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5D" w:rsidRPr="00B9045D" w:rsidRDefault="00B9045D" w:rsidP="00B9045D">
      <w:pPr>
        <w:pStyle w:val="2"/>
        <w:ind w:firstLine="709"/>
        <w:jc w:val="right"/>
        <w:rPr>
          <w:rFonts w:ascii="Times New Roman" w:hAnsi="Times New Roman" w:cs="Times New Roman"/>
          <w:b w:val="0"/>
          <w:sz w:val="28"/>
        </w:rPr>
      </w:pPr>
      <w:r w:rsidRPr="00B9045D">
        <w:rPr>
          <w:rFonts w:ascii="Times New Roman" w:hAnsi="Times New Roman" w:cs="Times New Roman"/>
          <w:b w:val="0"/>
          <w:sz w:val="28"/>
        </w:rPr>
        <w:t>проект</w:t>
      </w:r>
    </w:p>
    <w:p w:rsidR="00A2179A" w:rsidRPr="00840DC5" w:rsidRDefault="00A2179A" w:rsidP="00840DC5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840DC5">
        <w:rPr>
          <w:rFonts w:ascii="Times New Roman" w:hAnsi="Times New Roman" w:cs="Times New Roman"/>
          <w:sz w:val="28"/>
        </w:rPr>
        <w:t>АДМИНИСТРАЦИЯ</w:t>
      </w:r>
    </w:p>
    <w:p w:rsidR="00A2179A" w:rsidRPr="00840DC5" w:rsidRDefault="00A2179A" w:rsidP="00840DC5">
      <w:pPr>
        <w:pStyle w:val="2"/>
        <w:ind w:firstLine="709"/>
        <w:rPr>
          <w:rFonts w:ascii="Times New Roman" w:hAnsi="Times New Roman" w:cs="Times New Roman"/>
          <w:bCs w:val="0"/>
          <w:sz w:val="28"/>
        </w:rPr>
      </w:pPr>
      <w:r w:rsidRPr="00840DC5">
        <w:rPr>
          <w:rFonts w:ascii="Times New Roman" w:hAnsi="Times New Roman" w:cs="Times New Roman"/>
          <w:sz w:val="28"/>
        </w:rPr>
        <w:t>КАШИРСКОГО МУНИЦИПАЛЬНОГО РАЙОНА</w:t>
      </w:r>
    </w:p>
    <w:p w:rsidR="00A2179A" w:rsidRPr="00840DC5" w:rsidRDefault="00A2179A" w:rsidP="00840DC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DC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2179A" w:rsidRPr="00840DC5" w:rsidRDefault="00A2179A" w:rsidP="00840DC5">
      <w:pPr>
        <w:pStyle w:val="1"/>
        <w:ind w:firstLine="709"/>
        <w:rPr>
          <w:rFonts w:ascii="Times New Roman" w:hAnsi="Times New Roman" w:cs="Times New Roman"/>
          <w:bCs w:val="0"/>
          <w:sz w:val="28"/>
          <w:szCs w:val="28"/>
        </w:rPr>
      </w:pPr>
    </w:p>
    <w:p w:rsidR="00A2179A" w:rsidRPr="00840DC5" w:rsidRDefault="00A2179A" w:rsidP="00840DC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840DC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от </w:t>
      </w:r>
      <w:r w:rsidR="00B9045D">
        <w:rPr>
          <w:rFonts w:ascii="Times New Roman" w:hAnsi="Times New Roman"/>
          <w:sz w:val="28"/>
          <w:szCs w:val="28"/>
        </w:rPr>
        <w:t>____________</w:t>
      </w:r>
      <w:r w:rsidRPr="00840DC5">
        <w:rPr>
          <w:rFonts w:ascii="Times New Roman" w:hAnsi="Times New Roman"/>
          <w:sz w:val="28"/>
          <w:szCs w:val="28"/>
        </w:rPr>
        <w:t xml:space="preserve"> №</w:t>
      </w:r>
      <w:r w:rsidR="00B9045D">
        <w:rPr>
          <w:rFonts w:ascii="Times New Roman" w:hAnsi="Times New Roman"/>
          <w:sz w:val="28"/>
          <w:szCs w:val="28"/>
        </w:rPr>
        <w:t>______</w:t>
      </w: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 с. Каширское</w:t>
      </w:r>
      <w:bookmarkStart w:id="0" w:name="_GoBack"/>
      <w:bookmarkEnd w:id="0"/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A2179A" w:rsidRPr="00840DC5" w:rsidRDefault="00A2179A" w:rsidP="00840DC5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DC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Каширского муниципального района № 68 от 05.02.2020 «Об утверждении Положения о предоставлении грантов начинающим субъектам малого предпринимательства»</w:t>
      </w:r>
    </w:p>
    <w:p w:rsidR="00A2179A" w:rsidRDefault="00A2179A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40DC5" w:rsidRDefault="00840DC5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558E7" w:rsidRPr="00840DC5" w:rsidRDefault="008558E7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40DC5" w:rsidRPr="002437FF" w:rsidRDefault="00840DC5" w:rsidP="00840DC5">
      <w:pPr>
        <w:ind w:firstLine="709"/>
        <w:rPr>
          <w:rFonts w:ascii="Times New Roman" w:hAnsi="Times New Roman"/>
          <w:sz w:val="28"/>
        </w:rPr>
      </w:pPr>
      <w:r w:rsidRPr="002437FF">
        <w:rPr>
          <w:rFonts w:ascii="Times New Roman" w:hAnsi="Times New Roman"/>
          <w:sz w:val="28"/>
        </w:rPr>
        <w:t xml:space="preserve"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администрация Каширского муниципального района Воронежской области </w:t>
      </w:r>
      <w:r w:rsidRPr="002437FF">
        <w:rPr>
          <w:rFonts w:ascii="Times New Roman" w:hAnsi="Times New Roman"/>
          <w:b/>
          <w:sz w:val="28"/>
        </w:rPr>
        <w:t>постановляет</w:t>
      </w:r>
      <w:r w:rsidRPr="002437FF">
        <w:rPr>
          <w:rFonts w:ascii="Times New Roman" w:hAnsi="Times New Roman"/>
          <w:sz w:val="28"/>
        </w:rPr>
        <w:t>:</w:t>
      </w:r>
    </w:p>
    <w:p w:rsidR="00A2179A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8558E7" w:rsidRPr="00840DC5" w:rsidRDefault="008558E7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1. </w:t>
      </w:r>
      <w:r w:rsidR="00840DC5" w:rsidRPr="002437FF">
        <w:rPr>
          <w:rFonts w:ascii="Times New Roman" w:hAnsi="Times New Roman"/>
          <w:sz w:val="28"/>
        </w:rPr>
        <w:t>Приложение №1</w:t>
      </w:r>
      <w:r w:rsidR="008558E7">
        <w:rPr>
          <w:rFonts w:ascii="Times New Roman" w:hAnsi="Times New Roman"/>
          <w:sz w:val="28"/>
        </w:rPr>
        <w:t xml:space="preserve"> «Положение </w:t>
      </w:r>
      <w:r w:rsidR="008558E7" w:rsidRPr="008558E7">
        <w:rPr>
          <w:rFonts w:ascii="Times New Roman" w:hAnsi="Times New Roman"/>
          <w:sz w:val="28"/>
        </w:rPr>
        <w:t>о предоставлении грантов начинающим субъектам малого предпринимательства</w:t>
      </w:r>
      <w:r w:rsidR="008558E7">
        <w:rPr>
          <w:rFonts w:ascii="Times New Roman" w:hAnsi="Times New Roman"/>
          <w:sz w:val="28"/>
        </w:rPr>
        <w:t>»</w:t>
      </w:r>
      <w:r w:rsidR="00840DC5" w:rsidRPr="002437FF">
        <w:rPr>
          <w:rFonts w:ascii="Times New Roman" w:hAnsi="Times New Roman"/>
          <w:sz w:val="28"/>
        </w:rPr>
        <w:t xml:space="preserve"> к постановлению администрации Каширского муниципального района № 6</w:t>
      </w:r>
      <w:r w:rsidR="00840DC5">
        <w:rPr>
          <w:rFonts w:ascii="Times New Roman" w:hAnsi="Times New Roman"/>
          <w:sz w:val="28"/>
        </w:rPr>
        <w:t>8</w:t>
      </w:r>
      <w:r w:rsidR="00840DC5" w:rsidRPr="002437FF">
        <w:rPr>
          <w:rFonts w:ascii="Times New Roman" w:hAnsi="Times New Roman"/>
          <w:sz w:val="28"/>
        </w:rPr>
        <w:t xml:space="preserve"> от 05.02.2020</w:t>
      </w:r>
      <w:r w:rsidR="008558E7">
        <w:rPr>
          <w:rFonts w:ascii="Times New Roman" w:hAnsi="Times New Roman"/>
          <w:sz w:val="28"/>
        </w:rPr>
        <w:t xml:space="preserve"> </w:t>
      </w:r>
      <w:r w:rsidR="008558E7" w:rsidRPr="008558E7">
        <w:rPr>
          <w:rFonts w:ascii="Times New Roman" w:hAnsi="Times New Roman"/>
          <w:sz w:val="28"/>
        </w:rPr>
        <w:t>«Об утверждении Положения о предоставлении грантов начинающим субъектам малого предпринимательства»</w:t>
      </w:r>
      <w:r w:rsidR="008558E7">
        <w:rPr>
          <w:rFonts w:ascii="Times New Roman" w:hAnsi="Times New Roman"/>
          <w:sz w:val="28"/>
        </w:rPr>
        <w:t xml:space="preserve"> </w:t>
      </w:r>
      <w:r w:rsidR="008558E7" w:rsidRPr="002437FF">
        <w:rPr>
          <w:rFonts w:ascii="Times New Roman" w:hAnsi="Times New Roman"/>
          <w:sz w:val="28"/>
        </w:rPr>
        <w:t>изложить согласно Приложению к настоящему постановлению.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>2.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заместителя главы администрации Каширского муниципального района Воронежской области </w:t>
      </w:r>
      <w:r w:rsidR="008558E7">
        <w:rPr>
          <w:rFonts w:ascii="Times New Roman" w:hAnsi="Times New Roman"/>
          <w:sz w:val="28"/>
          <w:szCs w:val="28"/>
        </w:rPr>
        <w:t>М.Н. Новикову</w:t>
      </w:r>
      <w:r w:rsidRPr="00840DC5">
        <w:rPr>
          <w:rFonts w:ascii="Times New Roman" w:hAnsi="Times New Roman"/>
          <w:sz w:val="28"/>
          <w:szCs w:val="28"/>
        </w:rPr>
        <w:t>.</w:t>
      </w:r>
    </w:p>
    <w:p w:rsidR="00A2179A" w:rsidRPr="00840DC5" w:rsidRDefault="00A2179A" w:rsidP="00840DC5">
      <w:pPr>
        <w:widowControl w:val="0"/>
        <w:pBdr>
          <w:bottom w:val="single" w:sz="4" w:space="19" w:color="FFFFFF"/>
        </w:pBdr>
        <w:tabs>
          <w:tab w:val="left" w:pos="5715"/>
        </w:tabs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810"/>
        <w:gridCol w:w="5396"/>
      </w:tblGrid>
      <w:tr w:rsidR="00A2179A" w:rsidRPr="00840DC5" w:rsidTr="00840DC5">
        <w:trPr>
          <w:trHeight w:val="418"/>
        </w:trPr>
        <w:tc>
          <w:tcPr>
            <w:tcW w:w="4810" w:type="dxa"/>
            <w:hideMark/>
          </w:tcPr>
          <w:p w:rsidR="00A2179A" w:rsidRPr="00840DC5" w:rsidRDefault="00A2179A" w:rsidP="008558E7">
            <w:pPr>
              <w:widowControl w:val="0"/>
              <w:pBdr>
                <w:bottom w:val="single" w:sz="4" w:space="19" w:color="FFFFFF"/>
              </w:pBd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0DC5"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Каширского муниципального района</w:t>
            </w:r>
          </w:p>
        </w:tc>
        <w:tc>
          <w:tcPr>
            <w:tcW w:w="5396" w:type="dxa"/>
          </w:tcPr>
          <w:p w:rsidR="00A2179A" w:rsidRPr="00840DC5" w:rsidRDefault="00A2179A" w:rsidP="00840DC5">
            <w:pPr>
              <w:widowControl w:val="0"/>
              <w:pBdr>
                <w:bottom w:val="single" w:sz="4" w:space="19" w:color="FFFFFF"/>
              </w:pBdr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79A" w:rsidRPr="00840DC5" w:rsidRDefault="00A2179A" w:rsidP="00840DC5">
            <w:pPr>
              <w:widowControl w:val="0"/>
              <w:pBdr>
                <w:bottom w:val="single" w:sz="4" w:space="19" w:color="FFFFFF"/>
              </w:pBdr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0DC5">
              <w:rPr>
                <w:rFonts w:ascii="Times New Roman" w:hAnsi="Times New Roman"/>
                <w:sz w:val="28"/>
                <w:szCs w:val="28"/>
                <w:lang w:eastAsia="en-US"/>
              </w:rPr>
              <w:t>А.И. Пономарев</w:t>
            </w:r>
          </w:p>
        </w:tc>
      </w:tr>
    </w:tbl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840DC5" w:rsidRPr="00840DC5" w:rsidRDefault="00840DC5" w:rsidP="00840DC5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br w:type="page"/>
      </w:r>
    </w:p>
    <w:p w:rsidR="00840DC5" w:rsidRPr="0088759C" w:rsidRDefault="00840DC5" w:rsidP="00840DC5">
      <w:pPr>
        <w:ind w:left="567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постановлению администрации </w:t>
      </w:r>
      <w:r w:rsidRPr="0088759C">
        <w:rPr>
          <w:rFonts w:ascii="Times New Roman" w:hAnsi="Times New Roman"/>
          <w:sz w:val="28"/>
        </w:rPr>
        <w:t>Каширского муниципального района</w:t>
      </w:r>
    </w:p>
    <w:p w:rsidR="00840DC5" w:rsidRDefault="00840DC5" w:rsidP="00840DC5">
      <w:pPr>
        <w:ind w:left="5670" w:firstLine="0"/>
        <w:rPr>
          <w:rFonts w:ascii="Times New Roman" w:hAnsi="Times New Roman"/>
          <w:sz w:val="28"/>
        </w:rPr>
      </w:pPr>
      <w:r w:rsidRPr="0088759C">
        <w:rPr>
          <w:rFonts w:ascii="Times New Roman" w:hAnsi="Times New Roman"/>
          <w:sz w:val="28"/>
        </w:rPr>
        <w:t>от _____________ № _____</w:t>
      </w:r>
    </w:p>
    <w:p w:rsidR="00840DC5" w:rsidRDefault="00840DC5" w:rsidP="00840DC5">
      <w:pPr>
        <w:pStyle w:val="Style4"/>
        <w:widowControl/>
        <w:spacing w:line="240" w:lineRule="auto"/>
        <w:ind w:firstLine="709"/>
        <w:rPr>
          <w:rStyle w:val="FontStyle13"/>
          <w:b w:val="0"/>
          <w:sz w:val="28"/>
          <w:szCs w:val="28"/>
        </w:rPr>
      </w:pPr>
    </w:p>
    <w:p w:rsidR="00840DC5" w:rsidRPr="0088759C" w:rsidRDefault="00840DC5" w:rsidP="00840DC5">
      <w:pPr>
        <w:pStyle w:val="Style4"/>
        <w:widowControl/>
        <w:spacing w:line="240" w:lineRule="auto"/>
        <w:ind w:firstLine="709"/>
        <w:rPr>
          <w:rStyle w:val="FontStyle13"/>
          <w:b w:val="0"/>
          <w:sz w:val="28"/>
          <w:szCs w:val="28"/>
        </w:rPr>
      </w:pPr>
      <w:r w:rsidRPr="0088759C">
        <w:rPr>
          <w:rStyle w:val="FontStyle13"/>
          <w:b w:val="0"/>
          <w:sz w:val="28"/>
          <w:szCs w:val="28"/>
        </w:rPr>
        <w:t>Положение</w:t>
      </w:r>
    </w:p>
    <w:p w:rsidR="00840DC5" w:rsidRPr="0088759C" w:rsidRDefault="00840DC5" w:rsidP="00840DC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о предоставлении грантов начинающим субъектам малого предпринимательства</w:t>
      </w:r>
    </w:p>
    <w:p w:rsidR="00840DC5" w:rsidRPr="0088759C" w:rsidRDefault="00840DC5" w:rsidP="00840D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DC5" w:rsidRPr="0088759C" w:rsidRDefault="00840DC5" w:rsidP="00840D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759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bookmarkStart w:id="1" w:name="P56"/>
      <w:bookmarkEnd w:id="1"/>
      <w:r w:rsidRPr="0088759C">
        <w:rPr>
          <w:sz w:val="28"/>
          <w:szCs w:val="28"/>
        </w:rPr>
        <w:t>1.1. Настоящее Положение о порядке предоставления грантов начинающим субъектам малого предпринимательства (далее – Положение, субсидии) разработано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рамках реализации мероприятия подпрограммы «Развитие и поддержка малого и среднего предпринимательства» муниципальной программы Каширского муниципального района Воронежской области «Развитие предпринимательства», утвержденной постановлением администрации Каширского муниципального района Воронежской области от 24.09.2019 № 614.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Положение определяет категории юридических лиц и индивидуальных предпринимателей, имеющих право на получение грантов для создания собственного бизнеса,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1.2. Целью предоставления грантов является создание благоприятных условий для развития начинающих субъектов малого предпринимательства - индивидуальных предпринимателей и юридических лиц - производителей товаров, работ, услуг путем возмещения расходов, связанных с началом предпринимательской деятельности.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1.3. Предметом получения субсидий являются затраты, связанные с началом предпринимательской деятельности по реализации бизнес-проекта.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1.4. Главным распорядителем средств бюджета Каширского муниципального района Воронежской области, как получателя средств муниципального бюджета, осуществляющим предоставление субсидий в пределах бюджетных ассигнований, предусмотренных в бюджете Каширского 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Каширского муниципального района Воронежской области (далее – Администрация).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lastRenderedPageBreak/>
        <w:t>1.5. Категории получателей гранта - юридические лица и индивидуальные предприниматели, являющиеся начинающими субъектами малого и среднего предпринимательства (далее - субъекты МСП) и осуществляющие деятельность на территории Каширского муниципального района Воронежской области (далее - получатели субсидии)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1.6. Гранты предоставляются по результатам отбора, способом проведения отбора является конкурс. Порядок проведения отбора (конкурса) указан разделе </w:t>
      </w:r>
      <w:r w:rsidRPr="0088759C">
        <w:rPr>
          <w:sz w:val="28"/>
          <w:szCs w:val="28"/>
          <w:lang w:val="en-US"/>
        </w:rPr>
        <w:t>II</w:t>
      </w:r>
      <w:r w:rsidRPr="0088759C">
        <w:rPr>
          <w:sz w:val="28"/>
          <w:szCs w:val="28"/>
        </w:rPr>
        <w:t xml:space="preserve"> настоящего Положения.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1.7. Администрация при формировании проекта решения о бюджете и или внесении изменений в решение о бюджете Каширского муниципального района Воронежской области размещает сведения о грантах на едином портале бюджетной системы Российской Федерации в информационно-телекоммуникационной сети «Интернет» </w:t>
      </w:r>
      <w:r>
        <w:rPr>
          <w:sz w:val="28"/>
          <w:szCs w:val="28"/>
        </w:rPr>
        <w:t>–</w:t>
      </w:r>
      <w:r w:rsidRPr="0088759C">
        <w:rPr>
          <w:sz w:val="28"/>
          <w:szCs w:val="28"/>
        </w:rPr>
        <w:t xml:space="preserve"> http://budget.gov.ru/ (далее – единый портал).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spacing w:line="240" w:lineRule="auto"/>
        <w:ind w:firstLine="709"/>
        <w:jc w:val="center"/>
        <w:rPr>
          <w:sz w:val="28"/>
          <w:szCs w:val="28"/>
        </w:rPr>
      </w:pPr>
      <w:r w:rsidRPr="0088759C">
        <w:rPr>
          <w:sz w:val="28"/>
          <w:szCs w:val="28"/>
          <w:lang w:val="en-US"/>
        </w:rPr>
        <w:t>II</w:t>
      </w:r>
      <w:r w:rsidRPr="0088759C">
        <w:rPr>
          <w:sz w:val="28"/>
          <w:szCs w:val="28"/>
        </w:rPr>
        <w:t>. Порядок проведения отбора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2.1. Гранты предоставляются субъектам малого предпринимательства (далее –участники отбора) по результатам отбора. Способ проведения отбора получателей субсидий – проведение конкурса, с целью определения получателя субсидии на основании предложений (заявок), направленных участниками отбора для участия в отборе, исходя из соответствия участника отбора критериям и (или) критериям (требованиям) отбора, определенным в настоящем Положении, и очередности поступления заявок на участие в отборе.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2.2. Администрация размещает на Едином портале бюджетной системы Российской Федерации в информационно-телекоммуникационной сети Интернет (в разделе единого портала) и на официальном сайте Администрации в сети Интернет (https://akmrvo.gosuslugi.ru) объявление о проведении отбора в срок не позднее 1 ноября текущего года. 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указывается следующая информация:</w:t>
      </w:r>
    </w:p>
    <w:p w:rsidR="00840DC5" w:rsidRPr="0088759C" w:rsidRDefault="00840DC5" w:rsidP="00840DC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а) сроки и способ проведения отбора;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б) дата и время начала (окончания) подачи (приема) предложений (заявок) участников отбора, которые не могут быть меньше 10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необходимости); ранее: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lastRenderedPageBreak/>
        <w:t>в) наименование, место нахождения, почтовый адрес, адрес электронной почты Администрации как главного распорядителя бюджетных средств;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г) результаты предоставления Субсидии в соответствии с пунктом 3.12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д) требования к участникам отбора и перечень документов, представляемых участниками отбора в соответствии с пунктами 2.3, 2.4, 3.2, 3.4 настоящего Положения;</w:t>
      </w:r>
    </w:p>
    <w:p w:rsidR="00840DC5" w:rsidRPr="0088759C" w:rsidRDefault="00840DC5" w:rsidP="00840DC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е) 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пунктом 2.8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ж)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в соответствии с пунктом 2.9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з) правила рассмотрения заявок и оценки участников отбора в соответствии с пунктом 2.10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и) основания и 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к) порядок возврата на доработку, порядок отклонения заявок и основания их отклонения в соответствии с п. 2.9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л) срок, в течение которого победители отбора должны подписать соглашение с Администрацией о предоставлении субсидий (далее - Соглашение) в соответствии типовой формой, утвержденной финансовым отделом Администрации и п. 3.10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м) условий признания победителя (победителей) отбора, уклонившимся от заключения соглашения, в соответствии с п. 3.10 настоящего Положения;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н) срок размещения протокола подведения итогов отбора на едином портале и официальном сайте Администрации в сети Интернет, который не может быть позднее 14-го календарного дня, следующего за днем определения победителя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о)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п) категории и (или) критерии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(пп. р) действует с 01 января 2025 года)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р) 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 xml:space="preserve">с)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Федерации, в бюджете которого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Федерации, в соответствии с абзацем вторым пункта 7 статьи 78 </w:t>
      </w:r>
      <w:r w:rsidRPr="0088759C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88759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на ином сайте (с размещением указателя страницы </w:t>
      </w:r>
      <w:r w:rsidRPr="0088759C">
        <w:rPr>
          <w:rFonts w:ascii="Times New Roman" w:hAnsi="Times New Roman" w:cs="Times New Roman"/>
          <w:sz w:val="28"/>
          <w:szCs w:val="28"/>
        </w:rPr>
        <w:lastRenderedPageBreak/>
        <w:t>сайта на едином портале), а также при необходимости на официальном сайте Администрации в сети "Интернет" (https://akmrvo.gosuslugi.ru), как главного распорядителя бюджетных средств.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2.3. Гранты предоставляются субъектам малого предпринимательства при наличии следующих условий (критерий):</w:t>
      </w:r>
    </w:p>
    <w:p w:rsidR="00840DC5" w:rsidRPr="0088759C" w:rsidRDefault="00840DC5" w:rsidP="00840DC5">
      <w:pPr>
        <w:widowControl w:val="0"/>
        <w:tabs>
          <w:tab w:val="left" w:pos="1066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 а) 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840DC5" w:rsidRPr="0088759C" w:rsidRDefault="00840DC5" w:rsidP="00840DC5">
      <w:pPr>
        <w:widowControl w:val="0"/>
        <w:tabs>
          <w:tab w:val="left" w:pos="1066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r w:rsidRPr="0088759C">
        <w:rPr>
          <w:rFonts w:ascii="Times New Roman" w:hAnsi="Times New Roman"/>
          <w:bCs/>
          <w:sz w:val="28"/>
          <w:szCs w:val="28"/>
        </w:rPr>
        <w:t>законодательством</w:t>
      </w:r>
      <w:r w:rsidRPr="0088759C">
        <w:rPr>
          <w:rFonts w:ascii="Times New Roman" w:hAnsi="Times New Roman"/>
          <w:sz w:val="28"/>
          <w:szCs w:val="28"/>
        </w:rPr>
        <w:t xml:space="preserve"> Российской Федерации о налогах и сборах;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в) отсутствие просроченной задолженности по возврату в бюджет Каширского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Каширского муниципального района Воронежской области - действие абзаца приостановлено до 01 января 2023 года;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г) получатели субсидий - юридические лица и индивидуальные предприниматели с момента государственной регистрации которых на дату подачи заявления прошло не более 3 (трех) лет.</w:t>
      </w:r>
      <w:r w:rsidRPr="008875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759C">
        <w:rPr>
          <w:rFonts w:ascii="Times New Roman" w:hAnsi="Times New Roman"/>
          <w:sz w:val="28"/>
          <w:szCs w:val="28"/>
        </w:rPr>
        <w:t>Также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находиться в процессе прекращения деятельности в качестве индивидуального предпринимателя;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д)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е) получатели субсидий не должны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88759C">
        <w:rPr>
          <w:rFonts w:ascii="Times New Roman" w:hAnsi="Times New Roman"/>
          <w:sz w:val="28"/>
          <w:szCs w:val="28"/>
        </w:rPr>
        <w:lastRenderedPageBreak/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ж) ранее в отношении заявителя было принято решение об оказании аналогичной поддержки (условия оказания которой, совпадают, включая форму, вид поддержки и цели ее оказания) по объекту поддержки и сроки ее оказания не истекли;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з) </w:t>
      </w:r>
      <w:r w:rsidRPr="0088759C">
        <w:rPr>
          <w:rFonts w:ascii="Times New Roman" w:eastAsia="Calibri" w:hAnsi="Times New Roman"/>
          <w:sz w:val="28"/>
          <w:szCs w:val="28"/>
        </w:rPr>
        <w:t xml:space="preserve">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r w:rsidRPr="0088759C">
        <w:rPr>
          <w:rFonts w:ascii="Times New Roman" w:hAnsi="Times New Roman"/>
          <w:sz w:val="28"/>
          <w:szCs w:val="28"/>
        </w:rPr>
        <w:t>пункте 1.2. настоящего Положения;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и)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к)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л)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2.3.1. Для подтверждения соответствия участника отбора указанным требованиям, Администрация в течение 15 рабочих дней со дня регистрации заявления осуществляет проверку на предмет наличия либо отсутствия информации: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размещенном на официальном сайте Федеральной службы по финансовому мониторингу в сети "Интернет";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в реестре иностранных агентов, размещенном на официальном сайте Министерства юстиции Российской Федерации;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в реестре дисквалифицированных лиц, размещенном на официальном сайте Федеральной налоговой службы в сети "Интернет" (в части информации о дисквалифицированных руководителе, лице, исполняющем функции единоличного исполнительного органа, или главном бухгалтере Получателя Субсидии);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Участник отбора вправе представить документы (сведения), указанные в настоящем пункте, по собственной инициативе при подаче заявления.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Участник отбора вправе предоставить документы (сведения), указанные в настоящем пункте, по собственной инициативе при подаче заявления.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2.4. Гранты начинающим субъектам малого предпринимательства - субсидии </w:t>
      </w:r>
      <w:r w:rsidRPr="0088759C">
        <w:rPr>
          <w:sz w:val="28"/>
          <w:szCs w:val="28"/>
        </w:rPr>
        <w:lastRenderedPageBreak/>
        <w:t>индивидуальным предпринимателям и юридическим лицам – производителям товаров, работ, услуг предоставляются на безвозмездной и безвозвратной основе на условиях долевого финансирования целевых расходов, связанных с началом предпринимательской деятельности по реализации бизнес-проекта,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 плату помещений при соблюдении следующих условий: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наличие бизнес-проекта;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прохождение претендентом (индивидуальным предпринимателем(лями)), юридическим лицом)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переподготовки);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не менее 15% от суммы запрашиваемого гранта;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отсутствия задолженности по всем видам платежей и обязательств в бюджеты всех уровней;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предоставление документов в соответствие с требованиями пункта 3.2. настоящего Положения.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2.4.1. Требования (критерии), которым должен соответствовать получатель субсидии: 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 а) зарегистрированные на территории Каширского муниципального района Воронежской области;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б) выплачивающие заработную плату в размере не менее минимального размера оплаты труда, в течение последних трех месяцев, предшествующих месяцу подачи заявления о предоставлении субсидии;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в) представление в полном объеме документов в соответствии с требованиями пунктов 3.2, 3.4. настоящего Положения;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2.5. Грант не может быть использован на уплату налогов, сборов, пеней пошлин в бюджеты всех уровней и государственные внебюджетные фонды. Оплату труда работников, рекламу товаров, работ и услуг, создание и продвижение сайтов.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2.6. При предоставлении грантов учитываются приоритетные целевые группы получателей поддержки: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зарегистрированные безработные;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молодые семьи, в том числе неполные молодые семьи, состоящие из 1 (одного) молодого родителя и 1 (одного) и более детей, при условии, что возраст каждого из супругов, либо 1 (одного) родителя в неполной семье не превышает 35 лет, неполные семьи, многодетные семьи, семьи воспитывающие детей инвалидов;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высвобождения работников);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военнослужащие, уволенные в запас в связи с сокращением Вооружённых сил Российской Федерации;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lastRenderedPageBreak/>
        <w:t>- физические лица в возрасте до 30 лет (включительно);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юридические лица, в уставном капитале которых доля, принадлежащая физическим лицам, указанным в абзацах втором – седьмом настоящего пункта, составляет более 50 процентов;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субъекты малого предпринимательства, относящиеся к социальному предпринимательству, деятельность которых направлена на решение социальных проблем: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а) обеспечение занятости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не менее 25%;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б) предоставление услуг (производство товаров, выполнение работ) в следующих сферах деятельности: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обеспечение культурно – просветительской деятельности (музеи, театры, школы-студии, музыкальные учреждения, творческие мастерские);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предоставление образовательных услуг лицам, относящимся к социально незащищенным группа граждан;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содействие вовлечению в социально-активную деятельность лиц, относящихся к социально незащищенным группам граждан, а также лиц, освобождённых из мест лишения свободы в течение 2 (двух) лет и лиц, страдающих наркоманией и алкоголизмом).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(п. 2.7. в редакции постановления №924 от 12.10.2023)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2.7. Грант не предоставляется следующим субъектам малого предпринимательства: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(пп. 1) в редакции постановления №924 от 12.10.2023)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lastRenderedPageBreak/>
        <w:t>1)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3) 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4) организациям, являющимся участниками соглашений о разделе продукции;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5) являющимися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 случаев, предусмотренных международными договорами Российской Федерации;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6) ранее осуществлявшим предпринимательскую деятельность в течении последних трех лет в качестве индивидуального предпринимателя без образования юридического лица;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7) получателем средств финансовой поддержки субсидии или грантов на организацию начального этапа предпринимательской деятельности;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8) осуществляющими риэлтерскую деятельность и сдачу в наем жилых и нежилых помещений (за исключением гостиниц), торговых мест;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9) в случае, если 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2.8. Претендент на получение гранта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претендента и паспорта) подает в Администрацию заявку. Перечень документов, входящих в состав заявки указан в пункте 3.2.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Доверенность представителя юридического лица или индивидуального предпринимателя должна быть подписана руководителем или иным уполномоченным лицом с оттиском печати организации; доверенность представителя юридического лица или индивидуального предпринимателя должна быть нотариально удостоверена; копии второй и третьей страниц паспорта индивидуального предпринимателя или учредителя юридического лица должны быть заверены претендентом.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Заявитель вправе подать одну заявку. Ответственность за достоверность сведений, содержащихся в заявке и прилагаемых к ней документах, возлагается на заявителя.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Сроки приема заявок на участие в отборе указывается в извещении, которое размещается в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</w:t>
      </w:r>
      <w:r w:rsidRPr="0088759C">
        <w:rPr>
          <w:sz w:val="28"/>
          <w:szCs w:val="28"/>
        </w:rPr>
        <w:lastRenderedPageBreak/>
        <w:t xml:space="preserve">области», на сайте администрации Каширского муниципального района – https://akmrvo.gosuslugi.ru, на едином портале бюджетной системы Российской Федерации в информационно-телекоммуникационной сети «Интернет». Документы, полученные по истечению срока приема, указанного в извещении, приему не подлежат.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2.9. Администрация в день подачи заявки (уточненной заявки) регистрирует ее в пронумерованном, прошнурованном и скрепленном печатью журнале (далее - журнал регистрации), обеспечивает рассмотрение комиссией по предоставлению мер государственной и муниципальной поддержки субъектам малого и среднего предпринимательства представленных документов на предмет их соответствия установленным в объявлении о проведении отбора требованиям.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Дата принятия заявки считается датой ее регистрации при непосредственном предоставлении в Администрацию.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Заявки могут быть отозваны и в них могут быть внесены изменения до окончания срока приема заявок путем направления, представившим их субъектом малого предпринимательства письменного уведомления в Администрацию.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(далее – журнал), который должен быть пронумерован, прошнурован и скреплен печатью администрации Каширского муниципального района, путем проставления соответствующей отметки.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принятия решения об отклонении заявки участник отбора, заявка которого была отклонена, должен быть проинформирован о принятом решении с указанием причины отклонения заявки в течении 3 (трех) рабочих дней с момента принятия решения.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Участник отбора, заявка которого была отклонена, вправе доработать ее, устранив выявленные нарушения, и подать доработанную (уточненную) заявку до даты окончания приема заявок, установленной в соответствии с подпунктом 2.8 настоящего Порядка.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необходимости внесения изменений в заявку субъект малого предпринимательства направляет уведомление с обязательным указанием в сопроводительном письме текста «Внесение изменений в заявку на участие в отборе на право получения гранта начинающему субъекту малого предпринимательства».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неотъемленной частью. Внесенные изменения в заявку допускается один раз.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журнале регистрации заявок в день поступления заявки проставляется отметка об изменении заявки с указанием перечня документов, подлежащих замене (дополнению, изъятию). Заявление об изменении заявки приобщается к документам в составе первоначально поданной заявки участником отбора. При этом подлежащие замене (изъятию) документы передаются участнику отбора. Заявка с внесенными в срок изменениями учитывается при определении количества заявок, предоставленных для участия в отборе.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lastRenderedPageBreak/>
        <w:t>Заявление об изменении заявки, поступившее с нарушением срока и (или) не включающее вносящие изменения документы, не влечет изменения заявки, о чем участник отбора информируется (по адресу электронной почты, указанному в заявке) в течении 3 календарных дней после дня поступления заявления об изменении заявки с указанием причин оставления заявки без изменений.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2.10. Рассмотрение и оценка заявок на предмет их соответствия требованиям, установленным в объявлении о проведении конкурса (отбора), принятие решения (по рассмотрению заявки или по отклонению к рассмотрению с указанием причин) производится комиссией по предоставлению мер поддержки субъектам малого предпринимательства (далее – Комиссия), состав и регламент которой, утверждается муниципальным правовым актом. В состав комиссии включаются члены общественного совета при органах местного самоуправления муниципального района. Сроки рассмотрения заявки указаны в пункте 3.6. настоящего Положения.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Результат рассмотрения заявок размещается на сайте Администрации в информационно-телекоммуникационной сети «Интернет» https://akmrvo.gosuslugi.ru, на едином портале бюджетной системы Российской Федерации в информационно-телекоммуникационной сети «Интернет».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2.11. Основания для отклонения заявки участника отбора для получения гранта на стадии рассмотрения и оценки заявок: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несоответствие участника отбора требованиям, установленным в пунктах 2.3, 2.4, 2.4.1, 2.7 настоящего Положения;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несоответствие предоставленных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jc w:val="center"/>
        <w:rPr>
          <w:sz w:val="28"/>
          <w:szCs w:val="28"/>
        </w:rPr>
      </w:pPr>
      <w:r w:rsidRPr="0088759C">
        <w:rPr>
          <w:sz w:val="28"/>
          <w:szCs w:val="28"/>
          <w:lang w:val="en-US"/>
        </w:rPr>
        <w:t>III</w:t>
      </w:r>
      <w:r w:rsidRPr="0088759C">
        <w:rPr>
          <w:sz w:val="28"/>
          <w:szCs w:val="28"/>
        </w:rPr>
        <w:t>. Условия и порядок предоставления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3.1. Участники отбора для получения гранта должны соответствовать требованиям, указанным в пунктах 2.3, 2.4, 2.4.1, 2.7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3.2. Для участия в отборе субъекты малого предпринимательства предоставляют в Администрацию следующие документы, входящие в состав заявки: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1) заявление на участие в отборе по представлению грантов начинающим субъектам малого предпринимательства по форме согласно приложению №2 к настоящему Положению;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2)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3) анкета получателя поддержки по форме согласно приложению №3 к настоящему Положению;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4) бизнес-проект по форме согласно приложению №4 к настоящему Положению;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lastRenderedPageBreak/>
        <w:t>5) копии документа, подтверждающего прохождение претендентом (индивидуальным предпринимателем или учредителем(лями) юридического лица) краткосрочного обучения основам предпринимательской деятельности или гарантийное письмо о том, что в течении 30 дней после получения гранта претендент пройдет обучение, либо копию диплома при наличии высшего юридического и (или) экономического образования (профильной переподготовки), заверенную подписью руководителя и печатью юридического лица или индивидуального предпринимателя;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6) выписка из банка с приложением копий платежных поручений, заверенные банком, копии договоров, счетов, счетов-фактур, актов выполненных работ, товарных накладных, заверенные подписью руководителя и печатью юридического лица или индивидуального предпринимателя, другие документы, подтверждающие фактически произведенные затраты на реализацию бизнес-плана за счет собственных средств.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Документы по операциям, осуществленным за наличный расчет, не являются подтверждением произведенных затрат.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7) справку о размере среднемесячной выплаченной заработной платы сотрудникам за последние три месяца, заверенную должностным лицам субъекта малого предпринимательства;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8) нотариально заверенная копия паспорта транспортного средства в случае приобретения автотранспортного средства (кроме легкового автомобиля);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9) обязательство о предоставлении анкеты получателя поддержки по форме согласно приложению №3 к настоящему Положению ежегодно в течение последующих трех календарных лет за соответствующий отчетный период (январь-декабрь) до 5 апреля года, следующего за отчетным.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10)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№20-ФЗ «О развитии малого и среднего предпринимательства в Российской Федерации» по форме согласно приложению № 5 к настоящему Положению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11) согласие субъекта малого предпринимательства на передачу информации по межведомственному запросу, на предоставление документов и сведений по форме согласно приложению №6 к настоящему Положению, прилагаются к заявке, не подшиваются;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12) согласие субъекта малого и среднего предпринимательства на осуществление Администрацией соблюдения порядка предоставления субсидий, условий предоставления субсидий и достижения результатов, а также проверок органом государственного (муниципального) финансового контроля в соответствии со статьями 268.1 и 269.2 Бюджетного Кодекса Российской Федерации согласно приложению № 7 к настоящему Положению;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 13) согласие субъекта малого и среднего предпринимательства на публикацию (размещение) в информационно-телекоммуникационной сети «Интернет» информации об участнике конкурсного отбора, а также согласие на обработку персональных данных (для физического лица), согласно приложению №8 к настоящему Положению.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lastRenderedPageBreak/>
        <w:t>Претендент должен иметь при себе оригиналы документов, которые после сверки будут ему возвращены.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3.3. Субъект малого предпринимательства по собственной инициативе вправе предоставить: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копию справки с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если субъект малого предпринимательства не предоставил по собственной инициативе документы, указанные в первом абзаце настоящего пункта.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 запрашиваются по состоянию на дату подачи заявке.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3.4. Копии документов, входящие в состав заявки, должны быть сброшюрованы (прошиты) и заверены должностным лицом субъекта малого предпринимательства (участника отбора) либо уполномоченным должностным лицом и скреплены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лица на заверение документов, указанных в пункте 3.2. Все страницы заявки должны иметь сквозную нумерацию страниц. Первыми должны быть подшиты заявление и опись документов, входящих в состав заявки, с указанием страницы, на которой находится соответствующий документ.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3.5. Администрацией района назначается ответственное лицо за прием и проверку документов, предоставленных субъектами малого предпринимательства, претендующими на получение грантов, из сотрудников структурного подразделения (отдела по экономике, управлению муниципальным имуществом и земельными ресурсами) администрации Каширского муниципального района.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Уполномоченный орган регистрирует заявки претендентов в порядке их поступления в журнале регистрации.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На каждом заявлении делается отметка о принятии с указанием даты, времени и порядкового номера. Дата подачи заявки считается датой ее регистрации.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Уполномоченный орган проверяет поступившие документы на предмет полноты предоставления и правильности их заполнения.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Максимальный срок проверки документов, запрашиваемых Уполномоченным органом по межведомственному запросу составляет 7 рабочих дней с даты окончания регистрации документов.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Документы, указанные в пункте 3.2. настоящего Положения, Уполномоченный орган в течение 10 рабочих дней с даты окончания регистрации заявок передает в </w:t>
      </w:r>
      <w:r w:rsidRPr="0088759C">
        <w:rPr>
          <w:sz w:val="28"/>
          <w:szCs w:val="28"/>
        </w:rPr>
        <w:lastRenderedPageBreak/>
        <w:t>Комиссию по отбору субъектов малого предпринимательства, претендующих на предоставление субсидий. Состав и положение о комиссии утверждаются распоряжением Администрации.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3.6. Конкурсная комиссия в течении 3 рабочих дней с даты получения документов рассматривает и оценивает предоставленные претендентами бизнес – проекты, эффективность, социальную и экономическую значимость его реализации по 15-бальной шкале с занесением данных в оценочную ведомость по форме согласно приложению № 10 к настоящему Положению.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Итоговые баллы по всем рассматриваемым бизнес – проектам заносятся в перечень бизнес-проектов, рассматриваемых на заседании конкурсной комиссии по форме согласно приложению № 11 к настоящему Положению.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Гранты не предоставляются участникам Конкурса, чьи бизнес – проекты, получили менее 20 баллов.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В процессе оценки заявок Комиссия вправе приглашать на свои заседания участников отбора, задавать им вопросы и запрашивать у них информацию, необходимую для оценки заявок по критериям, установленным пунктами 2.3, 2.4, 2.4.1, 2.7, 3.2 настоящего Положения.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При возникновении в процессе оценки заявок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(экспертов) для разъяснения таких вопросов.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При равном значении оценки бизнес-проекта, грант предоставляется тому заявителю, заявка которого поступила раньше.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если предполагаемый размер гранта превышает размер оставшихся денежных средств после распределения по итоговым баллам, размер гранта составляет остаток указанных средств. По результатам рассмотрения заявок и определения количества грантов комиссия принимает решение об определении получателей грантов и размера предоставленных грантов. В случае отказа заявителя от получения гранта после проведения заседания комиссии сумма указанного гранта подлежит распределению по следующим позициям в рейтинге заявителей, в том числе заявителю, получившему меньшую сумму гранта.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Решение о размере предоставляемого гранта принимается комиссией на основании запрашиваемого гранта, предусмотренных бизнес-планом, и с учетом уменьшения либо увеличения по видам расходов, отраженных в бизнес-плане. Решение об уменьшении либо увеличении по каждому виду расходов, отраженному в бизнес-проекте, принимает комиссия с учетом целесообразности и необходимости приобретения товаров (работ, услуг) для реализации бизнес-проекта.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Размер гранта рассчитывается по формуле: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Г= (Зп + Зн) x 85%, где: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Г- размер гранта;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Зп - затраты на реализацию проекта по бизнес-плану;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Зн – затраты на реализацию проекта по бизнес-плану, призванные комиссией нецелесообразными, а также затраты, на которые не может быть использован грант в соответствии с пунктом 2.5.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В случае, если рассчитанный размер гранта превышает максимальный размер </w:t>
      </w:r>
      <w:r w:rsidRPr="0088759C">
        <w:rPr>
          <w:sz w:val="28"/>
          <w:szCs w:val="28"/>
        </w:rPr>
        <w:lastRenderedPageBreak/>
        <w:t>гранта, грант предоставляется в размере указанным в п. 3.8.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Результат рассмотрения предложений (заявок) оформляется протоколом, который размещается на сайте администрации Каширского муниципального района в информационно-телекоммуникационной сети «Интернет» https://akmrvo.gosuslugi.ru, </w:t>
      </w:r>
      <w:bookmarkStart w:id="2" w:name="sub_1476"/>
      <w:r w:rsidRPr="0088759C">
        <w:rPr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в срок не позднее 14-го календарного дня, следующего за днем определения победителей конкурсного отбора и содержит следующие сведения: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bookmarkStart w:id="3" w:name="sub_1478"/>
      <w:bookmarkEnd w:id="2"/>
      <w:r w:rsidRPr="0088759C"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bookmarkStart w:id="4" w:name="sub_1479"/>
      <w:bookmarkEnd w:id="3"/>
      <w:r w:rsidRPr="0088759C"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bookmarkStart w:id="5" w:name="sub_14711"/>
      <w:bookmarkEnd w:id="4"/>
      <w:r w:rsidRPr="0088759C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Протокол подписывается председателем и членами комиссии и носит рекомендательный характер.</w:t>
      </w:r>
    </w:p>
    <w:bookmarkEnd w:id="5"/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3.7. Основанием для отказа в предоставлении гранта субъектам малого предпринимательства является: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1) несоответствие субъекта малого предпринимательства требования Федерального закона от 24.07.2007 №209-ФЗ «О развитии малого и среднего предпринимательства в Российской федерации» и условиям, предусмотренных пунктами 2.3, 2.4, 2.4.1.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2) невыполнение субъектом малого предпринимательства условий, предусмотренных пунктом 2.5. настоящего Положения;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3) предоставление субъектом малого предпринимательства недостоверных сведений или непредставление документов в соответствии с пунктом 3.2. настоящего Положения, ненадлежащее оформление документов, несоответствие документов установленной форме;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4) оказание претенденту – субъекту малого предпринимательства аналогичной поддержки за соответствующий период в рамках государственной (областной) поддержки малого предпринимательства при условии, что сроки ее оказания не истекли;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5) с момента признания субъекта малого предпринимательства допустившего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3.8. Гранты предоставляются в размере 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не менее 15 % от суммы запрашиваемого гранта. Размер гранта не может превышать 365 тыс. рублей на одного получателя поддержки. Грант предоставляется тому заявителю, заявка которого поступила раньше.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lastRenderedPageBreak/>
        <w:t>3.8.1. Не позднее чем за 3 рабочих дня до даты окончания срока приема заявок на предоставление Субсидии проведение отбора может быть отменено по решению Администрации в следующих случаях: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а) уменьшение лимитов бюджетных ассигнований;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б) внесение изменений в нормативные правовые акты, влекущих изменение порядка предоставления субсидий по данному направлению.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В случае отмены проведения отбора Администрация размещает объявление об отмене проведения отбора.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официальном сайте Администрации.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Участники отбора, подавшие Заявки на предоставление Субсидии, информируются об отмене проведения отбора в день размещения объявления об отмене отбора.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3.9. Размер субсидии получателю определяется Комиссией на основании данных, представленных получателем, и исходя из объема средств, направляемых в текущем году на реализацию мероприятия подпрограммы «Развитие и поддержка малого и среднего предпринимательства» муниципальной программы Каширского муниципального района Воронежской области «Развитие предпринимательства», утвержденной постановлением администрации Каширского муниципального района Воронежской области от 24.09.2019 №614. В случае если лимиты бюджетных обязательств на финансирование очередного участника исчерпаны, комиссия отказывает участнику в предоставлении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Отбор получателей субсидий признается состоявшимся при любом количестве участников.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3.10. В случае отсутствия оснований для отказа в предоставлении субсидии, указанных в пункте 3.7. настоящего Положения, Администрация не позднее 5 календарных дней с даты получения протокола Комиссии, принимает решение, оформляемое распоряжением Администрации о предоставлении субсидии и направляет заявителю письменное уведомление о принятом решении.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При наличии оснований для отказа в предоставлении субсидии, указанных в пункте 3.7. настоящего Положения, Администрация не позднее 5 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  Администрация направляет проект Соглашения субъекту малого и среднего предпринимательства для подписания в течение 3 рабочих дней после принятия распоряжения Администрации о предоставлении субсидии.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Субъект малого и среднего предпринимательства подписывает и направляет Соглашение в Уполномоченный орган в течение 3 рабочих дней со дня его получения.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субсидий, указанных в пункте 3.12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В соглашение включаются положения о согласии получателя субсидии на осуществление в отношении него проверки главным распорядителем как получателем бюджетных средств (Администрации) соблюдения порядка </w:t>
      </w:r>
      <w:r w:rsidRPr="0088759C">
        <w:rPr>
          <w:sz w:val="28"/>
          <w:szCs w:val="28"/>
        </w:rPr>
        <w:lastRenderedPageBreak/>
        <w:t>предоставления субсидий, условий предоставления субсидий и достижения результатов, а также проверок органом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 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  Соглашение составляется по форме, согласно приложения №12 настоящего Положения в 2-х экземплярах, имеющих одинаковую юридическую силу, один экземпляр – для Администрации района, другой экземпляр – для получателя гранта.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3.11.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3.12. Результатом получения субсидий является создание не менее 1 рабочего места, с обеспечением уровня заработной платы работника не менее минимального размера оплаты труда.</w:t>
      </w:r>
    </w:p>
    <w:p w:rsidR="00840DC5" w:rsidRPr="0088759C" w:rsidRDefault="00840DC5" w:rsidP="00840D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3.13. Перечисление гранта осуществляется Администрацией на основании заключенного Соглашения в пределах выделенных лимитов бюджетных ассигнований в рамках реализации </w:t>
      </w:r>
      <w:r w:rsidRPr="0088759C">
        <w:rPr>
          <w:rFonts w:ascii="Times New Roman" w:hAnsi="Times New Roman"/>
          <w:spacing w:val="10"/>
          <w:sz w:val="28"/>
          <w:szCs w:val="28"/>
        </w:rPr>
        <w:t>подпрограммы «Развитие и поддержка малого и среднего предпринимательства» муниципальной программы Каширского муниципального района Воронежской области «Развитие предпринимательства»</w:t>
      </w:r>
      <w:r w:rsidRPr="0088759C">
        <w:rPr>
          <w:rFonts w:ascii="Times New Roman" w:hAnsi="Times New Roman"/>
          <w:sz w:val="28"/>
          <w:szCs w:val="28"/>
        </w:rPr>
        <w:t>, путем перечисления денежных средств на расчетный счет получателя гранта.</w:t>
      </w:r>
    </w:p>
    <w:p w:rsidR="00840DC5" w:rsidRPr="0088759C" w:rsidRDefault="00840DC5" w:rsidP="00840D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Перечисление средств субсидии субъектам МСП осуществляется, не позднее 10-го рабочего дня после заключения Соглашения в пределах доведенных лимитов бюджетных обязательств.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 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документы, подтверждающие их целевое использование: копии платежных поручений, заверенные кредитной организацией, подтверждающие факт оплаты расходов, а также копии договоров, счетов, счетов-фактур, актов, накладных, заверенные подписью руководителя и печатью юридического лица или индивидуального предпринимателя.</w:t>
      </w:r>
    </w:p>
    <w:p w:rsidR="00840DC5" w:rsidRPr="0088759C" w:rsidRDefault="00840DC5" w:rsidP="00840D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3.14. По результатам предоставления грантов начинающим субъектам малого предпринимательства Администрацией в конце финансового года формируется реестр получателей субсидий.</w:t>
      </w:r>
    </w:p>
    <w:p w:rsidR="00840DC5" w:rsidRPr="0088759C" w:rsidRDefault="00840DC5" w:rsidP="00840D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jc w:val="center"/>
        <w:rPr>
          <w:sz w:val="28"/>
          <w:szCs w:val="28"/>
        </w:rPr>
      </w:pPr>
      <w:r w:rsidRPr="0088759C">
        <w:rPr>
          <w:sz w:val="28"/>
          <w:szCs w:val="28"/>
          <w:lang w:val="en-US"/>
        </w:rPr>
        <w:t>IV</w:t>
      </w:r>
      <w:r w:rsidRPr="0088759C">
        <w:rPr>
          <w:sz w:val="28"/>
          <w:szCs w:val="28"/>
        </w:rPr>
        <w:t>. Требования к отчетности.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4.1. Получатели субсидии представляют сведения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r w:rsidRPr="0088759C">
        <w:rPr>
          <w:sz w:val="28"/>
          <w:szCs w:val="28"/>
        </w:rPr>
        <w:lastRenderedPageBreak/>
        <w:t xml:space="preserve">за отчетным.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4.2. Сведения предоставляются по форме, согласно приложению № 3 к настоящему Положению в отдел по экономике, управлению муниципальным имуществом и земельными ресурсами администрации Каширского муниципального района Воронежской области.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4.3.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jc w:val="center"/>
        <w:rPr>
          <w:sz w:val="28"/>
          <w:szCs w:val="28"/>
        </w:rPr>
      </w:pPr>
      <w:r w:rsidRPr="0088759C">
        <w:rPr>
          <w:bCs/>
          <w:sz w:val="28"/>
          <w:szCs w:val="28"/>
          <w:lang w:val="en-US"/>
        </w:rPr>
        <w:t>V</w:t>
      </w:r>
      <w:r w:rsidRPr="0088759C">
        <w:rPr>
          <w:bCs/>
          <w:sz w:val="28"/>
          <w:szCs w:val="28"/>
        </w:rPr>
        <w:t xml:space="preserve">. Требования об осуществлении контроля </w:t>
      </w:r>
      <w:r w:rsidRPr="0088759C">
        <w:rPr>
          <w:sz w:val="28"/>
          <w:szCs w:val="28"/>
        </w:rPr>
        <w:t>за соблюдением условий и порядка предоставления субсидий и ответственности за их нарушение.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5.1. Администрация осуществляет проверки: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соблюдения получателями субсидии порядка предоставления субсидий;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условий предоставления субсидий;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достижения значений показателей результатов предоставления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5.2. Органы государственного (муниципального) финансового контроля осуществляют проверки в соответствии со статьями 268.1 и 269.2 Бюджетного Кодекса Российской Федерации.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5.3. Получатель субсидий, в соответствии с действующим законодательством РФ, несет ответственность: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за недостоверность сведений, содержащихся в документах, представляемых получателю субсидии;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- за недостижение показателей результативности, указанных в пункте 3.12. настоящего Положения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5.4. В случае установления фактов нецелевого использования гранта и (или) предоставления субъектом малого предпринимательства недостоверных сведений, непредставление анкеты получателя поддержки и документов, подтверждающих целевого использования средств гранта, сроки, установленные настоящим Положением, Администрация направляет письменное уведомление (требование) в адрес получателя о возврате гранта в бюджет администрации Каширского муниципального района.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5.5. Получатель гранта обязан в течение 10 рабочих дней с даты получения уведомления (требования) о возврате гранта перечислить необоснованно полученный грант в бюджет в полном объеме. В случае невыполнения требования о возврате гранта в казанный выше срок Администрация вправе взыскать необоснованно полученный гранта в судебном порядке.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5.6. В случае прекращения деятельности до истечения срока реализации бизнес-проекта, указанного в заявке, Получатель обязан в течение 10 рабочих дней возвратить грант в бюджет в полном объеме. В случае невозврата гранта в указанный выше срок Администрация вправе взыскать полученный грант в судебном порядке.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024037" w:rsidRPr="00A2179A" w:rsidRDefault="00024037" w:rsidP="00A2179A">
      <w:pPr>
        <w:ind w:firstLine="709"/>
        <w:rPr>
          <w:rFonts w:cs="Arial"/>
        </w:rPr>
      </w:pPr>
    </w:p>
    <w:sectPr w:rsidR="00024037" w:rsidRPr="00A2179A" w:rsidSect="00840D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7B" w:rsidRDefault="00091B7B" w:rsidP="00A2179A">
      <w:r>
        <w:separator/>
      </w:r>
    </w:p>
  </w:endnote>
  <w:endnote w:type="continuationSeparator" w:id="0">
    <w:p w:rsidR="00091B7B" w:rsidRDefault="00091B7B" w:rsidP="00A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7B" w:rsidRDefault="00091B7B" w:rsidP="00A2179A">
      <w:r>
        <w:separator/>
      </w:r>
    </w:p>
  </w:footnote>
  <w:footnote w:type="continuationSeparator" w:id="0">
    <w:p w:rsidR="00091B7B" w:rsidRDefault="00091B7B" w:rsidP="00A2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2"/>
    <w:rsid w:val="00024037"/>
    <w:rsid w:val="00091B7B"/>
    <w:rsid w:val="00170A60"/>
    <w:rsid w:val="002C032F"/>
    <w:rsid w:val="00840DC5"/>
    <w:rsid w:val="008557D2"/>
    <w:rsid w:val="008558E7"/>
    <w:rsid w:val="00861FE6"/>
    <w:rsid w:val="00997C0A"/>
    <w:rsid w:val="009C6265"/>
    <w:rsid w:val="00A2179A"/>
    <w:rsid w:val="00B9045D"/>
    <w:rsid w:val="00CC578D"/>
    <w:rsid w:val="00FB070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F9A39-BF6E-4AE6-9147-A6571091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1B7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91B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link w:val="20"/>
    <w:qFormat/>
    <w:rsid w:val="00091B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B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B7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A217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,!Разделы документа Знак"/>
    <w:link w:val="2"/>
    <w:rsid w:val="00A217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2179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2179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91B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91B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2179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1B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91B7B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A21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217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21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217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91B7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B7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B7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link w:val="ConsPlusNormal0"/>
    <w:qFormat/>
    <w:rsid w:val="00840D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840DC5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840DC5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rFonts w:ascii="Times New Roman" w:hAnsi="Times New Roman"/>
    </w:rPr>
  </w:style>
  <w:style w:type="character" w:customStyle="1" w:styleId="FontStyle13">
    <w:name w:val="Font Style13"/>
    <w:uiPriority w:val="99"/>
    <w:rsid w:val="00840DC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40DC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19</Pages>
  <Words>7405</Words>
  <Characters>42213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4</cp:revision>
  <dcterms:created xsi:type="dcterms:W3CDTF">2024-10-23T06:57:00Z</dcterms:created>
  <dcterms:modified xsi:type="dcterms:W3CDTF">2024-10-24T15:27:00Z</dcterms:modified>
</cp:coreProperties>
</file>