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E1" w:rsidRPr="00C6529D" w:rsidRDefault="002106E1" w:rsidP="00C6529D">
      <w:pPr>
        <w:pStyle w:val="1"/>
        <w:rPr>
          <w:rFonts w:ascii="Times New Roman" w:hAnsi="Times New Roman"/>
          <w:color w:val="auto"/>
          <w:sz w:val="24"/>
          <w:szCs w:val="24"/>
        </w:rPr>
      </w:pPr>
      <w:bookmarkStart w:id="0" w:name="_GoBack"/>
      <w:bookmarkEnd w:id="0"/>
      <w:r w:rsidRPr="00C6529D">
        <w:rPr>
          <w:rFonts w:ascii="Times New Roman" w:hAnsi="Times New Roman"/>
          <w:color w:val="auto"/>
          <w:sz w:val="24"/>
          <w:szCs w:val="24"/>
        </w:rPr>
        <w:t>АДМИНИСТРАЦИЯ КАШИРСКОГО МУНИЦИПАЛЬНОГО РАЙОНА</w:t>
      </w:r>
    </w:p>
    <w:p w:rsidR="002106E1" w:rsidRPr="00C6529D" w:rsidRDefault="002106E1" w:rsidP="00C6529D">
      <w:pPr>
        <w:pStyle w:val="2"/>
        <w:rPr>
          <w:rFonts w:ascii="Times New Roman" w:hAnsi="Times New Roman"/>
          <w:color w:val="auto"/>
          <w:sz w:val="24"/>
          <w:szCs w:val="24"/>
        </w:rPr>
      </w:pPr>
      <w:r w:rsidRPr="00C6529D">
        <w:rPr>
          <w:rFonts w:ascii="Times New Roman" w:hAnsi="Times New Roman"/>
          <w:color w:val="auto"/>
          <w:sz w:val="24"/>
          <w:szCs w:val="24"/>
        </w:rPr>
        <w:t>ВОРОНЕЖСКОЙ ОБЛАСТИ</w:t>
      </w:r>
    </w:p>
    <w:p w:rsidR="002106E1" w:rsidRPr="00C6529D" w:rsidRDefault="002106E1" w:rsidP="00D21A27">
      <w:pPr>
        <w:spacing w:line="276" w:lineRule="auto"/>
        <w:jc w:val="center"/>
        <w:rPr>
          <w:b/>
        </w:rPr>
      </w:pPr>
    </w:p>
    <w:p w:rsidR="002106E1" w:rsidRPr="00C6529D" w:rsidRDefault="002106E1" w:rsidP="00D21A27">
      <w:pPr>
        <w:spacing w:line="276" w:lineRule="auto"/>
        <w:jc w:val="center"/>
      </w:pPr>
      <w:r w:rsidRPr="00C6529D">
        <w:rPr>
          <w:b/>
        </w:rPr>
        <w:t>П О С Т А Н О В Л Е Н И Е</w:t>
      </w:r>
    </w:p>
    <w:p w:rsidR="002106E1" w:rsidRPr="00C6529D" w:rsidRDefault="002106E1" w:rsidP="00D21A27">
      <w:pPr>
        <w:spacing w:line="276" w:lineRule="auto"/>
        <w:jc w:val="both"/>
      </w:pPr>
    </w:p>
    <w:p w:rsidR="002106E1" w:rsidRPr="00C6529D" w:rsidRDefault="002106E1" w:rsidP="00D21A27">
      <w:pPr>
        <w:pStyle w:val="1"/>
        <w:spacing w:line="276" w:lineRule="auto"/>
        <w:jc w:val="both"/>
        <w:rPr>
          <w:rFonts w:ascii="Times New Roman" w:hAnsi="Times New Roman"/>
          <w:b w:val="0"/>
          <w:color w:val="auto"/>
          <w:sz w:val="24"/>
          <w:szCs w:val="24"/>
        </w:rPr>
      </w:pPr>
      <w:r w:rsidRPr="00C6529D">
        <w:rPr>
          <w:rFonts w:ascii="Times New Roman" w:hAnsi="Times New Roman"/>
          <w:b w:val="0"/>
          <w:color w:val="auto"/>
          <w:sz w:val="24"/>
          <w:szCs w:val="24"/>
        </w:rPr>
        <w:t xml:space="preserve">От </w:t>
      </w:r>
      <w:r w:rsidR="00DD0315">
        <w:rPr>
          <w:rFonts w:ascii="Times New Roman" w:hAnsi="Times New Roman"/>
          <w:b w:val="0"/>
          <w:color w:val="auto"/>
          <w:sz w:val="24"/>
          <w:szCs w:val="24"/>
        </w:rPr>
        <w:t>28.05.2019</w:t>
      </w:r>
      <w:r w:rsidRPr="00C6529D">
        <w:rPr>
          <w:rFonts w:ascii="Times New Roman" w:hAnsi="Times New Roman"/>
          <w:b w:val="0"/>
          <w:color w:val="auto"/>
          <w:sz w:val="24"/>
          <w:szCs w:val="24"/>
        </w:rPr>
        <w:t xml:space="preserve"> №</w:t>
      </w:r>
      <w:r w:rsidR="00DD0315">
        <w:rPr>
          <w:rFonts w:ascii="Times New Roman" w:hAnsi="Times New Roman"/>
          <w:b w:val="0"/>
          <w:color w:val="auto"/>
          <w:sz w:val="24"/>
          <w:szCs w:val="24"/>
        </w:rPr>
        <w:t xml:space="preserve"> 351</w:t>
      </w:r>
    </w:p>
    <w:p w:rsidR="002106E1" w:rsidRPr="00C6529D" w:rsidRDefault="002106E1" w:rsidP="00D21A27">
      <w:pPr>
        <w:spacing w:line="276" w:lineRule="auto"/>
        <w:jc w:val="both"/>
      </w:pPr>
      <w:r w:rsidRPr="00C6529D">
        <w:t xml:space="preserve">      с. Каширское</w:t>
      </w:r>
    </w:p>
    <w:p w:rsidR="002106E1" w:rsidRPr="00C6529D" w:rsidRDefault="002106E1" w:rsidP="00D21A27">
      <w:pPr>
        <w:spacing w:line="276" w:lineRule="auto"/>
        <w:jc w:val="both"/>
      </w:pPr>
    </w:p>
    <w:p w:rsidR="005F4EE9" w:rsidRPr="00C6529D" w:rsidRDefault="005F4EE9" w:rsidP="00C6529D">
      <w:pPr>
        <w:jc w:val="both"/>
        <w:rPr>
          <w:b/>
        </w:rPr>
      </w:pPr>
      <w:r w:rsidRPr="00C6529D">
        <w:rPr>
          <w:b/>
        </w:rPr>
        <w:t>О внесении изменени</w:t>
      </w:r>
      <w:r w:rsidR="00077331" w:rsidRPr="00C6529D">
        <w:rPr>
          <w:b/>
        </w:rPr>
        <w:t>й</w:t>
      </w:r>
      <w:r w:rsidRPr="00C6529D">
        <w:rPr>
          <w:b/>
        </w:rPr>
        <w:t xml:space="preserve">  в постановление </w:t>
      </w:r>
      <w:r w:rsidR="00077331" w:rsidRPr="00C6529D">
        <w:rPr>
          <w:b/>
        </w:rPr>
        <w:t>администрации</w:t>
      </w:r>
    </w:p>
    <w:p w:rsidR="00077331" w:rsidRPr="00C6529D" w:rsidRDefault="00077331" w:rsidP="00C6529D">
      <w:pPr>
        <w:jc w:val="both"/>
        <w:rPr>
          <w:b/>
        </w:rPr>
      </w:pPr>
      <w:r w:rsidRPr="00C6529D">
        <w:rPr>
          <w:b/>
        </w:rPr>
        <w:t>Каширского муниципального района №434</w:t>
      </w:r>
    </w:p>
    <w:p w:rsidR="005F4EE9" w:rsidRPr="00C6529D" w:rsidRDefault="005F4EE9" w:rsidP="00C6529D">
      <w:pPr>
        <w:jc w:val="both"/>
        <w:rPr>
          <w:b/>
        </w:rPr>
      </w:pPr>
      <w:r w:rsidRPr="00C6529D">
        <w:rPr>
          <w:b/>
        </w:rPr>
        <w:t>от 05.05.2014 «</w:t>
      </w:r>
      <w:r w:rsidR="002106E1" w:rsidRPr="00C6529D">
        <w:rPr>
          <w:b/>
        </w:rPr>
        <w:t xml:space="preserve">О создании </w:t>
      </w:r>
      <w:r w:rsidR="00230345" w:rsidRPr="00C6529D">
        <w:rPr>
          <w:b/>
        </w:rPr>
        <w:t>о</w:t>
      </w:r>
      <w:r w:rsidR="002106E1" w:rsidRPr="00C6529D">
        <w:rPr>
          <w:b/>
        </w:rPr>
        <w:t>бщественного</w:t>
      </w:r>
    </w:p>
    <w:p w:rsidR="005F4EE9" w:rsidRPr="00C6529D" w:rsidRDefault="002106E1" w:rsidP="00C6529D">
      <w:pPr>
        <w:jc w:val="both"/>
        <w:rPr>
          <w:b/>
        </w:rPr>
      </w:pPr>
      <w:r w:rsidRPr="00C6529D">
        <w:rPr>
          <w:b/>
        </w:rPr>
        <w:t xml:space="preserve">совета </w:t>
      </w:r>
      <w:r w:rsidR="00C71EB4" w:rsidRPr="00C6529D">
        <w:rPr>
          <w:b/>
        </w:rPr>
        <w:t xml:space="preserve">при главе администрации Каширского </w:t>
      </w:r>
    </w:p>
    <w:p w:rsidR="002106E1" w:rsidRPr="00C6529D" w:rsidRDefault="00C71EB4" w:rsidP="00C6529D">
      <w:pPr>
        <w:jc w:val="both"/>
        <w:rPr>
          <w:b/>
        </w:rPr>
      </w:pPr>
      <w:r w:rsidRPr="00C6529D">
        <w:rPr>
          <w:b/>
        </w:rPr>
        <w:t>муниципального района</w:t>
      </w:r>
      <w:r w:rsidR="00697D9A" w:rsidRPr="00C6529D">
        <w:rPr>
          <w:b/>
        </w:rPr>
        <w:t xml:space="preserve"> Воронежской области</w:t>
      </w:r>
      <w:r w:rsidR="005F4EE9" w:rsidRPr="00C6529D">
        <w:rPr>
          <w:b/>
        </w:rPr>
        <w:t>»</w:t>
      </w:r>
      <w:r w:rsidRPr="00C6529D">
        <w:rPr>
          <w:b/>
        </w:rPr>
        <w:t xml:space="preserve"> </w:t>
      </w:r>
    </w:p>
    <w:p w:rsidR="002106E1" w:rsidRPr="00C6529D" w:rsidRDefault="002106E1" w:rsidP="00D21A27">
      <w:pPr>
        <w:spacing w:line="276" w:lineRule="auto"/>
        <w:jc w:val="both"/>
        <w:rPr>
          <w:b/>
        </w:rPr>
      </w:pPr>
    </w:p>
    <w:p w:rsidR="00697D9A" w:rsidRDefault="00C71EB4" w:rsidP="00D21A27">
      <w:pPr>
        <w:spacing w:line="276" w:lineRule="auto"/>
        <w:ind w:firstLine="708"/>
        <w:jc w:val="both"/>
        <w:rPr>
          <w:b/>
          <w:i/>
        </w:rPr>
      </w:pPr>
      <w:r w:rsidRPr="00C6529D">
        <w:t xml:space="preserve">В </w:t>
      </w:r>
      <w:r w:rsidR="004C0603" w:rsidRPr="00C6529D">
        <w:t>соответствии с  Ф</w:t>
      </w:r>
      <w:r w:rsidRPr="00C6529D">
        <w:t xml:space="preserve">едеральным законом от 06.10.2003 года № 131-ФЗ «Об общих принципах организации местного самоуправления в Российской Федерации», </w:t>
      </w:r>
      <w:r w:rsidR="00077331" w:rsidRPr="00C6529D">
        <w:t>У</w:t>
      </w:r>
      <w:r w:rsidRPr="00C6529D">
        <w:t>ставом Каширского муниципального района Воронежской области, в</w:t>
      </w:r>
      <w:r w:rsidR="002106E1" w:rsidRPr="00C6529D">
        <w:t xml:space="preserve"> целях </w:t>
      </w:r>
      <w:r w:rsidR="00533FFC" w:rsidRPr="00C6529D">
        <w:t xml:space="preserve">реализации прав общественных объединений, предусмотренных федеральным законом от 19.05.1955 года № 82-ФЗ «Об общественных объединениях», </w:t>
      </w:r>
      <w:r w:rsidR="002106E1" w:rsidRPr="00C6529D">
        <w:t>совершенствования взаимодействия</w:t>
      </w:r>
      <w:r w:rsidRPr="00C6529D">
        <w:t xml:space="preserve"> </w:t>
      </w:r>
      <w:r w:rsidR="00697D9A" w:rsidRPr="00C6529D">
        <w:t xml:space="preserve">администрации района </w:t>
      </w:r>
      <w:r w:rsidRPr="00C6529D">
        <w:t xml:space="preserve">с </w:t>
      </w:r>
      <w:r w:rsidR="002106E1" w:rsidRPr="00C6529D">
        <w:t>общественными организациями и объединениями,</w:t>
      </w:r>
      <w:r w:rsidR="00697D9A" w:rsidRPr="00C6529D">
        <w:t xml:space="preserve"> участия </w:t>
      </w:r>
      <w:r w:rsidR="00533FFC" w:rsidRPr="00C6529D">
        <w:t xml:space="preserve">общественности </w:t>
      </w:r>
      <w:r w:rsidR="00697D9A" w:rsidRPr="00C6529D">
        <w:t>в процессе формирования и реализации плана социально-экономического развития Каширского муниципального района</w:t>
      </w:r>
      <w:r w:rsidR="00533FFC" w:rsidRPr="00C6529D">
        <w:t xml:space="preserve"> Воронежской области</w:t>
      </w:r>
      <w:r w:rsidR="00697D9A" w:rsidRPr="00C6529D">
        <w:t xml:space="preserve">, реализации демократических принципов развития гражданского общества </w:t>
      </w:r>
      <w:r w:rsidR="00697D9A" w:rsidRPr="00C6529D">
        <w:rPr>
          <w:b/>
          <w:i/>
        </w:rPr>
        <w:t>постановляю:</w:t>
      </w:r>
    </w:p>
    <w:p w:rsidR="00FD5647" w:rsidRPr="00C6529D" w:rsidRDefault="00FD5647" w:rsidP="00D21A27">
      <w:pPr>
        <w:spacing w:line="276" w:lineRule="auto"/>
        <w:ind w:firstLine="708"/>
        <w:jc w:val="both"/>
      </w:pPr>
    </w:p>
    <w:p w:rsidR="00077331" w:rsidRPr="00C6529D" w:rsidRDefault="00077331" w:rsidP="00C6529D">
      <w:pPr>
        <w:pStyle w:val="a3"/>
        <w:numPr>
          <w:ilvl w:val="0"/>
          <w:numId w:val="1"/>
        </w:numPr>
        <w:spacing w:line="360" w:lineRule="auto"/>
        <w:jc w:val="both"/>
      </w:pPr>
      <w:r w:rsidRPr="00C6529D">
        <w:t xml:space="preserve">Внести в постановление администрации Каширского муниципального района №434  от 05.05.2014 «О создании общественного совета при главе администрации Каширского муниципального района Воронежской области» следующие изменения: </w:t>
      </w:r>
    </w:p>
    <w:p w:rsidR="00697D9A" w:rsidRPr="00C6529D" w:rsidRDefault="00077331" w:rsidP="00C6529D">
      <w:pPr>
        <w:pStyle w:val="a3"/>
        <w:numPr>
          <w:ilvl w:val="1"/>
          <w:numId w:val="1"/>
        </w:numPr>
        <w:spacing w:line="360" w:lineRule="auto"/>
        <w:jc w:val="both"/>
      </w:pPr>
      <w:r w:rsidRPr="00C6529D">
        <w:t xml:space="preserve"> </w:t>
      </w:r>
      <w:r w:rsidR="00C6529D" w:rsidRPr="00C6529D">
        <w:t>в</w:t>
      </w:r>
      <w:r w:rsidR="005F4EE9" w:rsidRPr="00C6529D">
        <w:t xml:space="preserve"> </w:t>
      </w:r>
      <w:r w:rsidR="00C6529D" w:rsidRPr="00C6529D">
        <w:t>п</w:t>
      </w:r>
      <w:r w:rsidR="005F4EE9" w:rsidRPr="00C6529D">
        <w:t>ункте 1.3.  раздела 1. Общие положения  «Положения об общественном совете при главе администрации Каширского муниципального района Воронежской области»  слова «Совет избирается на один год» заменить словами «Совет избирается на три года</w:t>
      </w:r>
      <w:r w:rsidR="00C6529D" w:rsidRPr="00C6529D">
        <w:t>»;</w:t>
      </w:r>
    </w:p>
    <w:p w:rsidR="00697D9A" w:rsidRPr="00C6529D" w:rsidRDefault="00C6529D" w:rsidP="00C6529D">
      <w:pPr>
        <w:pStyle w:val="a3"/>
        <w:numPr>
          <w:ilvl w:val="1"/>
          <w:numId w:val="1"/>
        </w:numPr>
        <w:spacing w:line="360" w:lineRule="auto"/>
        <w:jc w:val="both"/>
      </w:pPr>
      <w:r w:rsidRPr="00C6529D">
        <w:t xml:space="preserve"> </w:t>
      </w:r>
      <w:r w:rsidR="005F4EE9" w:rsidRPr="00C6529D">
        <w:t xml:space="preserve">Приложение № 2 </w:t>
      </w:r>
      <w:r w:rsidR="00A15D8A" w:rsidRPr="00C6529D">
        <w:t>«С</w:t>
      </w:r>
      <w:r w:rsidR="00697D9A" w:rsidRPr="00C6529D">
        <w:t xml:space="preserve">остав </w:t>
      </w:r>
      <w:r w:rsidR="003F0562" w:rsidRPr="00C6529D">
        <w:t>о</w:t>
      </w:r>
      <w:r w:rsidR="00697D9A" w:rsidRPr="00C6529D">
        <w:t>бщественного совета при главе администрации Каширского муниципальн</w:t>
      </w:r>
      <w:r w:rsidR="00A15D8A" w:rsidRPr="00C6529D">
        <w:t>ого района Воронежской области» изложить в новой редакции</w:t>
      </w:r>
      <w:r w:rsidR="005F4EE9" w:rsidRPr="00C6529D">
        <w:t xml:space="preserve"> согласно приложению.</w:t>
      </w:r>
    </w:p>
    <w:p w:rsidR="00E64FC2" w:rsidRPr="00C6529D" w:rsidRDefault="00E64FC2" w:rsidP="00C6529D">
      <w:pPr>
        <w:pStyle w:val="a3"/>
        <w:numPr>
          <w:ilvl w:val="0"/>
          <w:numId w:val="1"/>
        </w:numPr>
        <w:spacing w:line="360" w:lineRule="auto"/>
        <w:jc w:val="both"/>
      </w:pPr>
      <w:r w:rsidRPr="00C6529D">
        <w:rPr>
          <w:color w:val="000000"/>
        </w:rPr>
        <w:t xml:space="preserve">Контроль </w:t>
      </w:r>
      <w:r w:rsidR="00A9689E" w:rsidRPr="00C6529D">
        <w:rPr>
          <w:color w:val="000000"/>
        </w:rPr>
        <w:t>за</w:t>
      </w:r>
      <w:r w:rsidRPr="00C6529D">
        <w:rPr>
          <w:color w:val="000000"/>
        </w:rPr>
        <w:t xml:space="preserve"> выполнени</w:t>
      </w:r>
      <w:r w:rsidR="00A9689E" w:rsidRPr="00C6529D">
        <w:rPr>
          <w:color w:val="000000"/>
        </w:rPr>
        <w:t>ем</w:t>
      </w:r>
      <w:r w:rsidRPr="00C6529D">
        <w:rPr>
          <w:color w:val="000000"/>
        </w:rPr>
        <w:t xml:space="preserve"> настоящего постановления </w:t>
      </w:r>
      <w:r w:rsidR="00A9689E" w:rsidRPr="00C6529D">
        <w:t xml:space="preserve">возложить на руководителя аппарата администрации района </w:t>
      </w:r>
      <w:r w:rsidR="005F4EE9" w:rsidRPr="00C6529D">
        <w:t>Усову О.И.</w:t>
      </w:r>
    </w:p>
    <w:p w:rsidR="00E64FC2" w:rsidRPr="00C6529D" w:rsidRDefault="00E64FC2" w:rsidP="00C6529D">
      <w:pPr>
        <w:jc w:val="both"/>
      </w:pPr>
    </w:p>
    <w:p w:rsidR="00FD5647" w:rsidRDefault="00FD5647" w:rsidP="00C6529D">
      <w:pPr>
        <w:jc w:val="both"/>
      </w:pPr>
    </w:p>
    <w:p w:rsidR="00697D9A" w:rsidRPr="00C6529D" w:rsidRDefault="00697D9A" w:rsidP="00C6529D">
      <w:pPr>
        <w:jc w:val="both"/>
      </w:pPr>
      <w:r w:rsidRPr="00C6529D">
        <w:t>Глава администрации</w:t>
      </w:r>
    </w:p>
    <w:p w:rsidR="005F4EE9" w:rsidRPr="00C6529D" w:rsidRDefault="00697D9A" w:rsidP="00C6529D">
      <w:pPr>
        <w:jc w:val="both"/>
      </w:pPr>
      <w:r w:rsidRPr="00C6529D">
        <w:t>Каширского муниципального района</w:t>
      </w:r>
      <w:r w:rsidRPr="00C6529D">
        <w:tab/>
      </w:r>
      <w:r w:rsidRPr="00C6529D">
        <w:tab/>
      </w:r>
      <w:r w:rsidRPr="00C6529D">
        <w:tab/>
      </w:r>
      <w:r w:rsidRPr="00C6529D">
        <w:tab/>
      </w:r>
      <w:r w:rsidR="00C6529D">
        <w:t xml:space="preserve">                  </w:t>
      </w:r>
      <w:r w:rsidRPr="00C6529D">
        <w:t>А.И. Пономарев</w:t>
      </w:r>
    </w:p>
    <w:p w:rsidR="009F0AC7" w:rsidRPr="00C6529D" w:rsidRDefault="009F0AC7" w:rsidP="00D21A27">
      <w:pPr>
        <w:spacing w:line="276" w:lineRule="auto"/>
        <w:jc w:val="both"/>
      </w:pPr>
    </w:p>
    <w:p w:rsidR="005F4EE9" w:rsidRPr="00C6529D" w:rsidRDefault="005F4EE9" w:rsidP="00D21A27">
      <w:pPr>
        <w:spacing w:line="276" w:lineRule="auto"/>
        <w:jc w:val="both"/>
      </w:pPr>
    </w:p>
    <w:p w:rsidR="00FD5647" w:rsidRDefault="00FD5647" w:rsidP="005F4EE9">
      <w:pPr>
        <w:jc w:val="right"/>
        <w:rPr>
          <w:sz w:val="20"/>
          <w:szCs w:val="20"/>
        </w:rPr>
      </w:pPr>
    </w:p>
    <w:p w:rsidR="00FD5647" w:rsidRDefault="00FD5647" w:rsidP="005F4EE9">
      <w:pPr>
        <w:jc w:val="right"/>
        <w:rPr>
          <w:sz w:val="20"/>
          <w:szCs w:val="20"/>
        </w:rPr>
      </w:pPr>
    </w:p>
    <w:p w:rsidR="00FD5647" w:rsidRDefault="00FD5647" w:rsidP="005F4EE9">
      <w:pPr>
        <w:jc w:val="right"/>
        <w:rPr>
          <w:sz w:val="20"/>
          <w:szCs w:val="20"/>
        </w:rPr>
      </w:pPr>
    </w:p>
    <w:p w:rsidR="00FD5647" w:rsidRDefault="00FD5647" w:rsidP="005F4EE9">
      <w:pPr>
        <w:jc w:val="right"/>
        <w:rPr>
          <w:sz w:val="20"/>
          <w:szCs w:val="20"/>
        </w:rPr>
      </w:pPr>
    </w:p>
    <w:p w:rsidR="00FD5647" w:rsidRDefault="00FD5647" w:rsidP="005F4EE9">
      <w:pPr>
        <w:jc w:val="right"/>
        <w:rPr>
          <w:sz w:val="20"/>
          <w:szCs w:val="20"/>
        </w:rPr>
      </w:pPr>
    </w:p>
    <w:p w:rsidR="009F0AC7" w:rsidRPr="00C6529D" w:rsidRDefault="009F0AC7" w:rsidP="005F4EE9">
      <w:pPr>
        <w:jc w:val="right"/>
        <w:rPr>
          <w:sz w:val="20"/>
          <w:szCs w:val="20"/>
        </w:rPr>
      </w:pPr>
      <w:r w:rsidRPr="00C6529D">
        <w:rPr>
          <w:sz w:val="20"/>
          <w:szCs w:val="20"/>
        </w:rPr>
        <w:t xml:space="preserve">Приложение </w:t>
      </w:r>
    </w:p>
    <w:p w:rsidR="009F0AC7" w:rsidRPr="00C6529D" w:rsidRDefault="009F0AC7" w:rsidP="005F4EE9">
      <w:pPr>
        <w:jc w:val="right"/>
        <w:rPr>
          <w:sz w:val="20"/>
          <w:szCs w:val="20"/>
        </w:rPr>
      </w:pPr>
      <w:r w:rsidRPr="00C6529D">
        <w:rPr>
          <w:sz w:val="20"/>
          <w:szCs w:val="20"/>
        </w:rPr>
        <w:t xml:space="preserve">к постановлению администрации </w:t>
      </w:r>
    </w:p>
    <w:p w:rsidR="009F0AC7" w:rsidRPr="00C6529D" w:rsidRDefault="009F0AC7" w:rsidP="005F4EE9">
      <w:pPr>
        <w:jc w:val="right"/>
        <w:rPr>
          <w:sz w:val="20"/>
          <w:szCs w:val="20"/>
        </w:rPr>
      </w:pPr>
      <w:r w:rsidRPr="00C6529D">
        <w:rPr>
          <w:sz w:val="20"/>
          <w:szCs w:val="20"/>
        </w:rPr>
        <w:t xml:space="preserve">Каширского муниципального района </w:t>
      </w:r>
    </w:p>
    <w:p w:rsidR="009F0AC7" w:rsidRPr="00C6529D" w:rsidRDefault="009F0AC7" w:rsidP="009F0AC7">
      <w:pPr>
        <w:spacing w:line="276" w:lineRule="auto"/>
        <w:jc w:val="right"/>
        <w:rPr>
          <w:sz w:val="20"/>
          <w:szCs w:val="20"/>
        </w:rPr>
      </w:pPr>
      <w:r w:rsidRPr="00C6529D">
        <w:rPr>
          <w:sz w:val="20"/>
          <w:szCs w:val="20"/>
        </w:rPr>
        <w:t xml:space="preserve">от </w:t>
      </w:r>
      <w:r w:rsidR="00193607">
        <w:rPr>
          <w:sz w:val="20"/>
          <w:szCs w:val="20"/>
        </w:rPr>
        <w:t xml:space="preserve">28.05.2019 </w:t>
      </w:r>
      <w:r w:rsidRPr="00C6529D">
        <w:rPr>
          <w:sz w:val="20"/>
          <w:szCs w:val="20"/>
        </w:rPr>
        <w:t xml:space="preserve"> № </w:t>
      </w:r>
      <w:r w:rsidR="00193607">
        <w:rPr>
          <w:sz w:val="20"/>
          <w:szCs w:val="20"/>
        </w:rPr>
        <w:t>351</w:t>
      </w:r>
    </w:p>
    <w:p w:rsidR="00C6529D" w:rsidRPr="00C6529D" w:rsidRDefault="00C6529D" w:rsidP="00FD5647">
      <w:pPr>
        <w:jc w:val="right"/>
      </w:pPr>
      <w:r w:rsidRPr="00C6529D">
        <w:rPr>
          <w:sz w:val="20"/>
          <w:szCs w:val="20"/>
        </w:rPr>
        <w:tab/>
      </w:r>
    </w:p>
    <w:p w:rsidR="009F0AC7" w:rsidRPr="00C6529D" w:rsidRDefault="009F0AC7" w:rsidP="00C6529D">
      <w:pPr>
        <w:tabs>
          <w:tab w:val="left" w:pos="7651"/>
        </w:tabs>
        <w:spacing w:line="276" w:lineRule="auto"/>
        <w:jc w:val="both"/>
      </w:pPr>
    </w:p>
    <w:p w:rsidR="009F0AC7" w:rsidRPr="00C6529D" w:rsidRDefault="009F0AC7" w:rsidP="00C6529D">
      <w:pPr>
        <w:jc w:val="center"/>
        <w:rPr>
          <w:b/>
        </w:rPr>
      </w:pPr>
      <w:r w:rsidRPr="00C6529D">
        <w:rPr>
          <w:b/>
        </w:rPr>
        <w:t xml:space="preserve">Состав общественного совета при главе администрации </w:t>
      </w:r>
    </w:p>
    <w:p w:rsidR="009F0AC7" w:rsidRPr="00FD5647" w:rsidRDefault="009F0AC7" w:rsidP="00FD5647">
      <w:pPr>
        <w:jc w:val="center"/>
        <w:rPr>
          <w:b/>
        </w:rPr>
      </w:pPr>
      <w:r w:rsidRPr="00C6529D">
        <w:rPr>
          <w:b/>
        </w:rPr>
        <w:t>Каширского муниципального района Воронежской области</w:t>
      </w:r>
    </w:p>
    <w:p w:rsidR="00FD5647" w:rsidRPr="00C6529D" w:rsidRDefault="00FD5647" w:rsidP="00D21A27">
      <w:pPr>
        <w:spacing w:line="276" w:lineRule="auto"/>
        <w:jc w:val="both"/>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3873"/>
        <w:gridCol w:w="296"/>
        <w:gridCol w:w="4914"/>
      </w:tblGrid>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r w:rsidRPr="00FD5647">
              <w:t>Акатова Елена Викторовна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социальный работник КУ ВО «УСЗН Каширского района»</w:t>
            </w:r>
            <w:r w:rsidR="0038502C">
              <w:t xml:space="preserve"> (Можайское сельское поселение).</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r w:rsidRPr="00FD5647">
              <w:t>Анучина Галина Николаевна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художественный руководитель МКУ Краснологского сельского поселения «МКК «</w:t>
            </w:r>
            <w:proofErr w:type="spellStart"/>
            <w:r w:rsidRPr="00FD5647">
              <w:t>Краснологский</w:t>
            </w:r>
            <w:proofErr w:type="spellEnd"/>
            <w:r w:rsidRPr="00FD5647">
              <w:t>»;  депутат СНД Краснологского сельского поселения.</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proofErr w:type="spellStart"/>
            <w:r w:rsidRPr="00FD5647">
              <w:t>Аралова</w:t>
            </w:r>
            <w:proofErr w:type="spellEnd"/>
            <w:r w:rsidRPr="00FD5647">
              <w:t xml:space="preserve"> Людмила Владимировна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директор МКУ Боевского сельского поселения «Центр организации досуга, культуры и спорта и библиотечного обслуживания»;  председатель ТОС.</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proofErr w:type="spellStart"/>
            <w:r w:rsidRPr="00FD5647">
              <w:t>Барсегян</w:t>
            </w:r>
            <w:proofErr w:type="spellEnd"/>
            <w:r w:rsidRPr="00FD5647">
              <w:t xml:space="preserve"> Ирина Александровна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 xml:space="preserve">начальник отделения почтовой связи </w:t>
            </w:r>
            <w:proofErr w:type="spellStart"/>
            <w:r w:rsidRPr="00FD5647">
              <w:t>с.Каменно-Верховка</w:t>
            </w:r>
            <w:proofErr w:type="spellEnd"/>
            <w:r w:rsidRPr="00FD5647">
              <w:t>, председатель ТОС.</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proofErr w:type="spellStart"/>
            <w:r w:rsidRPr="00FD5647">
              <w:t>Бойкова</w:t>
            </w:r>
            <w:proofErr w:type="spellEnd"/>
            <w:r w:rsidRPr="00FD5647">
              <w:t xml:space="preserve"> Оксана Владимировна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ИП глава КФХ; депутат СНД Данковского сельского поселения.</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proofErr w:type="spellStart"/>
            <w:r w:rsidRPr="00FD5647">
              <w:t>Дударева</w:t>
            </w:r>
            <w:proofErr w:type="spellEnd"/>
            <w:r w:rsidRPr="00FD5647">
              <w:t xml:space="preserve"> Тамара Николаевна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заместитель директора по учебно-воспитательно</w:t>
            </w:r>
            <w:r w:rsidR="0038502C">
              <w:t>й работе МКОУ «Дзержинская СОШ».</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r w:rsidRPr="00FD5647">
              <w:t>Забалуева Та</w:t>
            </w:r>
            <w:r>
              <w:t>мара</w:t>
            </w:r>
            <w:r w:rsidRPr="00FD5647">
              <w:t xml:space="preserve"> Петровна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хранитель архивных предметов историко-краеведческого музея Каширского муниципального района МКУК «Культурно-досуговый центр»; депутат СНД Каширского сельского поселения.</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r w:rsidRPr="00FD5647">
              <w:t>Коновалова Галина Николаевна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председатель жилищно-потребитель</w:t>
            </w:r>
            <w:r w:rsidR="0038502C">
              <w:t>ского кооператива «</w:t>
            </w:r>
            <w:proofErr w:type="spellStart"/>
            <w:r w:rsidR="0038502C">
              <w:t>Круглянский</w:t>
            </w:r>
            <w:proofErr w:type="spellEnd"/>
            <w:r w:rsidR="0038502C">
              <w:t>».</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r w:rsidRPr="00FD5647">
              <w:t>Косякина Ольга Владимировна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 xml:space="preserve">заведующая </w:t>
            </w:r>
            <w:proofErr w:type="spellStart"/>
            <w:r w:rsidRPr="00FD5647">
              <w:t>Запрудской</w:t>
            </w:r>
            <w:proofErr w:type="spellEnd"/>
            <w:r w:rsidRPr="00FD5647">
              <w:t xml:space="preserve"> сельской библиотекой </w:t>
            </w:r>
            <w:r w:rsidR="0038502C">
              <w:t>МКУ «КРМЦБ».</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r w:rsidRPr="00FD5647">
              <w:t>Лаврова Наталья Николаевна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пенсионер; председатель ТОС.</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r w:rsidRPr="00FD5647">
              <w:t>Свиридова Нина Ивановна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директор МКУ Мосальского сельского поселения «МКК «Мосальский»; председатель ТОС.</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FD5647" w:rsidP="00FD5647">
            <w:pPr>
              <w:spacing w:line="276" w:lineRule="auto"/>
              <w:jc w:val="both"/>
            </w:pPr>
            <w:r w:rsidRPr="00FD5647">
              <w:t>Табунщик Валентина Алексеевна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социальный работник КУ ВО «УСЗН Каширского района», председатель ТОС.</w:t>
            </w: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38502C" w:rsidP="00FD5647">
            <w:pPr>
              <w:spacing w:line="276" w:lineRule="auto"/>
              <w:jc w:val="both"/>
            </w:pPr>
            <w:r>
              <w:t>Сысоева Надежда Владимировна</w:t>
            </w:r>
          </w:p>
        </w:tc>
        <w:tc>
          <w:tcPr>
            <w:tcW w:w="296" w:type="dxa"/>
          </w:tcPr>
          <w:p w:rsidR="00FD5647" w:rsidRPr="00FD5647" w:rsidRDefault="00FD5647" w:rsidP="00FD5647">
            <w:pPr>
              <w:spacing w:line="276" w:lineRule="auto"/>
              <w:jc w:val="both"/>
            </w:pPr>
            <w:r w:rsidRPr="00FD5647">
              <w:t>-</w:t>
            </w:r>
          </w:p>
        </w:tc>
        <w:tc>
          <w:tcPr>
            <w:tcW w:w="4914" w:type="dxa"/>
          </w:tcPr>
          <w:p w:rsidR="00FD5647" w:rsidRDefault="0038502C" w:rsidP="00FD5647">
            <w:pPr>
              <w:spacing w:line="276" w:lineRule="auto"/>
              <w:jc w:val="both"/>
            </w:pPr>
            <w:r>
              <w:t xml:space="preserve">директор МКУ Кондрашкинского сельского поселения «МКК </w:t>
            </w:r>
            <w:proofErr w:type="spellStart"/>
            <w:r>
              <w:t>Кондрашкинский</w:t>
            </w:r>
            <w:proofErr w:type="spellEnd"/>
            <w:r>
              <w:t xml:space="preserve">», </w:t>
            </w:r>
            <w:r w:rsidRPr="0038502C">
              <w:t>депутат СНД Краснологского сельского поселения.</w:t>
            </w:r>
          </w:p>
          <w:p w:rsidR="00FD5647" w:rsidRPr="00FD5647" w:rsidRDefault="00FD5647" w:rsidP="00FD5647">
            <w:pPr>
              <w:spacing w:line="276" w:lineRule="auto"/>
              <w:jc w:val="both"/>
            </w:pPr>
          </w:p>
        </w:tc>
      </w:tr>
      <w:tr w:rsidR="00FD5647" w:rsidRPr="00FD5647" w:rsidTr="00BD4063">
        <w:tc>
          <w:tcPr>
            <w:tcW w:w="488" w:type="dxa"/>
          </w:tcPr>
          <w:p w:rsidR="00FD5647" w:rsidRPr="00FD5647" w:rsidRDefault="00FD5647" w:rsidP="00FD5647">
            <w:pPr>
              <w:numPr>
                <w:ilvl w:val="0"/>
                <w:numId w:val="6"/>
              </w:numPr>
              <w:spacing w:line="276" w:lineRule="auto"/>
              <w:ind w:left="414" w:hanging="357"/>
              <w:contextualSpacing/>
              <w:jc w:val="both"/>
            </w:pPr>
          </w:p>
        </w:tc>
        <w:tc>
          <w:tcPr>
            <w:tcW w:w="3873" w:type="dxa"/>
          </w:tcPr>
          <w:p w:rsidR="00FD5647" w:rsidRPr="00FD5647" w:rsidRDefault="0038502C" w:rsidP="00FD5647">
            <w:pPr>
              <w:spacing w:line="276" w:lineRule="auto"/>
              <w:jc w:val="both"/>
            </w:pPr>
            <w:r>
              <w:t>Ульянова Наталья Геннади</w:t>
            </w:r>
            <w:r w:rsidR="00FD5647" w:rsidRPr="00FD5647">
              <w:t>евна</w:t>
            </w:r>
          </w:p>
        </w:tc>
        <w:tc>
          <w:tcPr>
            <w:tcW w:w="296" w:type="dxa"/>
          </w:tcPr>
          <w:p w:rsidR="00FD5647" w:rsidRPr="00FD5647" w:rsidRDefault="00FD5647" w:rsidP="00FD5647">
            <w:pPr>
              <w:spacing w:line="276" w:lineRule="auto"/>
              <w:jc w:val="both"/>
            </w:pPr>
            <w:r w:rsidRPr="00FD5647">
              <w:t>-</w:t>
            </w:r>
          </w:p>
        </w:tc>
        <w:tc>
          <w:tcPr>
            <w:tcW w:w="4914" w:type="dxa"/>
          </w:tcPr>
          <w:p w:rsidR="00FD5647" w:rsidRPr="00FD5647" w:rsidRDefault="00FD5647" w:rsidP="00FD5647">
            <w:pPr>
              <w:spacing w:line="276" w:lineRule="auto"/>
              <w:jc w:val="both"/>
            </w:pPr>
            <w:r w:rsidRPr="00FD5647">
              <w:t>ди</w:t>
            </w:r>
            <w:r>
              <w:t>ректор МКОУ «</w:t>
            </w:r>
            <w:proofErr w:type="spellStart"/>
            <w:r>
              <w:t>Колодезянская</w:t>
            </w:r>
            <w:proofErr w:type="spellEnd"/>
            <w:r>
              <w:t xml:space="preserve"> СОШ».</w:t>
            </w:r>
          </w:p>
          <w:p w:rsidR="00FD5647" w:rsidRPr="00FD5647" w:rsidRDefault="00FD5647" w:rsidP="00FD5647">
            <w:pPr>
              <w:spacing w:line="276" w:lineRule="auto"/>
              <w:jc w:val="both"/>
            </w:pPr>
          </w:p>
        </w:tc>
      </w:tr>
    </w:tbl>
    <w:p w:rsidR="009F0AC7" w:rsidRDefault="009F0AC7" w:rsidP="00D21A27">
      <w:pPr>
        <w:spacing w:line="276" w:lineRule="auto"/>
        <w:jc w:val="both"/>
      </w:pPr>
    </w:p>
    <w:sectPr w:rsidR="009F0AC7" w:rsidSect="00C6529D">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E70DC"/>
    <w:multiLevelType w:val="hybridMultilevel"/>
    <w:tmpl w:val="D60C3C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A56997"/>
    <w:multiLevelType w:val="hybridMultilevel"/>
    <w:tmpl w:val="48322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22E92"/>
    <w:multiLevelType w:val="multilevel"/>
    <w:tmpl w:val="95542CA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90F5185"/>
    <w:multiLevelType w:val="hybridMultilevel"/>
    <w:tmpl w:val="3C0860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6EA772A"/>
    <w:multiLevelType w:val="hybridMultilevel"/>
    <w:tmpl w:val="A990768C"/>
    <w:lvl w:ilvl="0" w:tplc="33D26D92">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A10621"/>
    <w:multiLevelType w:val="hybridMultilevel"/>
    <w:tmpl w:val="9DCE545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53"/>
    <w:rsid w:val="00015F7B"/>
    <w:rsid w:val="00025CEF"/>
    <w:rsid w:val="00072649"/>
    <w:rsid w:val="00077331"/>
    <w:rsid w:val="00082825"/>
    <w:rsid w:val="000B32D4"/>
    <w:rsid w:val="000B4190"/>
    <w:rsid w:val="000B6653"/>
    <w:rsid w:val="000F6314"/>
    <w:rsid w:val="001007A8"/>
    <w:rsid w:val="00132F31"/>
    <w:rsid w:val="001423F8"/>
    <w:rsid w:val="00166E02"/>
    <w:rsid w:val="0016725F"/>
    <w:rsid w:val="001834EC"/>
    <w:rsid w:val="00193607"/>
    <w:rsid w:val="001A46F8"/>
    <w:rsid w:val="001F16B0"/>
    <w:rsid w:val="002106E1"/>
    <w:rsid w:val="00230345"/>
    <w:rsid w:val="00265F09"/>
    <w:rsid w:val="002979E4"/>
    <w:rsid w:val="002D13AE"/>
    <w:rsid w:val="00303DE3"/>
    <w:rsid w:val="0031447E"/>
    <w:rsid w:val="00346F87"/>
    <w:rsid w:val="00367600"/>
    <w:rsid w:val="0038502C"/>
    <w:rsid w:val="00394AE3"/>
    <w:rsid w:val="003F0562"/>
    <w:rsid w:val="0040404E"/>
    <w:rsid w:val="004065FF"/>
    <w:rsid w:val="00432669"/>
    <w:rsid w:val="0045118D"/>
    <w:rsid w:val="0045300A"/>
    <w:rsid w:val="004600D3"/>
    <w:rsid w:val="00485098"/>
    <w:rsid w:val="004A3B18"/>
    <w:rsid w:val="004C0603"/>
    <w:rsid w:val="004C0CA7"/>
    <w:rsid w:val="004D71CC"/>
    <w:rsid w:val="004F7807"/>
    <w:rsid w:val="00533FFC"/>
    <w:rsid w:val="00546621"/>
    <w:rsid w:val="00561EF7"/>
    <w:rsid w:val="00571453"/>
    <w:rsid w:val="0059178A"/>
    <w:rsid w:val="005B4EA6"/>
    <w:rsid w:val="005F4EE9"/>
    <w:rsid w:val="00691AA7"/>
    <w:rsid w:val="00697D9A"/>
    <w:rsid w:val="006F2C85"/>
    <w:rsid w:val="0071526C"/>
    <w:rsid w:val="00735FFF"/>
    <w:rsid w:val="00771E94"/>
    <w:rsid w:val="007876D2"/>
    <w:rsid w:val="007932C7"/>
    <w:rsid w:val="007A4E7F"/>
    <w:rsid w:val="007E05F1"/>
    <w:rsid w:val="00816BB3"/>
    <w:rsid w:val="00817284"/>
    <w:rsid w:val="00835E19"/>
    <w:rsid w:val="00872A02"/>
    <w:rsid w:val="008938D0"/>
    <w:rsid w:val="008D2967"/>
    <w:rsid w:val="008D54F3"/>
    <w:rsid w:val="008E330E"/>
    <w:rsid w:val="008F228F"/>
    <w:rsid w:val="0091306C"/>
    <w:rsid w:val="00915766"/>
    <w:rsid w:val="00916F51"/>
    <w:rsid w:val="00917984"/>
    <w:rsid w:val="0095336C"/>
    <w:rsid w:val="00994DF9"/>
    <w:rsid w:val="009E76B4"/>
    <w:rsid w:val="009F0AC7"/>
    <w:rsid w:val="00A15D8A"/>
    <w:rsid w:val="00A322CE"/>
    <w:rsid w:val="00A456AE"/>
    <w:rsid w:val="00A66DE9"/>
    <w:rsid w:val="00A722E6"/>
    <w:rsid w:val="00A81A30"/>
    <w:rsid w:val="00A856C4"/>
    <w:rsid w:val="00A9689E"/>
    <w:rsid w:val="00AA033C"/>
    <w:rsid w:val="00AB3A8E"/>
    <w:rsid w:val="00AB5FEB"/>
    <w:rsid w:val="00AC2EE2"/>
    <w:rsid w:val="00AC5E87"/>
    <w:rsid w:val="00AF5255"/>
    <w:rsid w:val="00B26A19"/>
    <w:rsid w:val="00B3211B"/>
    <w:rsid w:val="00B536E4"/>
    <w:rsid w:val="00B71E30"/>
    <w:rsid w:val="00B7241E"/>
    <w:rsid w:val="00BA2000"/>
    <w:rsid w:val="00BB1FBA"/>
    <w:rsid w:val="00BB5ADD"/>
    <w:rsid w:val="00C1581E"/>
    <w:rsid w:val="00C36509"/>
    <w:rsid w:val="00C6529D"/>
    <w:rsid w:val="00C71EB4"/>
    <w:rsid w:val="00C73A08"/>
    <w:rsid w:val="00C751AA"/>
    <w:rsid w:val="00CD44F8"/>
    <w:rsid w:val="00D04C30"/>
    <w:rsid w:val="00D1705E"/>
    <w:rsid w:val="00D2066C"/>
    <w:rsid w:val="00D21A27"/>
    <w:rsid w:val="00D41900"/>
    <w:rsid w:val="00D601C8"/>
    <w:rsid w:val="00D76444"/>
    <w:rsid w:val="00DA027C"/>
    <w:rsid w:val="00DA247A"/>
    <w:rsid w:val="00DB013A"/>
    <w:rsid w:val="00DC3FC4"/>
    <w:rsid w:val="00DD0315"/>
    <w:rsid w:val="00DE13F7"/>
    <w:rsid w:val="00E111B3"/>
    <w:rsid w:val="00E35621"/>
    <w:rsid w:val="00E363E0"/>
    <w:rsid w:val="00E40815"/>
    <w:rsid w:val="00E57EDF"/>
    <w:rsid w:val="00E64492"/>
    <w:rsid w:val="00E64FC2"/>
    <w:rsid w:val="00ED3FB3"/>
    <w:rsid w:val="00ED4217"/>
    <w:rsid w:val="00EF0C6D"/>
    <w:rsid w:val="00EF3D40"/>
    <w:rsid w:val="00EF6791"/>
    <w:rsid w:val="00F16DD8"/>
    <w:rsid w:val="00FB6995"/>
    <w:rsid w:val="00FD5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1CB52-4939-4A79-B537-C5AD4E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E1"/>
    <w:rPr>
      <w:sz w:val="24"/>
      <w:szCs w:val="24"/>
      <w:lang w:eastAsia="ru-RU"/>
    </w:rPr>
  </w:style>
  <w:style w:type="paragraph" w:styleId="1">
    <w:name w:val="heading 1"/>
    <w:basedOn w:val="a"/>
    <w:next w:val="a"/>
    <w:link w:val="10"/>
    <w:qFormat/>
    <w:rsid w:val="00B7241E"/>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1"/>
    <w:next w:val="a"/>
    <w:link w:val="20"/>
    <w:qFormat/>
    <w:rsid w:val="00B7241E"/>
    <w:pPr>
      <w:outlineLvl w:val="1"/>
    </w:pPr>
  </w:style>
  <w:style w:type="paragraph" w:styleId="3">
    <w:name w:val="heading 3"/>
    <w:basedOn w:val="2"/>
    <w:next w:val="a"/>
    <w:link w:val="30"/>
    <w:qFormat/>
    <w:rsid w:val="00B7241E"/>
    <w:pPr>
      <w:outlineLvl w:val="2"/>
    </w:pPr>
  </w:style>
  <w:style w:type="paragraph" w:styleId="4">
    <w:name w:val="heading 4"/>
    <w:basedOn w:val="3"/>
    <w:next w:val="a"/>
    <w:link w:val="40"/>
    <w:qFormat/>
    <w:rsid w:val="00B7241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41E"/>
    <w:rPr>
      <w:rFonts w:ascii="Arial" w:hAnsi="Arial"/>
      <w:b/>
      <w:bCs/>
      <w:color w:val="000080"/>
      <w:lang w:eastAsia="ru-RU"/>
    </w:rPr>
  </w:style>
  <w:style w:type="character" w:customStyle="1" w:styleId="20">
    <w:name w:val="Заголовок 2 Знак"/>
    <w:basedOn w:val="a0"/>
    <w:link w:val="2"/>
    <w:rsid w:val="00B7241E"/>
    <w:rPr>
      <w:rFonts w:ascii="Arial" w:hAnsi="Arial"/>
      <w:b/>
      <w:bCs/>
      <w:color w:val="000080"/>
      <w:lang w:eastAsia="ru-RU"/>
    </w:rPr>
  </w:style>
  <w:style w:type="character" w:customStyle="1" w:styleId="30">
    <w:name w:val="Заголовок 3 Знак"/>
    <w:basedOn w:val="a0"/>
    <w:link w:val="3"/>
    <w:rsid w:val="00B7241E"/>
    <w:rPr>
      <w:rFonts w:ascii="Arial" w:hAnsi="Arial"/>
      <w:b/>
      <w:bCs/>
      <w:color w:val="000080"/>
      <w:lang w:eastAsia="ru-RU"/>
    </w:rPr>
  </w:style>
  <w:style w:type="character" w:customStyle="1" w:styleId="40">
    <w:name w:val="Заголовок 4 Знак"/>
    <w:basedOn w:val="a0"/>
    <w:link w:val="4"/>
    <w:rsid w:val="00B7241E"/>
    <w:rPr>
      <w:rFonts w:ascii="Arial" w:hAnsi="Arial"/>
      <w:b/>
      <w:bCs/>
      <w:color w:val="000080"/>
      <w:lang w:eastAsia="ru-RU"/>
    </w:rPr>
  </w:style>
  <w:style w:type="paragraph" w:styleId="a3">
    <w:name w:val="List Paragraph"/>
    <w:basedOn w:val="a"/>
    <w:uiPriority w:val="34"/>
    <w:qFormat/>
    <w:rsid w:val="00697D9A"/>
    <w:pPr>
      <w:ind w:left="720"/>
      <w:contextualSpacing/>
    </w:pPr>
  </w:style>
  <w:style w:type="paragraph" w:styleId="a4">
    <w:name w:val="Balloon Text"/>
    <w:basedOn w:val="a"/>
    <w:link w:val="a5"/>
    <w:uiPriority w:val="99"/>
    <w:semiHidden/>
    <w:unhideWhenUsed/>
    <w:rsid w:val="00817284"/>
    <w:rPr>
      <w:rFonts w:ascii="Tahoma" w:hAnsi="Tahoma" w:cs="Tahoma"/>
      <w:sz w:val="16"/>
      <w:szCs w:val="16"/>
    </w:rPr>
  </w:style>
  <w:style w:type="character" w:customStyle="1" w:styleId="a5">
    <w:name w:val="Текст выноски Знак"/>
    <w:basedOn w:val="a0"/>
    <w:link w:val="a4"/>
    <w:uiPriority w:val="99"/>
    <w:semiHidden/>
    <w:rsid w:val="00817284"/>
    <w:rPr>
      <w:rFonts w:ascii="Tahoma" w:hAnsi="Tahoma" w:cs="Tahoma"/>
      <w:sz w:val="16"/>
      <w:szCs w:val="16"/>
      <w:lang w:eastAsia="ru-RU"/>
    </w:rPr>
  </w:style>
  <w:style w:type="character" w:customStyle="1" w:styleId="apple-converted-space">
    <w:name w:val="apple-converted-space"/>
    <w:basedOn w:val="a0"/>
    <w:rsid w:val="00E64FC2"/>
  </w:style>
  <w:style w:type="table" w:styleId="a6">
    <w:name w:val="Table Grid"/>
    <w:basedOn w:val="a1"/>
    <w:uiPriority w:val="59"/>
    <w:rsid w:val="00460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FD5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semiHidden/>
    <w:rsid w:val="00B3211B"/>
    <w:pPr>
      <w:jc w:val="both"/>
    </w:pPr>
    <w:rPr>
      <w:sz w:val="28"/>
    </w:rPr>
  </w:style>
  <w:style w:type="character" w:customStyle="1" w:styleId="22">
    <w:name w:val="Основной текст 2 Знак"/>
    <w:basedOn w:val="a0"/>
    <w:link w:val="21"/>
    <w:semiHidden/>
    <w:rsid w:val="00B3211B"/>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1963">
      <w:bodyDiv w:val="1"/>
      <w:marLeft w:val="0"/>
      <w:marRight w:val="0"/>
      <w:marTop w:val="0"/>
      <w:marBottom w:val="0"/>
      <w:divBdr>
        <w:top w:val="none" w:sz="0" w:space="0" w:color="auto"/>
        <w:left w:val="none" w:sz="0" w:space="0" w:color="auto"/>
        <w:bottom w:val="none" w:sz="0" w:space="0" w:color="auto"/>
        <w:right w:val="none" w:sz="0" w:space="0" w:color="auto"/>
      </w:divBdr>
    </w:div>
    <w:div w:id="9970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D949-7B3E-46BE-A4BF-01F61490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Корабейникова Ирина</dc:creator>
  <cp:lastModifiedBy>АЗАРОВА Татьяна Ивановна</cp:lastModifiedBy>
  <cp:revision>2</cp:revision>
  <cp:lastPrinted>2019-05-28T05:58:00Z</cp:lastPrinted>
  <dcterms:created xsi:type="dcterms:W3CDTF">2025-02-13T07:27:00Z</dcterms:created>
  <dcterms:modified xsi:type="dcterms:W3CDTF">2025-02-13T07:27:00Z</dcterms:modified>
</cp:coreProperties>
</file>