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B06DD0" w14:textId="77777777" w:rsidR="00203767" w:rsidRPr="005049F4" w:rsidRDefault="00203767" w:rsidP="003A5B29">
      <w:pPr>
        <w:spacing w:after="0" w:line="240" w:lineRule="auto"/>
        <w:rPr>
          <w:rFonts w:ascii="Times New Roman" w:hAnsi="Times New Roman" w:cs="Times New Roman"/>
        </w:rPr>
      </w:pPr>
    </w:p>
    <w:p w14:paraId="34719E7A" w14:textId="77777777" w:rsidR="009943D9" w:rsidRPr="005049F4" w:rsidRDefault="00055AC6" w:rsidP="003A5B29">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2E36719D" wp14:editId="79B156CB">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a:spLocks/>
                        </wps:cNvSpPr>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F85D8" w14:textId="77777777" w:rsidR="005E2A0A" w:rsidRPr="000C3F57" w:rsidRDefault="005E2A0A"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5E2A0A" w:rsidRPr="000C3F57" w:rsidRDefault="005E2A0A"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5E2A0A" w:rsidRDefault="005E2A0A"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5E2A0A" w:rsidRDefault="005E2A0A" w:rsidP="006D6D2E">
                              <w:pPr>
                                <w:spacing w:after="0"/>
                                <w:jc w:val="center"/>
                                <w:rPr>
                                  <w:rFonts w:ascii="Times New Roman" w:hAnsi="Times New Roman"/>
                                  <w:b/>
                                  <w:color w:val="365F91"/>
                                  <w:sz w:val="40"/>
                                  <w:szCs w:val="40"/>
                                </w:rPr>
                              </w:pPr>
                            </w:p>
                            <w:p w14:paraId="04E1B000" w14:textId="77777777" w:rsidR="005E2A0A" w:rsidRPr="000C3F57" w:rsidRDefault="005E2A0A" w:rsidP="006D6D2E">
                              <w:pPr>
                                <w:spacing w:after="0"/>
                                <w:jc w:val="center"/>
                                <w:rPr>
                                  <w:rFonts w:ascii="Times New Roman" w:hAnsi="Times New Roman"/>
                                  <w:b/>
                                  <w:color w:val="365F91"/>
                                  <w:sz w:val="40"/>
                                  <w:szCs w:val="40"/>
                                </w:rPr>
                              </w:pPr>
                            </w:p>
                            <w:p w14:paraId="6129AAF8" w14:textId="77777777" w:rsidR="005E2A0A" w:rsidRDefault="005E2A0A" w:rsidP="006D6D2E"/>
                          </w:txbxContent>
                        </wps:txbx>
                        <wps:bodyPr rot="0" vert="horz" wrap="square" lIns="91440" tIns="45720" rIns="91440" bIns="45720" anchor="t" anchorCtr="0" upright="1">
                          <a:noAutofit/>
                        </wps:bodyPr>
                      </wps:wsp>
                      <wps:wsp>
                        <wps:cNvPr id="4" name="Надпись 4"/>
                        <wps:cNvSpPr txBox="1">
                          <a:spLocks/>
                        </wps:cNvSpPr>
                        <wps:spPr>
                          <a:xfrm>
                            <a:off x="5305425" y="19050"/>
                            <a:ext cx="1325245" cy="1468120"/>
                          </a:xfrm>
                          <a:prstGeom prst="rect">
                            <a:avLst/>
                          </a:prstGeom>
                          <a:solidFill>
                            <a:sysClr val="window" lastClr="FFFFFF"/>
                          </a:solidFill>
                          <a:ln w="38100">
                            <a:solidFill>
                              <a:srgbClr val="4F81BD">
                                <a:lumMod val="75000"/>
                              </a:srgbClr>
                            </a:solidFill>
                          </a:ln>
                          <a:effectLst/>
                        </wps:spPr>
                        <wps:txbx>
                          <w:txbxContent>
                            <w:p w14:paraId="4ABE56BB" w14:textId="316A82DA" w:rsidR="005E2A0A"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 декабря 2023 года</w:t>
                              </w:r>
                            </w:p>
                            <w:p w14:paraId="03121143" w14:textId="2D33EDB2" w:rsidR="005E2A0A" w:rsidRPr="0067317B" w:rsidRDefault="005E2A0A"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15 декабря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14:paraId="672CFC32" w14:textId="2F892ED0" w:rsidR="005E2A0A"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21 (220)</w:t>
                              </w:r>
                            </w:p>
                            <w:p w14:paraId="43D40799" w14:textId="0CE31B36" w:rsidR="005E2A0A" w:rsidRPr="000002E7"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15 декабря 2023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100" y="9525"/>
                            <a:ext cx="1200785" cy="1495425"/>
                          </a:xfrm>
                          <a:prstGeom prst="rect">
                            <a:avLst/>
                          </a:prstGeom>
                        </pic:spPr>
                      </pic:pic>
                      <wpg:grpSp>
                        <wpg:cNvPr id="8" name="Группа 8"/>
                        <wpg:cNvGrpSpPr>
                          <a:grpSpLocks/>
                        </wpg:cNvGrpSpPr>
                        <wpg:grpSpPr>
                          <a:xfrm>
                            <a:off x="0" y="1638300"/>
                            <a:ext cx="6669097" cy="28575"/>
                            <a:chOff x="0" y="0"/>
                            <a:chExt cx="6871686" cy="28575"/>
                          </a:xfrm>
                        </wpg:grpSpPr>
                        <wps:wsp>
                          <wps:cNvPr id="7" name="Прямая соединительная линия 7"/>
                          <wps:cNvCnPr>
                            <a:cxnSpLocks/>
                          </wps:cNvCnPr>
                          <wps:spPr>
                            <a:xfrm>
                              <a:off x="0" y="0"/>
                              <a:ext cx="6863224" cy="0"/>
                            </a:xfrm>
                            <a:prstGeom prst="line">
                              <a:avLst/>
                            </a:prstGeom>
                            <a:noFill/>
                            <a:ln w="9525" cap="flat" cmpd="sng" algn="ctr">
                              <a:solidFill>
                                <a:sysClr val="windowText" lastClr="000000"/>
                              </a:solidFill>
                              <a:prstDash val="solid"/>
                            </a:ln>
                            <a:effectLst/>
                          </wps:spPr>
                          <wps:bodyPr/>
                        </wps:wsp>
                        <wps:wsp>
                          <wps:cNvPr id="6" name="Прямая соединительная линия 6"/>
                          <wps:cNvCnPr>
                            <a:cxnSpLocks/>
                          </wps:cNvCnPr>
                          <wps:spPr>
                            <a:xfrm>
                              <a:off x="0" y="28575"/>
                              <a:ext cx="6871686" cy="0"/>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61312;mso-position-horizontal:center;mso-position-horizontal-relative:page;mso-width-relative:margin" coordsize="66690,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Cdb8A&#10;AADaAAAADwAAAGRycy9kb3ducmV2LnhtbERPTWsCMRC9C/6HMII3zdqDytYoIhZEEKkVxNuwmW62&#10;3UzWJOr6741Q6Gl4vM+ZLVpbixv5UDlWMBpmIIgLpysuFRy/PgZTECEia6wdk4IHBVjMu50Z5trd&#10;+ZNuh1iKFMIhRwUmxiaXMhSGLIaha4gT9+28xZigL6X2eE/htpZvWTaWFitODQYbWhkqfg9Xq2Ay&#10;PWvz47ft8bRbXsy+kfUapVL9Xrt8BxGpjf/iP/dGp/nweuV15f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AJ1vwAAANoAAAAPAAAAAAAAAAAAAAAAAJgCAABkcnMvZG93bnJl&#10;di54bWxQSwUGAAAAAAQABAD1AAAAhAMAAAAA&#10;" filled="f" stroked="f" strokeweight=".5pt">
                  <v:path arrowok="t"/>
                  <v:textbox>
                    <w:txbxContent>
                      <w:p w14:paraId="7A3F85D8" w14:textId="77777777" w:rsidR="005E2A0A" w:rsidRPr="000C3F57" w:rsidRDefault="005E2A0A" w:rsidP="006D6D2E">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14:paraId="71FE96A4" w14:textId="77777777" w:rsidR="005E2A0A" w:rsidRPr="000C3F57" w:rsidRDefault="005E2A0A" w:rsidP="006D6D2E">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14:paraId="4EE6166D" w14:textId="77777777" w:rsidR="005E2A0A" w:rsidRDefault="005E2A0A" w:rsidP="006D6D2E">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14:paraId="6BF72F62" w14:textId="77777777" w:rsidR="005E2A0A" w:rsidRDefault="005E2A0A" w:rsidP="006D6D2E">
                        <w:pPr>
                          <w:spacing w:after="0"/>
                          <w:jc w:val="center"/>
                          <w:rPr>
                            <w:rFonts w:ascii="Times New Roman" w:hAnsi="Times New Roman"/>
                            <w:b/>
                            <w:color w:val="365F91"/>
                            <w:sz w:val="40"/>
                            <w:szCs w:val="40"/>
                          </w:rPr>
                        </w:pPr>
                      </w:p>
                      <w:p w14:paraId="04E1B000" w14:textId="77777777" w:rsidR="005E2A0A" w:rsidRPr="000C3F57" w:rsidRDefault="005E2A0A" w:rsidP="006D6D2E">
                        <w:pPr>
                          <w:spacing w:after="0"/>
                          <w:jc w:val="center"/>
                          <w:rPr>
                            <w:rFonts w:ascii="Times New Roman" w:hAnsi="Times New Roman"/>
                            <w:b/>
                            <w:color w:val="365F91"/>
                            <w:sz w:val="40"/>
                            <w:szCs w:val="40"/>
                          </w:rPr>
                        </w:pPr>
                      </w:p>
                      <w:p w14:paraId="6129AAF8" w14:textId="77777777" w:rsidR="005E2A0A" w:rsidRDefault="005E2A0A" w:rsidP="006D6D2E"/>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SH8AA&#10;AADaAAAADwAAAGRycy9kb3ducmV2LnhtbESPS6vCMBSE94L/IRzBnaaKiPYapb7Ara97t4fm3Lba&#10;nJQmav33RhBcDjPzDTNbNKYUd6pdYVnBoB+BIE6tLjhTcDpuexMQziNrLC2Tgic5WMzbrRnG2j54&#10;T/eDz0SAsItRQe59FUvp0pwMur6tiIP3b2uDPsg6k7rGR4CbUg6jaCwNFhwWcqxolVN6PdyMgqse&#10;bmSS4JrK3/VyPL00yd95r1S30yQ/IDw1/hv+tHdawQjeV8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pSH8AAAADaAAAADwAAAAAAAAAAAAAAAACYAgAAZHJzL2Rvd25y&#10;ZXYueG1sUEsFBgAAAAAEAAQA9QAAAIUDAAAAAA==&#10;" fillcolor="window" strokecolor="#376092" strokeweight="3pt">
                  <v:path arrowok="t"/>
                  <v:textbox>
                    <w:txbxContent>
                      <w:p w14:paraId="4ABE56BB" w14:textId="316A82DA" w:rsidR="005E2A0A"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 декабря 2023 года</w:t>
                        </w:r>
                      </w:p>
                      <w:p w14:paraId="03121143" w14:textId="2D33EDB2" w:rsidR="005E2A0A" w:rsidRPr="0067317B" w:rsidRDefault="005E2A0A" w:rsidP="000E1D9D">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15 декабря </w:t>
                        </w:r>
                        <w:r w:rsidRPr="0067317B">
                          <w:rPr>
                            <w:rFonts w:ascii="Times New Roman" w:hAnsi="Times New Roman"/>
                            <w:b/>
                            <w:bCs/>
                            <w:color w:val="365F91"/>
                            <w:sz w:val="26"/>
                            <w:szCs w:val="26"/>
                          </w:rPr>
                          <w:t>20</w:t>
                        </w:r>
                        <w:r>
                          <w:rPr>
                            <w:rFonts w:ascii="Times New Roman" w:hAnsi="Times New Roman"/>
                            <w:b/>
                            <w:bCs/>
                            <w:color w:val="365F91"/>
                            <w:sz w:val="26"/>
                            <w:szCs w:val="26"/>
                          </w:rPr>
                          <w:t>23</w:t>
                        </w:r>
                        <w:r w:rsidRPr="0067317B">
                          <w:rPr>
                            <w:rFonts w:ascii="Times New Roman" w:hAnsi="Times New Roman"/>
                            <w:b/>
                            <w:bCs/>
                            <w:color w:val="365F91"/>
                            <w:sz w:val="26"/>
                            <w:szCs w:val="26"/>
                          </w:rPr>
                          <w:t xml:space="preserve"> года</w:t>
                        </w:r>
                      </w:p>
                      <w:p w14:paraId="672CFC32" w14:textId="2F892ED0" w:rsidR="005E2A0A"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21 (220)</w:t>
                        </w:r>
                      </w:p>
                      <w:p w14:paraId="43D40799" w14:textId="0CE31B36" w:rsidR="005E2A0A" w:rsidRPr="000002E7" w:rsidRDefault="005E2A0A" w:rsidP="000E1D9D">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от 15 декабря 2023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RUDDAAAA2gAAAA8AAABkcnMvZG93bnJldi54bWxEj92KwjAUhO+FfYdwFrwRTRUVqUZZFkRB&#10;EOwu6OWhOf3R5qQ00da3NwsLXg4z8w2z2nSmEg9qXGlZwXgUgSBOrS45V/D7sx0uQDiPrLGyTAqe&#10;5GCz/uitMNa25RM9Ep+LAGEXo4LC+zqW0qUFGXQjWxMHL7ONQR9kk0vdYBvgppKTKJpLgyWHhQJr&#10;+i4ovSV3oyCx5+s8ydzOP2/j9niY3S/ZdKBU/7P7WoLw1Pl3+L+91wom8Hcl3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RFQMMAAADaAAAADwAAAAAAAAAAAAAAAACf&#10;AgAAZHJzL2Rvd25yZXYueG1sUEsFBgAAAAAEAAQA9wAAAI8DAAAAAA==&#10;">
                  <v:imagedata r:id="rId10"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o:lock v:ext="edit" shapetype="f"/>
                  </v:line>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o:lock v:ext="edit" shapetype="f"/>
                  </v:line>
                </v:group>
                <w10:wrap anchorx="page"/>
              </v:group>
            </w:pict>
          </mc:Fallback>
        </mc:AlternateContent>
      </w:r>
    </w:p>
    <w:p w14:paraId="05D986F7" w14:textId="77777777" w:rsidR="009943D9" w:rsidRPr="005049F4" w:rsidRDefault="009943D9" w:rsidP="003A5B29">
      <w:pPr>
        <w:spacing w:after="0" w:line="240" w:lineRule="auto"/>
        <w:rPr>
          <w:rFonts w:ascii="Times New Roman" w:hAnsi="Times New Roman" w:cs="Times New Roman"/>
        </w:rPr>
      </w:pPr>
    </w:p>
    <w:p w14:paraId="051B60A4" w14:textId="77777777" w:rsidR="009943D9" w:rsidRPr="005049F4" w:rsidRDefault="009943D9" w:rsidP="003A5B29">
      <w:pPr>
        <w:spacing w:after="0" w:line="240" w:lineRule="auto"/>
        <w:rPr>
          <w:rFonts w:ascii="Times New Roman" w:hAnsi="Times New Roman" w:cs="Times New Roman"/>
        </w:rPr>
      </w:pPr>
    </w:p>
    <w:p w14:paraId="06571BD2" w14:textId="77777777" w:rsidR="009943D9" w:rsidRPr="005049F4" w:rsidRDefault="009943D9" w:rsidP="003A5B29">
      <w:pPr>
        <w:spacing w:after="0" w:line="240" w:lineRule="auto"/>
        <w:rPr>
          <w:rFonts w:ascii="Times New Roman" w:hAnsi="Times New Roman" w:cs="Times New Roman"/>
        </w:rPr>
      </w:pPr>
    </w:p>
    <w:p w14:paraId="56D2E928" w14:textId="77777777" w:rsidR="009943D9" w:rsidRPr="005049F4" w:rsidRDefault="009943D9" w:rsidP="003A5B29">
      <w:pPr>
        <w:spacing w:after="0" w:line="240" w:lineRule="auto"/>
        <w:rPr>
          <w:rFonts w:ascii="Times New Roman" w:hAnsi="Times New Roman" w:cs="Times New Roman"/>
        </w:rPr>
      </w:pPr>
    </w:p>
    <w:p w14:paraId="74478144" w14:textId="77777777" w:rsidR="009943D9" w:rsidRPr="005049F4" w:rsidRDefault="009943D9" w:rsidP="003A5B29">
      <w:pPr>
        <w:spacing w:after="0" w:line="240" w:lineRule="auto"/>
        <w:rPr>
          <w:rFonts w:ascii="Times New Roman" w:hAnsi="Times New Roman" w:cs="Times New Roman"/>
          <w:sz w:val="24"/>
          <w:szCs w:val="24"/>
        </w:rPr>
      </w:pPr>
    </w:p>
    <w:p w14:paraId="7636F075"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34B3A1EE"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6A57F0D0"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4ABE5519" w14:textId="77777777" w:rsidR="003054F5" w:rsidRPr="005049F4" w:rsidRDefault="003054F5" w:rsidP="003A5B29">
      <w:pPr>
        <w:spacing w:after="0" w:line="240" w:lineRule="auto"/>
        <w:ind w:left="284"/>
        <w:jc w:val="center"/>
        <w:rPr>
          <w:rFonts w:ascii="Times New Roman" w:hAnsi="Times New Roman" w:cs="Times New Roman"/>
          <w:b/>
          <w:sz w:val="24"/>
          <w:szCs w:val="24"/>
        </w:rPr>
      </w:pPr>
    </w:p>
    <w:p w14:paraId="02D36B64" w14:textId="77777777" w:rsidR="00434151" w:rsidRPr="005049F4" w:rsidRDefault="00434151" w:rsidP="003A5B29">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35BB244" wp14:editId="0FD2B2BF">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944732"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14:paraId="03CB7D80" w14:textId="596F2685" w:rsidR="004C6ACF" w:rsidRPr="005D721C" w:rsidRDefault="004C6ACF" w:rsidP="0085404B">
      <w:pPr>
        <w:tabs>
          <w:tab w:val="center" w:pos="5244"/>
          <w:tab w:val="left" w:pos="8535"/>
        </w:tabs>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Раздел 1.</w:t>
      </w:r>
    </w:p>
    <w:p w14:paraId="309A4463" w14:textId="77777777" w:rsidR="004C6ACF" w:rsidRPr="005D721C" w:rsidRDefault="004C6ACF" w:rsidP="0085404B">
      <w:pP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Решения Совета народных депутатов Каширского муниципального района</w:t>
      </w:r>
    </w:p>
    <w:p w14:paraId="293E4CDE" w14:textId="77777777" w:rsidR="004C6ACF" w:rsidRPr="005049F4" w:rsidRDefault="003054F5" w:rsidP="003A5B29">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21200D46" wp14:editId="65A9FFA2">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89F5ED" id="Прямая со стрелкой 5" o:spid="_x0000_s1026" type="#_x0000_t32" style="position:absolute;margin-left:11.05pt;margin-top:10.6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14:paraId="5617B31B" w14:textId="371E678F" w:rsidR="00D71E04" w:rsidRDefault="00D71E04" w:rsidP="003A5B29">
      <w:pPr>
        <w:spacing w:after="0" w:line="240" w:lineRule="auto"/>
        <w:ind w:left="284"/>
        <w:rPr>
          <w:rFonts w:ascii="Times New Roman" w:hAnsi="Times New Roman" w:cs="Times New Roman"/>
          <w:bCs/>
        </w:rPr>
      </w:pPr>
    </w:p>
    <w:p w14:paraId="00C33A62" w14:textId="77777777" w:rsidR="003F3CC0" w:rsidRDefault="003F3CC0" w:rsidP="003F3CC0">
      <w:pPr>
        <w:ind w:firstLine="709"/>
        <w:jc w:val="center"/>
        <w:rPr>
          <w:rFonts w:ascii="Times New Roman" w:hAnsi="Times New Roman"/>
          <w:spacing w:val="40"/>
        </w:rPr>
      </w:pPr>
    </w:p>
    <w:p w14:paraId="5CA36591" w14:textId="77777777" w:rsidR="003F3CC0" w:rsidRPr="003F3CC0" w:rsidRDefault="003F3CC0" w:rsidP="003F3CC0">
      <w:pPr>
        <w:spacing w:after="0" w:line="240" w:lineRule="auto"/>
        <w:ind w:firstLine="709"/>
        <w:jc w:val="center"/>
        <w:rPr>
          <w:rFonts w:ascii="Times New Roman" w:hAnsi="Times New Roman" w:cs="Times New Roman"/>
          <w:b/>
          <w:spacing w:val="40"/>
          <w:sz w:val="24"/>
          <w:szCs w:val="24"/>
        </w:rPr>
      </w:pPr>
      <w:r w:rsidRPr="003F3CC0">
        <w:rPr>
          <w:rFonts w:ascii="Times New Roman" w:hAnsi="Times New Roman" w:cs="Times New Roman"/>
          <w:b/>
          <w:spacing w:val="40"/>
          <w:sz w:val="24"/>
          <w:szCs w:val="24"/>
        </w:rPr>
        <w:t>СОВЕТ НАРОДНЫХ ДЕПУТАТОВ</w:t>
      </w:r>
    </w:p>
    <w:p w14:paraId="037C4CB7" w14:textId="77777777" w:rsidR="003F3CC0" w:rsidRPr="003F3CC0" w:rsidRDefault="003F3CC0" w:rsidP="003F3CC0">
      <w:pPr>
        <w:spacing w:after="0" w:line="240" w:lineRule="auto"/>
        <w:ind w:firstLine="709"/>
        <w:jc w:val="center"/>
        <w:rPr>
          <w:rFonts w:ascii="Times New Roman" w:hAnsi="Times New Roman" w:cs="Times New Roman"/>
          <w:b/>
          <w:spacing w:val="40"/>
          <w:sz w:val="24"/>
          <w:szCs w:val="24"/>
        </w:rPr>
      </w:pPr>
      <w:r w:rsidRPr="003F3CC0">
        <w:rPr>
          <w:rFonts w:ascii="Times New Roman" w:hAnsi="Times New Roman" w:cs="Times New Roman"/>
          <w:b/>
          <w:spacing w:val="40"/>
          <w:sz w:val="24"/>
          <w:szCs w:val="24"/>
        </w:rPr>
        <w:t>КАШИРСКОГО МУНИЦИПАЛЬНОГО РАЙОНА</w:t>
      </w:r>
    </w:p>
    <w:p w14:paraId="5297A9AC" w14:textId="77777777" w:rsidR="003F3CC0" w:rsidRPr="003F3CC0" w:rsidRDefault="003F3CC0" w:rsidP="003F3CC0">
      <w:pPr>
        <w:spacing w:after="0" w:line="240" w:lineRule="auto"/>
        <w:ind w:firstLine="709"/>
        <w:jc w:val="center"/>
        <w:rPr>
          <w:rFonts w:ascii="Times New Roman" w:hAnsi="Times New Roman" w:cs="Times New Roman"/>
          <w:b/>
          <w:spacing w:val="40"/>
          <w:sz w:val="24"/>
          <w:szCs w:val="24"/>
        </w:rPr>
      </w:pPr>
      <w:r w:rsidRPr="003F3CC0">
        <w:rPr>
          <w:rFonts w:ascii="Times New Roman" w:hAnsi="Times New Roman" w:cs="Times New Roman"/>
          <w:b/>
          <w:spacing w:val="40"/>
          <w:sz w:val="24"/>
          <w:szCs w:val="24"/>
        </w:rPr>
        <w:t>ВОРОНЕЖСКОЙ ОБЛАСТИ</w:t>
      </w:r>
    </w:p>
    <w:p w14:paraId="1F55173C" w14:textId="77777777" w:rsidR="003F3CC0" w:rsidRPr="003F3CC0" w:rsidRDefault="003F3CC0" w:rsidP="003F3CC0">
      <w:pPr>
        <w:spacing w:after="0" w:line="240" w:lineRule="auto"/>
        <w:ind w:firstLine="709"/>
        <w:jc w:val="center"/>
        <w:rPr>
          <w:rFonts w:ascii="Times New Roman" w:hAnsi="Times New Roman" w:cs="Times New Roman"/>
          <w:b/>
          <w:spacing w:val="40"/>
          <w:sz w:val="24"/>
          <w:szCs w:val="24"/>
        </w:rPr>
      </w:pPr>
    </w:p>
    <w:p w14:paraId="1E6913EB" w14:textId="77777777" w:rsidR="003F3CC0" w:rsidRPr="003F3CC0" w:rsidRDefault="003F3CC0" w:rsidP="003F3CC0">
      <w:pPr>
        <w:spacing w:after="0" w:line="240" w:lineRule="auto"/>
        <w:ind w:firstLine="709"/>
        <w:jc w:val="center"/>
        <w:rPr>
          <w:rFonts w:ascii="Times New Roman" w:hAnsi="Times New Roman" w:cs="Times New Roman"/>
          <w:b/>
          <w:spacing w:val="20"/>
          <w:sz w:val="24"/>
          <w:szCs w:val="24"/>
        </w:rPr>
      </w:pPr>
      <w:r w:rsidRPr="003F3CC0">
        <w:rPr>
          <w:rFonts w:ascii="Times New Roman" w:hAnsi="Times New Roman" w:cs="Times New Roman"/>
          <w:b/>
          <w:spacing w:val="20"/>
          <w:sz w:val="24"/>
          <w:szCs w:val="24"/>
        </w:rPr>
        <w:t>РЕШЕНИЕ</w:t>
      </w:r>
      <w:r w:rsidRPr="003F3CC0">
        <w:rPr>
          <w:rFonts w:ascii="Times New Roman" w:hAnsi="Times New Roman" w:cs="Times New Roman"/>
          <w:b/>
          <w:bCs/>
          <w:sz w:val="24"/>
          <w:szCs w:val="24"/>
        </w:rPr>
        <w:t xml:space="preserve"> </w:t>
      </w:r>
    </w:p>
    <w:p w14:paraId="402DDDE9" w14:textId="77777777" w:rsidR="003F3CC0" w:rsidRPr="003F3CC0" w:rsidRDefault="003F3CC0" w:rsidP="003F3CC0">
      <w:pPr>
        <w:widowControl w:val="0"/>
        <w:spacing w:after="0" w:line="240" w:lineRule="auto"/>
        <w:ind w:firstLine="709"/>
        <w:rPr>
          <w:rFonts w:ascii="Times New Roman" w:hAnsi="Times New Roman" w:cs="Times New Roman"/>
          <w:b/>
          <w:sz w:val="24"/>
          <w:szCs w:val="24"/>
          <w:lang w:eastAsia="ar-SA"/>
        </w:rPr>
      </w:pPr>
    </w:p>
    <w:p w14:paraId="3AA70EAF" w14:textId="03563B4A" w:rsidR="003F3CC0" w:rsidRPr="003F3CC0" w:rsidRDefault="003F3CC0" w:rsidP="003F3CC0">
      <w:pPr>
        <w:widowControl w:val="0"/>
        <w:spacing w:after="0" w:line="240" w:lineRule="auto"/>
        <w:rPr>
          <w:rFonts w:ascii="Times New Roman" w:hAnsi="Times New Roman" w:cs="Times New Roman"/>
          <w:bCs/>
          <w:sz w:val="24"/>
          <w:szCs w:val="24"/>
          <w:lang w:eastAsia="ar-SA"/>
        </w:rPr>
      </w:pPr>
      <w:r w:rsidRPr="003F3CC0">
        <w:rPr>
          <w:rFonts w:ascii="Times New Roman" w:hAnsi="Times New Roman" w:cs="Times New Roman"/>
          <w:bCs/>
          <w:sz w:val="24"/>
          <w:szCs w:val="24"/>
          <w:lang w:eastAsia="ar-SA"/>
        </w:rPr>
        <w:t>от 8 декабря 2023 года № __161__</w:t>
      </w:r>
    </w:p>
    <w:p w14:paraId="35EB1DA7" w14:textId="45A86AFE" w:rsidR="003F3CC0" w:rsidRPr="003F3CC0" w:rsidRDefault="003F3CC0" w:rsidP="003F3CC0">
      <w:pPr>
        <w:widowControl w:val="0"/>
        <w:spacing w:after="0" w:line="240" w:lineRule="auto"/>
        <w:rPr>
          <w:rFonts w:ascii="Times New Roman" w:hAnsi="Times New Roman" w:cs="Times New Roman"/>
          <w:bCs/>
          <w:sz w:val="24"/>
          <w:szCs w:val="24"/>
          <w:lang w:eastAsia="ar-SA"/>
        </w:rPr>
      </w:pPr>
      <w:r w:rsidRPr="003F3CC0">
        <w:rPr>
          <w:rFonts w:ascii="Times New Roman" w:hAnsi="Times New Roman" w:cs="Times New Roman"/>
          <w:bCs/>
          <w:sz w:val="24"/>
          <w:szCs w:val="24"/>
          <w:lang w:eastAsia="ar-SA"/>
        </w:rPr>
        <w:t xml:space="preserve"> с. Каширское </w:t>
      </w:r>
    </w:p>
    <w:p w14:paraId="17DD4D7D" w14:textId="77777777" w:rsidR="003F3CC0" w:rsidRPr="003F3CC0" w:rsidRDefault="003F3CC0" w:rsidP="003F3CC0">
      <w:pPr>
        <w:pStyle w:val="a7"/>
        <w:ind w:firstLine="0"/>
        <w:rPr>
          <w:rFonts w:ascii="Times New Roman" w:hAnsi="Times New Roman"/>
          <w:sz w:val="24"/>
        </w:rPr>
      </w:pPr>
    </w:p>
    <w:p w14:paraId="1FF26245"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Об утверждении Положения </w:t>
      </w:r>
    </w:p>
    <w:p w14:paraId="30B0AAD6"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об оказании поддержки </w:t>
      </w:r>
    </w:p>
    <w:p w14:paraId="0496AF4F"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благотворительной деятельности </w:t>
      </w:r>
    </w:p>
    <w:p w14:paraId="23D01BD4"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и добровольчеству (волонтерству) </w:t>
      </w:r>
    </w:p>
    <w:p w14:paraId="01C85B5A"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на территории Каширского </w:t>
      </w:r>
    </w:p>
    <w:p w14:paraId="7E653C2C" w14:textId="77777777" w:rsidR="003F3CC0" w:rsidRPr="003F3CC0" w:rsidRDefault="003F3CC0" w:rsidP="003F3CC0">
      <w:pPr>
        <w:pStyle w:val="a7"/>
        <w:ind w:firstLine="0"/>
        <w:rPr>
          <w:rFonts w:ascii="Times New Roman" w:hAnsi="Times New Roman"/>
          <w:b/>
          <w:sz w:val="24"/>
        </w:rPr>
      </w:pPr>
      <w:r w:rsidRPr="003F3CC0">
        <w:rPr>
          <w:rFonts w:ascii="Times New Roman" w:hAnsi="Times New Roman"/>
          <w:b/>
          <w:sz w:val="24"/>
        </w:rPr>
        <w:t xml:space="preserve">муниципального района Воронежской области </w:t>
      </w:r>
    </w:p>
    <w:p w14:paraId="0CC251D6" w14:textId="77777777" w:rsidR="003F3CC0" w:rsidRPr="003F3CC0" w:rsidRDefault="003F3CC0" w:rsidP="003F3CC0">
      <w:pPr>
        <w:spacing w:after="0" w:line="240" w:lineRule="auto"/>
        <w:ind w:firstLine="709"/>
        <w:rPr>
          <w:rFonts w:ascii="Times New Roman" w:hAnsi="Times New Roman" w:cs="Times New Roman"/>
          <w:sz w:val="24"/>
          <w:szCs w:val="24"/>
        </w:rPr>
      </w:pPr>
    </w:p>
    <w:p w14:paraId="15CA2DBA" w14:textId="77777777" w:rsidR="003F3CC0" w:rsidRPr="003F3CC0" w:rsidRDefault="003F3CC0" w:rsidP="003F3CC0">
      <w:pPr>
        <w:tabs>
          <w:tab w:val="left" w:pos="1134"/>
        </w:tabs>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11.08.1995 № 135-ФЗ «О благотворительной деятельности и добровольчестве (волонтерстве)», </w:t>
      </w:r>
      <w:r w:rsidRPr="003F3CC0">
        <w:rPr>
          <w:rFonts w:ascii="Times New Roman" w:eastAsia="SimSun" w:hAnsi="Times New Roman" w:cs="Times New Roman"/>
          <w:bCs/>
          <w:kern w:val="3"/>
          <w:sz w:val="24"/>
          <w:szCs w:val="24"/>
          <w:lang w:eastAsia="zh-CN" w:bidi="hi-IN"/>
        </w:rPr>
        <w:t xml:space="preserve">руководствуясь </w:t>
      </w:r>
      <w:r w:rsidRPr="003F3CC0">
        <w:rPr>
          <w:rFonts w:ascii="Times New Roman" w:hAnsi="Times New Roman" w:cs="Times New Roman"/>
          <w:sz w:val="24"/>
          <w:szCs w:val="24"/>
        </w:rPr>
        <w:t xml:space="preserve">Уставом Каширского муниципального района Воронежской области, Совет народных депутатов Каширского муниципального района Воронежской области </w:t>
      </w:r>
    </w:p>
    <w:p w14:paraId="0848E7C7" w14:textId="77777777" w:rsidR="003F3CC0" w:rsidRPr="003F3CC0" w:rsidRDefault="003F3CC0" w:rsidP="003F3CC0">
      <w:pPr>
        <w:tabs>
          <w:tab w:val="left" w:pos="1134"/>
        </w:tabs>
        <w:spacing w:after="0" w:line="240" w:lineRule="auto"/>
        <w:ind w:firstLine="709"/>
        <w:rPr>
          <w:rFonts w:ascii="Times New Roman" w:hAnsi="Times New Roman" w:cs="Times New Roman"/>
          <w:sz w:val="24"/>
          <w:szCs w:val="24"/>
        </w:rPr>
      </w:pPr>
    </w:p>
    <w:p w14:paraId="6FF08166" w14:textId="77777777" w:rsidR="003F3CC0" w:rsidRPr="003F3CC0" w:rsidRDefault="003F3CC0" w:rsidP="003F3CC0">
      <w:pPr>
        <w:tabs>
          <w:tab w:val="left" w:pos="1134"/>
        </w:tabs>
        <w:spacing w:after="0" w:line="240" w:lineRule="auto"/>
        <w:ind w:firstLine="709"/>
        <w:jc w:val="center"/>
        <w:rPr>
          <w:rFonts w:ascii="Times New Roman" w:hAnsi="Times New Roman" w:cs="Times New Roman"/>
          <w:b/>
          <w:sz w:val="24"/>
          <w:szCs w:val="24"/>
        </w:rPr>
      </w:pPr>
      <w:r w:rsidRPr="003F3CC0">
        <w:rPr>
          <w:rFonts w:ascii="Times New Roman" w:hAnsi="Times New Roman" w:cs="Times New Roman"/>
          <w:b/>
          <w:sz w:val="24"/>
          <w:szCs w:val="24"/>
        </w:rPr>
        <w:t>Р Е Ш И Л :</w:t>
      </w:r>
    </w:p>
    <w:p w14:paraId="78A12A86" w14:textId="77777777" w:rsidR="003F3CC0" w:rsidRPr="003F3CC0" w:rsidRDefault="003F3CC0" w:rsidP="003F3CC0">
      <w:pPr>
        <w:tabs>
          <w:tab w:val="left" w:pos="1134"/>
        </w:tabs>
        <w:spacing w:after="0" w:line="240" w:lineRule="auto"/>
        <w:ind w:firstLine="709"/>
        <w:jc w:val="center"/>
        <w:rPr>
          <w:rFonts w:ascii="Times New Roman" w:hAnsi="Times New Roman" w:cs="Times New Roman"/>
          <w:sz w:val="24"/>
          <w:szCs w:val="24"/>
        </w:rPr>
      </w:pPr>
    </w:p>
    <w:p w14:paraId="59E95C47" w14:textId="77777777" w:rsidR="003F3CC0" w:rsidRPr="003F3CC0" w:rsidRDefault="003F3CC0" w:rsidP="003F3CC0">
      <w:pPr>
        <w:tabs>
          <w:tab w:val="left" w:pos="1134"/>
        </w:tabs>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Утвердить Положение об оказании поддержки благотворительной деятельности и добровольчеству (волонтерству) на территории Каширского муниципального района Воронежской области, согласно Приложению.</w:t>
      </w:r>
    </w:p>
    <w:p w14:paraId="6885E489" w14:textId="77777777" w:rsidR="003F3CC0" w:rsidRPr="003F3CC0" w:rsidRDefault="003F3CC0" w:rsidP="003F3CC0">
      <w:pPr>
        <w:tabs>
          <w:tab w:val="left" w:pos="1134"/>
        </w:tabs>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2. Опубликовать настоящее решение в </w:t>
      </w:r>
      <w:r w:rsidRPr="003F3CC0">
        <w:rPr>
          <w:rFonts w:ascii="Times New Roman" w:eastAsia="Calibri" w:hAnsi="Times New Roman" w:cs="Times New Roman"/>
          <w:sz w:val="24"/>
          <w:szCs w:val="24"/>
        </w:rPr>
        <w:t>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w:t>
      </w:r>
      <w:r w:rsidRPr="003F3CC0">
        <w:rPr>
          <w:rFonts w:ascii="Times New Roman" w:hAnsi="Times New Roman" w:cs="Times New Roman"/>
          <w:sz w:val="24"/>
          <w:szCs w:val="24"/>
        </w:rPr>
        <w:t xml:space="preserve"> разместить на официальном сайте Совета народных депутатов Каширского муниципального района и на официальном сайте администрации Каширского муниципального района</w:t>
      </w:r>
    </w:p>
    <w:p w14:paraId="739D4651" w14:textId="2AB21039" w:rsidR="003F3CC0" w:rsidRPr="003F3CC0" w:rsidRDefault="003F3CC0" w:rsidP="003F3CC0">
      <w:pPr>
        <w:pStyle w:val="Title"/>
        <w:spacing w:before="0" w:after="0"/>
        <w:ind w:firstLine="0"/>
        <w:jc w:val="both"/>
        <w:rPr>
          <w:rFonts w:ascii="Times New Roman" w:hAnsi="Times New Roman" w:cs="Times New Roman"/>
          <w:b w:val="0"/>
          <w:sz w:val="24"/>
          <w:szCs w:val="24"/>
          <w:lang w:eastAsia="en-US"/>
        </w:rPr>
      </w:pPr>
      <w:r w:rsidRPr="003F3CC0">
        <w:rPr>
          <w:rFonts w:ascii="Times New Roman" w:hAnsi="Times New Roman" w:cs="Times New Roman"/>
          <w:b w:val="0"/>
          <w:sz w:val="24"/>
          <w:szCs w:val="24"/>
          <w:lang w:eastAsia="en-US"/>
        </w:rPr>
        <w:t xml:space="preserve"> 3.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w:t>
      </w:r>
      <w:r w:rsidRPr="003F3CC0">
        <w:rPr>
          <w:rFonts w:ascii="Times New Roman" w:hAnsi="Times New Roman" w:cs="Times New Roman"/>
          <w:b w:val="0"/>
          <w:sz w:val="24"/>
          <w:szCs w:val="24"/>
          <w:lang w:eastAsia="en-US"/>
        </w:rPr>
        <w:lastRenderedPageBreak/>
        <w:t>С.И. Воронова и главу администрации Каширского муниципального района Воронежской области А.И. Пономарева.</w:t>
      </w:r>
    </w:p>
    <w:p w14:paraId="739F7680" w14:textId="77777777" w:rsidR="003F3CC0" w:rsidRPr="003F3CC0" w:rsidRDefault="003F3CC0" w:rsidP="003F3CC0">
      <w:pPr>
        <w:spacing w:after="0" w:line="240" w:lineRule="auto"/>
        <w:ind w:firstLine="709"/>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F3CC0" w:rsidRPr="003F3CC0" w14:paraId="4FDF7ADA" w14:textId="77777777" w:rsidTr="003F3CC0">
        <w:tc>
          <w:tcPr>
            <w:tcW w:w="4785" w:type="dxa"/>
          </w:tcPr>
          <w:p w14:paraId="27FE3980" w14:textId="08CB42A4" w:rsidR="003F3CC0" w:rsidRPr="003F3CC0" w:rsidRDefault="003F3CC0" w:rsidP="003F3CC0">
            <w:pPr>
              <w:tabs>
                <w:tab w:val="left" w:pos="7655"/>
              </w:tabs>
              <w:rPr>
                <w:b/>
                <w:sz w:val="24"/>
                <w:szCs w:val="24"/>
              </w:rPr>
            </w:pPr>
            <w:r w:rsidRPr="003F3CC0">
              <w:rPr>
                <w:b/>
                <w:sz w:val="24"/>
                <w:szCs w:val="24"/>
              </w:rPr>
              <w:t xml:space="preserve">Глава Каширского муниципального района </w:t>
            </w:r>
          </w:p>
        </w:tc>
        <w:tc>
          <w:tcPr>
            <w:tcW w:w="4785" w:type="dxa"/>
          </w:tcPr>
          <w:p w14:paraId="5EF09DB8" w14:textId="567B4723" w:rsidR="003F3CC0" w:rsidRPr="003F3CC0" w:rsidRDefault="003F3CC0" w:rsidP="003F3CC0">
            <w:pPr>
              <w:tabs>
                <w:tab w:val="left" w:pos="7655"/>
              </w:tabs>
              <w:jc w:val="right"/>
              <w:rPr>
                <w:b/>
                <w:sz w:val="24"/>
                <w:szCs w:val="24"/>
              </w:rPr>
            </w:pPr>
            <w:r w:rsidRPr="003F3CC0">
              <w:rPr>
                <w:b/>
                <w:sz w:val="24"/>
                <w:szCs w:val="24"/>
              </w:rPr>
              <w:t>А.П. Воронов</w:t>
            </w:r>
          </w:p>
        </w:tc>
      </w:tr>
    </w:tbl>
    <w:p w14:paraId="67F428A7" w14:textId="5264FE74" w:rsidR="003F3CC0" w:rsidRPr="003F3CC0" w:rsidRDefault="003F3CC0" w:rsidP="003F3CC0">
      <w:pPr>
        <w:tabs>
          <w:tab w:val="left" w:pos="7655"/>
        </w:tabs>
        <w:spacing w:after="0" w:line="240" w:lineRule="auto"/>
        <w:rPr>
          <w:rFonts w:ascii="Times New Roman" w:hAnsi="Times New Roman" w:cs="Times New Roman"/>
          <w:b/>
          <w:sz w:val="24"/>
          <w:szCs w:val="24"/>
        </w:rPr>
      </w:pPr>
    </w:p>
    <w:p w14:paraId="1CC88E80" w14:textId="77777777" w:rsidR="003F3CC0" w:rsidRPr="003F3CC0" w:rsidRDefault="003F3CC0" w:rsidP="003F3CC0">
      <w:pPr>
        <w:tabs>
          <w:tab w:val="left" w:pos="7655"/>
        </w:tabs>
        <w:spacing w:after="0" w:line="240" w:lineRule="auto"/>
        <w:ind w:firstLine="709"/>
        <w:jc w:val="right"/>
        <w:rPr>
          <w:rFonts w:ascii="Times New Roman" w:hAnsi="Times New Roman" w:cs="Times New Roman"/>
          <w:sz w:val="24"/>
          <w:szCs w:val="24"/>
        </w:rPr>
      </w:pPr>
      <w:r w:rsidRPr="003F3CC0">
        <w:rPr>
          <w:rFonts w:ascii="Times New Roman" w:hAnsi="Times New Roman" w:cs="Times New Roman"/>
          <w:sz w:val="24"/>
          <w:szCs w:val="24"/>
        </w:rPr>
        <w:t xml:space="preserve">Приложение </w:t>
      </w:r>
    </w:p>
    <w:p w14:paraId="550F7354" w14:textId="77777777" w:rsidR="003F3CC0" w:rsidRPr="003F3CC0" w:rsidRDefault="003F3CC0" w:rsidP="003F3CC0">
      <w:pPr>
        <w:tabs>
          <w:tab w:val="left" w:pos="7655"/>
        </w:tabs>
        <w:spacing w:after="0" w:line="240" w:lineRule="auto"/>
        <w:ind w:firstLine="709"/>
        <w:jc w:val="right"/>
        <w:rPr>
          <w:rFonts w:ascii="Times New Roman" w:hAnsi="Times New Roman" w:cs="Times New Roman"/>
          <w:sz w:val="24"/>
          <w:szCs w:val="24"/>
        </w:rPr>
      </w:pPr>
      <w:r w:rsidRPr="003F3CC0">
        <w:rPr>
          <w:rFonts w:ascii="Times New Roman" w:hAnsi="Times New Roman" w:cs="Times New Roman"/>
          <w:sz w:val="24"/>
          <w:szCs w:val="24"/>
        </w:rPr>
        <w:t xml:space="preserve">к решению Совета народных депутатов </w:t>
      </w:r>
    </w:p>
    <w:p w14:paraId="4CC84B83" w14:textId="77777777" w:rsidR="003F3CC0" w:rsidRPr="003F3CC0" w:rsidRDefault="003F3CC0" w:rsidP="003F3CC0">
      <w:pPr>
        <w:tabs>
          <w:tab w:val="left" w:pos="7655"/>
        </w:tabs>
        <w:spacing w:after="0" w:line="240" w:lineRule="auto"/>
        <w:ind w:firstLine="709"/>
        <w:jc w:val="right"/>
        <w:rPr>
          <w:rFonts w:ascii="Times New Roman" w:hAnsi="Times New Roman" w:cs="Times New Roman"/>
          <w:sz w:val="24"/>
          <w:szCs w:val="24"/>
        </w:rPr>
      </w:pPr>
      <w:r w:rsidRPr="003F3CC0">
        <w:rPr>
          <w:rFonts w:ascii="Times New Roman" w:hAnsi="Times New Roman" w:cs="Times New Roman"/>
          <w:sz w:val="24"/>
          <w:szCs w:val="24"/>
        </w:rPr>
        <w:t xml:space="preserve">Каширского муниципального района </w:t>
      </w:r>
    </w:p>
    <w:p w14:paraId="3B05ACF1" w14:textId="77777777" w:rsidR="003F3CC0" w:rsidRPr="003F3CC0" w:rsidRDefault="003F3CC0" w:rsidP="003F3CC0">
      <w:pPr>
        <w:tabs>
          <w:tab w:val="left" w:pos="7655"/>
        </w:tabs>
        <w:spacing w:after="0" w:line="240" w:lineRule="auto"/>
        <w:ind w:firstLine="709"/>
        <w:jc w:val="right"/>
        <w:rPr>
          <w:rFonts w:ascii="Times New Roman" w:hAnsi="Times New Roman" w:cs="Times New Roman"/>
          <w:sz w:val="24"/>
          <w:szCs w:val="24"/>
        </w:rPr>
      </w:pPr>
      <w:r w:rsidRPr="003F3CC0">
        <w:rPr>
          <w:rFonts w:ascii="Times New Roman" w:hAnsi="Times New Roman" w:cs="Times New Roman"/>
          <w:sz w:val="24"/>
          <w:szCs w:val="24"/>
        </w:rPr>
        <w:t>Воронежской области</w:t>
      </w:r>
    </w:p>
    <w:p w14:paraId="63C876E9" w14:textId="359CC5F3" w:rsidR="003F3CC0" w:rsidRPr="003F3CC0" w:rsidRDefault="003F3CC0" w:rsidP="003F3CC0">
      <w:pPr>
        <w:tabs>
          <w:tab w:val="left" w:pos="7655"/>
        </w:tabs>
        <w:spacing w:after="0" w:line="240" w:lineRule="auto"/>
        <w:ind w:firstLine="709"/>
        <w:jc w:val="center"/>
        <w:rPr>
          <w:rFonts w:ascii="Times New Roman" w:hAnsi="Times New Roman" w:cs="Times New Roman"/>
          <w:sz w:val="24"/>
          <w:szCs w:val="24"/>
        </w:rPr>
      </w:pPr>
      <w:r w:rsidRPr="003F3CC0">
        <w:rPr>
          <w:rFonts w:ascii="Times New Roman" w:hAnsi="Times New Roman" w:cs="Times New Roman"/>
          <w:sz w:val="24"/>
          <w:szCs w:val="24"/>
        </w:rPr>
        <w:t xml:space="preserve"> от 08.12.2023 № __161__</w:t>
      </w:r>
    </w:p>
    <w:p w14:paraId="1C86AEED" w14:textId="77777777" w:rsidR="003F3CC0" w:rsidRPr="003F3CC0" w:rsidRDefault="003F3CC0" w:rsidP="003F3CC0">
      <w:pPr>
        <w:tabs>
          <w:tab w:val="left" w:pos="7655"/>
        </w:tabs>
        <w:spacing w:after="0" w:line="240" w:lineRule="auto"/>
        <w:ind w:firstLine="709"/>
        <w:jc w:val="center"/>
        <w:rPr>
          <w:rFonts w:ascii="Times New Roman" w:hAnsi="Times New Roman" w:cs="Times New Roman"/>
          <w:sz w:val="24"/>
          <w:szCs w:val="24"/>
        </w:rPr>
      </w:pPr>
    </w:p>
    <w:p w14:paraId="75F16B3F" w14:textId="77777777" w:rsidR="003F3CC0" w:rsidRPr="003F3CC0" w:rsidRDefault="003F3CC0" w:rsidP="003F3CC0">
      <w:pPr>
        <w:tabs>
          <w:tab w:val="left" w:pos="7655"/>
        </w:tabs>
        <w:spacing w:after="0" w:line="240" w:lineRule="auto"/>
        <w:ind w:firstLine="709"/>
        <w:jc w:val="center"/>
        <w:rPr>
          <w:rFonts w:ascii="Times New Roman" w:hAnsi="Times New Roman" w:cs="Times New Roman"/>
          <w:sz w:val="24"/>
          <w:szCs w:val="24"/>
        </w:rPr>
      </w:pPr>
      <w:r w:rsidRPr="003F3CC0">
        <w:rPr>
          <w:rFonts w:ascii="Times New Roman" w:hAnsi="Times New Roman" w:cs="Times New Roman"/>
          <w:sz w:val="24"/>
          <w:szCs w:val="24"/>
        </w:rPr>
        <w:t>ПОЛОЖЕНИЕ</w:t>
      </w:r>
    </w:p>
    <w:p w14:paraId="49AC5615" w14:textId="77777777" w:rsidR="003F3CC0" w:rsidRPr="003F3CC0" w:rsidRDefault="003F3CC0" w:rsidP="003F3CC0">
      <w:pPr>
        <w:tabs>
          <w:tab w:val="left" w:pos="7655"/>
        </w:tabs>
        <w:spacing w:after="0" w:line="240" w:lineRule="auto"/>
        <w:ind w:firstLine="709"/>
        <w:jc w:val="center"/>
        <w:rPr>
          <w:rFonts w:ascii="Times New Roman" w:hAnsi="Times New Roman" w:cs="Times New Roman"/>
          <w:sz w:val="24"/>
          <w:szCs w:val="24"/>
        </w:rPr>
      </w:pPr>
      <w:r w:rsidRPr="003F3CC0">
        <w:rPr>
          <w:rFonts w:ascii="Times New Roman" w:hAnsi="Times New Roman" w:cs="Times New Roman"/>
          <w:sz w:val="24"/>
          <w:szCs w:val="24"/>
        </w:rPr>
        <w:t xml:space="preserve">ОБ ОКАЗАНИИ ПОДДЕРЖКИ БЛАГОТВОРИТЕЛЬНОЙ ДЕЯТЕЛЬНОСТИ И ДОБРОВОЛЬЧЕСТВУ (ВОЛОНТЕРСТВУ) НА ТЕРРИТОРИИ КАШИРСКОГО МУНИЦИПАЛЬНОГО РАЙОНА ВОРОНЕЖСКОЙ ОБЛАСТИ </w:t>
      </w:r>
    </w:p>
    <w:p w14:paraId="736F49C1" w14:textId="77777777" w:rsidR="003F3CC0" w:rsidRPr="003F3CC0" w:rsidRDefault="003F3CC0" w:rsidP="003F3CC0">
      <w:pPr>
        <w:spacing w:after="0" w:line="240" w:lineRule="auto"/>
        <w:ind w:firstLine="709"/>
        <w:rPr>
          <w:rFonts w:ascii="Times New Roman" w:eastAsia="Calibri" w:hAnsi="Times New Roman" w:cs="Times New Roman"/>
          <w:sz w:val="24"/>
          <w:szCs w:val="24"/>
        </w:rPr>
      </w:pPr>
    </w:p>
    <w:p w14:paraId="0F6D610F" w14:textId="77777777" w:rsidR="003F3CC0" w:rsidRPr="003F3CC0" w:rsidRDefault="003F3CC0" w:rsidP="003F3CC0">
      <w:pPr>
        <w:widowControl w:val="0"/>
        <w:autoSpaceDE w:val="0"/>
        <w:autoSpaceDN w:val="0"/>
        <w:adjustRightInd w:val="0"/>
        <w:spacing w:after="0" w:line="240" w:lineRule="auto"/>
        <w:ind w:firstLine="709"/>
        <w:jc w:val="center"/>
        <w:rPr>
          <w:rFonts w:ascii="Times New Roman" w:hAnsi="Times New Roman" w:cs="Times New Roman"/>
          <w:bCs/>
          <w:sz w:val="24"/>
          <w:szCs w:val="24"/>
        </w:rPr>
      </w:pPr>
      <w:r w:rsidRPr="003F3CC0">
        <w:rPr>
          <w:rFonts w:ascii="Times New Roman" w:hAnsi="Times New Roman" w:cs="Times New Roman"/>
          <w:bCs/>
          <w:sz w:val="24"/>
          <w:szCs w:val="24"/>
        </w:rPr>
        <w:t>Глава 1. Общие положения</w:t>
      </w:r>
    </w:p>
    <w:p w14:paraId="72313E29" w14:textId="77777777" w:rsidR="003F3CC0" w:rsidRPr="003F3CC0" w:rsidRDefault="003F3CC0" w:rsidP="003F3CC0">
      <w:pPr>
        <w:tabs>
          <w:tab w:val="left" w:pos="2037"/>
        </w:tabs>
        <w:spacing w:after="0" w:line="240" w:lineRule="auto"/>
        <w:ind w:firstLine="709"/>
        <w:jc w:val="both"/>
        <w:rPr>
          <w:rFonts w:ascii="Times New Roman" w:eastAsia="SimSun" w:hAnsi="Times New Roman" w:cs="Times New Roman"/>
          <w:kern w:val="3"/>
          <w:sz w:val="24"/>
          <w:szCs w:val="24"/>
          <w:lang w:eastAsia="zh-CN" w:bidi="hi-IN"/>
        </w:rPr>
      </w:pPr>
      <w:r w:rsidRPr="003F3CC0">
        <w:rPr>
          <w:rFonts w:ascii="Times New Roman" w:eastAsia="SimSun" w:hAnsi="Times New Roman" w:cs="Times New Roman"/>
          <w:kern w:val="3"/>
          <w:sz w:val="24"/>
          <w:szCs w:val="24"/>
          <w:lang w:eastAsia="zh-CN" w:bidi="hi-IN"/>
        </w:rPr>
        <w:t xml:space="preserve">1.1. Настоящее Положение регулирует отношения, возникающие в связи с оказанием органами местного самоуправления Каширского </w:t>
      </w:r>
      <w:r w:rsidRPr="003F3CC0">
        <w:rPr>
          <w:rFonts w:ascii="Times New Roman" w:hAnsi="Times New Roman" w:cs="Times New Roman"/>
          <w:sz w:val="24"/>
          <w:szCs w:val="24"/>
        </w:rPr>
        <w:t xml:space="preserve">муниципального района Воронежской области (далее - </w:t>
      </w:r>
      <w:r w:rsidRPr="003F3CC0">
        <w:rPr>
          <w:rFonts w:ascii="Times New Roman" w:eastAsia="SimSun" w:hAnsi="Times New Roman" w:cs="Times New Roman"/>
          <w:kern w:val="3"/>
          <w:sz w:val="24"/>
          <w:szCs w:val="24"/>
          <w:lang w:eastAsia="zh-CN" w:bidi="hi-IN"/>
        </w:rPr>
        <w:t xml:space="preserve">органы местного самоуправления) мер муниципальной поддержки благотворительной и добровольческой (волонтерской) деятельности на территории Каширского </w:t>
      </w:r>
      <w:r w:rsidRPr="003F3CC0">
        <w:rPr>
          <w:rFonts w:ascii="Times New Roman" w:hAnsi="Times New Roman" w:cs="Times New Roman"/>
          <w:sz w:val="24"/>
          <w:szCs w:val="24"/>
        </w:rPr>
        <w:t>муниципального района Воронежской области (далее – муниципальный район)</w:t>
      </w:r>
      <w:r w:rsidRPr="003F3CC0">
        <w:rPr>
          <w:rFonts w:ascii="Times New Roman" w:eastAsia="SimSun" w:hAnsi="Times New Roman" w:cs="Times New Roman"/>
          <w:kern w:val="3"/>
          <w:sz w:val="24"/>
          <w:szCs w:val="24"/>
          <w:lang w:eastAsia="zh-CN" w:bidi="hi-IN"/>
        </w:rPr>
        <w:t xml:space="preserve">. </w:t>
      </w:r>
    </w:p>
    <w:p w14:paraId="662A9032" w14:textId="77777777" w:rsidR="003F3CC0" w:rsidRPr="003F3CC0" w:rsidRDefault="003F3CC0" w:rsidP="003F3CC0">
      <w:pPr>
        <w:tabs>
          <w:tab w:val="left" w:pos="2037"/>
        </w:tabs>
        <w:spacing w:after="0" w:line="240" w:lineRule="auto"/>
        <w:ind w:firstLine="709"/>
        <w:jc w:val="both"/>
        <w:rPr>
          <w:rFonts w:ascii="Times New Roman" w:eastAsia="SimSun" w:hAnsi="Times New Roman" w:cs="Times New Roman"/>
          <w:kern w:val="3"/>
          <w:sz w:val="24"/>
          <w:szCs w:val="24"/>
          <w:lang w:eastAsia="zh-CN" w:bidi="hi-IN"/>
        </w:rPr>
      </w:pPr>
      <w:r w:rsidRPr="003F3CC0">
        <w:rPr>
          <w:rFonts w:ascii="Times New Roman" w:eastAsia="SimSun" w:hAnsi="Times New Roman" w:cs="Times New Roman"/>
          <w:kern w:val="3"/>
          <w:sz w:val="24"/>
          <w:szCs w:val="24"/>
          <w:lang w:eastAsia="zh-CN" w:bidi="hi-IN"/>
        </w:rPr>
        <w:t xml:space="preserve">1.2. В соответствии со статьей 5 Федерального закона </w:t>
      </w:r>
      <w:r w:rsidRPr="003F3CC0">
        <w:rPr>
          <w:rFonts w:ascii="Times New Roman" w:hAnsi="Times New Roman" w:cs="Times New Roman"/>
          <w:sz w:val="24"/>
          <w:szCs w:val="24"/>
        </w:rPr>
        <w:t>от 11.08.1995 №135-ФЗ «О благотворительной деятельности и добровольчестве (волонтерстве)»:</w:t>
      </w:r>
    </w:p>
    <w:p w14:paraId="09EABE2F" w14:textId="77777777" w:rsidR="003F3CC0" w:rsidRPr="003F3CC0" w:rsidRDefault="003F3CC0" w:rsidP="003F3CC0">
      <w:pPr>
        <w:autoSpaceDE w:val="0"/>
        <w:autoSpaceDN w:val="0"/>
        <w:adjustRightInd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 под участниками благотворительной деятельности понимаются граждане и юридические лица, осуществляющие благотворительную деятельность на территории Каширского муниципального района, в том числе путем поддержки существующей или создания новой благотворительной организации, а также граждане и юридические лица, в интересах которых осуществляется благотворительная деятельность: благотворители, добровольцы (волонтеры), </w:t>
      </w:r>
      <w:proofErr w:type="spellStart"/>
      <w:r w:rsidRPr="003F3CC0">
        <w:rPr>
          <w:rFonts w:ascii="Times New Roman" w:hAnsi="Times New Roman" w:cs="Times New Roman"/>
          <w:sz w:val="24"/>
          <w:szCs w:val="24"/>
        </w:rPr>
        <w:t>благополучатели</w:t>
      </w:r>
      <w:proofErr w:type="spellEnd"/>
      <w:r w:rsidRPr="003F3CC0">
        <w:rPr>
          <w:rFonts w:ascii="Times New Roman" w:hAnsi="Times New Roman" w:cs="Times New Roman"/>
          <w:sz w:val="24"/>
          <w:szCs w:val="24"/>
        </w:rPr>
        <w:t>;</w:t>
      </w:r>
    </w:p>
    <w:p w14:paraId="0D8ED9C2" w14:textId="77777777" w:rsidR="003F3CC0" w:rsidRPr="003F3CC0" w:rsidRDefault="003F3CC0" w:rsidP="003F3CC0">
      <w:pPr>
        <w:suppressAutoHyphens/>
        <w:autoSpaceDE w:val="0"/>
        <w:autoSpaceDN w:val="0"/>
        <w:adjustRightInd w:val="0"/>
        <w:spacing w:after="0" w:line="240" w:lineRule="auto"/>
        <w:ind w:firstLine="709"/>
        <w:jc w:val="both"/>
        <w:rPr>
          <w:rFonts w:ascii="Times New Roman" w:eastAsia="SimSun" w:hAnsi="Times New Roman" w:cs="Times New Roman"/>
          <w:kern w:val="3"/>
          <w:sz w:val="24"/>
          <w:szCs w:val="24"/>
          <w:lang w:eastAsia="zh-CN" w:bidi="hi-IN"/>
        </w:rPr>
      </w:pPr>
      <w:r w:rsidRPr="003F3CC0">
        <w:rPr>
          <w:rFonts w:ascii="Times New Roman" w:hAnsi="Times New Roman" w:cs="Times New Roman"/>
          <w:sz w:val="24"/>
          <w:szCs w:val="24"/>
        </w:rPr>
        <w:t xml:space="preserve">1.3. Муниципальная поддержка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 xml:space="preserve">деятельности </w:t>
      </w:r>
      <w:r w:rsidRPr="003F3CC0">
        <w:rPr>
          <w:rFonts w:ascii="Times New Roman" w:eastAsia="SimSun" w:hAnsi="Times New Roman" w:cs="Times New Roman"/>
          <w:kern w:val="3"/>
          <w:sz w:val="24"/>
          <w:szCs w:val="24"/>
          <w:lang w:eastAsia="zh-CN" w:bidi="hi-IN"/>
        </w:rPr>
        <w:t>на территории Каширского муниципального района (далее – муниципальная поддержка)</w:t>
      </w:r>
      <w:r w:rsidRPr="003F3CC0">
        <w:rPr>
          <w:rFonts w:ascii="Times New Roman" w:hAnsi="Times New Roman" w:cs="Times New Roman"/>
          <w:sz w:val="24"/>
          <w:szCs w:val="24"/>
        </w:rPr>
        <w:t xml:space="preserve"> осуществляется на основе следующих принципов:</w:t>
      </w:r>
    </w:p>
    <w:p w14:paraId="3C44A24C"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1) соблюдения и равенства прав участников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 на свободу выбора целей благотворительной деятельности и форм ее осуществления;</w:t>
      </w:r>
    </w:p>
    <w:p w14:paraId="301307A4" w14:textId="77777777" w:rsidR="003F3CC0" w:rsidRPr="003F3CC0" w:rsidRDefault="003F3CC0" w:rsidP="003F3CC0">
      <w:pPr>
        <w:suppressAutoHyphens/>
        <w:autoSpaceDE w:val="0"/>
        <w:autoSpaceDN w:val="0"/>
        <w:adjustRightInd w:val="0"/>
        <w:spacing w:after="0" w:line="240" w:lineRule="auto"/>
        <w:ind w:firstLine="709"/>
        <w:jc w:val="both"/>
        <w:rPr>
          <w:rFonts w:ascii="Times New Roman" w:eastAsia="SimSun" w:hAnsi="Times New Roman" w:cs="Times New Roman"/>
          <w:kern w:val="3"/>
          <w:sz w:val="24"/>
          <w:szCs w:val="24"/>
          <w:lang w:eastAsia="zh-CN" w:bidi="hi-IN"/>
        </w:rPr>
      </w:pPr>
      <w:r w:rsidRPr="003F3CC0">
        <w:rPr>
          <w:rFonts w:ascii="Times New Roman" w:hAnsi="Times New Roman" w:cs="Times New Roman"/>
          <w:sz w:val="24"/>
          <w:szCs w:val="24"/>
        </w:rPr>
        <w:t xml:space="preserve">2) признания социальной значимости благотворительной деятельности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w:t>
      </w:r>
    </w:p>
    <w:p w14:paraId="6518E3BC"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3) взаимодействия органов местного самоуправления и участников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w:t>
      </w:r>
    </w:p>
    <w:p w14:paraId="06E5963E"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4) учета мнения участников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 при осуществлении органами местного самоуправления полномочий в сфере муниципальной поддержки;</w:t>
      </w:r>
    </w:p>
    <w:p w14:paraId="30C16E10"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5) гласности и открытости информации о муниципальной поддержке;</w:t>
      </w:r>
    </w:p>
    <w:p w14:paraId="07A835BB"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6) недопустимости замены исполнения органами местного самоуправления своих обязательных функций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деятельностью;</w:t>
      </w:r>
    </w:p>
    <w:p w14:paraId="5B21F936"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7) широкого распространения информации о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w:t>
      </w:r>
    </w:p>
    <w:p w14:paraId="416261E3"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8) адресной направленности благотворительной и </w:t>
      </w:r>
      <w:r w:rsidRPr="003F3CC0">
        <w:rPr>
          <w:rFonts w:ascii="Times New Roman" w:eastAsia="SimSun" w:hAnsi="Times New Roman" w:cs="Times New Roman"/>
          <w:kern w:val="3"/>
          <w:sz w:val="24"/>
          <w:szCs w:val="24"/>
          <w:lang w:eastAsia="zh-CN" w:bidi="hi-IN"/>
        </w:rPr>
        <w:t xml:space="preserve">добровольческой (волонтерской) </w:t>
      </w:r>
      <w:r w:rsidRPr="003F3CC0">
        <w:rPr>
          <w:rFonts w:ascii="Times New Roman" w:hAnsi="Times New Roman" w:cs="Times New Roman"/>
          <w:sz w:val="24"/>
          <w:szCs w:val="24"/>
        </w:rPr>
        <w:t>деятельности, включая социальную поддержку отдельных категорий граждан.</w:t>
      </w:r>
    </w:p>
    <w:p w14:paraId="76521010" w14:textId="77777777" w:rsidR="003F3CC0" w:rsidRPr="003F3CC0" w:rsidRDefault="003F3CC0" w:rsidP="003F3CC0">
      <w:pPr>
        <w:autoSpaceDE w:val="0"/>
        <w:autoSpaceDN w:val="0"/>
        <w:spacing w:after="0" w:line="240" w:lineRule="auto"/>
        <w:ind w:firstLine="709"/>
        <w:rPr>
          <w:rFonts w:ascii="Times New Roman" w:hAnsi="Times New Roman" w:cs="Times New Roman"/>
          <w:sz w:val="24"/>
          <w:szCs w:val="24"/>
        </w:rPr>
      </w:pPr>
    </w:p>
    <w:p w14:paraId="453F2468" w14:textId="77777777" w:rsidR="003F3CC0" w:rsidRPr="003F3CC0" w:rsidRDefault="003F3CC0" w:rsidP="003F3CC0">
      <w:pPr>
        <w:autoSpaceDE w:val="0"/>
        <w:autoSpaceDN w:val="0"/>
        <w:spacing w:after="0" w:line="240" w:lineRule="auto"/>
        <w:ind w:firstLine="709"/>
        <w:jc w:val="center"/>
        <w:rPr>
          <w:rFonts w:ascii="Times New Roman" w:hAnsi="Times New Roman" w:cs="Times New Roman"/>
          <w:sz w:val="24"/>
          <w:szCs w:val="24"/>
        </w:rPr>
      </w:pPr>
      <w:r w:rsidRPr="003F3CC0">
        <w:rPr>
          <w:rFonts w:ascii="Times New Roman" w:eastAsia="SimSun" w:hAnsi="Times New Roman" w:cs="Times New Roman"/>
          <w:kern w:val="3"/>
          <w:sz w:val="24"/>
          <w:szCs w:val="24"/>
          <w:lang w:eastAsia="zh-CN" w:bidi="hi-IN"/>
        </w:rPr>
        <w:lastRenderedPageBreak/>
        <w:t>Глава 2. Направления и формы муниципальной поддержки.</w:t>
      </w:r>
    </w:p>
    <w:p w14:paraId="22648785" w14:textId="77777777" w:rsidR="003F3CC0" w:rsidRPr="003F3CC0" w:rsidRDefault="003F3CC0" w:rsidP="003F3CC0">
      <w:pPr>
        <w:autoSpaceDE w:val="0"/>
        <w:autoSpaceDN w:val="0"/>
        <w:spacing w:after="0" w:line="240" w:lineRule="auto"/>
        <w:ind w:firstLine="709"/>
        <w:jc w:val="center"/>
        <w:rPr>
          <w:rFonts w:ascii="Times New Roman" w:hAnsi="Times New Roman" w:cs="Times New Roman"/>
          <w:sz w:val="24"/>
          <w:szCs w:val="24"/>
        </w:rPr>
      </w:pPr>
      <w:r w:rsidRPr="003F3CC0">
        <w:rPr>
          <w:rFonts w:ascii="Times New Roman" w:eastAsia="SimSun" w:hAnsi="Times New Roman" w:cs="Times New Roman"/>
          <w:kern w:val="3"/>
          <w:sz w:val="24"/>
          <w:szCs w:val="24"/>
          <w:lang w:eastAsia="zh-CN" w:bidi="hi-IN"/>
        </w:rPr>
        <w:t xml:space="preserve">Меры поощрения </w:t>
      </w:r>
      <w:r w:rsidRPr="003F3CC0">
        <w:rPr>
          <w:rFonts w:ascii="Times New Roman" w:hAnsi="Times New Roman" w:cs="Times New Roman"/>
          <w:sz w:val="24"/>
          <w:szCs w:val="24"/>
        </w:rPr>
        <w:t>в сфере благотворительной и</w:t>
      </w:r>
      <w:r w:rsidRPr="003F3CC0">
        <w:rPr>
          <w:rFonts w:ascii="Times New Roman" w:eastAsia="SimSun" w:hAnsi="Times New Roman" w:cs="Times New Roman"/>
          <w:kern w:val="3"/>
          <w:sz w:val="24"/>
          <w:szCs w:val="24"/>
          <w:lang w:eastAsia="zh-CN" w:bidi="hi-IN"/>
        </w:rPr>
        <w:t xml:space="preserve"> добровольческой (волонтерской) </w:t>
      </w:r>
      <w:r w:rsidRPr="003F3CC0">
        <w:rPr>
          <w:rFonts w:ascii="Times New Roman" w:hAnsi="Times New Roman" w:cs="Times New Roman"/>
          <w:sz w:val="24"/>
          <w:szCs w:val="24"/>
        </w:rPr>
        <w:t>деятельности</w:t>
      </w:r>
    </w:p>
    <w:p w14:paraId="05AFB5B6" w14:textId="77777777" w:rsidR="003F3CC0" w:rsidRPr="003F3CC0" w:rsidRDefault="003F3CC0" w:rsidP="003F3CC0">
      <w:pPr>
        <w:autoSpaceDE w:val="0"/>
        <w:autoSpaceDN w:val="0"/>
        <w:spacing w:after="0" w:line="240" w:lineRule="auto"/>
        <w:ind w:firstLine="709"/>
        <w:rPr>
          <w:rFonts w:ascii="Times New Roman" w:hAnsi="Times New Roman" w:cs="Times New Roman"/>
          <w:sz w:val="24"/>
          <w:szCs w:val="24"/>
        </w:rPr>
      </w:pPr>
    </w:p>
    <w:p w14:paraId="40DACA07" w14:textId="199FD3B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2.1. Органы местного самоуправления Каширского муниципального района осуществляют муниципальную поддержку по следующим направлениям:</w:t>
      </w:r>
    </w:p>
    <w:p w14:paraId="24855040"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 xml:space="preserve">1) развитие и популяризация благотворительной </w:t>
      </w:r>
      <w:r w:rsidRPr="003F3CC0">
        <w:rPr>
          <w:rFonts w:ascii="Times New Roman" w:hAnsi="Times New Roman" w:cs="Times New Roman"/>
          <w:sz w:val="24"/>
          <w:szCs w:val="24"/>
        </w:rPr>
        <w:t xml:space="preserve">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деятельности</w:t>
      </w:r>
      <w:r w:rsidRPr="003F3CC0">
        <w:rPr>
          <w:rFonts w:ascii="Times New Roman" w:eastAsia="Arial" w:hAnsi="Times New Roman" w:cs="Times New Roman"/>
          <w:kern w:val="3"/>
          <w:sz w:val="24"/>
          <w:szCs w:val="24"/>
          <w:lang w:eastAsia="zh-CN"/>
        </w:rPr>
        <w:t xml:space="preserve">, повышение доверия граждан к благотворительной </w:t>
      </w:r>
      <w:r w:rsidRPr="003F3CC0">
        <w:rPr>
          <w:rFonts w:ascii="Times New Roman" w:hAnsi="Times New Roman" w:cs="Times New Roman"/>
          <w:sz w:val="24"/>
          <w:szCs w:val="24"/>
        </w:rPr>
        <w:t xml:space="preserve">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деятельности</w:t>
      </w:r>
      <w:r w:rsidRPr="003F3CC0">
        <w:rPr>
          <w:rFonts w:ascii="Times New Roman" w:eastAsia="Arial" w:hAnsi="Times New Roman" w:cs="Times New Roman"/>
          <w:kern w:val="3"/>
          <w:sz w:val="24"/>
          <w:szCs w:val="24"/>
          <w:lang w:eastAsia="zh-CN"/>
        </w:rPr>
        <w:t>;</w:t>
      </w:r>
    </w:p>
    <w:p w14:paraId="29647BB2"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 xml:space="preserve">2) создание условий адресности благотворительной </w:t>
      </w:r>
      <w:r w:rsidRPr="003F3CC0">
        <w:rPr>
          <w:rFonts w:ascii="Times New Roman" w:hAnsi="Times New Roman" w:cs="Times New Roman"/>
          <w:sz w:val="24"/>
          <w:szCs w:val="24"/>
        </w:rPr>
        <w:t xml:space="preserve">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деятельности</w:t>
      </w:r>
      <w:r w:rsidRPr="003F3CC0">
        <w:rPr>
          <w:rFonts w:ascii="Times New Roman" w:eastAsia="Arial" w:hAnsi="Times New Roman" w:cs="Times New Roman"/>
          <w:kern w:val="3"/>
          <w:sz w:val="24"/>
          <w:szCs w:val="24"/>
          <w:lang w:eastAsia="zh-CN"/>
        </w:rPr>
        <w:t>;</w:t>
      </w:r>
    </w:p>
    <w:p w14:paraId="0EEA2A58"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 xml:space="preserve">3) содействие развитию форм благотворительной </w:t>
      </w:r>
      <w:r w:rsidRPr="003F3CC0">
        <w:rPr>
          <w:rFonts w:ascii="Times New Roman" w:hAnsi="Times New Roman" w:cs="Times New Roman"/>
          <w:sz w:val="24"/>
          <w:szCs w:val="24"/>
        </w:rPr>
        <w:t xml:space="preserve">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деятельности</w:t>
      </w:r>
      <w:r w:rsidRPr="003F3CC0">
        <w:rPr>
          <w:rFonts w:ascii="Times New Roman" w:eastAsia="Arial" w:hAnsi="Times New Roman" w:cs="Times New Roman"/>
          <w:kern w:val="3"/>
          <w:sz w:val="24"/>
          <w:szCs w:val="24"/>
          <w:lang w:eastAsia="zh-CN"/>
        </w:rPr>
        <w:t>;</w:t>
      </w:r>
    </w:p>
    <w:p w14:paraId="48671ACE"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 xml:space="preserve">4) формирование и развитие инфраструктуры (методической, информационной, консультационной, образовательной и ресурсной) муниципальной поддержки благотворительной </w:t>
      </w:r>
      <w:r w:rsidRPr="003F3CC0">
        <w:rPr>
          <w:rFonts w:ascii="Times New Roman" w:hAnsi="Times New Roman" w:cs="Times New Roman"/>
          <w:sz w:val="24"/>
          <w:szCs w:val="24"/>
        </w:rPr>
        <w:t xml:space="preserve">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 xml:space="preserve">деятельности, включая представление и использование данных </w:t>
      </w:r>
      <w:r w:rsidRPr="003F3CC0">
        <w:rPr>
          <w:rFonts w:ascii="Times New Roman" w:eastAsia="Arial" w:hAnsi="Times New Roman" w:cs="Times New Roman"/>
          <w:kern w:val="3"/>
          <w:sz w:val="24"/>
          <w:szCs w:val="24"/>
          <w:shd w:val="clear" w:color="auto" w:fill="FFFFFF"/>
          <w:lang w:eastAsia="zh-CN"/>
        </w:rPr>
        <w:t>единой информационной системы в сфере развития добровольчества (</w:t>
      </w:r>
      <w:proofErr w:type="spellStart"/>
      <w:r w:rsidRPr="003F3CC0">
        <w:rPr>
          <w:rFonts w:ascii="Times New Roman" w:eastAsia="Arial" w:hAnsi="Times New Roman" w:cs="Times New Roman"/>
          <w:kern w:val="3"/>
          <w:sz w:val="24"/>
          <w:szCs w:val="24"/>
          <w:shd w:val="clear" w:color="auto" w:fill="FFFFFF"/>
          <w:lang w:eastAsia="zh-CN"/>
        </w:rPr>
        <w:t>волонтерства</w:t>
      </w:r>
      <w:proofErr w:type="spellEnd"/>
      <w:r w:rsidRPr="003F3CC0">
        <w:rPr>
          <w:rFonts w:ascii="Times New Roman" w:eastAsia="Arial" w:hAnsi="Times New Roman" w:cs="Times New Roman"/>
          <w:kern w:val="3"/>
          <w:sz w:val="24"/>
          <w:szCs w:val="24"/>
          <w:shd w:val="clear" w:color="auto" w:fill="FFFFFF"/>
          <w:lang w:eastAsia="zh-CN"/>
        </w:rPr>
        <w:t>) «Добровольцы России»</w:t>
      </w:r>
      <w:r w:rsidRPr="003F3CC0">
        <w:rPr>
          <w:rFonts w:ascii="Times New Roman" w:eastAsia="Arial" w:hAnsi="Times New Roman" w:cs="Times New Roman"/>
          <w:kern w:val="3"/>
          <w:sz w:val="24"/>
          <w:szCs w:val="24"/>
          <w:lang w:eastAsia="zh-CN"/>
        </w:rPr>
        <w:t>;</w:t>
      </w:r>
    </w:p>
    <w:p w14:paraId="367C2A73"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5) формирование координационных органов по поддержке добровольчества (</w:t>
      </w:r>
      <w:proofErr w:type="spellStart"/>
      <w:r w:rsidRPr="003F3CC0">
        <w:rPr>
          <w:rFonts w:ascii="Times New Roman" w:eastAsia="Arial" w:hAnsi="Times New Roman" w:cs="Times New Roman"/>
          <w:kern w:val="3"/>
          <w:sz w:val="24"/>
          <w:szCs w:val="24"/>
          <w:lang w:eastAsia="zh-CN"/>
        </w:rPr>
        <w:t>волонтерства</w:t>
      </w:r>
      <w:proofErr w:type="spellEnd"/>
      <w:r w:rsidRPr="003F3CC0">
        <w:rPr>
          <w:rFonts w:ascii="Times New Roman" w:eastAsia="Arial" w:hAnsi="Times New Roman" w:cs="Times New Roman"/>
          <w:kern w:val="3"/>
          <w:sz w:val="24"/>
          <w:szCs w:val="24"/>
          <w:lang w:eastAsia="zh-CN"/>
        </w:rPr>
        <w:t xml:space="preserve">), а также развитие сотрудничества органов местного самоуправления и </w:t>
      </w:r>
      <w:r w:rsidRPr="003F3CC0">
        <w:rPr>
          <w:rFonts w:ascii="Times New Roman" w:hAnsi="Times New Roman" w:cs="Times New Roman"/>
          <w:sz w:val="24"/>
          <w:szCs w:val="24"/>
        </w:rPr>
        <w:t xml:space="preserve">участников благотворительной и </w:t>
      </w:r>
      <w:r w:rsidRPr="003F3CC0">
        <w:rPr>
          <w:rFonts w:ascii="Times New Roman" w:eastAsia="Arial" w:hAnsi="Times New Roman" w:cs="Times New Roman"/>
          <w:kern w:val="3"/>
          <w:sz w:val="24"/>
          <w:szCs w:val="24"/>
          <w:lang w:eastAsia="zh-CN"/>
        </w:rPr>
        <w:t xml:space="preserve">добровольческой (волонтерской) </w:t>
      </w:r>
      <w:r w:rsidRPr="003F3CC0">
        <w:rPr>
          <w:rFonts w:ascii="Times New Roman" w:hAnsi="Times New Roman" w:cs="Times New Roman"/>
          <w:sz w:val="24"/>
          <w:szCs w:val="24"/>
        </w:rPr>
        <w:t>деятельности</w:t>
      </w:r>
      <w:r w:rsidRPr="003F3CC0">
        <w:rPr>
          <w:rFonts w:ascii="Times New Roman" w:eastAsia="Arial" w:hAnsi="Times New Roman" w:cs="Times New Roman"/>
          <w:kern w:val="3"/>
          <w:sz w:val="24"/>
          <w:szCs w:val="24"/>
          <w:lang w:eastAsia="zh-CN"/>
        </w:rPr>
        <w:t xml:space="preserve"> при формировании и реализации муниципальной политики Каширского муниципального района в сфере решения социальных проблем и развития институтов гражданского общества.</w:t>
      </w:r>
    </w:p>
    <w:p w14:paraId="547560E8"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2.2. Обеспечение реализации основных направлений муниципальной поддержки осуществляется органами местного самоуправления Каширского муниципального района в соответствии с их компетенцией, установленной муниципальными правовыми актами Каширского муниципального района.</w:t>
      </w:r>
    </w:p>
    <w:p w14:paraId="36138A09"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2.3. Органы местного самоуправления Каширского муниципального района оказывают муниципальную поддержку в следующих формах:</w:t>
      </w:r>
    </w:p>
    <w:p w14:paraId="26A3485F"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1) правовая, информационная, консультационная, методическая помощь участникам благотворительной и добровольческой (волонтерской) деятельности;</w:t>
      </w:r>
    </w:p>
    <w:p w14:paraId="611C3AD4"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2) помощь в организации и проведении мероприятий, направленных на поддержку и развитие благотворительной и добровольческой (волонтерской) деятельности;</w:t>
      </w:r>
    </w:p>
    <w:p w14:paraId="1309BA73"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3) содействие в распространении информации о благотворительной и добровольческой (волонтерской) деятельности, формировании позитивного общественного мнения о благотворительной и добровольческой (волонтерской) деятельности, в том числе посредством размещения соответствующей информации на официальном сайте администрации Каширского муниципального района в информационно-телекоммуникационной сети «Интернет»;</w:t>
      </w:r>
    </w:p>
    <w:p w14:paraId="774282AC" w14:textId="77777777" w:rsidR="003F3CC0" w:rsidRPr="003F3CC0" w:rsidRDefault="003F3CC0" w:rsidP="003F3CC0">
      <w:pPr>
        <w:suppressAutoHyphens/>
        <w:autoSpaceDE w:val="0"/>
        <w:autoSpaceDN w:val="0"/>
        <w:spacing w:after="0" w:line="240" w:lineRule="auto"/>
        <w:ind w:firstLine="709"/>
        <w:jc w:val="both"/>
        <w:rPr>
          <w:rFonts w:ascii="Times New Roman" w:eastAsia="Arial" w:hAnsi="Times New Roman" w:cs="Times New Roman"/>
          <w:kern w:val="3"/>
          <w:sz w:val="24"/>
          <w:szCs w:val="24"/>
          <w:lang w:eastAsia="zh-CN"/>
        </w:rPr>
      </w:pPr>
      <w:r w:rsidRPr="003F3CC0">
        <w:rPr>
          <w:rFonts w:ascii="Times New Roman" w:eastAsia="Arial" w:hAnsi="Times New Roman" w:cs="Times New Roman"/>
          <w:kern w:val="3"/>
          <w:sz w:val="24"/>
          <w:szCs w:val="24"/>
          <w:lang w:eastAsia="zh-CN"/>
        </w:rPr>
        <w:t>4) иные формы, не противоречащие законодательству Российской Федерации.</w:t>
      </w:r>
    </w:p>
    <w:p w14:paraId="4D9C09D4" w14:textId="79A21FA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2.4. В целях поощрения участников благотворительной </w:t>
      </w:r>
      <w:r w:rsidRPr="003F3CC0">
        <w:rPr>
          <w:rFonts w:ascii="Times New Roman" w:eastAsia="SimSun" w:hAnsi="Times New Roman" w:cs="Times New Roman"/>
          <w:kern w:val="3"/>
          <w:sz w:val="24"/>
          <w:szCs w:val="24"/>
          <w:lang w:eastAsia="zh-CN" w:bidi="hi-IN"/>
        </w:rPr>
        <w:t xml:space="preserve">и добровольческой (волонтерской) деятельности </w:t>
      </w:r>
      <w:r w:rsidRPr="003F3CC0">
        <w:rPr>
          <w:rFonts w:ascii="Times New Roman" w:hAnsi="Times New Roman" w:cs="Times New Roman"/>
          <w:sz w:val="24"/>
          <w:szCs w:val="24"/>
        </w:rPr>
        <w:t>органы местного самоуправления Каширского муниципального района применяют следующие меры поощрения:</w:t>
      </w:r>
    </w:p>
    <w:p w14:paraId="7631E1E7"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присвоение почетных званий;</w:t>
      </w:r>
    </w:p>
    <w:p w14:paraId="72B45D97"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награждение Почетной грамотой;</w:t>
      </w:r>
    </w:p>
    <w:p w14:paraId="0C7761AB"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3) награждение благодарностью; </w:t>
      </w:r>
    </w:p>
    <w:p w14:paraId="5AEAA1AE"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4) награждение благодарственным письмом;</w:t>
      </w:r>
    </w:p>
    <w:p w14:paraId="764971C4"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5) иные меры поощрения, предусмотренные законодательством Российской Федерации.</w:t>
      </w:r>
    </w:p>
    <w:p w14:paraId="7A9E5912" w14:textId="77777777" w:rsidR="003F3CC0" w:rsidRPr="003F3CC0" w:rsidRDefault="003F3CC0" w:rsidP="003F3CC0">
      <w:pPr>
        <w:keepNext/>
        <w:autoSpaceDE w:val="0"/>
        <w:autoSpaceDN w:val="0"/>
        <w:spacing w:after="0" w:line="240" w:lineRule="auto"/>
        <w:ind w:firstLine="709"/>
        <w:jc w:val="center"/>
        <w:rPr>
          <w:rFonts w:ascii="Times New Roman" w:eastAsia="SimSun" w:hAnsi="Times New Roman" w:cs="Times New Roman"/>
          <w:kern w:val="3"/>
          <w:sz w:val="24"/>
          <w:szCs w:val="24"/>
          <w:lang w:eastAsia="zh-CN" w:bidi="hi-IN"/>
        </w:rPr>
      </w:pPr>
    </w:p>
    <w:p w14:paraId="27CC04E5" w14:textId="77777777" w:rsidR="003F3CC0" w:rsidRPr="003F3CC0" w:rsidRDefault="003F3CC0" w:rsidP="003F3CC0">
      <w:pPr>
        <w:keepNext/>
        <w:autoSpaceDE w:val="0"/>
        <w:autoSpaceDN w:val="0"/>
        <w:spacing w:after="0" w:line="240" w:lineRule="auto"/>
        <w:ind w:firstLine="709"/>
        <w:jc w:val="center"/>
        <w:rPr>
          <w:rFonts w:ascii="Times New Roman" w:hAnsi="Times New Roman" w:cs="Times New Roman"/>
          <w:sz w:val="24"/>
          <w:szCs w:val="24"/>
        </w:rPr>
      </w:pPr>
      <w:r w:rsidRPr="003F3CC0">
        <w:rPr>
          <w:rFonts w:ascii="Times New Roman" w:eastAsia="SimSun" w:hAnsi="Times New Roman" w:cs="Times New Roman"/>
          <w:kern w:val="3"/>
          <w:sz w:val="24"/>
          <w:szCs w:val="24"/>
          <w:lang w:eastAsia="zh-CN" w:bidi="hi-IN"/>
        </w:rPr>
        <w:t xml:space="preserve">Глава 3. </w:t>
      </w:r>
      <w:r w:rsidRPr="003F3CC0">
        <w:rPr>
          <w:rFonts w:ascii="Times New Roman" w:hAnsi="Times New Roman" w:cs="Times New Roman"/>
          <w:sz w:val="24"/>
          <w:szCs w:val="24"/>
        </w:rPr>
        <w:t>Совет по поддержке благотворительной</w:t>
      </w:r>
      <w:r w:rsidRPr="003F3CC0">
        <w:rPr>
          <w:rFonts w:ascii="Times New Roman" w:eastAsia="SimSun" w:hAnsi="Times New Roman" w:cs="Times New Roman"/>
          <w:kern w:val="3"/>
          <w:sz w:val="24"/>
          <w:szCs w:val="24"/>
          <w:lang w:eastAsia="zh-CN" w:bidi="hi-IN"/>
        </w:rPr>
        <w:t xml:space="preserve"> и добровольческой (волонтерской) деятельности</w:t>
      </w:r>
    </w:p>
    <w:p w14:paraId="58E49AAF" w14:textId="77777777" w:rsidR="003F3CC0" w:rsidRPr="003F3CC0" w:rsidRDefault="003F3CC0" w:rsidP="003F3CC0">
      <w:pPr>
        <w:keepNext/>
        <w:suppressAutoHyphens/>
        <w:autoSpaceDE w:val="0"/>
        <w:autoSpaceDN w:val="0"/>
        <w:adjustRightInd w:val="0"/>
        <w:spacing w:after="0" w:line="240" w:lineRule="auto"/>
        <w:ind w:firstLine="709"/>
        <w:jc w:val="center"/>
        <w:rPr>
          <w:rFonts w:ascii="Times New Roman" w:hAnsi="Times New Roman" w:cs="Times New Roman"/>
          <w:sz w:val="24"/>
          <w:szCs w:val="24"/>
        </w:rPr>
      </w:pPr>
    </w:p>
    <w:p w14:paraId="550F0F14" w14:textId="6E4C4A8D"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3.1. В целях поддержки и развития благотворительной </w:t>
      </w:r>
      <w:r w:rsidRPr="003F3CC0">
        <w:rPr>
          <w:rFonts w:ascii="Times New Roman" w:eastAsia="SimSun" w:hAnsi="Times New Roman" w:cs="Times New Roman"/>
          <w:kern w:val="3"/>
          <w:sz w:val="24"/>
          <w:szCs w:val="24"/>
          <w:lang w:eastAsia="zh-CN" w:bidi="hi-IN"/>
        </w:rPr>
        <w:t xml:space="preserve">и добровольческой (волонтерской) деятельности </w:t>
      </w:r>
      <w:r w:rsidRPr="003F3CC0">
        <w:rPr>
          <w:rFonts w:ascii="Times New Roman" w:hAnsi="Times New Roman" w:cs="Times New Roman"/>
          <w:sz w:val="24"/>
          <w:szCs w:val="24"/>
        </w:rPr>
        <w:t xml:space="preserve">на территории Каширского муниципального района, осуществления взаимодействия между органами местного самоуправления и участниками благотворительной </w:t>
      </w:r>
      <w:r w:rsidRPr="003F3CC0">
        <w:rPr>
          <w:rFonts w:ascii="Times New Roman" w:eastAsia="SimSun" w:hAnsi="Times New Roman" w:cs="Times New Roman"/>
          <w:kern w:val="3"/>
          <w:sz w:val="24"/>
          <w:szCs w:val="24"/>
          <w:lang w:eastAsia="zh-CN" w:bidi="hi-IN"/>
        </w:rPr>
        <w:t>и добровольческой (волонтерской) деятельности</w:t>
      </w:r>
      <w:r w:rsidRPr="003F3CC0">
        <w:rPr>
          <w:rFonts w:ascii="Times New Roman" w:hAnsi="Times New Roman" w:cs="Times New Roman"/>
          <w:sz w:val="24"/>
          <w:szCs w:val="24"/>
        </w:rPr>
        <w:t xml:space="preserve"> создается Совет по поддержке благотворительной </w:t>
      </w:r>
      <w:r w:rsidRPr="003F3CC0">
        <w:rPr>
          <w:rFonts w:ascii="Times New Roman" w:eastAsia="SimSun" w:hAnsi="Times New Roman" w:cs="Times New Roman"/>
          <w:kern w:val="3"/>
          <w:sz w:val="24"/>
          <w:szCs w:val="24"/>
          <w:lang w:eastAsia="zh-CN" w:bidi="hi-IN"/>
        </w:rPr>
        <w:t xml:space="preserve">и добровольческой (волонтерской) деятельности, возглавляемый главой </w:t>
      </w:r>
      <w:r w:rsidRPr="003F3CC0">
        <w:rPr>
          <w:rFonts w:ascii="Times New Roman" w:hAnsi="Times New Roman" w:cs="Times New Roman"/>
          <w:sz w:val="24"/>
          <w:szCs w:val="24"/>
        </w:rPr>
        <w:t xml:space="preserve">администрации Каширского </w:t>
      </w:r>
      <w:r w:rsidRPr="003F3CC0">
        <w:rPr>
          <w:rFonts w:ascii="Times New Roman" w:eastAsia="SimSun" w:hAnsi="Times New Roman" w:cs="Times New Roman"/>
          <w:kern w:val="3"/>
          <w:sz w:val="24"/>
          <w:szCs w:val="24"/>
          <w:lang w:eastAsia="zh-CN" w:bidi="hi-IN"/>
        </w:rPr>
        <w:t xml:space="preserve">муниципального района </w:t>
      </w:r>
      <w:r w:rsidRPr="003F3CC0">
        <w:rPr>
          <w:rFonts w:ascii="Times New Roman" w:hAnsi="Times New Roman" w:cs="Times New Roman"/>
          <w:sz w:val="24"/>
          <w:szCs w:val="24"/>
        </w:rPr>
        <w:t>(далее – Совет).</w:t>
      </w:r>
    </w:p>
    <w:p w14:paraId="3DC2547F"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3.2. Совет является коллегиальным совещательным органом по вопросам муниципальной поддержки и развития благотворительной </w:t>
      </w:r>
      <w:r w:rsidRPr="003F3CC0">
        <w:rPr>
          <w:rFonts w:ascii="Times New Roman" w:eastAsia="SimSun" w:hAnsi="Times New Roman" w:cs="Times New Roman"/>
          <w:kern w:val="3"/>
          <w:sz w:val="24"/>
          <w:szCs w:val="24"/>
          <w:lang w:eastAsia="zh-CN" w:bidi="hi-IN"/>
        </w:rPr>
        <w:t>и добровольческой (волонтерской) деятельности</w:t>
      </w:r>
      <w:r w:rsidRPr="003F3CC0">
        <w:rPr>
          <w:rFonts w:ascii="Times New Roman" w:hAnsi="Times New Roman" w:cs="Times New Roman"/>
          <w:sz w:val="24"/>
          <w:szCs w:val="24"/>
        </w:rPr>
        <w:t xml:space="preserve"> в Каширском муниципальном районе. </w:t>
      </w:r>
    </w:p>
    <w:p w14:paraId="63306AFE"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Решения Совета носят рекомендательный характер.</w:t>
      </w:r>
    </w:p>
    <w:p w14:paraId="538590D4" w14:textId="77777777" w:rsidR="003F3CC0" w:rsidRPr="003F3CC0" w:rsidRDefault="003F3CC0" w:rsidP="003F3CC0">
      <w:pPr>
        <w:autoSpaceDE w:val="0"/>
        <w:adjustRightInd w:val="0"/>
        <w:spacing w:after="0" w:line="240" w:lineRule="auto"/>
        <w:ind w:firstLine="709"/>
        <w:jc w:val="both"/>
        <w:rPr>
          <w:rFonts w:ascii="Times New Roman" w:eastAsia="SimSun" w:hAnsi="Times New Roman" w:cs="Times New Roman"/>
          <w:kern w:val="3"/>
          <w:sz w:val="24"/>
          <w:szCs w:val="24"/>
          <w:lang w:eastAsia="zh-CN" w:bidi="hi-IN"/>
        </w:rPr>
      </w:pPr>
      <w:r w:rsidRPr="003F3CC0">
        <w:rPr>
          <w:rFonts w:ascii="Times New Roman" w:hAnsi="Times New Roman" w:cs="Times New Roman"/>
          <w:sz w:val="24"/>
          <w:szCs w:val="24"/>
        </w:rPr>
        <w:t xml:space="preserve">3.3. Состав Совета и положение о нем утверждается правовым актом </w:t>
      </w:r>
      <w:r w:rsidRPr="003F3CC0">
        <w:rPr>
          <w:rFonts w:ascii="Times New Roman" w:eastAsia="SimSun" w:hAnsi="Times New Roman" w:cs="Times New Roman"/>
          <w:kern w:val="3"/>
          <w:sz w:val="24"/>
          <w:szCs w:val="24"/>
          <w:lang w:eastAsia="zh-CN" w:bidi="hi-IN"/>
        </w:rPr>
        <w:t>администрации.</w:t>
      </w:r>
    </w:p>
    <w:p w14:paraId="4611E6D6"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3.4. Основными направлениями деятельности Совета являются:</w:t>
      </w:r>
    </w:p>
    <w:p w14:paraId="37D18712"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обеспечение взаимодействия между органами местного самоуправления Каширского муниципального района и участниками благотворительной и добровольческой (волонтерской) деятельности;</w:t>
      </w:r>
    </w:p>
    <w:p w14:paraId="7C378385"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содействие в осуществлении деятельности участников благотворительной и добровольческой (волонтерской) деятельности, направление рекомендаций об адресном оказании благотворительных пожертвований, помощи добровольцев (волонтеров);</w:t>
      </w:r>
    </w:p>
    <w:p w14:paraId="78BD782E"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3) разработка предложений по муниципальной поддержке и развитию актуальных направлений благотворительной и добровольческой (волонтерской) деятельности;</w:t>
      </w:r>
    </w:p>
    <w:p w14:paraId="17B86816" w14:textId="77777777" w:rsidR="003F3CC0" w:rsidRPr="003F3CC0" w:rsidRDefault="003F3CC0" w:rsidP="003F3CC0">
      <w:pPr>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4) рассмотрение проектов муниципальных правовых актов Каширского муниципального района, направленных на поддержку и развитие благотворительной и добровольческой (волонтерской) деятельности, подготовка предложений по совершенствованию муниципальных правовых актов Каширского муниципального района в указанной сфере;</w:t>
      </w:r>
    </w:p>
    <w:p w14:paraId="187DD2B6" w14:textId="77777777" w:rsidR="003F3CC0" w:rsidRPr="003F3CC0" w:rsidRDefault="003F3CC0" w:rsidP="003F3CC0">
      <w:pPr>
        <w:framePr w:hSpace="180" w:wrap="around" w:vAnchor="text" w:hAnchor="margin" w:xAlign="center" w:y="110"/>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5) осуществление связи со средствами массовой информации, пропаганда благотворительной и добровольческой (волонтерской) деятельности;</w:t>
      </w:r>
    </w:p>
    <w:p w14:paraId="2E0944DE" w14:textId="77777777" w:rsidR="003F3CC0" w:rsidRPr="003F3CC0" w:rsidRDefault="003F3CC0" w:rsidP="003F3CC0">
      <w:pPr>
        <w:framePr w:hSpace="180" w:wrap="around" w:vAnchor="text" w:hAnchor="margin" w:xAlign="center" w:y="110"/>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6) выявление лиц, нуждающихся в благотворительных пожертвованиях, помощи добровольцев (волонтеров), предоставление информации об указанных лицах благотворительным организациям, организаторам добровольческой (волонтерской) деятельности, добровольческим (волонтерским) организациям;</w:t>
      </w:r>
    </w:p>
    <w:p w14:paraId="34A3CDB1" w14:textId="77777777" w:rsidR="003F3CC0" w:rsidRPr="003F3CC0" w:rsidRDefault="003F3CC0" w:rsidP="003F3CC0">
      <w:pPr>
        <w:framePr w:hSpace="180" w:wrap="around" w:vAnchor="text" w:hAnchor="margin" w:xAlign="center" w:y="110"/>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7) участие в мероприятиях, направленных на развитие благотворительной и добровольческой (волонтерской) деятельности;</w:t>
      </w:r>
    </w:p>
    <w:p w14:paraId="0B16DF5D" w14:textId="77777777" w:rsidR="003F3CC0" w:rsidRPr="003F3CC0" w:rsidRDefault="003F3CC0" w:rsidP="003F3CC0">
      <w:pPr>
        <w:framePr w:hSpace="180" w:wrap="around" w:vAnchor="text" w:hAnchor="margin" w:xAlign="center" w:y="110"/>
        <w:autoSpaceDE w:val="0"/>
        <w:autoSpaceDN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8) направление в органы местного самоуправления Каширского муниципального района рекомендаций о поощрении участников благотворительной и добровольческой (волонтерской) деятельности;</w:t>
      </w:r>
    </w:p>
    <w:p w14:paraId="0783A105" w14:textId="77777777" w:rsidR="003F3CC0" w:rsidRPr="003F3CC0" w:rsidRDefault="003F3CC0" w:rsidP="003F3CC0">
      <w:pPr>
        <w:spacing w:after="0" w:line="240" w:lineRule="auto"/>
        <w:ind w:firstLine="709"/>
        <w:jc w:val="both"/>
        <w:rPr>
          <w:rFonts w:ascii="Times New Roman" w:eastAsia="Calibri" w:hAnsi="Times New Roman" w:cs="Times New Roman"/>
          <w:sz w:val="24"/>
          <w:szCs w:val="24"/>
        </w:rPr>
      </w:pPr>
      <w:r w:rsidRPr="003F3CC0">
        <w:rPr>
          <w:rFonts w:ascii="Times New Roman" w:hAnsi="Times New Roman" w:cs="Times New Roman"/>
          <w:sz w:val="24"/>
          <w:szCs w:val="24"/>
        </w:rPr>
        <w:t>9) иные направления, установленные положением о Совете.</w:t>
      </w:r>
    </w:p>
    <w:p w14:paraId="5FC4F310" w14:textId="77777777" w:rsidR="003F3CC0" w:rsidRPr="003F3CC0" w:rsidRDefault="003F3CC0" w:rsidP="003F3CC0">
      <w:pPr>
        <w:spacing w:after="0" w:line="240" w:lineRule="auto"/>
        <w:ind w:firstLine="709"/>
        <w:rPr>
          <w:rFonts w:ascii="Times New Roman" w:hAnsi="Times New Roman" w:cs="Times New Roman"/>
          <w:sz w:val="24"/>
          <w:szCs w:val="24"/>
        </w:rPr>
      </w:pPr>
    </w:p>
    <w:p w14:paraId="12E9CDA5" w14:textId="26EC010F" w:rsidR="003F3CC0" w:rsidRPr="003F3CC0" w:rsidRDefault="003F3CC0" w:rsidP="003F3CC0">
      <w:pPr>
        <w:spacing w:after="0" w:line="240" w:lineRule="auto"/>
        <w:jc w:val="center"/>
        <w:rPr>
          <w:rFonts w:ascii="Times New Roman" w:hAnsi="Times New Roman" w:cs="Times New Roman"/>
          <w:bCs/>
          <w:sz w:val="24"/>
          <w:szCs w:val="24"/>
        </w:rPr>
      </w:pPr>
      <w:r w:rsidRPr="003F3CC0">
        <w:rPr>
          <w:rFonts w:ascii="Times New Roman" w:hAnsi="Times New Roman" w:cs="Times New Roman"/>
          <w:b/>
          <w:bCs/>
          <w:sz w:val="24"/>
          <w:szCs w:val="24"/>
        </w:rPr>
        <w:t xml:space="preserve"> </w:t>
      </w:r>
    </w:p>
    <w:p w14:paraId="2E82E18C" w14:textId="77777777" w:rsidR="003F3CC0" w:rsidRPr="003F3CC0" w:rsidRDefault="003F3CC0" w:rsidP="003F3CC0">
      <w:pPr>
        <w:spacing w:after="0" w:line="240" w:lineRule="auto"/>
        <w:jc w:val="center"/>
        <w:rPr>
          <w:rFonts w:ascii="Times New Roman" w:hAnsi="Times New Roman" w:cs="Times New Roman"/>
          <w:b/>
          <w:bCs/>
          <w:sz w:val="24"/>
          <w:szCs w:val="24"/>
        </w:rPr>
      </w:pPr>
      <w:r w:rsidRPr="003F3CC0">
        <w:rPr>
          <w:rFonts w:ascii="Times New Roman" w:hAnsi="Times New Roman" w:cs="Times New Roman"/>
          <w:b/>
          <w:bCs/>
          <w:sz w:val="24"/>
          <w:szCs w:val="24"/>
        </w:rPr>
        <w:t xml:space="preserve">СОВЕТ НАРОДНЫХ ДЕПУТАТОВ </w:t>
      </w:r>
    </w:p>
    <w:p w14:paraId="6E1390F2" w14:textId="77777777" w:rsidR="003F3CC0" w:rsidRPr="003F3CC0" w:rsidRDefault="003F3CC0" w:rsidP="003F3CC0">
      <w:pPr>
        <w:tabs>
          <w:tab w:val="left" w:pos="1133"/>
          <w:tab w:val="center" w:pos="4819"/>
        </w:tabs>
        <w:spacing w:after="0" w:line="240" w:lineRule="auto"/>
        <w:ind w:right="-285"/>
        <w:jc w:val="center"/>
        <w:rPr>
          <w:rFonts w:ascii="Times New Roman" w:hAnsi="Times New Roman" w:cs="Times New Roman"/>
          <w:b/>
          <w:bCs/>
          <w:sz w:val="24"/>
          <w:szCs w:val="24"/>
        </w:rPr>
      </w:pPr>
      <w:r w:rsidRPr="003F3CC0">
        <w:rPr>
          <w:rFonts w:ascii="Times New Roman" w:hAnsi="Times New Roman" w:cs="Times New Roman"/>
          <w:b/>
          <w:bCs/>
          <w:sz w:val="24"/>
          <w:szCs w:val="24"/>
        </w:rPr>
        <w:t>КАШИРСКОГО МУНИЦИПАЛЬНОГО РАЙОНА</w:t>
      </w:r>
    </w:p>
    <w:p w14:paraId="7FAC92FD" w14:textId="77777777" w:rsidR="003F3CC0" w:rsidRPr="003F3CC0" w:rsidRDefault="003F3CC0" w:rsidP="003F3CC0">
      <w:pPr>
        <w:spacing w:after="0" w:line="240" w:lineRule="auto"/>
        <w:ind w:right="-285"/>
        <w:jc w:val="center"/>
        <w:rPr>
          <w:rFonts w:ascii="Times New Roman" w:hAnsi="Times New Roman" w:cs="Times New Roman"/>
          <w:b/>
          <w:bCs/>
          <w:sz w:val="24"/>
          <w:szCs w:val="24"/>
        </w:rPr>
      </w:pPr>
      <w:r w:rsidRPr="003F3CC0">
        <w:rPr>
          <w:rFonts w:ascii="Times New Roman" w:hAnsi="Times New Roman" w:cs="Times New Roman"/>
          <w:b/>
          <w:bCs/>
          <w:sz w:val="24"/>
          <w:szCs w:val="24"/>
        </w:rPr>
        <w:t>ВОРОНЕЖСКОЙ ОБЛАСТИ</w:t>
      </w:r>
    </w:p>
    <w:p w14:paraId="1A8FF683" w14:textId="77777777" w:rsidR="003F3CC0" w:rsidRPr="003F3CC0" w:rsidRDefault="003F3CC0" w:rsidP="00CA36D4">
      <w:pPr>
        <w:pStyle w:val="1"/>
        <w:keepNext/>
        <w:widowControl/>
        <w:numPr>
          <w:ilvl w:val="0"/>
          <w:numId w:val="11"/>
        </w:numPr>
        <w:tabs>
          <w:tab w:val="left" w:pos="0"/>
        </w:tabs>
        <w:suppressAutoHyphens/>
        <w:autoSpaceDE/>
        <w:autoSpaceDN/>
        <w:adjustRightInd/>
        <w:spacing w:before="0" w:after="0"/>
        <w:ind w:right="-285"/>
        <w:rPr>
          <w:rFonts w:ascii="Times New Roman" w:hAnsi="Times New Roman"/>
          <w:bCs w:val="0"/>
          <w:color w:val="auto"/>
          <w:sz w:val="24"/>
          <w:szCs w:val="24"/>
        </w:rPr>
      </w:pPr>
      <w:r w:rsidRPr="003F3CC0">
        <w:rPr>
          <w:rFonts w:ascii="Times New Roman" w:hAnsi="Times New Roman"/>
          <w:bCs w:val="0"/>
          <w:color w:val="auto"/>
          <w:sz w:val="24"/>
          <w:szCs w:val="24"/>
        </w:rPr>
        <w:t>Р Е Ш Е Н И Е</w:t>
      </w:r>
    </w:p>
    <w:p w14:paraId="1FF0CA25" w14:textId="77777777" w:rsidR="003F3CC0" w:rsidRPr="003F3CC0" w:rsidRDefault="003F3CC0" w:rsidP="003F3CC0">
      <w:pPr>
        <w:spacing w:after="0" w:line="240" w:lineRule="auto"/>
        <w:jc w:val="center"/>
        <w:rPr>
          <w:rFonts w:ascii="Times New Roman" w:hAnsi="Times New Roman" w:cs="Times New Roman"/>
          <w:sz w:val="24"/>
          <w:szCs w:val="24"/>
        </w:rPr>
      </w:pPr>
    </w:p>
    <w:p w14:paraId="7387BD03" w14:textId="77777777" w:rsidR="003F3CC0" w:rsidRPr="003F3CC0" w:rsidRDefault="003F3CC0" w:rsidP="003F3CC0">
      <w:pPr>
        <w:spacing w:after="0" w:line="240" w:lineRule="auto"/>
        <w:rPr>
          <w:rFonts w:ascii="Times New Roman" w:hAnsi="Times New Roman" w:cs="Times New Roman"/>
          <w:sz w:val="24"/>
          <w:szCs w:val="24"/>
        </w:rPr>
      </w:pPr>
    </w:p>
    <w:p w14:paraId="396B188C" w14:textId="15022F4A"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от 8 декабря 2023 года № ___162___</w:t>
      </w:r>
    </w:p>
    <w:p w14:paraId="5C998175" w14:textId="26E5A6F1"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 с. Каширское</w:t>
      </w:r>
    </w:p>
    <w:p w14:paraId="0808541A" w14:textId="77777777" w:rsidR="003F3CC0" w:rsidRPr="003F3CC0" w:rsidRDefault="003F3CC0" w:rsidP="003F3CC0">
      <w:pPr>
        <w:spacing w:after="0" w:line="240" w:lineRule="auto"/>
        <w:jc w:val="center"/>
        <w:rPr>
          <w:rFonts w:ascii="Times New Roman" w:hAnsi="Times New Roman" w:cs="Times New Roman"/>
          <w:sz w:val="24"/>
          <w:szCs w:val="24"/>
        </w:rPr>
      </w:pPr>
    </w:p>
    <w:p w14:paraId="428F20D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О внесении изменений в решение</w:t>
      </w:r>
    </w:p>
    <w:p w14:paraId="07EAD4A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Совета народных депутатов Каширского</w:t>
      </w:r>
    </w:p>
    <w:p w14:paraId="56EE007C"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муниципального района от 23.12.2022 г № 124</w:t>
      </w:r>
    </w:p>
    <w:p w14:paraId="039576C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«О районном бюджете Каширского </w:t>
      </w:r>
    </w:p>
    <w:p w14:paraId="17F99E8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муниципального района Воронежской </w:t>
      </w:r>
    </w:p>
    <w:p w14:paraId="5E44A29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области на 2023 год и на плановый </w:t>
      </w:r>
    </w:p>
    <w:p w14:paraId="0A1FA354"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период 2024 и 2025 годов»</w:t>
      </w:r>
    </w:p>
    <w:p w14:paraId="7AC980C3" w14:textId="77777777" w:rsidR="003F3CC0" w:rsidRPr="003F3CC0" w:rsidRDefault="003F3CC0" w:rsidP="003F3CC0">
      <w:pPr>
        <w:spacing w:after="0" w:line="240" w:lineRule="auto"/>
        <w:rPr>
          <w:rFonts w:ascii="Times New Roman" w:hAnsi="Times New Roman" w:cs="Times New Roman"/>
          <w:sz w:val="24"/>
          <w:szCs w:val="24"/>
        </w:rPr>
      </w:pPr>
    </w:p>
    <w:p w14:paraId="1F5DC256" w14:textId="2CB289F0" w:rsidR="003F3CC0" w:rsidRPr="003F3CC0" w:rsidRDefault="003F3CC0" w:rsidP="003F3CC0">
      <w:pPr>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 В соответствии со ст.11 Бюджетного кодекса Российской Федерации, п.2 ч.10 ст.35 Федерального закона от 06.10.2003 № 131-ФЗ «Об общих принципах организации местного самоуправления в Российской Федерации», п. 1 ч. 1 ст. 9, п. 2 ч. 1 ст. 28 Устава Каширского муниципального района Воронежской области Совет народных депутатов Каширского муниципального района Воронежской области </w:t>
      </w:r>
      <w:r w:rsidRPr="003F3CC0">
        <w:rPr>
          <w:rFonts w:ascii="Times New Roman" w:hAnsi="Times New Roman" w:cs="Times New Roman"/>
          <w:b/>
          <w:sz w:val="24"/>
          <w:szCs w:val="24"/>
        </w:rPr>
        <w:t>решил</w:t>
      </w:r>
      <w:r w:rsidRPr="003F3CC0">
        <w:rPr>
          <w:rFonts w:ascii="Times New Roman" w:hAnsi="Times New Roman" w:cs="Times New Roman"/>
          <w:sz w:val="24"/>
          <w:szCs w:val="24"/>
        </w:rPr>
        <w:t>:</w:t>
      </w:r>
    </w:p>
    <w:p w14:paraId="6AF51CB4" w14:textId="77777777" w:rsidR="003F3CC0" w:rsidRPr="003F3CC0" w:rsidRDefault="003F3CC0" w:rsidP="003F3CC0">
      <w:pPr>
        <w:pStyle w:val="ConsNormal"/>
        <w:ind w:right="0" w:firstLine="709"/>
        <w:jc w:val="both"/>
        <w:rPr>
          <w:rFonts w:ascii="Times New Roman" w:hAnsi="Times New Roman" w:cs="Times New Roman"/>
          <w:bCs/>
          <w:sz w:val="24"/>
          <w:szCs w:val="24"/>
        </w:rPr>
      </w:pPr>
    </w:p>
    <w:p w14:paraId="585B1FD3" w14:textId="5722B33C" w:rsidR="003F3CC0" w:rsidRPr="003F3CC0" w:rsidRDefault="003F3CC0" w:rsidP="003F3CC0">
      <w:pPr>
        <w:pStyle w:val="ConsNormal"/>
        <w:tabs>
          <w:tab w:val="left" w:pos="426"/>
        </w:tabs>
        <w:ind w:right="0" w:firstLine="709"/>
        <w:jc w:val="both"/>
        <w:rPr>
          <w:rFonts w:ascii="Times New Roman" w:hAnsi="Times New Roman" w:cs="Times New Roman"/>
          <w:bCs/>
          <w:sz w:val="24"/>
          <w:szCs w:val="24"/>
        </w:rPr>
      </w:pPr>
      <w:r w:rsidRPr="003F3CC0">
        <w:rPr>
          <w:rFonts w:ascii="Times New Roman" w:hAnsi="Times New Roman" w:cs="Times New Roman"/>
          <w:bCs/>
          <w:sz w:val="24"/>
          <w:szCs w:val="24"/>
        </w:rPr>
        <w:t xml:space="preserve"> Внести в решение Совета народных депутатов Каширского муниципального района от 23.12.2022 г № 124 «О районном бюджете Каширского муниципального района Воронежской области на 2023 год и на плановый период 2024 и 2025 годов» следующие изменения и дополнения:</w:t>
      </w:r>
    </w:p>
    <w:p w14:paraId="3AE0B3D9"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p>
    <w:p w14:paraId="59606FA3"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В статье 1:</w:t>
      </w:r>
    </w:p>
    <w:p w14:paraId="63A797F4"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а) в части 1:</w:t>
      </w:r>
    </w:p>
    <w:p w14:paraId="2F7D6061"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пункт 1 изложить в следующей редакции:</w:t>
      </w:r>
    </w:p>
    <w:p w14:paraId="77E742ED" w14:textId="5F438A6B"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прогнозируемый общий объём доходов районного бюджета на 2023 год в сумме 905 468,0 тыс. рублей, в том числе безвозмездные поступления в сумме 721 030,1 тыс. рублей, из них:</w:t>
      </w:r>
    </w:p>
    <w:p w14:paraId="7DFF6831" w14:textId="79403086"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безвозмездные поступления из областного бюджета в сумме 720 990,1 тыс. рублей, в том числе: дотации – 53 212,8 тыс. рублей, субсидии – 363 921,5 тыс. рублей, субвенции – 272 103,8 тыс. рублей, иные межбюджетные трансферты, имеющие целевое назначение – 31 751,9 тыс. рублей»;</w:t>
      </w:r>
    </w:p>
    <w:p w14:paraId="4A4D27CC"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пункт 2 изложить в следующей редакции:</w:t>
      </w:r>
    </w:p>
    <w:p w14:paraId="0CFC8AAA" w14:textId="6CCE48E0"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общий объём расходов районного бюджета в сумме</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950 255,1 тыс. рублей»;</w:t>
      </w:r>
    </w:p>
    <w:p w14:paraId="4F604F28"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пункт 3 изложить в следующей редакции:</w:t>
      </w:r>
    </w:p>
    <w:p w14:paraId="3CC9A299" w14:textId="20A7F5AE"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«3) прогнозируемый дефицит районного бюджета 44 787,1 тыс. рублей»;</w:t>
      </w:r>
    </w:p>
    <w:p w14:paraId="1E6FA518"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пункт 4 изложить в следующей редакции:</w:t>
      </w:r>
    </w:p>
    <w:p w14:paraId="3C1D5792"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«4) источники внутреннего финансирования дефицита районного бюджета на 2023 год и на плановый период 2024 и 2025 годов согласно приложению 1 к настоящему Решению Совета народных депутатов Каширского муниципального района Воронежской области»; </w:t>
      </w:r>
    </w:p>
    <w:p w14:paraId="4CB54B50"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p>
    <w:p w14:paraId="62171CA5"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В статье 4:</w:t>
      </w:r>
    </w:p>
    <w:p w14:paraId="2BB2C4F4" w14:textId="6554FB5C" w:rsidR="003F3CC0" w:rsidRPr="003F3CC0" w:rsidRDefault="003F3CC0" w:rsidP="003F3CC0">
      <w:pPr>
        <w:tabs>
          <w:tab w:val="left" w:pos="1605"/>
        </w:tabs>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часть 4 изложить в следующей редакции:</w:t>
      </w:r>
    </w:p>
    <w:p w14:paraId="043A8469" w14:textId="77777777" w:rsidR="003F3CC0" w:rsidRPr="003F3CC0" w:rsidRDefault="003F3CC0" w:rsidP="003F3CC0">
      <w:pPr>
        <w:tabs>
          <w:tab w:val="left" w:pos="1605"/>
        </w:tabs>
        <w:autoSpaceDE w:val="0"/>
        <w:spacing w:after="0" w:line="240" w:lineRule="auto"/>
        <w:ind w:firstLine="709"/>
        <w:jc w:val="both"/>
        <w:rPr>
          <w:rFonts w:ascii="Times New Roman" w:hAnsi="Times New Roman" w:cs="Times New Roman"/>
          <w:sz w:val="24"/>
          <w:szCs w:val="24"/>
        </w:rPr>
      </w:pPr>
    </w:p>
    <w:p w14:paraId="53F6535C" w14:textId="77777777" w:rsidR="003F3CC0" w:rsidRPr="003F3CC0" w:rsidRDefault="003F3CC0" w:rsidP="003F3CC0">
      <w:pPr>
        <w:tabs>
          <w:tab w:val="left" w:pos="1605"/>
        </w:tabs>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«4) Утвердить общий объем бюджетных ассигнований на исполнение публичных нормативных обязательств Каширского муниципального района Воронежской области на 2023 год в сумме 1843,0 тыс. рублей, на 2024 год в сумме 3739,8 тыс. рублей, на 2025 год в сумме 1292,0 тыс. рублей с распределением согласно приложению 7 к настоящему Решению Совета народных депутатов Каширского муниципального района Воронежской области»;</w:t>
      </w:r>
    </w:p>
    <w:p w14:paraId="2BE8D880" w14:textId="63AE940E" w:rsidR="003F3CC0" w:rsidRPr="003F3CC0" w:rsidRDefault="003F3CC0" w:rsidP="003F3CC0">
      <w:pPr>
        <w:tabs>
          <w:tab w:val="left" w:pos="1605"/>
        </w:tabs>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 </w:t>
      </w:r>
    </w:p>
    <w:p w14:paraId="1EC66571"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часть 5 изложить в следующей редакции:</w:t>
      </w:r>
    </w:p>
    <w:p w14:paraId="3C2E69B5" w14:textId="28F13625"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«5) Утвердить объем бюджетных ассигнований муниципального дорожного фонда Каширского муниципального района Воронежской области на 2023 год в сумме 118 928,6 тыс. рублей»;</w:t>
      </w:r>
    </w:p>
    <w:p w14:paraId="5B9A0D6F"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p>
    <w:p w14:paraId="40023C82" w14:textId="77777777" w:rsidR="003F3CC0" w:rsidRPr="003F3CC0" w:rsidRDefault="003F3CC0" w:rsidP="003F3CC0">
      <w:pPr>
        <w:pStyle w:val="af8"/>
        <w:tabs>
          <w:tab w:val="left" w:pos="1080"/>
        </w:tabs>
        <w:spacing w:after="0"/>
        <w:ind w:firstLine="709"/>
        <w:jc w:val="both"/>
        <w:rPr>
          <w:sz w:val="24"/>
          <w:szCs w:val="24"/>
        </w:rPr>
      </w:pPr>
      <w:r w:rsidRPr="003F3CC0">
        <w:rPr>
          <w:sz w:val="24"/>
          <w:szCs w:val="24"/>
        </w:rPr>
        <w:t xml:space="preserve"> 3. В части 1 статьи 6:</w:t>
      </w:r>
    </w:p>
    <w:p w14:paraId="30D81142" w14:textId="77777777" w:rsidR="003F3CC0" w:rsidRPr="003F3CC0" w:rsidRDefault="003F3CC0" w:rsidP="003F3CC0">
      <w:pPr>
        <w:pStyle w:val="af8"/>
        <w:tabs>
          <w:tab w:val="left" w:pos="0"/>
          <w:tab w:val="left" w:pos="720"/>
        </w:tabs>
        <w:spacing w:after="0"/>
        <w:ind w:firstLine="709"/>
        <w:jc w:val="both"/>
        <w:rPr>
          <w:sz w:val="24"/>
          <w:szCs w:val="24"/>
        </w:rPr>
      </w:pPr>
      <w:r w:rsidRPr="003F3CC0">
        <w:rPr>
          <w:sz w:val="24"/>
          <w:szCs w:val="24"/>
        </w:rPr>
        <w:t>- пункт 3 изложить в следующей редакции:</w:t>
      </w:r>
    </w:p>
    <w:p w14:paraId="6C1AD622" w14:textId="2DD24C2D" w:rsidR="003F3CC0" w:rsidRPr="003F3CC0" w:rsidRDefault="003F3CC0" w:rsidP="003F3CC0">
      <w:pPr>
        <w:pStyle w:val="af8"/>
        <w:tabs>
          <w:tab w:val="left" w:pos="0"/>
          <w:tab w:val="left" w:pos="720"/>
        </w:tabs>
        <w:spacing w:after="0"/>
        <w:ind w:firstLine="709"/>
        <w:jc w:val="both"/>
        <w:rPr>
          <w:sz w:val="24"/>
          <w:szCs w:val="24"/>
        </w:rPr>
      </w:pPr>
      <w:r w:rsidRPr="003F3CC0">
        <w:rPr>
          <w:sz w:val="24"/>
          <w:szCs w:val="24"/>
        </w:rPr>
        <w:t>«3) объем прочих межбюджетных трансфертов, передаваемых бюджетам сельских поселений на 2023 год в сумме 337 295,5 тыс. рублей»;</w:t>
      </w:r>
    </w:p>
    <w:p w14:paraId="5C95C94A" w14:textId="77777777" w:rsidR="003F3CC0" w:rsidRPr="003F3CC0" w:rsidRDefault="003F3CC0" w:rsidP="003F3CC0">
      <w:pPr>
        <w:autoSpaceDE w:val="0"/>
        <w:autoSpaceDN w:val="0"/>
        <w:adjustRightInd w:val="0"/>
        <w:spacing w:after="0" w:line="240" w:lineRule="auto"/>
        <w:ind w:firstLine="709"/>
        <w:jc w:val="both"/>
        <w:rPr>
          <w:rFonts w:ascii="Times New Roman" w:hAnsi="Times New Roman" w:cs="Times New Roman"/>
          <w:sz w:val="24"/>
          <w:szCs w:val="24"/>
          <w:lang w:eastAsia="ru-RU"/>
        </w:rPr>
      </w:pPr>
    </w:p>
    <w:p w14:paraId="79580E25"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p>
    <w:p w14:paraId="4223A1B8" w14:textId="77777777" w:rsidR="003F3CC0" w:rsidRPr="003F3CC0" w:rsidRDefault="003F3CC0" w:rsidP="003F3CC0">
      <w:pPr>
        <w:autoSpaceDE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4. Приложение 1 «Источники внутреннего финансирования дефицита районного бюджета на 2023 год и на плановый период 2024 и 2025 годов» изложить в следующей редакции:</w:t>
      </w:r>
    </w:p>
    <w:p w14:paraId="4E9A09AA"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0671A198"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5050E7BC"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4AD6F4E2"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337D56EC"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6A7C66E3"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4183F36C"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7E1E51B8"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6C31F7BA" w14:textId="77777777" w:rsidR="003F3CC0" w:rsidRPr="003F3CC0" w:rsidRDefault="003F3CC0" w:rsidP="003F3CC0">
      <w:pPr>
        <w:autoSpaceDE w:val="0"/>
        <w:spacing w:after="0" w:line="240" w:lineRule="auto"/>
        <w:jc w:val="both"/>
        <w:rPr>
          <w:rFonts w:ascii="Times New Roman" w:hAnsi="Times New Roman" w:cs="Times New Roman"/>
          <w:sz w:val="24"/>
          <w:szCs w:val="24"/>
        </w:rPr>
        <w:sectPr w:rsidR="003F3CC0" w:rsidRPr="003F3CC0" w:rsidSect="00D03F94">
          <w:headerReference w:type="default" r:id="rId11"/>
          <w:headerReference w:type="first" r:id="rId12"/>
          <w:footnotePr>
            <w:pos w:val="beneathText"/>
          </w:footnotePr>
          <w:pgSz w:w="11905" w:h="16837"/>
          <w:pgMar w:top="993" w:right="850" w:bottom="709" w:left="1701" w:header="720" w:footer="720" w:gutter="0"/>
          <w:cols w:space="720"/>
          <w:docGrid w:linePitch="360"/>
        </w:sectPr>
      </w:pPr>
    </w:p>
    <w:p w14:paraId="53F98C63" w14:textId="77777777" w:rsidR="003F3CC0" w:rsidRPr="003F3CC0" w:rsidRDefault="003F3CC0" w:rsidP="003F3CC0">
      <w:pPr>
        <w:autoSpaceDE w:val="0"/>
        <w:spacing w:after="0" w:line="240" w:lineRule="auto"/>
        <w:ind w:left="10620" w:firstLine="708"/>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«Приложение 1</w:t>
      </w:r>
    </w:p>
    <w:p w14:paraId="278B8882" w14:textId="77777777" w:rsidR="003F3CC0" w:rsidRPr="003F3CC0" w:rsidRDefault="003F3CC0" w:rsidP="003F3CC0">
      <w:pPr>
        <w:widowControl w:val="0"/>
        <w:autoSpaceDN w:val="0"/>
        <w:adjustRightInd w:val="0"/>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к решению Совета народных депутатов </w:t>
      </w:r>
    </w:p>
    <w:p w14:paraId="2F00B533" w14:textId="77777777" w:rsidR="003F3CC0" w:rsidRPr="003F3CC0" w:rsidRDefault="003F3CC0" w:rsidP="003F3CC0">
      <w:pPr>
        <w:widowControl w:val="0"/>
        <w:autoSpaceDN w:val="0"/>
        <w:adjustRightInd w:val="0"/>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Каширского муниципального района</w:t>
      </w:r>
    </w:p>
    <w:p w14:paraId="4934346D" w14:textId="27F3079D" w:rsidR="003F3CC0" w:rsidRPr="003F3CC0" w:rsidRDefault="003F3CC0" w:rsidP="003F3CC0">
      <w:pPr>
        <w:widowControl w:val="0"/>
        <w:autoSpaceDN w:val="0"/>
        <w:adjustRightInd w:val="0"/>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p w14:paraId="72CC1DB3" w14:textId="603666D5" w:rsidR="003F3CC0" w:rsidRPr="003F3CC0" w:rsidRDefault="003F3CC0" w:rsidP="003F3CC0">
      <w:pPr>
        <w:widowControl w:val="0"/>
        <w:autoSpaceDN w:val="0"/>
        <w:adjustRightInd w:val="0"/>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
          <w:bCs/>
          <w:sz w:val="24"/>
          <w:szCs w:val="24"/>
          <w:lang w:eastAsia="ru-RU"/>
        </w:rPr>
        <w:t xml:space="preserve"> </w:t>
      </w:r>
      <w:r w:rsidRPr="003F3CC0">
        <w:rPr>
          <w:rFonts w:ascii="Times New Roman" w:hAnsi="Times New Roman" w:cs="Times New Roman"/>
          <w:bCs/>
          <w:sz w:val="24"/>
          <w:szCs w:val="24"/>
          <w:lang w:eastAsia="ru-RU"/>
        </w:rPr>
        <w:t>«23» декабря 2022 г № 124</w:t>
      </w:r>
    </w:p>
    <w:p w14:paraId="1B9C4FA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p>
    <w:p w14:paraId="56A82AE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Источники внутреннего финансирования дефицита районного бюджета</w:t>
      </w:r>
    </w:p>
    <w:p w14:paraId="0C82E87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 2023 год и на плановый период 2024 и 2025 годов</w:t>
      </w:r>
    </w:p>
    <w:p w14:paraId="151BE895" w14:textId="77777777" w:rsidR="003F3CC0" w:rsidRPr="003F3CC0" w:rsidRDefault="003F3CC0" w:rsidP="003F3CC0">
      <w:pPr>
        <w:widowControl w:val="0"/>
        <w:autoSpaceDN w:val="0"/>
        <w:adjustRightInd w:val="0"/>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(тыс. рублей)</w:t>
      </w:r>
    </w:p>
    <w:tbl>
      <w:tblPr>
        <w:tblW w:w="0" w:type="auto"/>
        <w:jc w:val="center"/>
        <w:tblLayout w:type="fixed"/>
        <w:tblLook w:val="0000" w:firstRow="0" w:lastRow="0" w:firstColumn="0" w:lastColumn="0" w:noHBand="0" w:noVBand="0"/>
      </w:tblPr>
      <w:tblGrid>
        <w:gridCol w:w="724"/>
        <w:gridCol w:w="5521"/>
        <w:gridCol w:w="3084"/>
        <w:gridCol w:w="1838"/>
        <w:gridCol w:w="1837"/>
        <w:gridCol w:w="1848"/>
      </w:tblGrid>
      <w:tr w:rsidR="003F3CC0" w:rsidRPr="003F3CC0" w14:paraId="56221B6A" w14:textId="77777777" w:rsidTr="00D03F94">
        <w:trPr>
          <w:cantSplit/>
          <w:trHeight w:hRule="exact" w:val="765"/>
          <w:jc w:val="center"/>
        </w:trPr>
        <w:tc>
          <w:tcPr>
            <w:tcW w:w="724" w:type="dxa"/>
            <w:tcBorders>
              <w:top w:val="single" w:sz="2" w:space="0" w:color="000000"/>
              <w:left w:val="single" w:sz="2" w:space="0" w:color="000000"/>
              <w:bottom w:val="single" w:sz="2" w:space="0" w:color="000000"/>
              <w:right w:val="nil"/>
            </w:tcBorders>
            <w:vAlign w:val="center"/>
          </w:tcPr>
          <w:p w14:paraId="6AB6521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w:t>
            </w:r>
          </w:p>
          <w:p w14:paraId="6F779AB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п/п</w:t>
            </w:r>
          </w:p>
        </w:tc>
        <w:tc>
          <w:tcPr>
            <w:tcW w:w="5521" w:type="dxa"/>
            <w:tcBorders>
              <w:top w:val="single" w:sz="2" w:space="0" w:color="000000"/>
              <w:left w:val="single" w:sz="2" w:space="0" w:color="000000"/>
              <w:bottom w:val="single" w:sz="2" w:space="0" w:color="000000"/>
              <w:right w:val="nil"/>
            </w:tcBorders>
            <w:vAlign w:val="center"/>
          </w:tcPr>
          <w:p w14:paraId="5A7722F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Наименование</w:t>
            </w:r>
          </w:p>
        </w:tc>
        <w:tc>
          <w:tcPr>
            <w:tcW w:w="3084" w:type="dxa"/>
            <w:tcBorders>
              <w:top w:val="single" w:sz="2" w:space="0" w:color="000000"/>
              <w:left w:val="single" w:sz="2" w:space="0" w:color="000000"/>
              <w:bottom w:val="single" w:sz="2" w:space="0" w:color="000000"/>
              <w:right w:val="nil"/>
            </w:tcBorders>
            <w:vAlign w:val="center"/>
          </w:tcPr>
          <w:p w14:paraId="2785385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Код классификации</w:t>
            </w:r>
          </w:p>
        </w:tc>
        <w:tc>
          <w:tcPr>
            <w:tcW w:w="5523" w:type="dxa"/>
            <w:gridSpan w:val="3"/>
            <w:tcBorders>
              <w:top w:val="single" w:sz="2" w:space="0" w:color="000000"/>
              <w:left w:val="single" w:sz="2" w:space="0" w:color="000000"/>
              <w:bottom w:val="single" w:sz="2" w:space="0" w:color="000000"/>
              <w:right w:val="single" w:sz="2" w:space="0" w:color="000000"/>
            </w:tcBorders>
            <w:vAlign w:val="center"/>
          </w:tcPr>
          <w:p w14:paraId="3CCE6C6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Сумма</w:t>
            </w:r>
          </w:p>
        </w:tc>
      </w:tr>
      <w:tr w:rsidR="003F3CC0" w:rsidRPr="003F3CC0" w14:paraId="1325FB17" w14:textId="77777777" w:rsidTr="00D03F94">
        <w:trPr>
          <w:cantSplit/>
          <w:jc w:val="center"/>
        </w:trPr>
        <w:tc>
          <w:tcPr>
            <w:tcW w:w="724" w:type="dxa"/>
            <w:tcBorders>
              <w:top w:val="nil"/>
              <w:left w:val="single" w:sz="2" w:space="0" w:color="000000"/>
              <w:bottom w:val="single" w:sz="2" w:space="0" w:color="000000"/>
              <w:right w:val="nil"/>
            </w:tcBorders>
            <w:vAlign w:val="center"/>
          </w:tcPr>
          <w:p w14:paraId="7582837A" w14:textId="77777777" w:rsidR="003F3CC0" w:rsidRPr="003F3CC0" w:rsidRDefault="003F3CC0" w:rsidP="003F3CC0">
            <w:pPr>
              <w:widowControl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vAlign w:val="center"/>
          </w:tcPr>
          <w:p w14:paraId="2AFAD496" w14:textId="77777777" w:rsidR="003F3CC0" w:rsidRPr="003F3CC0" w:rsidRDefault="003F3CC0" w:rsidP="003F3CC0">
            <w:pPr>
              <w:widowControl w:val="0"/>
              <w:autoSpaceDN w:val="0"/>
              <w:adjustRightInd w:val="0"/>
              <w:spacing w:after="0" w:line="240" w:lineRule="auto"/>
              <w:rPr>
                <w:rFonts w:ascii="Times New Roman" w:hAnsi="Times New Roman" w:cs="Times New Roman"/>
                <w:sz w:val="24"/>
                <w:szCs w:val="24"/>
                <w:lang w:eastAsia="ru-RU"/>
              </w:rPr>
            </w:pPr>
          </w:p>
        </w:tc>
        <w:tc>
          <w:tcPr>
            <w:tcW w:w="3084" w:type="dxa"/>
            <w:tcBorders>
              <w:top w:val="nil"/>
              <w:left w:val="single" w:sz="2" w:space="0" w:color="000000"/>
              <w:bottom w:val="single" w:sz="2" w:space="0" w:color="000000"/>
              <w:right w:val="nil"/>
            </w:tcBorders>
            <w:vAlign w:val="center"/>
          </w:tcPr>
          <w:p w14:paraId="73BA3C4E" w14:textId="77777777" w:rsidR="003F3CC0" w:rsidRPr="003F3CC0" w:rsidRDefault="003F3CC0" w:rsidP="003F3CC0">
            <w:pPr>
              <w:widowControl w:val="0"/>
              <w:autoSpaceDN w:val="0"/>
              <w:adjustRightInd w:val="0"/>
              <w:spacing w:after="0" w:line="240" w:lineRule="auto"/>
              <w:rPr>
                <w:rFonts w:ascii="Times New Roman" w:hAnsi="Times New Roman" w:cs="Times New Roman"/>
                <w:sz w:val="24"/>
                <w:szCs w:val="24"/>
                <w:lang w:eastAsia="ru-RU"/>
              </w:rPr>
            </w:pPr>
          </w:p>
        </w:tc>
        <w:tc>
          <w:tcPr>
            <w:tcW w:w="1838" w:type="dxa"/>
            <w:tcBorders>
              <w:top w:val="nil"/>
              <w:left w:val="single" w:sz="2" w:space="0" w:color="000000"/>
              <w:bottom w:val="single" w:sz="2" w:space="0" w:color="000000"/>
              <w:right w:val="nil"/>
            </w:tcBorders>
            <w:vAlign w:val="center"/>
          </w:tcPr>
          <w:p w14:paraId="4AA876E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2023 год</w:t>
            </w:r>
          </w:p>
        </w:tc>
        <w:tc>
          <w:tcPr>
            <w:tcW w:w="1837" w:type="dxa"/>
            <w:tcBorders>
              <w:top w:val="nil"/>
              <w:left w:val="single" w:sz="2" w:space="0" w:color="000000"/>
              <w:bottom w:val="single" w:sz="2" w:space="0" w:color="000000"/>
              <w:right w:val="nil"/>
            </w:tcBorders>
            <w:vAlign w:val="center"/>
          </w:tcPr>
          <w:p w14:paraId="3BE6F58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2024 год</w:t>
            </w:r>
          </w:p>
        </w:tc>
        <w:tc>
          <w:tcPr>
            <w:tcW w:w="1848" w:type="dxa"/>
            <w:tcBorders>
              <w:top w:val="nil"/>
              <w:left w:val="single" w:sz="2" w:space="0" w:color="000000"/>
              <w:bottom w:val="single" w:sz="2" w:space="0" w:color="000000"/>
              <w:right w:val="single" w:sz="2" w:space="0" w:color="000000"/>
            </w:tcBorders>
            <w:vAlign w:val="center"/>
          </w:tcPr>
          <w:p w14:paraId="2665316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2025 год</w:t>
            </w:r>
          </w:p>
        </w:tc>
      </w:tr>
    </w:tbl>
    <w:p w14:paraId="331E68B0" w14:textId="77777777" w:rsidR="003F3CC0" w:rsidRPr="003F3CC0" w:rsidRDefault="003F3CC0" w:rsidP="003F3CC0">
      <w:pPr>
        <w:widowControl w:val="0"/>
        <w:autoSpaceDN w:val="0"/>
        <w:adjustRightInd w:val="0"/>
        <w:spacing w:after="0" w:line="240" w:lineRule="auto"/>
        <w:rPr>
          <w:rFonts w:ascii="Times New Roman" w:hAnsi="Times New Roman" w:cs="Times New Roman"/>
          <w:sz w:val="24"/>
          <w:szCs w:val="24"/>
          <w:lang w:eastAsia="ru-RU"/>
        </w:rPr>
      </w:pPr>
    </w:p>
    <w:tbl>
      <w:tblPr>
        <w:tblW w:w="0" w:type="auto"/>
        <w:jc w:val="center"/>
        <w:tblLayout w:type="fixed"/>
        <w:tblLook w:val="0000" w:firstRow="0" w:lastRow="0" w:firstColumn="0" w:lastColumn="0" w:noHBand="0" w:noVBand="0"/>
      </w:tblPr>
      <w:tblGrid>
        <w:gridCol w:w="724"/>
        <w:gridCol w:w="5521"/>
        <w:gridCol w:w="3084"/>
        <w:gridCol w:w="1838"/>
        <w:gridCol w:w="1837"/>
        <w:gridCol w:w="1848"/>
      </w:tblGrid>
      <w:tr w:rsidR="003F3CC0" w:rsidRPr="003F3CC0" w14:paraId="25A12EB5" w14:textId="77777777" w:rsidTr="00D03F94">
        <w:trPr>
          <w:trHeight w:val="375"/>
          <w:jc w:val="center"/>
        </w:trPr>
        <w:tc>
          <w:tcPr>
            <w:tcW w:w="724" w:type="dxa"/>
            <w:tcBorders>
              <w:top w:val="single" w:sz="2" w:space="0" w:color="000000"/>
              <w:left w:val="single" w:sz="2" w:space="0" w:color="000000"/>
              <w:bottom w:val="single" w:sz="2" w:space="0" w:color="000000"/>
              <w:right w:val="nil"/>
            </w:tcBorders>
          </w:tcPr>
          <w:p w14:paraId="30A2FEC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w:t>
            </w:r>
          </w:p>
        </w:tc>
        <w:tc>
          <w:tcPr>
            <w:tcW w:w="5521" w:type="dxa"/>
            <w:tcBorders>
              <w:top w:val="single" w:sz="2" w:space="0" w:color="000000"/>
              <w:left w:val="single" w:sz="2" w:space="0" w:color="000000"/>
              <w:bottom w:val="single" w:sz="2" w:space="0" w:color="000000"/>
              <w:right w:val="nil"/>
            </w:tcBorders>
          </w:tcPr>
          <w:p w14:paraId="7815062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w:t>
            </w:r>
          </w:p>
        </w:tc>
        <w:tc>
          <w:tcPr>
            <w:tcW w:w="3084" w:type="dxa"/>
            <w:tcBorders>
              <w:top w:val="single" w:sz="2" w:space="0" w:color="000000"/>
              <w:left w:val="single" w:sz="2" w:space="0" w:color="000000"/>
              <w:bottom w:val="single" w:sz="2" w:space="0" w:color="000000"/>
              <w:right w:val="nil"/>
            </w:tcBorders>
          </w:tcPr>
          <w:p w14:paraId="5999517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w:t>
            </w:r>
          </w:p>
        </w:tc>
        <w:tc>
          <w:tcPr>
            <w:tcW w:w="1838" w:type="dxa"/>
            <w:tcBorders>
              <w:top w:val="single" w:sz="2" w:space="0" w:color="000000"/>
              <w:left w:val="single" w:sz="2" w:space="0" w:color="000000"/>
              <w:bottom w:val="single" w:sz="2" w:space="0" w:color="000000"/>
              <w:right w:val="nil"/>
            </w:tcBorders>
          </w:tcPr>
          <w:p w14:paraId="69D8347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w:t>
            </w:r>
          </w:p>
        </w:tc>
        <w:tc>
          <w:tcPr>
            <w:tcW w:w="1837" w:type="dxa"/>
            <w:tcBorders>
              <w:top w:val="single" w:sz="2" w:space="0" w:color="000000"/>
              <w:left w:val="single" w:sz="2" w:space="0" w:color="000000"/>
              <w:bottom w:val="single" w:sz="2" w:space="0" w:color="000000"/>
              <w:right w:val="nil"/>
            </w:tcBorders>
          </w:tcPr>
          <w:p w14:paraId="26610C4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w:t>
            </w:r>
          </w:p>
        </w:tc>
        <w:tc>
          <w:tcPr>
            <w:tcW w:w="1848" w:type="dxa"/>
            <w:tcBorders>
              <w:top w:val="single" w:sz="2" w:space="0" w:color="000000"/>
              <w:left w:val="single" w:sz="2" w:space="0" w:color="000000"/>
              <w:bottom w:val="single" w:sz="2" w:space="0" w:color="000000"/>
              <w:right w:val="single" w:sz="2" w:space="0" w:color="000000"/>
            </w:tcBorders>
          </w:tcPr>
          <w:p w14:paraId="7420B3D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w:t>
            </w:r>
          </w:p>
        </w:tc>
      </w:tr>
      <w:tr w:rsidR="003F3CC0" w:rsidRPr="003F3CC0" w14:paraId="7EC1E933" w14:textId="77777777" w:rsidTr="00D03F94">
        <w:trPr>
          <w:trHeight w:val="375"/>
          <w:jc w:val="center"/>
        </w:trPr>
        <w:tc>
          <w:tcPr>
            <w:tcW w:w="724" w:type="dxa"/>
            <w:tcBorders>
              <w:top w:val="nil"/>
              <w:left w:val="single" w:sz="2" w:space="0" w:color="000000"/>
              <w:bottom w:val="single" w:sz="2" w:space="0" w:color="000000"/>
              <w:right w:val="nil"/>
            </w:tcBorders>
          </w:tcPr>
          <w:p w14:paraId="33898E2D" w14:textId="4A3B2444"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5521" w:type="dxa"/>
            <w:tcBorders>
              <w:top w:val="nil"/>
              <w:left w:val="single" w:sz="2" w:space="0" w:color="000000"/>
              <w:bottom w:val="single" w:sz="2" w:space="0" w:color="000000"/>
              <w:right w:val="nil"/>
            </w:tcBorders>
          </w:tcPr>
          <w:p w14:paraId="3F202592"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b/>
                <w:bCs/>
                <w:sz w:val="24"/>
                <w:szCs w:val="24"/>
                <w:lang w:eastAsia="ru-RU"/>
              </w:rPr>
              <w:t>ИСТОЧНИКИ ВНУТРЕННЕГО ФИНАНСИРОВАНИЯ ДЕФИЦИТОВ БЮДЖЕТОВ</w:t>
            </w:r>
          </w:p>
        </w:tc>
        <w:tc>
          <w:tcPr>
            <w:tcW w:w="3084" w:type="dxa"/>
            <w:tcBorders>
              <w:top w:val="nil"/>
              <w:left w:val="single" w:sz="2" w:space="0" w:color="000000"/>
              <w:bottom w:val="single" w:sz="2" w:space="0" w:color="000000"/>
              <w:right w:val="nil"/>
            </w:tcBorders>
          </w:tcPr>
          <w:p w14:paraId="4F4E27F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01 00 00 00 00 0000 000</w:t>
            </w:r>
          </w:p>
        </w:tc>
        <w:tc>
          <w:tcPr>
            <w:tcW w:w="1838" w:type="dxa"/>
            <w:tcBorders>
              <w:top w:val="nil"/>
              <w:left w:val="single" w:sz="2" w:space="0" w:color="000000"/>
              <w:bottom w:val="single" w:sz="2" w:space="0" w:color="000000"/>
              <w:right w:val="nil"/>
            </w:tcBorders>
          </w:tcPr>
          <w:p w14:paraId="0460AF24" w14:textId="29D7A500"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- 44 787,1</w:t>
            </w:r>
          </w:p>
        </w:tc>
        <w:tc>
          <w:tcPr>
            <w:tcW w:w="1837" w:type="dxa"/>
            <w:tcBorders>
              <w:top w:val="nil"/>
              <w:left w:val="single" w:sz="2" w:space="0" w:color="000000"/>
              <w:bottom w:val="single" w:sz="2" w:space="0" w:color="000000"/>
              <w:right w:val="nil"/>
            </w:tcBorders>
          </w:tcPr>
          <w:p w14:paraId="0C2B9B3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w:t>
            </w:r>
          </w:p>
        </w:tc>
        <w:tc>
          <w:tcPr>
            <w:tcW w:w="1848" w:type="dxa"/>
            <w:tcBorders>
              <w:top w:val="nil"/>
              <w:left w:val="single" w:sz="2" w:space="0" w:color="000000"/>
              <w:bottom w:val="single" w:sz="2" w:space="0" w:color="000000"/>
              <w:right w:val="single" w:sz="2" w:space="0" w:color="000000"/>
            </w:tcBorders>
          </w:tcPr>
          <w:p w14:paraId="7FEE947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75D723CD" w14:textId="77777777" w:rsidTr="00D03F94">
        <w:trPr>
          <w:trHeight w:hRule="exact" w:val="1005"/>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701C393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w:t>
            </w:r>
          </w:p>
        </w:tc>
        <w:tc>
          <w:tcPr>
            <w:tcW w:w="5521" w:type="dxa"/>
            <w:tcBorders>
              <w:top w:val="single" w:sz="2" w:space="0" w:color="000000"/>
              <w:left w:val="single" w:sz="6" w:space="0" w:color="000000"/>
              <w:bottom w:val="single" w:sz="6" w:space="0" w:color="000000"/>
              <w:right w:val="single" w:sz="6" w:space="0" w:color="000000"/>
            </w:tcBorders>
          </w:tcPr>
          <w:p w14:paraId="05CCF923"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rPr>
            </w:pPr>
            <w:r w:rsidRPr="003F3CC0">
              <w:rPr>
                <w:rFonts w:ascii="Times New Roman" w:hAnsi="Times New Roman" w:cs="Times New Roman"/>
                <w:b/>
                <w:bCs/>
                <w:sz w:val="24"/>
                <w:szCs w:val="24"/>
              </w:rPr>
              <w:t>Государственные (муниципальные) ценные бумаги, номинальная стоимость которых указана в валюте РФ</w:t>
            </w:r>
          </w:p>
        </w:tc>
        <w:tc>
          <w:tcPr>
            <w:tcW w:w="3084" w:type="dxa"/>
            <w:tcBorders>
              <w:top w:val="single" w:sz="2" w:space="0" w:color="000000"/>
              <w:left w:val="single" w:sz="6" w:space="0" w:color="000000"/>
              <w:bottom w:val="single" w:sz="6" w:space="0" w:color="000000"/>
              <w:right w:val="single" w:sz="6" w:space="0" w:color="000000"/>
            </w:tcBorders>
          </w:tcPr>
          <w:p w14:paraId="237E5FB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01 01 00 00 00 0000 000</w:t>
            </w:r>
          </w:p>
        </w:tc>
        <w:tc>
          <w:tcPr>
            <w:tcW w:w="1838" w:type="dxa"/>
            <w:tcBorders>
              <w:top w:val="single" w:sz="2" w:space="0" w:color="000000"/>
              <w:left w:val="single" w:sz="6" w:space="0" w:color="000000"/>
              <w:bottom w:val="single" w:sz="6" w:space="0" w:color="000000"/>
              <w:right w:val="single" w:sz="6" w:space="0" w:color="000000"/>
            </w:tcBorders>
          </w:tcPr>
          <w:p w14:paraId="422A216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single" w:sz="2" w:space="0" w:color="000000"/>
              <w:left w:val="single" w:sz="6" w:space="0" w:color="000000"/>
              <w:bottom w:val="single" w:sz="6" w:space="0" w:color="000000"/>
              <w:right w:val="single" w:sz="6" w:space="0" w:color="000000"/>
            </w:tcBorders>
          </w:tcPr>
          <w:p w14:paraId="6550624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single" w:sz="2" w:space="0" w:color="000000"/>
              <w:left w:val="single" w:sz="6" w:space="0" w:color="000000"/>
              <w:bottom w:val="single" w:sz="6" w:space="0" w:color="000000"/>
              <w:right w:val="single" w:sz="2" w:space="0" w:color="000000"/>
            </w:tcBorders>
          </w:tcPr>
          <w:p w14:paraId="57D7334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1B7A8CB5" w14:textId="77777777" w:rsidTr="00D03F94">
        <w:trPr>
          <w:trHeight w:hRule="exact" w:val="1315"/>
          <w:jc w:val="center"/>
        </w:trPr>
        <w:tc>
          <w:tcPr>
            <w:tcW w:w="724" w:type="dxa"/>
            <w:vMerge/>
            <w:tcBorders>
              <w:top w:val="single" w:sz="6" w:space="0" w:color="000000"/>
              <w:left w:val="single" w:sz="2" w:space="0" w:color="000000"/>
              <w:bottom w:val="single" w:sz="6" w:space="0" w:color="000000"/>
              <w:right w:val="single" w:sz="6" w:space="0" w:color="000000"/>
            </w:tcBorders>
          </w:tcPr>
          <w:p w14:paraId="598556B9"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6B5CDC95"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Размещение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6487371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01 01 00 00 00 0000 700</w:t>
            </w:r>
          </w:p>
        </w:tc>
        <w:tc>
          <w:tcPr>
            <w:tcW w:w="1838" w:type="dxa"/>
            <w:tcBorders>
              <w:top w:val="single" w:sz="6" w:space="0" w:color="000000"/>
              <w:left w:val="single" w:sz="6" w:space="0" w:color="000000"/>
              <w:bottom w:val="single" w:sz="6" w:space="0" w:color="000000"/>
              <w:right w:val="single" w:sz="6" w:space="0" w:color="000000"/>
            </w:tcBorders>
          </w:tcPr>
          <w:p w14:paraId="325A3E7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4B1AF00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63785C5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76D4C9D" w14:textId="77777777" w:rsidTr="00D03F94">
        <w:trPr>
          <w:trHeight w:hRule="exact" w:val="1427"/>
          <w:jc w:val="center"/>
        </w:trPr>
        <w:tc>
          <w:tcPr>
            <w:tcW w:w="724" w:type="dxa"/>
            <w:vMerge/>
            <w:tcBorders>
              <w:top w:val="single" w:sz="6" w:space="0" w:color="000000"/>
              <w:left w:val="single" w:sz="2" w:space="0" w:color="000000"/>
              <w:bottom w:val="single" w:sz="6" w:space="0" w:color="000000"/>
              <w:right w:val="single" w:sz="6" w:space="0" w:color="000000"/>
            </w:tcBorders>
          </w:tcPr>
          <w:p w14:paraId="4774CA34"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667E0D8C"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Размещение государственных ценных бумаг субъектов Российской Федерации,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0CDA99D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01 01 00 00 02 0000 710</w:t>
            </w:r>
          </w:p>
        </w:tc>
        <w:tc>
          <w:tcPr>
            <w:tcW w:w="1838" w:type="dxa"/>
            <w:tcBorders>
              <w:top w:val="single" w:sz="6" w:space="0" w:color="000000"/>
              <w:left w:val="single" w:sz="6" w:space="0" w:color="000000"/>
              <w:bottom w:val="single" w:sz="6" w:space="0" w:color="000000"/>
              <w:right w:val="single" w:sz="6" w:space="0" w:color="000000"/>
            </w:tcBorders>
          </w:tcPr>
          <w:p w14:paraId="394C88C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4826F7B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19F998F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7665C9F" w14:textId="77777777" w:rsidTr="00D03F94">
        <w:trPr>
          <w:trHeight w:hRule="exact" w:val="1264"/>
          <w:jc w:val="center"/>
        </w:trPr>
        <w:tc>
          <w:tcPr>
            <w:tcW w:w="724" w:type="dxa"/>
            <w:vMerge/>
            <w:tcBorders>
              <w:top w:val="single" w:sz="6" w:space="0" w:color="000000"/>
              <w:left w:val="single" w:sz="2" w:space="0" w:color="000000"/>
              <w:bottom w:val="single" w:sz="2" w:space="0" w:color="000000"/>
              <w:right w:val="single" w:sz="6" w:space="0" w:color="000000"/>
            </w:tcBorders>
          </w:tcPr>
          <w:p w14:paraId="5720EE90"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2" w:space="0" w:color="000000"/>
              <w:right w:val="single" w:sz="6" w:space="0" w:color="000000"/>
            </w:tcBorders>
          </w:tcPr>
          <w:p w14:paraId="256CE7C0"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Погашение государственных (муниципальных) ценных бумаг, номинальная стоимость которых указана в валюте Российской Федерации</w:t>
            </w:r>
          </w:p>
        </w:tc>
        <w:tc>
          <w:tcPr>
            <w:tcW w:w="3084" w:type="dxa"/>
            <w:tcBorders>
              <w:top w:val="single" w:sz="6" w:space="0" w:color="000000"/>
              <w:left w:val="single" w:sz="6" w:space="0" w:color="000000"/>
              <w:bottom w:val="single" w:sz="2" w:space="0" w:color="000000"/>
              <w:right w:val="single" w:sz="6" w:space="0" w:color="000000"/>
            </w:tcBorders>
          </w:tcPr>
          <w:p w14:paraId="5E0377A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01 01 00 00 00 0000 800</w:t>
            </w:r>
          </w:p>
        </w:tc>
        <w:tc>
          <w:tcPr>
            <w:tcW w:w="1838" w:type="dxa"/>
            <w:tcBorders>
              <w:top w:val="single" w:sz="6" w:space="0" w:color="000000"/>
              <w:left w:val="single" w:sz="6" w:space="0" w:color="000000"/>
              <w:bottom w:val="single" w:sz="2" w:space="0" w:color="000000"/>
              <w:right w:val="single" w:sz="6" w:space="0" w:color="000000"/>
            </w:tcBorders>
          </w:tcPr>
          <w:p w14:paraId="4611553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2" w:space="0" w:color="000000"/>
              <w:right w:val="single" w:sz="6" w:space="0" w:color="000000"/>
            </w:tcBorders>
          </w:tcPr>
          <w:p w14:paraId="2200321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2" w:space="0" w:color="000000"/>
              <w:right w:val="single" w:sz="2" w:space="0" w:color="000000"/>
            </w:tcBorders>
          </w:tcPr>
          <w:p w14:paraId="7C8EA53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52389CDF" w14:textId="77777777" w:rsidTr="00D03F94">
        <w:trPr>
          <w:jc w:val="center"/>
        </w:trPr>
        <w:tc>
          <w:tcPr>
            <w:tcW w:w="724" w:type="dxa"/>
            <w:vMerge/>
            <w:tcBorders>
              <w:top w:val="nil"/>
              <w:left w:val="single" w:sz="2" w:space="0" w:color="000000"/>
              <w:bottom w:val="single" w:sz="2" w:space="0" w:color="000000"/>
              <w:right w:val="nil"/>
            </w:tcBorders>
          </w:tcPr>
          <w:p w14:paraId="7CFC0777"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6BB759E9"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Погашение муниципальных ценных бумаг муниципальных районов, номинальная стоимость которых указана в валюте Российской Федерации</w:t>
            </w:r>
          </w:p>
        </w:tc>
        <w:tc>
          <w:tcPr>
            <w:tcW w:w="3084" w:type="dxa"/>
            <w:tcBorders>
              <w:top w:val="nil"/>
              <w:left w:val="single" w:sz="2" w:space="0" w:color="000000"/>
              <w:bottom w:val="single" w:sz="2" w:space="0" w:color="000000"/>
              <w:right w:val="nil"/>
            </w:tcBorders>
          </w:tcPr>
          <w:p w14:paraId="74013F3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01 01 00 00 05 0000 810</w:t>
            </w:r>
          </w:p>
        </w:tc>
        <w:tc>
          <w:tcPr>
            <w:tcW w:w="1838" w:type="dxa"/>
            <w:tcBorders>
              <w:top w:val="nil"/>
              <w:left w:val="single" w:sz="2" w:space="0" w:color="000000"/>
              <w:bottom w:val="single" w:sz="2" w:space="0" w:color="000000"/>
              <w:right w:val="nil"/>
            </w:tcBorders>
          </w:tcPr>
          <w:p w14:paraId="6EE43A9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44A9741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33D6CB0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ECA1975" w14:textId="77777777" w:rsidTr="00D03F94">
        <w:trPr>
          <w:trHeight w:hRule="exact" w:val="704"/>
          <w:jc w:val="center"/>
        </w:trPr>
        <w:tc>
          <w:tcPr>
            <w:tcW w:w="724" w:type="dxa"/>
            <w:vMerge w:val="restart"/>
            <w:tcBorders>
              <w:top w:val="nil"/>
              <w:left w:val="single" w:sz="2" w:space="0" w:color="000000"/>
              <w:bottom w:val="single" w:sz="2" w:space="0" w:color="000000"/>
              <w:right w:val="nil"/>
            </w:tcBorders>
          </w:tcPr>
          <w:p w14:paraId="60E6E71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w:t>
            </w:r>
          </w:p>
        </w:tc>
        <w:tc>
          <w:tcPr>
            <w:tcW w:w="5521" w:type="dxa"/>
            <w:tcBorders>
              <w:top w:val="nil"/>
              <w:left w:val="single" w:sz="2" w:space="0" w:color="000000"/>
              <w:bottom w:val="single" w:sz="2" w:space="0" w:color="000000"/>
              <w:right w:val="nil"/>
            </w:tcBorders>
          </w:tcPr>
          <w:p w14:paraId="153CFDAF" w14:textId="6D643F78"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Кредиты кредитных организаций в валюте Российской Федерации </w:t>
            </w:r>
          </w:p>
        </w:tc>
        <w:tc>
          <w:tcPr>
            <w:tcW w:w="3084" w:type="dxa"/>
            <w:tcBorders>
              <w:top w:val="nil"/>
              <w:left w:val="single" w:sz="2" w:space="0" w:color="000000"/>
              <w:bottom w:val="single" w:sz="2" w:space="0" w:color="000000"/>
              <w:right w:val="nil"/>
            </w:tcBorders>
          </w:tcPr>
          <w:p w14:paraId="5FDCD44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01 02 00 00 00 0000 000</w:t>
            </w:r>
          </w:p>
        </w:tc>
        <w:tc>
          <w:tcPr>
            <w:tcW w:w="1838" w:type="dxa"/>
            <w:tcBorders>
              <w:top w:val="nil"/>
              <w:left w:val="single" w:sz="2" w:space="0" w:color="000000"/>
              <w:bottom w:val="single" w:sz="2" w:space="0" w:color="000000"/>
              <w:right w:val="nil"/>
            </w:tcBorders>
          </w:tcPr>
          <w:p w14:paraId="35C7858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nil"/>
              <w:left w:val="single" w:sz="2" w:space="0" w:color="000000"/>
              <w:bottom w:val="single" w:sz="2" w:space="0" w:color="000000"/>
              <w:right w:val="nil"/>
            </w:tcBorders>
          </w:tcPr>
          <w:p w14:paraId="425948B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76470CFC" w14:textId="761227D7" w:rsidR="003F3CC0" w:rsidRPr="003F3CC0" w:rsidRDefault="003F3CC0" w:rsidP="003F3CC0">
            <w:pPr>
              <w:widowControl w:val="0"/>
              <w:autoSpaceDN w:val="0"/>
              <w:adjustRightInd w:val="0"/>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w:t>
            </w:r>
          </w:p>
        </w:tc>
      </w:tr>
      <w:tr w:rsidR="003F3CC0" w:rsidRPr="003F3CC0" w14:paraId="3D8D5AF9" w14:textId="77777777" w:rsidTr="00D03F94">
        <w:trPr>
          <w:trHeight w:hRule="exact" w:val="983"/>
          <w:jc w:val="center"/>
        </w:trPr>
        <w:tc>
          <w:tcPr>
            <w:tcW w:w="724" w:type="dxa"/>
            <w:vMerge/>
            <w:tcBorders>
              <w:top w:val="nil"/>
              <w:left w:val="single" w:sz="2" w:space="0" w:color="000000"/>
              <w:bottom w:val="single" w:sz="2" w:space="0" w:color="000000"/>
              <w:right w:val="nil"/>
            </w:tcBorders>
          </w:tcPr>
          <w:p w14:paraId="4A3F655C"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nil"/>
              <w:left w:val="single" w:sz="2" w:space="0" w:color="000000"/>
              <w:bottom w:val="single" w:sz="2" w:space="0" w:color="000000"/>
              <w:right w:val="nil"/>
            </w:tcBorders>
          </w:tcPr>
          <w:p w14:paraId="7D205BAD"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кредитов от других кредитных организаций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5D69F33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01 02 00 00 00 0000 700</w:t>
            </w:r>
          </w:p>
        </w:tc>
        <w:tc>
          <w:tcPr>
            <w:tcW w:w="1838" w:type="dxa"/>
            <w:tcBorders>
              <w:top w:val="nil"/>
              <w:left w:val="single" w:sz="2" w:space="0" w:color="000000"/>
              <w:bottom w:val="single" w:sz="2" w:space="0" w:color="000000"/>
              <w:right w:val="nil"/>
            </w:tcBorders>
          </w:tcPr>
          <w:p w14:paraId="44A41FB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67621CD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39F9C1D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5DCC5CD" w14:textId="77777777" w:rsidTr="00D03F94">
        <w:trPr>
          <w:trHeight w:hRule="exact" w:val="1267"/>
          <w:jc w:val="center"/>
        </w:trPr>
        <w:tc>
          <w:tcPr>
            <w:tcW w:w="724" w:type="dxa"/>
            <w:vMerge/>
            <w:tcBorders>
              <w:top w:val="nil"/>
              <w:left w:val="single" w:sz="2" w:space="0" w:color="000000"/>
              <w:bottom w:val="single" w:sz="2" w:space="0" w:color="000000"/>
              <w:right w:val="nil"/>
            </w:tcBorders>
          </w:tcPr>
          <w:p w14:paraId="72E7D972"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438DE632"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кредитов от других кредитных организаций Российской Федерации бюджетами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35C4E8B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01 02 00 00 05 0000 710</w:t>
            </w:r>
          </w:p>
        </w:tc>
        <w:tc>
          <w:tcPr>
            <w:tcW w:w="1838" w:type="dxa"/>
            <w:tcBorders>
              <w:top w:val="nil"/>
              <w:left w:val="single" w:sz="2" w:space="0" w:color="000000"/>
              <w:bottom w:val="single" w:sz="2" w:space="0" w:color="000000"/>
              <w:right w:val="nil"/>
            </w:tcBorders>
          </w:tcPr>
          <w:p w14:paraId="5E20016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0CE1C4B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4C44C8E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6E48B67" w14:textId="77777777" w:rsidTr="00D03F94">
        <w:trPr>
          <w:trHeight w:hRule="exact" w:val="987"/>
          <w:jc w:val="center"/>
        </w:trPr>
        <w:tc>
          <w:tcPr>
            <w:tcW w:w="724" w:type="dxa"/>
            <w:vMerge/>
            <w:tcBorders>
              <w:top w:val="nil"/>
              <w:left w:val="single" w:sz="2" w:space="0" w:color="000000"/>
              <w:bottom w:val="single" w:sz="2" w:space="0" w:color="000000"/>
              <w:right w:val="nil"/>
            </w:tcBorders>
          </w:tcPr>
          <w:p w14:paraId="019D0891"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005E53E8"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3084" w:type="dxa"/>
            <w:tcBorders>
              <w:top w:val="nil"/>
              <w:left w:val="single" w:sz="2" w:space="0" w:color="000000"/>
              <w:bottom w:val="single" w:sz="2" w:space="0" w:color="000000"/>
              <w:right w:val="nil"/>
            </w:tcBorders>
          </w:tcPr>
          <w:p w14:paraId="3DC5ABB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01 02 00 00 00 0000 800</w:t>
            </w:r>
          </w:p>
        </w:tc>
        <w:tc>
          <w:tcPr>
            <w:tcW w:w="1838" w:type="dxa"/>
            <w:tcBorders>
              <w:top w:val="nil"/>
              <w:left w:val="single" w:sz="2" w:space="0" w:color="000000"/>
              <w:bottom w:val="single" w:sz="2" w:space="0" w:color="000000"/>
              <w:right w:val="nil"/>
            </w:tcBorders>
          </w:tcPr>
          <w:p w14:paraId="63599F4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0040245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37BDC96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35845BB" w14:textId="77777777" w:rsidTr="00D03F94">
        <w:trPr>
          <w:jc w:val="center"/>
        </w:trPr>
        <w:tc>
          <w:tcPr>
            <w:tcW w:w="724" w:type="dxa"/>
            <w:vMerge/>
            <w:tcBorders>
              <w:top w:val="nil"/>
              <w:left w:val="single" w:sz="2" w:space="0" w:color="000000"/>
              <w:bottom w:val="single" w:sz="2" w:space="0" w:color="000000"/>
              <w:right w:val="nil"/>
            </w:tcBorders>
          </w:tcPr>
          <w:p w14:paraId="08C4B082"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7CB426A4"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263B635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01 02 00 00 05 0000 810</w:t>
            </w:r>
          </w:p>
        </w:tc>
        <w:tc>
          <w:tcPr>
            <w:tcW w:w="1838" w:type="dxa"/>
            <w:tcBorders>
              <w:top w:val="nil"/>
              <w:left w:val="single" w:sz="2" w:space="0" w:color="000000"/>
              <w:bottom w:val="single" w:sz="2" w:space="0" w:color="000000"/>
              <w:right w:val="nil"/>
            </w:tcBorders>
          </w:tcPr>
          <w:p w14:paraId="4F5F649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c>
          <w:tcPr>
            <w:tcW w:w="1837" w:type="dxa"/>
            <w:tcBorders>
              <w:top w:val="nil"/>
              <w:left w:val="single" w:sz="2" w:space="0" w:color="000000"/>
              <w:bottom w:val="single" w:sz="2" w:space="0" w:color="000000"/>
              <w:right w:val="nil"/>
            </w:tcBorders>
          </w:tcPr>
          <w:p w14:paraId="19A3AA9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c>
          <w:tcPr>
            <w:tcW w:w="1848" w:type="dxa"/>
            <w:tcBorders>
              <w:top w:val="nil"/>
              <w:left w:val="single" w:sz="2" w:space="0" w:color="000000"/>
              <w:bottom w:val="single" w:sz="2" w:space="0" w:color="000000"/>
              <w:right w:val="single" w:sz="2" w:space="0" w:color="000000"/>
            </w:tcBorders>
          </w:tcPr>
          <w:p w14:paraId="36D4F8C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r>
      <w:tr w:rsidR="003F3CC0" w:rsidRPr="003F3CC0" w14:paraId="06BE8920" w14:textId="77777777" w:rsidTr="00D03F94">
        <w:trPr>
          <w:trHeight w:hRule="exact" w:val="1002"/>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0C77D83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w:t>
            </w:r>
          </w:p>
        </w:tc>
        <w:tc>
          <w:tcPr>
            <w:tcW w:w="5521" w:type="dxa"/>
            <w:tcBorders>
              <w:top w:val="single" w:sz="2" w:space="0" w:color="000000"/>
              <w:left w:val="single" w:sz="6" w:space="0" w:color="000000"/>
              <w:bottom w:val="single" w:sz="6" w:space="0" w:color="000000"/>
              <w:right w:val="single" w:sz="6" w:space="0" w:color="000000"/>
            </w:tcBorders>
          </w:tcPr>
          <w:p w14:paraId="6CADD805"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Бюджетные кредиты от других бюджетов бюджетной системы Российской Федерации</w:t>
            </w:r>
          </w:p>
        </w:tc>
        <w:tc>
          <w:tcPr>
            <w:tcW w:w="3084" w:type="dxa"/>
            <w:tcBorders>
              <w:top w:val="single" w:sz="2" w:space="0" w:color="000000"/>
              <w:left w:val="single" w:sz="6" w:space="0" w:color="000000"/>
              <w:bottom w:val="single" w:sz="6" w:space="0" w:color="000000"/>
              <w:right w:val="single" w:sz="6" w:space="0" w:color="000000"/>
            </w:tcBorders>
          </w:tcPr>
          <w:p w14:paraId="64451A3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01 03 00 00 00 0000 000</w:t>
            </w:r>
          </w:p>
        </w:tc>
        <w:tc>
          <w:tcPr>
            <w:tcW w:w="1838" w:type="dxa"/>
            <w:tcBorders>
              <w:top w:val="single" w:sz="2" w:space="0" w:color="000000"/>
              <w:left w:val="single" w:sz="6" w:space="0" w:color="000000"/>
              <w:bottom w:val="single" w:sz="6" w:space="0" w:color="000000"/>
              <w:right w:val="single" w:sz="6" w:space="0" w:color="000000"/>
            </w:tcBorders>
          </w:tcPr>
          <w:p w14:paraId="4A0ADD0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single" w:sz="2" w:space="0" w:color="000000"/>
              <w:left w:val="single" w:sz="6" w:space="0" w:color="000000"/>
              <w:bottom w:val="single" w:sz="6" w:space="0" w:color="000000"/>
              <w:right w:val="single" w:sz="6" w:space="0" w:color="000000"/>
            </w:tcBorders>
          </w:tcPr>
          <w:p w14:paraId="1DCE793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single" w:sz="2" w:space="0" w:color="000000"/>
              <w:left w:val="single" w:sz="6" w:space="0" w:color="000000"/>
              <w:bottom w:val="single" w:sz="6" w:space="0" w:color="000000"/>
              <w:right w:val="single" w:sz="2" w:space="0" w:color="000000"/>
            </w:tcBorders>
          </w:tcPr>
          <w:p w14:paraId="150BF4E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055967D0" w14:textId="77777777" w:rsidTr="00D03F94">
        <w:trPr>
          <w:trHeight w:hRule="exact" w:val="988"/>
          <w:jc w:val="center"/>
        </w:trPr>
        <w:tc>
          <w:tcPr>
            <w:tcW w:w="724" w:type="dxa"/>
            <w:vMerge/>
            <w:tcBorders>
              <w:top w:val="single" w:sz="6" w:space="0" w:color="000000"/>
              <w:left w:val="single" w:sz="2" w:space="0" w:color="000000"/>
              <w:bottom w:val="single" w:sz="6" w:space="0" w:color="000000"/>
              <w:right w:val="single" w:sz="6" w:space="0" w:color="000000"/>
            </w:tcBorders>
          </w:tcPr>
          <w:p w14:paraId="569F503D"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38D6162B"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бюджетных кредитов от других бюджетов бюджетной системы Российской Федерации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081D399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01 03 00 00 00 0000 700</w:t>
            </w:r>
          </w:p>
        </w:tc>
        <w:tc>
          <w:tcPr>
            <w:tcW w:w="1838" w:type="dxa"/>
            <w:tcBorders>
              <w:top w:val="single" w:sz="6" w:space="0" w:color="000000"/>
              <w:left w:val="single" w:sz="6" w:space="0" w:color="000000"/>
              <w:bottom w:val="single" w:sz="6" w:space="0" w:color="000000"/>
              <w:right w:val="single" w:sz="6" w:space="0" w:color="000000"/>
            </w:tcBorders>
          </w:tcPr>
          <w:p w14:paraId="6436A0F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1EC9A7B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39336FE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34227C25" w14:textId="77777777" w:rsidTr="00D03F94">
        <w:trPr>
          <w:trHeight w:hRule="exact" w:val="1271"/>
          <w:jc w:val="center"/>
        </w:trPr>
        <w:tc>
          <w:tcPr>
            <w:tcW w:w="724" w:type="dxa"/>
            <w:vMerge/>
            <w:tcBorders>
              <w:top w:val="single" w:sz="6" w:space="0" w:color="000000"/>
              <w:left w:val="single" w:sz="2" w:space="0" w:color="000000"/>
              <w:bottom w:val="single" w:sz="2" w:space="0" w:color="000000"/>
              <w:right w:val="single" w:sz="6" w:space="0" w:color="000000"/>
            </w:tcBorders>
          </w:tcPr>
          <w:p w14:paraId="51F03715"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2" w:space="0" w:color="000000"/>
              <w:right w:val="single" w:sz="6" w:space="0" w:color="000000"/>
            </w:tcBorders>
          </w:tcPr>
          <w:p w14:paraId="077DF407"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3084" w:type="dxa"/>
            <w:tcBorders>
              <w:top w:val="single" w:sz="6" w:space="0" w:color="000000"/>
              <w:left w:val="single" w:sz="6" w:space="0" w:color="000000"/>
              <w:bottom w:val="single" w:sz="2" w:space="0" w:color="000000"/>
              <w:right w:val="single" w:sz="6" w:space="0" w:color="000000"/>
            </w:tcBorders>
          </w:tcPr>
          <w:p w14:paraId="06076A6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01 03 00 00 05 0000 710</w:t>
            </w:r>
          </w:p>
        </w:tc>
        <w:tc>
          <w:tcPr>
            <w:tcW w:w="1838" w:type="dxa"/>
            <w:tcBorders>
              <w:top w:val="single" w:sz="6" w:space="0" w:color="000000"/>
              <w:left w:val="single" w:sz="6" w:space="0" w:color="000000"/>
              <w:bottom w:val="single" w:sz="2" w:space="0" w:color="000000"/>
              <w:right w:val="single" w:sz="6" w:space="0" w:color="000000"/>
            </w:tcBorders>
          </w:tcPr>
          <w:p w14:paraId="65893A7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2" w:space="0" w:color="000000"/>
              <w:right w:val="single" w:sz="6" w:space="0" w:color="000000"/>
            </w:tcBorders>
          </w:tcPr>
          <w:p w14:paraId="5C95EE8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2" w:space="0" w:color="000000"/>
              <w:right w:val="single" w:sz="2" w:space="0" w:color="000000"/>
            </w:tcBorders>
          </w:tcPr>
          <w:p w14:paraId="7EEBB8E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53C676E9" w14:textId="77777777" w:rsidTr="00D03F94">
        <w:trPr>
          <w:trHeight w:hRule="exact" w:val="991"/>
          <w:jc w:val="center"/>
        </w:trPr>
        <w:tc>
          <w:tcPr>
            <w:tcW w:w="724" w:type="dxa"/>
            <w:vMerge/>
            <w:tcBorders>
              <w:top w:val="nil"/>
              <w:left w:val="single" w:sz="2" w:space="0" w:color="000000"/>
              <w:bottom w:val="single" w:sz="2" w:space="0" w:color="000000"/>
              <w:right w:val="nil"/>
            </w:tcBorders>
          </w:tcPr>
          <w:p w14:paraId="2A0170AF"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144CA9DE"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5C1D574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01 03 00 00 00 0000 800</w:t>
            </w:r>
          </w:p>
        </w:tc>
        <w:tc>
          <w:tcPr>
            <w:tcW w:w="1838" w:type="dxa"/>
            <w:tcBorders>
              <w:top w:val="nil"/>
              <w:left w:val="single" w:sz="2" w:space="0" w:color="000000"/>
              <w:bottom w:val="single" w:sz="2" w:space="0" w:color="000000"/>
              <w:right w:val="nil"/>
            </w:tcBorders>
          </w:tcPr>
          <w:p w14:paraId="6CAA306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580F078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53A09D7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7837983A" w14:textId="77777777" w:rsidTr="00D03F94">
        <w:trPr>
          <w:jc w:val="center"/>
        </w:trPr>
        <w:tc>
          <w:tcPr>
            <w:tcW w:w="724" w:type="dxa"/>
            <w:vMerge/>
            <w:tcBorders>
              <w:top w:val="nil"/>
              <w:left w:val="single" w:sz="2" w:space="0" w:color="000000"/>
              <w:bottom w:val="single" w:sz="2" w:space="0" w:color="000000"/>
              <w:right w:val="nil"/>
            </w:tcBorders>
          </w:tcPr>
          <w:p w14:paraId="7FCCB2D0"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6AF4E486" w14:textId="614CA8A0"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3084" w:type="dxa"/>
            <w:tcBorders>
              <w:top w:val="nil"/>
              <w:left w:val="single" w:sz="2" w:space="0" w:color="000000"/>
              <w:bottom w:val="single" w:sz="2" w:space="0" w:color="000000"/>
              <w:right w:val="nil"/>
            </w:tcBorders>
          </w:tcPr>
          <w:p w14:paraId="4FEFD86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01 03 00 00 05 0000 810</w:t>
            </w:r>
          </w:p>
        </w:tc>
        <w:tc>
          <w:tcPr>
            <w:tcW w:w="1838" w:type="dxa"/>
            <w:tcBorders>
              <w:top w:val="nil"/>
              <w:left w:val="single" w:sz="2" w:space="0" w:color="000000"/>
              <w:bottom w:val="single" w:sz="2" w:space="0" w:color="000000"/>
              <w:right w:val="nil"/>
            </w:tcBorders>
          </w:tcPr>
          <w:p w14:paraId="3F4D944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1E3F203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76C4D54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7736DC33" w14:textId="77777777" w:rsidTr="00D03F94">
        <w:trPr>
          <w:trHeight w:hRule="exact" w:val="1071"/>
          <w:jc w:val="center"/>
        </w:trPr>
        <w:tc>
          <w:tcPr>
            <w:tcW w:w="724" w:type="dxa"/>
            <w:vMerge w:val="restart"/>
            <w:tcBorders>
              <w:top w:val="nil"/>
              <w:left w:val="single" w:sz="2" w:space="0" w:color="000000"/>
              <w:bottom w:val="single" w:sz="2" w:space="0" w:color="000000"/>
              <w:right w:val="nil"/>
            </w:tcBorders>
          </w:tcPr>
          <w:p w14:paraId="07D7DE3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w:t>
            </w:r>
          </w:p>
        </w:tc>
        <w:tc>
          <w:tcPr>
            <w:tcW w:w="5521" w:type="dxa"/>
            <w:tcBorders>
              <w:top w:val="nil"/>
              <w:left w:val="single" w:sz="2" w:space="0" w:color="000000"/>
              <w:bottom w:val="single" w:sz="2" w:space="0" w:color="000000"/>
              <w:right w:val="nil"/>
            </w:tcBorders>
          </w:tcPr>
          <w:p w14:paraId="7F738750"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Кредиты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0E1B0AE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01 04 00 00 00 0000 000</w:t>
            </w:r>
          </w:p>
        </w:tc>
        <w:tc>
          <w:tcPr>
            <w:tcW w:w="1838" w:type="dxa"/>
            <w:tcBorders>
              <w:top w:val="nil"/>
              <w:left w:val="single" w:sz="2" w:space="0" w:color="000000"/>
              <w:bottom w:val="single" w:sz="2" w:space="0" w:color="000000"/>
              <w:right w:val="nil"/>
            </w:tcBorders>
          </w:tcPr>
          <w:p w14:paraId="3E7D85D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nil"/>
              <w:left w:val="single" w:sz="2" w:space="0" w:color="000000"/>
              <w:bottom w:val="single" w:sz="2" w:space="0" w:color="000000"/>
              <w:right w:val="nil"/>
            </w:tcBorders>
          </w:tcPr>
          <w:p w14:paraId="7084B86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2EA47C0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2F1E5C48" w14:textId="77777777" w:rsidTr="00D03F94">
        <w:trPr>
          <w:trHeight w:hRule="exact" w:val="1002"/>
          <w:jc w:val="center"/>
        </w:trPr>
        <w:tc>
          <w:tcPr>
            <w:tcW w:w="724" w:type="dxa"/>
            <w:vMerge/>
            <w:tcBorders>
              <w:top w:val="nil"/>
              <w:left w:val="single" w:sz="2" w:space="0" w:color="000000"/>
              <w:bottom w:val="single" w:sz="2" w:space="0" w:color="000000"/>
              <w:right w:val="nil"/>
            </w:tcBorders>
          </w:tcPr>
          <w:p w14:paraId="0EAA918F"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nil"/>
              <w:left w:val="single" w:sz="2" w:space="0" w:color="000000"/>
              <w:bottom w:val="single" w:sz="2" w:space="0" w:color="000000"/>
              <w:right w:val="nil"/>
            </w:tcBorders>
          </w:tcPr>
          <w:p w14:paraId="409EC62F"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2625CB7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01 04 00 00 00 0000 700</w:t>
            </w:r>
          </w:p>
        </w:tc>
        <w:tc>
          <w:tcPr>
            <w:tcW w:w="1838" w:type="dxa"/>
            <w:tcBorders>
              <w:top w:val="nil"/>
              <w:left w:val="single" w:sz="2" w:space="0" w:color="000000"/>
              <w:bottom w:val="single" w:sz="2" w:space="0" w:color="000000"/>
              <w:right w:val="nil"/>
            </w:tcBorders>
          </w:tcPr>
          <w:p w14:paraId="12FC997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7F98F56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2A0C261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40955CF" w14:textId="77777777" w:rsidTr="00D03F94">
        <w:trPr>
          <w:jc w:val="center"/>
        </w:trPr>
        <w:tc>
          <w:tcPr>
            <w:tcW w:w="724" w:type="dxa"/>
            <w:vMerge/>
            <w:tcBorders>
              <w:top w:val="nil"/>
              <w:left w:val="single" w:sz="2" w:space="0" w:color="000000"/>
              <w:bottom w:val="single" w:sz="2" w:space="0" w:color="000000"/>
              <w:right w:val="nil"/>
            </w:tcBorders>
          </w:tcPr>
          <w:p w14:paraId="3AC70FC5"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01B4DBB3"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Привлечение муниципальных районов кредитов международных финансовых организаций в валюте Российской Федерации</w:t>
            </w:r>
          </w:p>
        </w:tc>
        <w:tc>
          <w:tcPr>
            <w:tcW w:w="3084" w:type="dxa"/>
            <w:tcBorders>
              <w:top w:val="nil"/>
              <w:left w:val="single" w:sz="2" w:space="0" w:color="000000"/>
              <w:bottom w:val="single" w:sz="2" w:space="0" w:color="000000"/>
              <w:right w:val="nil"/>
            </w:tcBorders>
          </w:tcPr>
          <w:p w14:paraId="125D216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01 04 00 00 05 0000 710</w:t>
            </w:r>
          </w:p>
        </w:tc>
        <w:tc>
          <w:tcPr>
            <w:tcW w:w="1838" w:type="dxa"/>
            <w:tcBorders>
              <w:top w:val="nil"/>
              <w:left w:val="single" w:sz="2" w:space="0" w:color="000000"/>
              <w:bottom w:val="single" w:sz="2" w:space="0" w:color="000000"/>
              <w:right w:val="nil"/>
            </w:tcBorders>
          </w:tcPr>
          <w:p w14:paraId="19D7D2F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nil"/>
              <w:left w:val="single" w:sz="2" w:space="0" w:color="000000"/>
              <w:bottom w:val="single" w:sz="2" w:space="0" w:color="000000"/>
              <w:right w:val="nil"/>
            </w:tcBorders>
          </w:tcPr>
          <w:p w14:paraId="07C587C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p w14:paraId="3FF6B7A8"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848" w:type="dxa"/>
            <w:tcBorders>
              <w:top w:val="nil"/>
              <w:left w:val="single" w:sz="2" w:space="0" w:color="000000"/>
              <w:bottom w:val="single" w:sz="2" w:space="0" w:color="000000"/>
              <w:right w:val="single" w:sz="2" w:space="0" w:color="000000"/>
            </w:tcBorders>
          </w:tcPr>
          <w:p w14:paraId="76F0841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E96D7CF" w14:textId="77777777" w:rsidTr="00D03F94">
        <w:trPr>
          <w:trHeight w:hRule="exact" w:val="718"/>
          <w:jc w:val="center"/>
        </w:trPr>
        <w:tc>
          <w:tcPr>
            <w:tcW w:w="724" w:type="dxa"/>
            <w:vMerge w:val="restart"/>
            <w:tcBorders>
              <w:top w:val="single" w:sz="2" w:space="0" w:color="000000"/>
              <w:left w:val="single" w:sz="2" w:space="0" w:color="000000"/>
              <w:bottom w:val="single" w:sz="2" w:space="0" w:color="000000"/>
              <w:right w:val="single" w:sz="6" w:space="0" w:color="000000"/>
            </w:tcBorders>
          </w:tcPr>
          <w:p w14:paraId="752D90A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w:t>
            </w:r>
          </w:p>
        </w:tc>
        <w:tc>
          <w:tcPr>
            <w:tcW w:w="5521" w:type="dxa"/>
            <w:tcBorders>
              <w:top w:val="single" w:sz="2" w:space="0" w:color="000000"/>
              <w:left w:val="single" w:sz="6" w:space="0" w:color="000000"/>
              <w:bottom w:val="single" w:sz="2" w:space="0" w:color="000000"/>
              <w:right w:val="single" w:sz="6" w:space="0" w:color="000000"/>
            </w:tcBorders>
          </w:tcPr>
          <w:p w14:paraId="70146309"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Изменение остатков средств на счетах по учету средств бюджета</w:t>
            </w:r>
          </w:p>
        </w:tc>
        <w:tc>
          <w:tcPr>
            <w:tcW w:w="3084" w:type="dxa"/>
            <w:tcBorders>
              <w:top w:val="single" w:sz="2" w:space="0" w:color="000000"/>
              <w:left w:val="single" w:sz="6" w:space="0" w:color="000000"/>
              <w:bottom w:val="single" w:sz="2" w:space="0" w:color="000000"/>
              <w:right w:val="single" w:sz="6" w:space="0" w:color="000000"/>
            </w:tcBorders>
          </w:tcPr>
          <w:p w14:paraId="59284BD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01 05 00 00 00 0000 000</w:t>
            </w:r>
          </w:p>
        </w:tc>
        <w:tc>
          <w:tcPr>
            <w:tcW w:w="1838" w:type="dxa"/>
            <w:tcBorders>
              <w:top w:val="single" w:sz="2" w:space="0" w:color="000000"/>
              <w:left w:val="single" w:sz="6" w:space="0" w:color="000000"/>
              <w:bottom w:val="single" w:sz="2" w:space="0" w:color="000000"/>
              <w:right w:val="single" w:sz="6" w:space="0" w:color="000000"/>
            </w:tcBorders>
          </w:tcPr>
          <w:p w14:paraId="79F1CBB8" w14:textId="7EF64561"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44 787,1</w:t>
            </w:r>
          </w:p>
        </w:tc>
        <w:tc>
          <w:tcPr>
            <w:tcW w:w="1837" w:type="dxa"/>
            <w:tcBorders>
              <w:top w:val="single" w:sz="2" w:space="0" w:color="000000"/>
              <w:left w:val="single" w:sz="6" w:space="0" w:color="000000"/>
              <w:bottom w:val="single" w:sz="2" w:space="0" w:color="000000"/>
              <w:right w:val="single" w:sz="6" w:space="0" w:color="000000"/>
            </w:tcBorders>
          </w:tcPr>
          <w:p w14:paraId="4C214B87" w14:textId="073D21BB"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0 </w:t>
            </w:r>
          </w:p>
        </w:tc>
        <w:tc>
          <w:tcPr>
            <w:tcW w:w="1848" w:type="dxa"/>
            <w:tcBorders>
              <w:top w:val="single" w:sz="2" w:space="0" w:color="000000"/>
              <w:left w:val="single" w:sz="6" w:space="0" w:color="000000"/>
              <w:bottom w:val="single" w:sz="2" w:space="0" w:color="000000"/>
              <w:right w:val="single" w:sz="2" w:space="0" w:color="000000"/>
            </w:tcBorders>
          </w:tcPr>
          <w:p w14:paraId="345B534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2EEC072D" w14:textId="77777777" w:rsidTr="00D03F94">
        <w:trPr>
          <w:trHeight w:hRule="exact" w:val="375"/>
          <w:jc w:val="center"/>
        </w:trPr>
        <w:tc>
          <w:tcPr>
            <w:tcW w:w="724" w:type="dxa"/>
            <w:vMerge/>
            <w:tcBorders>
              <w:top w:val="nil"/>
              <w:left w:val="single" w:sz="2" w:space="0" w:color="000000"/>
              <w:bottom w:val="single" w:sz="2" w:space="0" w:color="000000"/>
              <w:right w:val="nil"/>
            </w:tcBorders>
          </w:tcPr>
          <w:p w14:paraId="6BE1F431"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nil"/>
              <w:left w:val="single" w:sz="2" w:space="0" w:color="000000"/>
              <w:bottom w:val="single" w:sz="2" w:space="0" w:color="000000"/>
              <w:right w:val="nil"/>
            </w:tcBorders>
          </w:tcPr>
          <w:p w14:paraId="5661ED64"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Увеличение остатков средств бюджетов</w:t>
            </w:r>
          </w:p>
        </w:tc>
        <w:tc>
          <w:tcPr>
            <w:tcW w:w="3084" w:type="dxa"/>
            <w:tcBorders>
              <w:top w:val="nil"/>
              <w:left w:val="single" w:sz="2" w:space="0" w:color="000000"/>
              <w:bottom w:val="single" w:sz="2" w:space="0" w:color="000000"/>
              <w:right w:val="nil"/>
            </w:tcBorders>
          </w:tcPr>
          <w:p w14:paraId="05DCFD4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01 05 00 00 00 0000 500</w:t>
            </w:r>
          </w:p>
        </w:tc>
        <w:tc>
          <w:tcPr>
            <w:tcW w:w="1838" w:type="dxa"/>
            <w:tcBorders>
              <w:top w:val="nil"/>
              <w:left w:val="single" w:sz="2" w:space="0" w:color="000000"/>
              <w:bottom w:val="single" w:sz="2" w:space="0" w:color="000000"/>
              <w:right w:val="nil"/>
            </w:tcBorders>
          </w:tcPr>
          <w:p w14:paraId="09EC7DFC" w14:textId="73AB4C76"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- 915 468,0</w:t>
            </w:r>
          </w:p>
        </w:tc>
        <w:tc>
          <w:tcPr>
            <w:tcW w:w="1837" w:type="dxa"/>
            <w:tcBorders>
              <w:top w:val="nil"/>
              <w:left w:val="single" w:sz="2" w:space="0" w:color="000000"/>
              <w:bottom w:val="single" w:sz="2" w:space="0" w:color="000000"/>
              <w:right w:val="nil"/>
            </w:tcBorders>
          </w:tcPr>
          <w:p w14:paraId="50A9D814" w14:textId="7D0F42A2"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-547 723,4</w:t>
            </w:r>
          </w:p>
        </w:tc>
        <w:tc>
          <w:tcPr>
            <w:tcW w:w="1848" w:type="dxa"/>
            <w:tcBorders>
              <w:top w:val="nil"/>
              <w:left w:val="single" w:sz="2" w:space="0" w:color="000000"/>
              <w:bottom w:val="single" w:sz="2" w:space="0" w:color="000000"/>
              <w:right w:val="single" w:sz="2" w:space="0" w:color="000000"/>
            </w:tcBorders>
          </w:tcPr>
          <w:p w14:paraId="1ED36590" w14:textId="335FA1AE"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-641 496,4</w:t>
            </w:r>
          </w:p>
        </w:tc>
      </w:tr>
      <w:tr w:rsidR="003F3CC0" w:rsidRPr="003F3CC0" w14:paraId="0FD39D37" w14:textId="77777777" w:rsidTr="00D03F94">
        <w:trPr>
          <w:trHeight w:hRule="exact" w:val="762"/>
          <w:jc w:val="center"/>
        </w:trPr>
        <w:tc>
          <w:tcPr>
            <w:tcW w:w="724" w:type="dxa"/>
            <w:vMerge/>
            <w:tcBorders>
              <w:top w:val="nil"/>
              <w:left w:val="single" w:sz="2" w:space="0" w:color="000000"/>
              <w:bottom w:val="single" w:sz="2" w:space="0" w:color="000000"/>
              <w:right w:val="nil"/>
            </w:tcBorders>
          </w:tcPr>
          <w:p w14:paraId="2FDC163A"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294D707C"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Увеличение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1AE10E7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01 05 02 01 05 0000 510</w:t>
            </w:r>
          </w:p>
        </w:tc>
        <w:tc>
          <w:tcPr>
            <w:tcW w:w="1838" w:type="dxa"/>
            <w:tcBorders>
              <w:top w:val="nil"/>
              <w:left w:val="single" w:sz="2" w:space="0" w:color="000000"/>
              <w:bottom w:val="single" w:sz="2" w:space="0" w:color="000000"/>
              <w:right w:val="nil"/>
            </w:tcBorders>
          </w:tcPr>
          <w:p w14:paraId="46F53875" w14:textId="4DFA2A6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- 915 468,0</w:t>
            </w:r>
          </w:p>
        </w:tc>
        <w:tc>
          <w:tcPr>
            <w:tcW w:w="1837" w:type="dxa"/>
            <w:tcBorders>
              <w:top w:val="nil"/>
              <w:left w:val="single" w:sz="2" w:space="0" w:color="000000"/>
              <w:bottom w:val="single" w:sz="2" w:space="0" w:color="000000"/>
              <w:right w:val="nil"/>
            </w:tcBorders>
          </w:tcPr>
          <w:p w14:paraId="4883CE0D" w14:textId="69779F70"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-547 723,4</w:t>
            </w:r>
          </w:p>
        </w:tc>
        <w:tc>
          <w:tcPr>
            <w:tcW w:w="1848" w:type="dxa"/>
            <w:tcBorders>
              <w:top w:val="nil"/>
              <w:left w:val="single" w:sz="2" w:space="0" w:color="000000"/>
              <w:bottom w:val="single" w:sz="2" w:space="0" w:color="000000"/>
              <w:right w:val="single" w:sz="2" w:space="0" w:color="000000"/>
            </w:tcBorders>
          </w:tcPr>
          <w:p w14:paraId="038491A2" w14:textId="1D61E525"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- 641 496,4</w:t>
            </w:r>
          </w:p>
        </w:tc>
      </w:tr>
      <w:tr w:rsidR="003F3CC0" w:rsidRPr="003F3CC0" w14:paraId="7FABA2AD" w14:textId="77777777" w:rsidTr="00D03F94">
        <w:trPr>
          <w:trHeight w:hRule="exact" w:val="375"/>
          <w:jc w:val="center"/>
        </w:trPr>
        <w:tc>
          <w:tcPr>
            <w:tcW w:w="724" w:type="dxa"/>
            <w:vMerge/>
            <w:tcBorders>
              <w:top w:val="nil"/>
              <w:left w:val="single" w:sz="2" w:space="0" w:color="000000"/>
              <w:bottom w:val="single" w:sz="2" w:space="0" w:color="000000"/>
              <w:right w:val="nil"/>
            </w:tcBorders>
          </w:tcPr>
          <w:p w14:paraId="444304A6"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5A161A96"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Уменьшение остатков средств бюджетов</w:t>
            </w:r>
          </w:p>
        </w:tc>
        <w:tc>
          <w:tcPr>
            <w:tcW w:w="3084" w:type="dxa"/>
            <w:tcBorders>
              <w:top w:val="nil"/>
              <w:left w:val="single" w:sz="2" w:space="0" w:color="000000"/>
              <w:bottom w:val="single" w:sz="2" w:space="0" w:color="000000"/>
              <w:right w:val="nil"/>
            </w:tcBorders>
          </w:tcPr>
          <w:p w14:paraId="1D06D4D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01 05 00 00 00 0000 600</w:t>
            </w:r>
          </w:p>
        </w:tc>
        <w:tc>
          <w:tcPr>
            <w:tcW w:w="1838" w:type="dxa"/>
            <w:tcBorders>
              <w:top w:val="nil"/>
              <w:left w:val="single" w:sz="2" w:space="0" w:color="000000"/>
              <w:bottom w:val="single" w:sz="2" w:space="0" w:color="000000"/>
              <w:right w:val="nil"/>
            </w:tcBorders>
          </w:tcPr>
          <w:p w14:paraId="2A212377" w14:textId="5C4535C3"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960 255,1</w:t>
            </w:r>
          </w:p>
        </w:tc>
        <w:tc>
          <w:tcPr>
            <w:tcW w:w="1837" w:type="dxa"/>
            <w:tcBorders>
              <w:top w:val="nil"/>
              <w:left w:val="single" w:sz="2" w:space="0" w:color="000000"/>
              <w:bottom w:val="single" w:sz="2" w:space="0" w:color="000000"/>
              <w:right w:val="nil"/>
            </w:tcBorders>
          </w:tcPr>
          <w:p w14:paraId="545A4566" w14:textId="4EACBF35"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547 723,4</w:t>
            </w:r>
          </w:p>
        </w:tc>
        <w:tc>
          <w:tcPr>
            <w:tcW w:w="1848" w:type="dxa"/>
            <w:tcBorders>
              <w:top w:val="nil"/>
              <w:left w:val="single" w:sz="2" w:space="0" w:color="000000"/>
              <w:bottom w:val="single" w:sz="2" w:space="0" w:color="000000"/>
              <w:right w:val="single" w:sz="2" w:space="0" w:color="000000"/>
            </w:tcBorders>
          </w:tcPr>
          <w:p w14:paraId="26254A99" w14:textId="5A0B81DE"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641 496,4</w:t>
            </w:r>
          </w:p>
        </w:tc>
      </w:tr>
      <w:tr w:rsidR="003F3CC0" w:rsidRPr="003F3CC0" w14:paraId="716B738D" w14:textId="77777777" w:rsidTr="00D03F94">
        <w:trPr>
          <w:jc w:val="center"/>
        </w:trPr>
        <w:tc>
          <w:tcPr>
            <w:tcW w:w="724" w:type="dxa"/>
            <w:vMerge/>
            <w:tcBorders>
              <w:top w:val="nil"/>
              <w:left w:val="single" w:sz="2" w:space="0" w:color="000000"/>
              <w:bottom w:val="single" w:sz="2" w:space="0" w:color="000000"/>
              <w:right w:val="nil"/>
            </w:tcBorders>
          </w:tcPr>
          <w:p w14:paraId="768CB18B"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0E841484"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Уменьшение прочих остатков денежных средств бюджетов муниципальных районов</w:t>
            </w:r>
          </w:p>
        </w:tc>
        <w:tc>
          <w:tcPr>
            <w:tcW w:w="3084" w:type="dxa"/>
            <w:tcBorders>
              <w:top w:val="nil"/>
              <w:left w:val="single" w:sz="2" w:space="0" w:color="000000"/>
              <w:bottom w:val="single" w:sz="2" w:space="0" w:color="000000"/>
              <w:right w:val="nil"/>
            </w:tcBorders>
          </w:tcPr>
          <w:p w14:paraId="7C13B88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01 05 02 01 05 0000 610</w:t>
            </w:r>
          </w:p>
        </w:tc>
        <w:tc>
          <w:tcPr>
            <w:tcW w:w="1838" w:type="dxa"/>
            <w:tcBorders>
              <w:top w:val="nil"/>
              <w:left w:val="single" w:sz="2" w:space="0" w:color="000000"/>
              <w:bottom w:val="single" w:sz="2" w:space="0" w:color="000000"/>
              <w:right w:val="nil"/>
            </w:tcBorders>
          </w:tcPr>
          <w:p w14:paraId="1B9B3C89" w14:textId="4742D1EC"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960 255,1</w:t>
            </w:r>
          </w:p>
        </w:tc>
        <w:tc>
          <w:tcPr>
            <w:tcW w:w="1837" w:type="dxa"/>
            <w:tcBorders>
              <w:top w:val="nil"/>
              <w:left w:val="single" w:sz="2" w:space="0" w:color="000000"/>
              <w:bottom w:val="single" w:sz="2" w:space="0" w:color="000000"/>
              <w:right w:val="nil"/>
            </w:tcBorders>
          </w:tcPr>
          <w:p w14:paraId="2D6E024D" w14:textId="5A65EF24"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547 723,4</w:t>
            </w:r>
          </w:p>
        </w:tc>
        <w:tc>
          <w:tcPr>
            <w:tcW w:w="1848" w:type="dxa"/>
            <w:tcBorders>
              <w:top w:val="nil"/>
              <w:left w:val="single" w:sz="2" w:space="0" w:color="000000"/>
              <w:bottom w:val="single" w:sz="2" w:space="0" w:color="000000"/>
              <w:right w:val="single" w:sz="2" w:space="0" w:color="000000"/>
            </w:tcBorders>
          </w:tcPr>
          <w:p w14:paraId="705B1617" w14:textId="3690C73A"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641 496,4</w:t>
            </w:r>
          </w:p>
        </w:tc>
      </w:tr>
      <w:tr w:rsidR="003F3CC0" w:rsidRPr="003F3CC0" w14:paraId="7BEA9231" w14:textId="77777777" w:rsidTr="00D03F94">
        <w:trPr>
          <w:trHeight w:hRule="exact" w:val="958"/>
          <w:jc w:val="center"/>
        </w:trPr>
        <w:tc>
          <w:tcPr>
            <w:tcW w:w="724" w:type="dxa"/>
            <w:vMerge w:val="restart"/>
            <w:tcBorders>
              <w:top w:val="single" w:sz="2" w:space="0" w:color="000000"/>
              <w:left w:val="single" w:sz="2" w:space="0" w:color="000000"/>
              <w:bottom w:val="single" w:sz="6" w:space="0" w:color="000000"/>
              <w:right w:val="single" w:sz="6" w:space="0" w:color="000000"/>
            </w:tcBorders>
          </w:tcPr>
          <w:p w14:paraId="423CEA8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6</w:t>
            </w:r>
          </w:p>
        </w:tc>
        <w:tc>
          <w:tcPr>
            <w:tcW w:w="5521" w:type="dxa"/>
            <w:tcBorders>
              <w:top w:val="single" w:sz="2" w:space="0" w:color="000000"/>
              <w:left w:val="single" w:sz="6" w:space="0" w:color="000000"/>
              <w:bottom w:val="single" w:sz="6" w:space="0" w:color="000000"/>
              <w:right w:val="single" w:sz="6" w:space="0" w:color="000000"/>
            </w:tcBorders>
          </w:tcPr>
          <w:p w14:paraId="35FDEBB9"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Иные источники внутреннего финансирования дефицита бюджетов</w:t>
            </w:r>
          </w:p>
        </w:tc>
        <w:tc>
          <w:tcPr>
            <w:tcW w:w="3084" w:type="dxa"/>
            <w:tcBorders>
              <w:top w:val="single" w:sz="2" w:space="0" w:color="000000"/>
              <w:left w:val="single" w:sz="6" w:space="0" w:color="000000"/>
              <w:bottom w:val="single" w:sz="6" w:space="0" w:color="000000"/>
              <w:right w:val="single" w:sz="6" w:space="0" w:color="000000"/>
            </w:tcBorders>
          </w:tcPr>
          <w:p w14:paraId="6948F84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01 06 00 00 00 0000 000</w:t>
            </w:r>
          </w:p>
        </w:tc>
        <w:tc>
          <w:tcPr>
            <w:tcW w:w="1838" w:type="dxa"/>
            <w:tcBorders>
              <w:top w:val="single" w:sz="2" w:space="0" w:color="000000"/>
              <w:left w:val="single" w:sz="6" w:space="0" w:color="000000"/>
              <w:bottom w:val="single" w:sz="6" w:space="0" w:color="000000"/>
              <w:right w:val="single" w:sz="6" w:space="0" w:color="000000"/>
            </w:tcBorders>
          </w:tcPr>
          <w:p w14:paraId="2F691D4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single" w:sz="2" w:space="0" w:color="000000"/>
              <w:left w:val="single" w:sz="6" w:space="0" w:color="000000"/>
              <w:bottom w:val="single" w:sz="6" w:space="0" w:color="000000"/>
              <w:right w:val="single" w:sz="6" w:space="0" w:color="000000"/>
            </w:tcBorders>
          </w:tcPr>
          <w:p w14:paraId="6E95C93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single" w:sz="2" w:space="0" w:color="000000"/>
              <w:left w:val="single" w:sz="6" w:space="0" w:color="000000"/>
              <w:bottom w:val="single" w:sz="6" w:space="0" w:color="000000"/>
              <w:right w:val="single" w:sz="2" w:space="0" w:color="000000"/>
            </w:tcBorders>
          </w:tcPr>
          <w:p w14:paraId="035556A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1DF68E15" w14:textId="77777777" w:rsidTr="00D03F94">
        <w:trPr>
          <w:trHeight w:hRule="exact" w:val="1269"/>
          <w:jc w:val="center"/>
        </w:trPr>
        <w:tc>
          <w:tcPr>
            <w:tcW w:w="724" w:type="dxa"/>
            <w:vMerge/>
            <w:tcBorders>
              <w:top w:val="single" w:sz="6" w:space="0" w:color="000000"/>
              <w:left w:val="single" w:sz="2" w:space="0" w:color="000000"/>
              <w:bottom w:val="single" w:sz="6" w:space="0" w:color="000000"/>
              <w:right w:val="single" w:sz="6" w:space="0" w:color="000000"/>
            </w:tcBorders>
          </w:tcPr>
          <w:p w14:paraId="70F76B38"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5ED9390E"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Акции и иные формы участия в капитале, находящиеся в государственной и муниципальной собственности</w:t>
            </w:r>
          </w:p>
        </w:tc>
        <w:tc>
          <w:tcPr>
            <w:tcW w:w="3084" w:type="dxa"/>
            <w:tcBorders>
              <w:top w:val="single" w:sz="6" w:space="0" w:color="000000"/>
              <w:left w:val="single" w:sz="6" w:space="0" w:color="000000"/>
              <w:bottom w:val="single" w:sz="6" w:space="0" w:color="000000"/>
              <w:right w:val="single" w:sz="6" w:space="0" w:color="000000"/>
            </w:tcBorders>
          </w:tcPr>
          <w:p w14:paraId="4E6EB5B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01 06 01 00 00 0000 000</w:t>
            </w:r>
          </w:p>
        </w:tc>
        <w:tc>
          <w:tcPr>
            <w:tcW w:w="1838" w:type="dxa"/>
            <w:tcBorders>
              <w:top w:val="single" w:sz="6" w:space="0" w:color="000000"/>
              <w:left w:val="single" w:sz="6" w:space="0" w:color="000000"/>
              <w:bottom w:val="single" w:sz="6" w:space="0" w:color="000000"/>
              <w:right w:val="single" w:sz="6" w:space="0" w:color="000000"/>
            </w:tcBorders>
          </w:tcPr>
          <w:p w14:paraId="083DE8F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4A1F7AD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34B8508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17B51FC" w14:textId="77777777" w:rsidTr="00D03F94">
        <w:trPr>
          <w:trHeight w:hRule="exact" w:val="1415"/>
          <w:jc w:val="center"/>
        </w:trPr>
        <w:tc>
          <w:tcPr>
            <w:tcW w:w="724" w:type="dxa"/>
            <w:vMerge/>
            <w:tcBorders>
              <w:top w:val="single" w:sz="6" w:space="0" w:color="000000"/>
              <w:left w:val="single" w:sz="2" w:space="0" w:color="000000"/>
              <w:bottom w:val="single" w:sz="6" w:space="0" w:color="000000"/>
              <w:right w:val="single" w:sz="6" w:space="0" w:color="000000"/>
            </w:tcBorders>
          </w:tcPr>
          <w:p w14:paraId="16B58E34"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4E1D1ACF"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Средства от продажи акций и иных форм участия в капитале, находящихся в государственной и муниципальной собственности</w:t>
            </w:r>
          </w:p>
        </w:tc>
        <w:tc>
          <w:tcPr>
            <w:tcW w:w="3084" w:type="dxa"/>
            <w:tcBorders>
              <w:top w:val="single" w:sz="6" w:space="0" w:color="000000"/>
              <w:left w:val="single" w:sz="6" w:space="0" w:color="000000"/>
              <w:bottom w:val="single" w:sz="6" w:space="0" w:color="000000"/>
              <w:right w:val="single" w:sz="6" w:space="0" w:color="000000"/>
            </w:tcBorders>
          </w:tcPr>
          <w:p w14:paraId="4D9A60B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01 06 01 00 00 0000 630</w:t>
            </w:r>
          </w:p>
        </w:tc>
        <w:tc>
          <w:tcPr>
            <w:tcW w:w="1838" w:type="dxa"/>
            <w:tcBorders>
              <w:top w:val="single" w:sz="6" w:space="0" w:color="000000"/>
              <w:left w:val="single" w:sz="6" w:space="0" w:color="000000"/>
              <w:bottom w:val="single" w:sz="6" w:space="0" w:color="000000"/>
              <w:right w:val="single" w:sz="6" w:space="0" w:color="000000"/>
            </w:tcBorders>
          </w:tcPr>
          <w:p w14:paraId="367C834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61C502D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5E0C1B2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B934B1B" w14:textId="77777777" w:rsidTr="00D03F94">
        <w:trPr>
          <w:trHeight w:hRule="exact" w:val="1279"/>
          <w:jc w:val="center"/>
        </w:trPr>
        <w:tc>
          <w:tcPr>
            <w:tcW w:w="724" w:type="dxa"/>
            <w:vMerge/>
            <w:tcBorders>
              <w:top w:val="single" w:sz="6" w:space="0" w:color="000000"/>
              <w:left w:val="single" w:sz="2" w:space="0" w:color="000000"/>
              <w:bottom w:val="single" w:sz="6" w:space="0" w:color="000000"/>
              <w:right w:val="single" w:sz="6" w:space="0" w:color="000000"/>
            </w:tcBorders>
          </w:tcPr>
          <w:p w14:paraId="4304F2B5"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2FDFF281"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Средства от продажи акций и иных форм участия в капитале, находящихся в собственности муниципальных районов</w:t>
            </w:r>
          </w:p>
        </w:tc>
        <w:tc>
          <w:tcPr>
            <w:tcW w:w="3084" w:type="dxa"/>
            <w:tcBorders>
              <w:top w:val="single" w:sz="6" w:space="0" w:color="000000"/>
              <w:left w:val="single" w:sz="6" w:space="0" w:color="000000"/>
              <w:bottom w:val="single" w:sz="6" w:space="0" w:color="000000"/>
              <w:right w:val="single" w:sz="6" w:space="0" w:color="000000"/>
            </w:tcBorders>
          </w:tcPr>
          <w:p w14:paraId="3D67162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01 06 01 00 05 0000 630</w:t>
            </w:r>
          </w:p>
        </w:tc>
        <w:tc>
          <w:tcPr>
            <w:tcW w:w="1838" w:type="dxa"/>
            <w:tcBorders>
              <w:top w:val="single" w:sz="6" w:space="0" w:color="000000"/>
              <w:left w:val="single" w:sz="6" w:space="0" w:color="000000"/>
              <w:bottom w:val="single" w:sz="6" w:space="0" w:color="000000"/>
              <w:right w:val="single" w:sz="6" w:space="0" w:color="000000"/>
            </w:tcBorders>
          </w:tcPr>
          <w:p w14:paraId="36C9C77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75F5C5E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70B6B03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F7AF4BC" w14:textId="77777777" w:rsidTr="00D03F94">
        <w:trPr>
          <w:trHeight w:hRule="exact" w:val="1141"/>
          <w:jc w:val="center"/>
        </w:trPr>
        <w:tc>
          <w:tcPr>
            <w:tcW w:w="724" w:type="dxa"/>
            <w:vMerge/>
            <w:tcBorders>
              <w:top w:val="single" w:sz="6" w:space="0" w:color="000000"/>
              <w:left w:val="single" w:sz="2" w:space="0" w:color="000000"/>
              <w:bottom w:val="single" w:sz="6" w:space="0" w:color="000000"/>
              <w:right w:val="single" w:sz="6" w:space="0" w:color="000000"/>
            </w:tcBorders>
          </w:tcPr>
          <w:p w14:paraId="4CB520E7"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5BBC0C71"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Исполнение государственных и муниципальных гарантий в валюте Российской Федерации</w:t>
            </w:r>
          </w:p>
        </w:tc>
        <w:tc>
          <w:tcPr>
            <w:tcW w:w="3084" w:type="dxa"/>
            <w:tcBorders>
              <w:top w:val="single" w:sz="6" w:space="0" w:color="000000"/>
              <w:left w:val="single" w:sz="6" w:space="0" w:color="000000"/>
              <w:bottom w:val="single" w:sz="6" w:space="0" w:color="000000"/>
              <w:right w:val="single" w:sz="6" w:space="0" w:color="000000"/>
            </w:tcBorders>
          </w:tcPr>
          <w:p w14:paraId="583632A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01 06 04 00 00 0000 000</w:t>
            </w:r>
          </w:p>
        </w:tc>
        <w:tc>
          <w:tcPr>
            <w:tcW w:w="1838" w:type="dxa"/>
            <w:tcBorders>
              <w:top w:val="single" w:sz="6" w:space="0" w:color="000000"/>
              <w:left w:val="single" w:sz="6" w:space="0" w:color="000000"/>
              <w:bottom w:val="single" w:sz="6" w:space="0" w:color="000000"/>
              <w:right w:val="single" w:sz="6" w:space="0" w:color="000000"/>
            </w:tcBorders>
          </w:tcPr>
          <w:p w14:paraId="3242F8B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4E4BF3C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52D3B95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56F569BC" w14:textId="77777777" w:rsidTr="00D03F94">
        <w:trPr>
          <w:trHeight w:hRule="exact" w:val="3128"/>
          <w:jc w:val="center"/>
        </w:trPr>
        <w:tc>
          <w:tcPr>
            <w:tcW w:w="724" w:type="dxa"/>
            <w:vMerge/>
            <w:tcBorders>
              <w:top w:val="single" w:sz="6" w:space="0" w:color="000000"/>
              <w:left w:val="single" w:sz="2" w:space="0" w:color="000000"/>
              <w:bottom w:val="single" w:sz="6" w:space="0" w:color="000000"/>
              <w:right w:val="single" w:sz="6" w:space="0" w:color="000000"/>
            </w:tcBorders>
          </w:tcPr>
          <w:p w14:paraId="4B0BA2DE"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b/>
                <w:bCs/>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1873FEEF"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3507D9F6"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p>
        </w:tc>
        <w:tc>
          <w:tcPr>
            <w:tcW w:w="3084" w:type="dxa"/>
            <w:tcBorders>
              <w:top w:val="single" w:sz="6" w:space="0" w:color="000000"/>
              <w:left w:val="single" w:sz="6" w:space="0" w:color="000000"/>
              <w:bottom w:val="single" w:sz="6" w:space="0" w:color="000000"/>
              <w:right w:val="single" w:sz="6" w:space="0" w:color="000000"/>
            </w:tcBorders>
          </w:tcPr>
          <w:p w14:paraId="0941829E"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01 06 04 00 05 0000 800</w:t>
            </w:r>
          </w:p>
        </w:tc>
        <w:tc>
          <w:tcPr>
            <w:tcW w:w="1838" w:type="dxa"/>
            <w:tcBorders>
              <w:top w:val="single" w:sz="6" w:space="0" w:color="000000"/>
              <w:left w:val="single" w:sz="6" w:space="0" w:color="000000"/>
              <w:bottom w:val="single" w:sz="6" w:space="0" w:color="000000"/>
              <w:right w:val="single" w:sz="6" w:space="0" w:color="000000"/>
            </w:tcBorders>
          </w:tcPr>
          <w:p w14:paraId="313CAF7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0024D17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1F8546A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54051982" w14:textId="77777777" w:rsidTr="00D03F94">
        <w:trPr>
          <w:jc w:val="center"/>
        </w:trPr>
        <w:tc>
          <w:tcPr>
            <w:tcW w:w="724" w:type="dxa"/>
            <w:vMerge/>
            <w:tcBorders>
              <w:top w:val="single" w:sz="6" w:space="0" w:color="000000"/>
              <w:left w:val="single" w:sz="2" w:space="0" w:color="000000"/>
              <w:bottom w:val="single" w:sz="6" w:space="0" w:color="000000"/>
              <w:right w:val="single" w:sz="6" w:space="0" w:color="000000"/>
            </w:tcBorders>
          </w:tcPr>
          <w:p w14:paraId="1FE6486F"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60759CD2"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Исполнение государственных гарантий муниципальных образований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p w14:paraId="1B0DFD9B"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p>
        </w:tc>
        <w:tc>
          <w:tcPr>
            <w:tcW w:w="3084" w:type="dxa"/>
            <w:tcBorders>
              <w:top w:val="single" w:sz="6" w:space="0" w:color="000000"/>
              <w:left w:val="single" w:sz="6" w:space="0" w:color="000000"/>
              <w:bottom w:val="single" w:sz="6" w:space="0" w:color="000000"/>
              <w:right w:val="single" w:sz="6" w:space="0" w:color="000000"/>
            </w:tcBorders>
          </w:tcPr>
          <w:p w14:paraId="02C6EA9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01 06 04 00 05 0000 810</w:t>
            </w:r>
          </w:p>
        </w:tc>
        <w:tc>
          <w:tcPr>
            <w:tcW w:w="1838" w:type="dxa"/>
            <w:tcBorders>
              <w:top w:val="single" w:sz="6" w:space="0" w:color="000000"/>
              <w:left w:val="single" w:sz="6" w:space="0" w:color="000000"/>
              <w:bottom w:val="single" w:sz="6" w:space="0" w:color="000000"/>
              <w:right w:val="single" w:sz="6" w:space="0" w:color="000000"/>
            </w:tcBorders>
          </w:tcPr>
          <w:p w14:paraId="24218C8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3619C8D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163A421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463A919" w14:textId="77777777" w:rsidTr="00D03F94">
        <w:trPr>
          <w:trHeight w:val="375"/>
          <w:jc w:val="center"/>
        </w:trPr>
        <w:tc>
          <w:tcPr>
            <w:tcW w:w="724" w:type="dxa"/>
            <w:tcBorders>
              <w:top w:val="single" w:sz="6" w:space="0" w:color="000000"/>
              <w:left w:val="single" w:sz="2" w:space="0" w:color="000000"/>
              <w:bottom w:val="single" w:sz="6" w:space="0" w:color="000000"/>
              <w:right w:val="single" w:sz="6" w:space="0" w:color="000000"/>
            </w:tcBorders>
          </w:tcPr>
          <w:p w14:paraId="62B064D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p>
        </w:tc>
        <w:tc>
          <w:tcPr>
            <w:tcW w:w="5521" w:type="dxa"/>
            <w:tcBorders>
              <w:top w:val="single" w:sz="6" w:space="0" w:color="000000"/>
              <w:left w:val="single" w:sz="6" w:space="0" w:color="000000"/>
              <w:bottom w:val="single" w:sz="6" w:space="0" w:color="000000"/>
              <w:right w:val="single" w:sz="6" w:space="0" w:color="000000"/>
            </w:tcBorders>
          </w:tcPr>
          <w:p w14:paraId="2418A8E7"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Бюджетные кредиты, предоставленные внутри страны в валюте РФ</w:t>
            </w:r>
          </w:p>
        </w:tc>
        <w:tc>
          <w:tcPr>
            <w:tcW w:w="3084" w:type="dxa"/>
            <w:tcBorders>
              <w:top w:val="single" w:sz="6" w:space="0" w:color="000000"/>
              <w:left w:val="single" w:sz="6" w:space="0" w:color="000000"/>
              <w:bottom w:val="single" w:sz="6" w:space="0" w:color="000000"/>
              <w:right w:val="single" w:sz="6" w:space="0" w:color="000000"/>
            </w:tcBorders>
          </w:tcPr>
          <w:p w14:paraId="61146CE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01 06 05 00 00 0000 000</w:t>
            </w:r>
          </w:p>
        </w:tc>
        <w:tc>
          <w:tcPr>
            <w:tcW w:w="1838" w:type="dxa"/>
            <w:tcBorders>
              <w:top w:val="single" w:sz="6" w:space="0" w:color="000000"/>
              <w:left w:val="single" w:sz="6" w:space="0" w:color="000000"/>
              <w:bottom w:val="single" w:sz="6" w:space="0" w:color="000000"/>
              <w:right w:val="single" w:sz="6" w:space="0" w:color="000000"/>
            </w:tcBorders>
          </w:tcPr>
          <w:p w14:paraId="67A1A7B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37" w:type="dxa"/>
            <w:tcBorders>
              <w:top w:val="single" w:sz="6" w:space="0" w:color="000000"/>
              <w:left w:val="single" w:sz="6" w:space="0" w:color="000000"/>
              <w:bottom w:val="single" w:sz="6" w:space="0" w:color="000000"/>
              <w:right w:val="single" w:sz="6" w:space="0" w:color="000000"/>
            </w:tcBorders>
          </w:tcPr>
          <w:p w14:paraId="3FACD9B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c>
          <w:tcPr>
            <w:tcW w:w="1848" w:type="dxa"/>
            <w:tcBorders>
              <w:top w:val="single" w:sz="6" w:space="0" w:color="000000"/>
              <w:left w:val="single" w:sz="6" w:space="0" w:color="000000"/>
              <w:bottom w:val="single" w:sz="6" w:space="0" w:color="000000"/>
              <w:right w:val="single" w:sz="2" w:space="0" w:color="000000"/>
            </w:tcBorders>
          </w:tcPr>
          <w:p w14:paraId="652A574A"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w:t>
            </w:r>
          </w:p>
        </w:tc>
      </w:tr>
      <w:tr w:rsidR="003F3CC0" w:rsidRPr="003F3CC0" w14:paraId="7BB98482" w14:textId="77777777" w:rsidTr="00D03F94">
        <w:trPr>
          <w:trHeight w:hRule="exact" w:val="1077"/>
          <w:jc w:val="center"/>
        </w:trPr>
        <w:tc>
          <w:tcPr>
            <w:tcW w:w="724" w:type="dxa"/>
            <w:vMerge w:val="restart"/>
            <w:tcBorders>
              <w:top w:val="single" w:sz="6" w:space="0" w:color="000000"/>
              <w:left w:val="single" w:sz="2" w:space="0" w:color="000000"/>
              <w:bottom w:val="single" w:sz="2" w:space="0" w:color="000000"/>
              <w:right w:val="single" w:sz="6" w:space="0" w:color="000000"/>
            </w:tcBorders>
          </w:tcPr>
          <w:p w14:paraId="1E5AD72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c>
          <w:tcPr>
            <w:tcW w:w="5521" w:type="dxa"/>
            <w:tcBorders>
              <w:top w:val="single" w:sz="6" w:space="0" w:color="000000"/>
              <w:left w:val="single" w:sz="6" w:space="0" w:color="000000"/>
              <w:bottom w:val="single" w:sz="2" w:space="0" w:color="000000"/>
              <w:right w:val="single" w:sz="6" w:space="0" w:color="000000"/>
            </w:tcBorders>
          </w:tcPr>
          <w:p w14:paraId="1DFDFB45"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Возврат бюджетных кредитов предоставленных внутри страны в валюте РФ</w:t>
            </w:r>
          </w:p>
        </w:tc>
        <w:tc>
          <w:tcPr>
            <w:tcW w:w="3084" w:type="dxa"/>
            <w:tcBorders>
              <w:top w:val="single" w:sz="6" w:space="0" w:color="000000"/>
              <w:left w:val="single" w:sz="6" w:space="0" w:color="000000"/>
              <w:bottom w:val="single" w:sz="2" w:space="0" w:color="000000"/>
              <w:right w:val="single" w:sz="6" w:space="0" w:color="000000"/>
            </w:tcBorders>
          </w:tcPr>
          <w:p w14:paraId="339D4DB3"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01 06 05 00 00 0000 600</w:t>
            </w:r>
          </w:p>
        </w:tc>
        <w:tc>
          <w:tcPr>
            <w:tcW w:w="1838" w:type="dxa"/>
            <w:tcBorders>
              <w:top w:val="single" w:sz="6" w:space="0" w:color="000000"/>
              <w:left w:val="single" w:sz="6" w:space="0" w:color="000000"/>
              <w:bottom w:val="single" w:sz="2" w:space="0" w:color="000000"/>
              <w:right w:val="single" w:sz="6" w:space="0" w:color="000000"/>
            </w:tcBorders>
          </w:tcPr>
          <w:p w14:paraId="34BA9861" w14:textId="58AB969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-10 000,0</w:t>
            </w:r>
          </w:p>
        </w:tc>
        <w:tc>
          <w:tcPr>
            <w:tcW w:w="1837" w:type="dxa"/>
            <w:tcBorders>
              <w:top w:val="single" w:sz="6" w:space="0" w:color="000000"/>
              <w:left w:val="single" w:sz="6" w:space="0" w:color="000000"/>
              <w:bottom w:val="single" w:sz="2" w:space="0" w:color="000000"/>
              <w:right w:val="single" w:sz="6" w:space="0" w:color="000000"/>
            </w:tcBorders>
          </w:tcPr>
          <w:p w14:paraId="75749E9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6" w:space="0" w:color="000000"/>
              <w:left w:val="single" w:sz="6" w:space="0" w:color="000000"/>
              <w:bottom w:val="single" w:sz="2" w:space="0" w:color="000000"/>
              <w:right w:val="single" w:sz="2" w:space="0" w:color="000000"/>
            </w:tcBorders>
          </w:tcPr>
          <w:p w14:paraId="15F539D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1683BB7" w14:textId="77777777" w:rsidTr="00D03F94">
        <w:trPr>
          <w:trHeight w:hRule="exact" w:val="1287"/>
          <w:jc w:val="center"/>
        </w:trPr>
        <w:tc>
          <w:tcPr>
            <w:tcW w:w="724" w:type="dxa"/>
            <w:vMerge/>
            <w:tcBorders>
              <w:top w:val="single" w:sz="2" w:space="0" w:color="000000"/>
              <w:left w:val="single" w:sz="2" w:space="0" w:color="000000"/>
              <w:bottom w:val="single" w:sz="2" w:space="0" w:color="000000"/>
              <w:right w:val="single" w:sz="6" w:space="0" w:color="000000"/>
            </w:tcBorders>
          </w:tcPr>
          <w:p w14:paraId="171D7C65"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single" w:sz="2" w:space="0" w:color="000000"/>
              <w:left w:val="single" w:sz="6" w:space="0" w:color="000000"/>
              <w:bottom w:val="single" w:sz="2" w:space="0" w:color="000000"/>
              <w:right w:val="single" w:sz="6" w:space="0" w:color="000000"/>
            </w:tcBorders>
          </w:tcPr>
          <w:p w14:paraId="6139EA42"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Возврат бюджетных кредитов, предоставленных юридическим лицам из бюджетов муниципальных районов в валюте РФ </w:t>
            </w:r>
          </w:p>
        </w:tc>
        <w:tc>
          <w:tcPr>
            <w:tcW w:w="3084" w:type="dxa"/>
            <w:tcBorders>
              <w:top w:val="single" w:sz="2" w:space="0" w:color="000000"/>
              <w:left w:val="single" w:sz="6" w:space="0" w:color="000000"/>
              <w:bottom w:val="single" w:sz="2" w:space="0" w:color="000000"/>
              <w:right w:val="single" w:sz="6" w:space="0" w:color="000000"/>
            </w:tcBorders>
          </w:tcPr>
          <w:p w14:paraId="05DCCF54"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01 06 05 01 05 0000 640</w:t>
            </w:r>
          </w:p>
        </w:tc>
        <w:tc>
          <w:tcPr>
            <w:tcW w:w="1838" w:type="dxa"/>
            <w:tcBorders>
              <w:top w:val="single" w:sz="2" w:space="0" w:color="000000"/>
              <w:left w:val="single" w:sz="6" w:space="0" w:color="000000"/>
              <w:bottom w:val="single" w:sz="2" w:space="0" w:color="000000"/>
              <w:right w:val="single" w:sz="6" w:space="0" w:color="000000"/>
            </w:tcBorders>
          </w:tcPr>
          <w:p w14:paraId="030A8BD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37" w:type="dxa"/>
            <w:tcBorders>
              <w:top w:val="single" w:sz="2" w:space="0" w:color="000000"/>
              <w:left w:val="single" w:sz="6" w:space="0" w:color="000000"/>
              <w:bottom w:val="single" w:sz="2" w:space="0" w:color="000000"/>
              <w:right w:val="single" w:sz="6" w:space="0" w:color="000000"/>
            </w:tcBorders>
          </w:tcPr>
          <w:p w14:paraId="46A3145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single" w:sz="2" w:space="0" w:color="000000"/>
              <w:left w:val="single" w:sz="6" w:space="0" w:color="000000"/>
              <w:bottom w:val="single" w:sz="2" w:space="0" w:color="000000"/>
              <w:right w:val="single" w:sz="2" w:space="0" w:color="000000"/>
            </w:tcBorders>
          </w:tcPr>
          <w:p w14:paraId="79501CA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9FD9FC8" w14:textId="77777777" w:rsidTr="00D03F94">
        <w:trPr>
          <w:trHeight w:hRule="exact" w:val="1276"/>
          <w:jc w:val="center"/>
        </w:trPr>
        <w:tc>
          <w:tcPr>
            <w:tcW w:w="724" w:type="dxa"/>
            <w:vMerge/>
            <w:tcBorders>
              <w:top w:val="nil"/>
              <w:left w:val="single" w:sz="2" w:space="0" w:color="000000"/>
              <w:bottom w:val="single" w:sz="2" w:space="0" w:color="000000"/>
              <w:right w:val="nil"/>
            </w:tcBorders>
          </w:tcPr>
          <w:p w14:paraId="66C7977F"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120BCFF0"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Возврат бюджетных кредитов, предоставленных другим бюджетам бюджетной системы РФ из бюджетов муниципальных районов в валюте РФ</w:t>
            </w:r>
          </w:p>
        </w:tc>
        <w:tc>
          <w:tcPr>
            <w:tcW w:w="3084" w:type="dxa"/>
            <w:tcBorders>
              <w:top w:val="nil"/>
              <w:left w:val="single" w:sz="2" w:space="0" w:color="000000"/>
              <w:bottom w:val="single" w:sz="2" w:space="0" w:color="000000"/>
              <w:right w:val="nil"/>
            </w:tcBorders>
          </w:tcPr>
          <w:p w14:paraId="6A34D3C5"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01 06 05 02 05 0000 640</w:t>
            </w:r>
          </w:p>
        </w:tc>
        <w:tc>
          <w:tcPr>
            <w:tcW w:w="1838" w:type="dxa"/>
            <w:tcBorders>
              <w:top w:val="nil"/>
              <w:left w:val="single" w:sz="2" w:space="0" w:color="000000"/>
              <w:bottom w:val="single" w:sz="2" w:space="0" w:color="000000"/>
              <w:right w:val="nil"/>
            </w:tcBorders>
          </w:tcPr>
          <w:p w14:paraId="07AD2581" w14:textId="73EDBBB1"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-10 000,0 </w:t>
            </w:r>
          </w:p>
        </w:tc>
        <w:tc>
          <w:tcPr>
            <w:tcW w:w="1837" w:type="dxa"/>
            <w:tcBorders>
              <w:top w:val="nil"/>
              <w:left w:val="single" w:sz="2" w:space="0" w:color="000000"/>
              <w:bottom w:val="single" w:sz="2" w:space="0" w:color="000000"/>
              <w:right w:val="nil"/>
            </w:tcBorders>
          </w:tcPr>
          <w:p w14:paraId="18847FC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 </w:t>
            </w:r>
          </w:p>
        </w:tc>
        <w:tc>
          <w:tcPr>
            <w:tcW w:w="1848" w:type="dxa"/>
            <w:tcBorders>
              <w:top w:val="nil"/>
              <w:left w:val="single" w:sz="2" w:space="0" w:color="000000"/>
              <w:bottom w:val="single" w:sz="2" w:space="0" w:color="000000"/>
              <w:right w:val="single" w:sz="2" w:space="0" w:color="000000"/>
            </w:tcBorders>
          </w:tcPr>
          <w:p w14:paraId="2E27052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66311B4A" w14:textId="77777777" w:rsidTr="00D03F94">
        <w:trPr>
          <w:trHeight w:hRule="exact" w:val="995"/>
          <w:jc w:val="center"/>
        </w:trPr>
        <w:tc>
          <w:tcPr>
            <w:tcW w:w="724" w:type="dxa"/>
            <w:vMerge/>
            <w:tcBorders>
              <w:top w:val="nil"/>
              <w:left w:val="single" w:sz="2" w:space="0" w:color="000000"/>
              <w:bottom w:val="single" w:sz="2" w:space="0" w:color="000000"/>
              <w:right w:val="nil"/>
            </w:tcBorders>
          </w:tcPr>
          <w:p w14:paraId="01E783BE"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29B5B976"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3084" w:type="dxa"/>
            <w:tcBorders>
              <w:top w:val="nil"/>
              <w:left w:val="single" w:sz="2" w:space="0" w:color="000000"/>
              <w:bottom w:val="single" w:sz="2" w:space="0" w:color="000000"/>
              <w:right w:val="nil"/>
            </w:tcBorders>
          </w:tcPr>
          <w:p w14:paraId="3B98A881"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01 06 05 00 00 0000 500</w:t>
            </w:r>
          </w:p>
        </w:tc>
        <w:tc>
          <w:tcPr>
            <w:tcW w:w="1838" w:type="dxa"/>
            <w:tcBorders>
              <w:top w:val="nil"/>
              <w:left w:val="single" w:sz="2" w:space="0" w:color="000000"/>
              <w:bottom w:val="single" w:sz="2" w:space="0" w:color="000000"/>
              <w:right w:val="nil"/>
            </w:tcBorders>
          </w:tcPr>
          <w:p w14:paraId="6A853607"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10 000,0</w:t>
            </w:r>
          </w:p>
        </w:tc>
        <w:tc>
          <w:tcPr>
            <w:tcW w:w="1837" w:type="dxa"/>
            <w:tcBorders>
              <w:top w:val="nil"/>
              <w:left w:val="single" w:sz="2" w:space="0" w:color="000000"/>
              <w:bottom w:val="single" w:sz="2" w:space="0" w:color="000000"/>
              <w:right w:val="nil"/>
            </w:tcBorders>
          </w:tcPr>
          <w:p w14:paraId="13768A3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45A1AB30"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4645759C" w14:textId="77777777" w:rsidTr="00D03F94">
        <w:trPr>
          <w:trHeight w:hRule="exact" w:val="1407"/>
          <w:jc w:val="center"/>
        </w:trPr>
        <w:tc>
          <w:tcPr>
            <w:tcW w:w="724" w:type="dxa"/>
            <w:vMerge/>
            <w:tcBorders>
              <w:top w:val="nil"/>
              <w:left w:val="single" w:sz="2" w:space="0" w:color="000000"/>
              <w:bottom w:val="single" w:sz="2" w:space="0" w:color="000000"/>
              <w:right w:val="nil"/>
            </w:tcBorders>
          </w:tcPr>
          <w:p w14:paraId="04F0D155"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259B6F7D"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Предоставление бюджетных кредитов юридическим лицам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5710DE6F"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01 06 05 01 05 0000 540</w:t>
            </w:r>
          </w:p>
        </w:tc>
        <w:tc>
          <w:tcPr>
            <w:tcW w:w="1838" w:type="dxa"/>
            <w:tcBorders>
              <w:top w:val="nil"/>
              <w:left w:val="single" w:sz="2" w:space="0" w:color="000000"/>
              <w:bottom w:val="single" w:sz="2" w:space="0" w:color="000000"/>
              <w:right w:val="nil"/>
            </w:tcBorders>
          </w:tcPr>
          <w:p w14:paraId="3D3221DD"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c>
          <w:tcPr>
            <w:tcW w:w="1837" w:type="dxa"/>
            <w:tcBorders>
              <w:top w:val="nil"/>
              <w:left w:val="single" w:sz="2" w:space="0" w:color="000000"/>
              <w:bottom w:val="single" w:sz="2" w:space="0" w:color="000000"/>
              <w:right w:val="nil"/>
            </w:tcBorders>
          </w:tcPr>
          <w:p w14:paraId="4749F772"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c>
          <w:tcPr>
            <w:tcW w:w="1848" w:type="dxa"/>
            <w:tcBorders>
              <w:top w:val="nil"/>
              <w:left w:val="single" w:sz="2" w:space="0" w:color="000000"/>
              <w:bottom w:val="single" w:sz="2" w:space="0" w:color="000000"/>
              <w:right w:val="single" w:sz="2" w:space="0" w:color="000000"/>
            </w:tcBorders>
          </w:tcPr>
          <w:p w14:paraId="7BA6BA49"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p>
        </w:tc>
      </w:tr>
      <w:tr w:rsidR="003F3CC0" w:rsidRPr="003F3CC0" w14:paraId="3EC6A7E9" w14:textId="77777777" w:rsidTr="00D03F94">
        <w:trPr>
          <w:jc w:val="center"/>
        </w:trPr>
        <w:tc>
          <w:tcPr>
            <w:tcW w:w="724" w:type="dxa"/>
            <w:vMerge/>
            <w:tcBorders>
              <w:top w:val="nil"/>
              <w:left w:val="single" w:sz="2" w:space="0" w:color="000000"/>
              <w:bottom w:val="single" w:sz="2" w:space="0" w:color="000000"/>
              <w:right w:val="nil"/>
            </w:tcBorders>
          </w:tcPr>
          <w:p w14:paraId="71BDBB82" w14:textId="77777777" w:rsidR="003F3CC0" w:rsidRPr="003F3CC0" w:rsidRDefault="003F3CC0" w:rsidP="003F3C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521" w:type="dxa"/>
            <w:tcBorders>
              <w:top w:val="nil"/>
              <w:left w:val="single" w:sz="2" w:space="0" w:color="000000"/>
              <w:bottom w:val="single" w:sz="2" w:space="0" w:color="000000"/>
              <w:right w:val="nil"/>
            </w:tcBorders>
          </w:tcPr>
          <w:p w14:paraId="16CF6244" w14:textId="77777777" w:rsidR="003F3CC0" w:rsidRPr="003F3CC0" w:rsidRDefault="003F3CC0" w:rsidP="003F3CC0">
            <w:pPr>
              <w:widowControl w:val="0"/>
              <w:autoSpaceDN w:val="0"/>
              <w:adjustRightInd w:val="0"/>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3084" w:type="dxa"/>
            <w:tcBorders>
              <w:top w:val="nil"/>
              <w:left w:val="single" w:sz="2" w:space="0" w:color="000000"/>
              <w:bottom w:val="single" w:sz="2" w:space="0" w:color="000000"/>
              <w:right w:val="nil"/>
            </w:tcBorders>
          </w:tcPr>
          <w:p w14:paraId="2CF97DBB"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01 06 05 02 05 0000 540</w:t>
            </w:r>
          </w:p>
        </w:tc>
        <w:tc>
          <w:tcPr>
            <w:tcW w:w="1838" w:type="dxa"/>
            <w:tcBorders>
              <w:top w:val="nil"/>
              <w:left w:val="single" w:sz="2" w:space="0" w:color="000000"/>
              <w:bottom w:val="single" w:sz="2" w:space="0" w:color="000000"/>
              <w:right w:val="nil"/>
            </w:tcBorders>
          </w:tcPr>
          <w:p w14:paraId="7A593D28"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10 000,0 </w:t>
            </w:r>
          </w:p>
        </w:tc>
        <w:tc>
          <w:tcPr>
            <w:tcW w:w="1837" w:type="dxa"/>
            <w:tcBorders>
              <w:top w:val="nil"/>
              <w:left w:val="single" w:sz="2" w:space="0" w:color="000000"/>
              <w:bottom w:val="single" w:sz="2" w:space="0" w:color="000000"/>
              <w:right w:val="nil"/>
            </w:tcBorders>
          </w:tcPr>
          <w:p w14:paraId="4C8C19A6"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848" w:type="dxa"/>
            <w:tcBorders>
              <w:top w:val="nil"/>
              <w:left w:val="single" w:sz="2" w:space="0" w:color="000000"/>
              <w:bottom w:val="single" w:sz="2" w:space="0" w:color="000000"/>
              <w:right w:val="single" w:sz="2" w:space="0" w:color="000000"/>
            </w:tcBorders>
          </w:tcPr>
          <w:p w14:paraId="35C0C15C" w14:textId="77777777" w:rsidR="003F3CC0" w:rsidRPr="003F3CC0" w:rsidRDefault="003F3CC0" w:rsidP="003F3CC0">
            <w:pPr>
              <w:widowControl w:val="0"/>
              <w:autoSpaceDN w:val="0"/>
              <w:adjustRightInd w:val="0"/>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bl>
    <w:p w14:paraId="6624660A" w14:textId="634D89FC" w:rsidR="003F3CC0" w:rsidRPr="003F3CC0" w:rsidRDefault="003F3CC0" w:rsidP="003F3CC0">
      <w:pPr>
        <w:autoSpaceDE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 xml:space="preserve"> »</w:t>
      </w:r>
    </w:p>
    <w:p w14:paraId="1D6B8A04"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419A8303" w14:textId="77777777" w:rsidR="003F3CC0" w:rsidRPr="003F3CC0" w:rsidRDefault="003F3CC0" w:rsidP="003F3CC0">
      <w:pPr>
        <w:autoSpaceDE w:val="0"/>
        <w:spacing w:after="0" w:line="240" w:lineRule="auto"/>
        <w:jc w:val="both"/>
        <w:rPr>
          <w:rFonts w:ascii="Times New Roman" w:hAnsi="Times New Roman" w:cs="Times New Roman"/>
          <w:sz w:val="24"/>
          <w:szCs w:val="24"/>
        </w:rPr>
      </w:pPr>
      <w:r w:rsidRPr="003F3CC0">
        <w:rPr>
          <w:rFonts w:ascii="Times New Roman" w:hAnsi="Times New Roman" w:cs="Times New Roman"/>
          <w:sz w:val="24"/>
          <w:szCs w:val="24"/>
        </w:rPr>
        <w:t>6. Приложение 2 «Поступление доходов в районный бюджет на 2023 год и на плановый период 2024 и 2025 годов» изложить в следующей редакции:</w:t>
      </w:r>
    </w:p>
    <w:p w14:paraId="5FA0CF79" w14:textId="77777777" w:rsidR="003F3CC0" w:rsidRPr="003F3CC0" w:rsidRDefault="003F3CC0" w:rsidP="003F3CC0">
      <w:pPr>
        <w:autoSpaceDE w:val="0"/>
        <w:spacing w:after="0" w:line="240" w:lineRule="auto"/>
        <w:jc w:val="both"/>
        <w:rPr>
          <w:rFonts w:ascii="Times New Roman" w:hAnsi="Times New Roman" w:cs="Times New Roman"/>
          <w:sz w:val="24"/>
          <w:szCs w:val="24"/>
        </w:rPr>
      </w:pPr>
    </w:p>
    <w:tbl>
      <w:tblPr>
        <w:tblW w:w="13476" w:type="dxa"/>
        <w:tblInd w:w="93" w:type="dxa"/>
        <w:tblLook w:val="04A0" w:firstRow="1" w:lastRow="0" w:firstColumn="1" w:lastColumn="0" w:noHBand="0" w:noVBand="1"/>
      </w:tblPr>
      <w:tblGrid>
        <w:gridCol w:w="4900"/>
        <w:gridCol w:w="785"/>
        <w:gridCol w:w="3402"/>
        <w:gridCol w:w="1560"/>
        <w:gridCol w:w="1417"/>
        <w:gridCol w:w="1412"/>
      </w:tblGrid>
      <w:tr w:rsidR="003F3CC0" w:rsidRPr="003F3CC0" w14:paraId="672C17E4" w14:textId="77777777" w:rsidTr="00D03F94">
        <w:trPr>
          <w:trHeight w:val="282"/>
        </w:trPr>
        <w:tc>
          <w:tcPr>
            <w:tcW w:w="4900" w:type="dxa"/>
            <w:tcBorders>
              <w:top w:val="nil"/>
              <w:left w:val="nil"/>
              <w:bottom w:val="nil"/>
              <w:right w:val="nil"/>
            </w:tcBorders>
            <w:shd w:val="clear" w:color="auto" w:fill="auto"/>
            <w:noWrap/>
            <w:vAlign w:val="center"/>
            <w:hideMark/>
          </w:tcPr>
          <w:p w14:paraId="374436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8576" w:type="dxa"/>
            <w:gridSpan w:val="5"/>
            <w:tcBorders>
              <w:top w:val="nil"/>
              <w:left w:val="nil"/>
              <w:bottom w:val="nil"/>
              <w:right w:val="nil"/>
            </w:tcBorders>
            <w:shd w:val="clear" w:color="auto" w:fill="auto"/>
            <w:vAlign w:val="bottom"/>
            <w:hideMark/>
          </w:tcPr>
          <w:p w14:paraId="4EE94C9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«Приложение № 2</w:t>
            </w:r>
          </w:p>
        </w:tc>
      </w:tr>
      <w:tr w:rsidR="003F3CC0" w:rsidRPr="003F3CC0" w14:paraId="0D3FC053" w14:textId="77777777" w:rsidTr="00D03F94">
        <w:trPr>
          <w:trHeight w:val="282"/>
        </w:trPr>
        <w:tc>
          <w:tcPr>
            <w:tcW w:w="4900" w:type="dxa"/>
            <w:tcBorders>
              <w:top w:val="nil"/>
              <w:left w:val="nil"/>
              <w:bottom w:val="nil"/>
              <w:right w:val="nil"/>
            </w:tcBorders>
            <w:shd w:val="clear" w:color="auto" w:fill="auto"/>
            <w:noWrap/>
            <w:vAlign w:val="center"/>
            <w:hideMark/>
          </w:tcPr>
          <w:p w14:paraId="219D7A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8576" w:type="dxa"/>
            <w:gridSpan w:val="5"/>
            <w:tcBorders>
              <w:top w:val="nil"/>
              <w:left w:val="nil"/>
              <w:bottom w:val="nil"/>
              <w:right w:val="nil"/>
            </w:tcBorders>
            <w:shd w:val="clear" w:color="auto" w:fill="auto"/>
            <w:vAlign w:val="bottom"/>
            <w:hideMark/>
          </w:tcPr>
          <w:p w14:paraId="316866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 решению Совета народных депутатов</w:t>
            </w:r>
          </w:p>
        </w:tc>
      </w:tr>
      <w:tr w:rsidR="003F3CC0" w:rsidRPr="003F3CC0" w14:paraId="6557E219" w14:textId="77777777" w:rsidTr="00D03F94">
        <w:trPr>
          <w:trHeight w:val="282"/>
        </w:trPr>
        <w:tc>
          <w:tcPr>
            <w:tcW w:w="4900" w:type="dxa"/>
            <w:tcBorders>
              <w:top w:val="nil"/>
              <w:left w:val="nil"/>
              <w:bottom w:val="nil"/>
              <w:right w:val="nil"/>
            </w:tcBorders>
            <w:shd w:val="clear" w:color="auto" w:fill="auto"/>
            <w:noWrap/>
            <w:vAlign w:val="center"/>
            <w:hideMark/>
          </w:tcPr>
          <w:p w14:paraId="61C1E9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8576" w:type="dxa"/>
            <w:gridSpan w:val="5"/>
            <w:tcBorders>
              <w:top w:val="nil"/>
              <w:left w:val="nil"/>
              <w:bottom w:val="nil"/>
              <w:right w:val="nil"/>
            </w:tcBorders>
            <w:shd w:val="clear" w:color="auto" w:fill="auto"/>
            <w:vAlign w:val="bottom"/>
            <w:hideMark/>
          </w:tcPr>
          <w:p w14:paraId="6737DE4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Каширского муниципального района</w:t>
            </w:r>
          </w:p>
        </w:tc>
      </w:tr>
      <w:tr w:rsidR="003F3CC0" w:rsidRPr="003F3CC0" w14:paraId="1B01E146" w14:textId="77777777" w:rsidTr="00D03F94">
        <w:trPr>
          <w:trHeight w:val="282"/>
        </w:trPr>
        <w:tc>
          <w:tcPr>
            <w:tcW w:w="4900" w:type="dxa"/>
            <w:tcBorders>
              <w:top w:val="nil"/>
              <w:left w:val="nil"/>
              <w:bottom w:val="nil"/>
              <w:right w:val="nil"/>
            </w:tcBorders>
            <w:shd w:val="clear" w:color="auto" w:fill="auto"/>
            <w:noWrap/>
            <w:vAlign w:val="center"/>
            <w:hideMark/>
          </w:tcPr>
          <w:p w14:paraId="7789C6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8576" w:type="dxa"/>
            <w:gridSpan w:val="5"/>
            <w:tcBorders>
              <w:top w:val="nil"/>
              <w:left w:val="nil"/>
              <w:bottom w:val="nil"/>
              <w:right w:val="nil"/>
            </w:tcBorders>
            <w:shd w:val="clear" w:color="auto" w:fill="auto"/>
            <w:vAlign w:val="bottom"/>
            <w:hideMark/>
          </w:tcPr>
          <w:p w14:paraId="7B9B97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r>
      <w:tr w:rsidR="003F3CC0" w:rsidRPr="003F3CC0" w14:paraId="5D048FEA" w14:textId="77777777" w:rsidTr="00D03F94">
        <w:trPr>
          <w:trHeight w:val="282"/>
        </w:trPr>
        <w:tc>
          <w:tcPr>
            <w:tcW w:w="13476" w:type="dxa"/>
            <w:gridSpan w:val="6"/>
            <w:tcBorders>
              <w:top w:val="nil"/>
              <w:left w:val="nil"/>
              <w:bottom w:val="nil"/>
              <w:right w:val="nil"/>
            </w:tcBorders>
            <w:shd w:val="clear" w:color="auto" w:fill="auto"/>
            <w:vAlign w:val="center"/>
            <w:hideMark/>
          </w:tcPr>
          <w:p w14:paraId="322BFFE4" w14:textId="70531949"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"23" декабря 2022 г № 124</w:t>
            </w:r>
          </w:p>
        </w:tc>
      </w:tr>
      <w:tr w:rsidR="003F3CC0" w:rsidRPr="003F3CC0" w14:paraId="30A951CC" w14:textId="77777777" w:rsidTr="00D03F94">
        <w:trPr>
          <w:trHeight w:val="1095"/>
        </w:trPr>
        <w:tc>
          <w:tcPr>
            <w:tcW w:w="13476" w:type="dxa"/>
            <w:gridSpan w:val="6"/>
            <w:tcBorders>
              <w:top w:val="nil"/>
              <w:left w:val="nil"/>
              <w:bottom w:val="nil"/>
              <w:right w:val="nil"/>
            </w:tcBorders>
            <w:shd w:val="clear" w:color="auto" w:fill="auto"/>
            <w:vAlign w:val="center"/>
            <w:hideMark/>
          </w:tcPr>
          <w:p w14:paraId="1311E5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Поступление доходов в районный бюджет на 2023 год и на плановый период 2024 и 2025 годов </w:t>
            </w:r>
          </w:p>
        </w:tc>
      </w:tr>
      <w:tr w:rsidR="003F3CC0" w:rsidRPr="003F3CC0" w14:paraId="2FDAF10F" w14:textId="77777777" w:rsidTr="00D03F94">
        <w:trPr>
          <w:trHeight w:val="495"/>
        </w:trPr>
        <w:tc>
          <w:tcPr>
            <w:tcW w:w="5685" w:type="dxa"/>
            <w:gridSpan w:val="2"/>
            <w:tcBorders>
              <w:top w:val="nil"/>
              <w:left w:val="nil"/>
              <w:bottom w:val="nil"/>
              <w:right w:val="nil"/>
            </w:tcBorders>
            <w:shd w:val="clear" w:color="auto" w:fill="auto"/>
            <w:noWrap/>
            <w:vAlign w:val="center"/>
            <w:hideMark/>
          </w:tcPr>
          <w:p w14:paraId="6AB3C9A9"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3402" w:type="dxa"/>
            <w:tcBorders>
              <w:top w:val="nil"/>
              <w:left w:val="nil"/>
              <w:bottom w:val="nil"/>
              <w:right w:val="nil"/>
            </w:tcBorders>
            <w:shd w:val="clear" w:color="auto" w:fill="auto"/>
            <w:noWrap/>
            <w:vAlign w:val="center"/>
            <w:hideMark/>
          </w:tcPr>
          <w:p w14:paraId="0E4C4E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tcBorders>
              <w:top w:val="nil"/>
              <w:left w:val="nil"/>
              <w:bottom w:val="nil"/>
              <w:right w:val="nil"/>
            </w:tcBorders>
            <w:shd w:val="clear" w:color="auto" w:fill="auto"/>
            <w:noWrap/>
            <w:vAlign w:val="center"/>
            <w:hideMark/>
          </w:tcPr>
          <w:p w14:paraId="2065E8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417" w:type="dxa"/>
            <w:tcBorders>
              <w:top w:val="nil"/>
              <w:left w:val="nil"/>
              <w:bottom w:val="nil"/>
              <w:right w:val="nil"/>
            </w:tcBorders>
            <w:shd w:val="clear" w:color="auto" w:fill="auto"/>
            <w:noWrap/>
            <w:vAlign w:val="center"/>
            <w:hideMark/>
          </w:tcPr>
          <w:p w14:paraId="00A766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412" w:type="dxa"/>
            <w:tcBorders>
              <w:top w:val="nil"/>
              <w:left w:val="nil"/>
              <w:bottom w:val="nil"/>
              <w:right w:val="nil"/>
            </w:tcBorders>
            <w:shd w:val="clear" w:color="auto" w:fill="auto"/>
            <w:noWrap/>
            <w:vAlign w:val="center"/>
            <w:hideMark/>
          </w:tcPr>
          <w:p w14:paraId="312692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тыс. руб.</w:t>
            </w:r>
          </w:p>
        </w:tc>
      </w:tr>
      <w:tr w:rsidR="003F3CC0" w:rsidRPr="003F3CC0" w14:paraId="5C6180FD" w14:textId="77777777" w:rsidTr="00D03F94">
        <w:trPr>
          <w:trHeight w:val="529"/>
        </w:trPr>
        <w:tc>
          <w:tcPr>
            <w:tcW w:w="5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E93F7" w14:textId="55AF549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Наименование</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показателя</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F66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Код дохода по бюджетной классификации</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F9C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2023 год</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D21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2024 год</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75A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2025 год</w:t>
            </w:r>
          </w:p>
        </w:tc>
      </w:tr>
      <w:tr w:rsidR="003F3CC0" w:rsidRPr="003F3CC0" w14:paraId="35E05636" w14:textId="77777777" w:rsidTr="00D03F94">
        <w:trPr>
          <w:trHeight w:val="1485"/>
        </w:trPr>
        <w:tc>
          <w:tcPr>
            <w:tcW w:w="5685" w:type="dxa"/>
            <w:gridSpan w:val="2"/>
            <w:vMerge/>
            <w:tcBorders>
              <w:top w:val="single" w:sz="4" w:space="0" w:color="000000"/>
              <w:left w:val="single" w:sz="4" w:space="0" w:color="000000"/>
              <w:bottom w:val="single" w:sz="4" w:space="0" w:color="000000"/>
              <w:right w:val="single" w:sz="4" w:space="0" w:color="000000"/>
            </w:tcBorders>
            <w:vAlign w:val="center"/>
            <w:hideMark/>
          </w:tcPr>
          <w:p w14:paraId="239E4B65"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14:paraId="0ABF213C"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16AAF78"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54DA8308"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412" w:type="dxa"/>
            <w:vMerge/>
            <w:tcBorders>
              <w:top w:val="single" w:sz="4" w:space="0" w:color="000000"/>
              <w:left w:val="single" w:sz="4" w:space="0" w:color="000000"/>
              <w:bottom w:val="single" w:sz="4" w:space="0" w:color="000000"/>
              <w:right w:val="single" w:sz="4" w:space="0" w:color="000000"/>
            </w:tcBorders>
            <w:vAlign w:val="center"/>
            <w:hideMark/>
          </w:tcPr>
          <w:p w14:paraId="5DE1AE15"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1BEDC477" w14:textId="77777777" w:rsidTr="00D03F94">
        <w:trPr>
          <w:trHeight w:val="229"/>
        </w:trPr>
        <w:tc>
          <w:tcPr>
            <w:tcW w:w="5685" w:type="dxa"/>
            <w:gridSpan w:val="2"/>
            <w:tcBorders>
              <w:top w:val="nil"/>
              <w:left w:val="single" w:sz="4" w:space="0" w:color="auto"/>
              <w:bottom w:val="single" w:sz="4" w:space="0" w:color="auto"/>
              <w:right w:val="single" w:sz="4" w:space="0" w:color="auto"/>
            </w:tcBorders>
            <w:shd w:val="clear" w:color="auto" w:fill="auto"/>
            <w:vAlign w:val="center"/>
            <w:hideMark/>
          </w:tcPr>
          <w:p w14:paraId="7A5835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w:t>
            </w:r>
          </w:p>
        </w:tc>
        <w:tc>
          <w:tcPr>
            <w:tcW w:w="3402" w:type="dxa"/>
            <w:tcBorders>
              <w:top w:val="nil"/>
              <w:left w:val="nil"/>
              <w:bottom w:val="single" w:sz="4" w:space="0" w:color="000000"/>
              <w:right w:val="single" w:sz="4" w:space="0" w:color="000000"/>
            </w:tcBorders>
            <w:shd w:val="clear" w:color="auto" w:fill="auto"/>
            <w:vAlign w:val="center"/>
            <w:hideMark/>
          </w:tcPr>
          <w:p w14:paraId="2512E2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w:t>
            </w:r>
          </w:p>
        </w:tc>
        <w:tc>
          <w:tcPr>
            <w:tcW w:w="1560" w:type="dxa"/>
            <w:tcBorders>
              <w:top w:val="nil"/>
              <w:left w:val="nil"/>
              <w:bottom w:val="single" w:sz="4" w:space="0" w:color="auto"/>
              <w:right w:val="single" w:sz="4" w:space="0" w:color="000000"/>
            </w:tcBorders>
            <w:shd w:val="clear" w:color="auto" w:fill="auto"/>
            <w:vAlign w:val="center"/>
            <w:hideMark/>
          </w:tcPr>
          <w:p w14:paraId="6080EF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w:t>
            </w:r>
          </w:p>
        </w:tc>
        <w:tc>
          <w:tcPr>
            <w:tcW w:w="1417" w:type="dxa"/>
            <w:tcBorders>
              <w:top w:val="nil"/>
              <w:left w:val="nil"/>
              <w:bottom w:val="single" w:sz="4" w:space="0" w:color="auto"/>
              <w:right w:val="single" w:sz="4" w:space="0" w:color="000000"/>
            </w:tcBorders>
            <w:shd w:val="clear" w:color="auto" w:fill="auto"/>
            <w:vAlign w:val="center"/>
            <w:hideMark/>
          </w:tcPr>
          <w:p w14:paraId="4D72E1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w:t>
            </w:r>
          </w:p>
        </w:tc>
        <w:tc>
          <w:tcPr>
            <w:tcW w:w="1412" w:type="dxa"/>
            <w:tcBorders>
              <w:top w:val="nil"/>
              <w:left w:val="nil"/>
              <w:bottom w:val="single" w:sz="8" w:space="0" w:color="000000"/>
              <w:right w:val="single" w:sz="4" w:space="0" w:color="000000"/>
            </w:tcBorders>
            <w:shd w:val="clear" w:color="auto" w:fill="auto"/>
            <w:vAlign w:val="center"/>
            <w:hideMark/>
          </w:tcPr>
          <w:p w14:paraId="4B51CB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w:t>
            </w:r>
          </w:p>
        </w:tc>
      </w:tr>
      <w:tr w:rsidR="003F3CC0" w:rsidRPr="003F3CC0" w14:paraId="4CD5BCE9" w14:textId="77777777" w:rsidTr="00D03F94">
        <w:trPr>
          <w:trHeight w:val="450"/>
        </w:trPr>
        <w:tc>
          <w:tcPr>
            <w:tcW w:w="5685" w:type="dxa"/>
            <w:gridSpan w:val="2"/>
            <w:tcBorders>
              <w:top w:val="nil"/>
              <w:left w:val="single" w:sz="4" w:space="0" w:color="auto"/>
              <w:bottom w:val="single" w:sz="4" w:space="0" w:color="auto"/>
              <w:right w:val="single" w:sz="4" w:space="0" w:color="auto"/>
            </w:tcBorders>
            <w:shd w:val="clear" w:color="auto" w:fill="auto"/>
            <w:vAlign w:val="center"/>
            <w:hideMark/>
          </w:tcPr>
          <w:p w14:paraId="0B96C7A6" w14:textId="2F263EE0"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НАЛОГОВЫЕ И НЕНАЛОГОВЫЕ ДОХОДЫ</w:t>
            </w:r>
          </w:p>
        </w:tc>
        <w:tc>
          <w:tcPr>
            <w:tcW w:w="3402" w:type="dxa"/>
            <w:tcBorders>
              <w:top w:val="nil"/>
              <w:left w:val="nil"/>
              <w:bottom w:val="single" w:sz="4" w:space="0" w:color="000000"/>
              <w:right w:val="single" w:sz="4" w:space="0" w:color="000000"/>
            </w:tcBorders>
            <w:shd w:val="clear" w:color="auto" w:fill="auto"/>
            <w:noWrap/>
            <w:vAlign w:val="center"/>
            <w:hideMark/>
          </w:tcPr>
          <w:p w14:paraId="3275EA8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000 1000000000 0000 000</w:t>
            </w:r>
          </w:p>
        </w:tc>
        <w:tc>
          <w:tcPr>
            <w:tcW w:w="1560" w:type="dxa"/>
            <w:tcBorders>
              <w:top w:val="nil"/>
              <w:left w:val="nil"/>
              <w:bottom w:val="single" w:sz="4" w:space="0" w:color="000000"/>
              <w:right w:val="single" w:sz="4" w:space="0" w:color="000000"/>
            </w:tcBorders>
            <w:shd w:val="clear" w:color="auto" w:fill="auto"/>
            <w:noWrap/>
            <w:vAlign w:val="center"/>
          </w:tcPr>
          <w:p w14:paraId="70B3BC05" w14:textId="6347B0E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184 437,9</w:t>
            </w:r>
          </w:p>
        </w:tc>
        <w:tc>
          <w:tcPr>
            <w:tcW w:w="1417" w:type="dxa"/>
            <w:tcBorders>
              <w:top w:val="nil"/>
              <w:left w:val="nil"/>
              <w:bottom w:val="single" w:sz="4" w:space="0" w:color="000000"/>
              <w:right w:val="single" w:sz="4" w:space="0" w:color="000000"/>
            </w:tcBorders>
            <w:shd w:val="clear" w:color="auto" w:fill="auto"/>
            <w:noWrap/>
            <w:vAlign w:val="center"/>
          </w:tcPr>
          <w:p w14:paraId="3A4110B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209465,6</w:t>
            </w:r>
          </w:p>
        </w:tc>
        <w:tc>
          <w:tcPr>
            <w:tcW w:w="1412" w:type="dxa"/>
            <w:tcBorders>
              <w:top w:val="single" w:sz="4" w:space="0" w:color="000000"/>
              <w:left w:val="nil"/>
              <w:bottom w:val="single" w:sz="4" w:space="0" w:color="000000"/>
              <w:right w:val="single" w:sz="4" w:space="0" w:color="000000"/>
            </w:tcBorders>
            <w:shd w:val="clear" w:color="auto" w:fill="auto"/>
            <w:noWrap/>
            <w:vAlign w:val="center"/>
          </w:tcPr>
          <w:p w14:paraId="6D2C055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227342,6</w:t>
            </w:r>
          </w:p>
        </w:tc>
      </w:tr>
      <w:tr w:rsidR="003F3CC0" w:rsidRPr="003F3CC0" w14:paraId="28F782B9" w14:textId="77777777" w:rsidTr="00D03F94">
        <w:trPr>
          <w:trHeight w:val="30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3EBD1C79" w14:textId="5CE0B35B"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Налог на доходы физических лиц</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77FA22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000 1010200001 0000 110</w:t>
            </w:r>
          </w:p>
        </w:tc>
        <w:tc>
          <w:tcPr>
            <w:tcW w:w="1560" w:type="dxa"/>
            <w:tcBorders>
              <w:top w:val="nil"/>
              <w:left w:val="nil"/>
              <w:bottom w:val="single" w:sz="4" w:space="0" w:color="000000"/>
              <w:right w:val="single" w:sz="4" w:space="0" w:color="000000"/>
            </w:tcBorders>
            <w:shd w:val="clear" w:color="auto" w:fill="auto"/>
            <w:noWrap/>
            <w:vAlign w:val="center"/>
          </w:tcPr>
          <w:p w14:paraId="51F838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111383</w:t>
            </w:r>
          </w:p>
        </w:tc>
        <w:tc>
          <w:tcPr>
            <w:tcW w:w="1417" w:type="dxa"/>
            <w:tcBorders>
              <w:top w:val="nil"/>
              <w:left w:val="nil"/>
              <w:bottom w:val="single" w:sz="4" w:space="0" w:color="000000"/>
              <w:right w:val="single" w:sz="4" w:space="0" w:color="000000"/>
            </w:tcBorders>
            <w:shd w:val="clear" w:color="auto" w:fill="auto"/>
            <w:noWrap/>
            <w:vAlign w:val="center"/>
          </w:tcPr>
          <w:p w14:paraId="3AA58E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131138</w:t>
            </w:r>
          </w:p>
        </w:tc>
        <w:tc>
          <w:tcPr>
            <w:tcW w:w="1412" w:type="dxa"/>
            <w:tcBorders>
              <w:top w:val="nil"/>
              <w:left w:val="nil"/>
              <w:bottom w:val="single" w:sz="4" w:space="0" w:color="000000"/>
              <w:right w:val="single" w:sz="4" w:space="0" w:color="000000"/>
            </w:tcBorders>
            <w:shd w:val="clear" w:color="auto" w:fill="auto"/>
            <w:noWrap/>
            <w:vAlign w:val="center"/>
          </w:tcPr>
          <w:p w14:paraId="7C5A22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144248</w:t>
            </w:r>
          </w:p>
        </w:tc>
      </w:tr>
      <w:tr w:rsidR="003F3CC0" w:rsidRPr="003F3CC0" w14:paraId="1175A4BE" w14:textId="77777777" w:rsidTr="00D03F94">
        <w:trPr>
          <w:trHeight w:val="90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3A5ECD59"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Акцизы по подакцизным товарам (продукции), производимым на территории Российской Федерации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1F896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000 1030200001 0000 110</w:t>
            </w:r>
          </w:p>
        </w:tc>
        <w:tc>
          <w:tcPr>
            <w:tcW w:w="1560" w:type="dxa"/>
            <w:tcBorders>
              <w:top w:val="nil"/>
              <w:left w:val="nil"/>
              <w:bottom w:val="single" w:sz="4" w:space="0" w:color="000000"/>
              <w:right w:val="single" w:sz="4" w:space="0" w:color="000000"/>
            </w:tcBorders>
            <w:shd w:val="clear" w:color="auto" w:fill="auto"/>
            <w:noWrap/>
            <w:vAlign w:val="center"/>
          </w:tcPr>
          <w:p w14:paraId="18B30E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16521</w:t>
            </w:r>
          </w:p>
        </w:tc>
        <w:tc>
          <w:tcPr>
            <w:tcW w:w="1417" w:type="dxa"/>
            <w:tcBorders>
              <w:top w:val="nil"/>
              <w:left w:val="nil"/>
              <w:bottom w:val="single" w:sz="4" w:space="0" w:color="000000"/>
              <w:right w:val="single" w:sz="4" w:space="0" w:color="000000"/>
            </w:tcBorders>
            <w:shd w:val="clear" w:color="auto" w:fill="auto"/>
            <w:noWrap/>
            <w:vAlign w:val="center"/>
          </w:tcPr>
          <w:p w14:paraId="284DDD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15762</w:t>
            </w:r>
          </w:p>
        </w:tc>
        <w:tc>
          <w:tcPr>
            <w:tcW w:w="1412" w:type="dxa"/>
            <w:tcBorders>
              <w:top w:val="nil"/>
              <w:left w:val="nil"/>
              <w:bottom w:val="single" w:sz="4" w:space="0" w:color="000000"/>
              <w:right w:val="single" w:sz="4" w:space="0" w:color="000000"/>
            </w:tcBorders>
            <w:shd w:val="clear" w:color="auto" w:fill="auto"/>
            <w:noWrap/>
            <w:vAlign w:val="center"/>
          </w:tcPr>
          <w:p w14:paraId="4E3CE6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17609</w:t>
            </w:r>
          </w:p>
        </w:tc>
      </w:tr>
      <w:tr w:rsidR="003F3CC0" w:rsidRPr="003F3CC0" w14:paraId="5CD657A6" w14:textId="77777777" w:rsidTr="00D03F94">
        <w:trPr>
          <w:trHeight w:val="48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693DCF08" w14:textId="423F63E8"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НАЛОГИ НА СОВОКУПНЫЙ ДОХОД</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033C67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000 1050000000 0000 000</w:t>
            </w:r>
          </w:p>
        </w:tc>
        <w:tc>
          <w:tcPr>
            <w:tcW w:w="1560" w:type="dxa"/>
            <w:tcBorders>
              <w:top w:val="nil"/>
              <w:left w:val="nil"/>
              <w:bottom w:val="single" w:sz="4" w:space="0" w:color="000000"/>
              <w:right w:val="single" w:sz="4" w:space="0" w:color="000000"/>
            </w:tcBorders>
            <w:shd w:val="clear" w:color="auto" w:fill="auto"/>
            <w:noWrap/>
            <w:vAlign w:val="center"/>
          </w:tcPr>
          <w:p w14:paraId="3F4B70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18245</w:t>
            </w:r>
          </w:p>
        </w:tc>
        <w:tc>
          <w:tcPr>
            <w:tcW w:w="1417" w:type="dxa"/>
            <w:tcBorders>
              <w:top w:val="nil"/>
              <w:left w:val="nil"/>
              <w:bottom w:val="single" w:sz="4" w:space="0" w:color="000000"/>
              <w:right w:val="single" w:sz="4" w:space="0" w:color="000000"/>
            </w:tcBorders>
            <w:shd w:val="clear" w:color="auto" w:fill="auto"/>
            <w:noWrap/>
            <w:vAlign w:val="center"/>
          </w:tcPr>
          <w:p w14:paraId="4C1AC5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17618</w:t>
            </w:r>
          </w:p>
        </w:tc>
        <w:tc>
          <w:tcPr>
            <w:tcW w:w="1412" w:type="dxa"/>
            <w:tcBorders>
              <w:top w:val="nil"/>
              <w:left w:val="nil"/>
              <w:bottom w:val="single" w:sz="4" w:space="0" w:color="000000"/>
              <w:right w:val="single" w:sz="4" w:space="0" w:color="000000"/>
            </w:tcBorders>
            <w:shd w:val="clear" w:color="auto" w:fill="auto"/>
            <w:noWrap/>
            <w:vAlign w:val="center"/>
          </w:tcPr>
          <w:p w14:paraId="3A1543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18815</w:t>
            </w:r>
          </w:p>
        </w:tc>
      </w:tr>
      <w:tr w:rsidR="003F3CC0" w:rsidRPr="003F3CC0" w14:paraId="2B5DA4CC" w14:textId="77777777" w:rsidTr="00D03F94">
        <w:trPr>
          <w:trHeight w:val="690"/>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5ED6F25"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Налог, взимаемый в связи с применением упрощенной системы налогообложения </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20CDB1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000 1050100000 0000 110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0E153F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2650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04483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F7CA1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w:t>
            </w:r>
          </w:p>
        </w:tc>
      </w:tr>
      <w:tr w:rsidR="003F3CC0" w:rsidRPr="003F3CC0" w14:paraId="14D589CB" w14:textId="77777777" w:rsidTr="00D03F94">
        <w:trPr>
          <w:trHeight w:val="450"/>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4287DE75" w14:textId="36971B80"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Единый сельскохозяйственный налог</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16DF8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000 1050300001 0000 110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2ED04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12700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79D408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565EFB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14000</w:t>
            </w:r>
          </w:p>
        </w:tc>
      </w:tr>
      <w:tr w:rsidR="003F3CC0" w:rsidRPr="003F3CC0" w14:paraId="5737EDA7" w14:textId="77777777" w:rsidTr="00D03F94">
        <w:trPr>
          <w:trHeight w:val="6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5F13F1EF" w14:textId="44CB3572"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Налог, взимаемый в связи с применением патентной системы налогообложения</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1B3538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000 10504000 02 0000 110</w:t>
            </w:r>
          </w:p>
        </w:tc>
        <w:tc>
          <w:tcPr>
            <w:tcW w:w="1560" w:type="dxa"/>
            <w:tcBorders>
              <w:top w:val="nil"/>
              <w:left w:val="nil"/>
              <w:bottom w:val="single" w:sz="4" w:space="0" w:color="000000"/>
              <w:right w:val="single" w:sz="4" w:space="0" w:color="000000"/>
            </w:tcBorders>
            <w:shd w:val="clear" w:color="auto" w:fill="auto"/>
            <w:noWrap/>
            <w:vAlign w:val="center"/>
          </w:tcPr>
          <w:p w14:paraId="63CD84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2 895</w:t>
            </w:r>
          </w:p>
        </w:tc>
        <w:tc>
          <w:tcPr>
            <w:tcW w:w="1417" w:type="dxa"/>
            <w:tcBorders>
              <w:top w:val="nil"/>
              <w:left w:val="nil"/>
              <w:bottom w:val="single" w:sz="4" w:space="0" w:color="000000"/>
              <w:right w:val="single" w:sz="4" w:space="0" w:color="000000"/>
            </w:tcBorders>
            <w:shd w:val="clear" w:color="auto" w:fill="auto"/>
            <w:noWrap/>
            <w:vAlign w:val="center"/>
          </w:tcPr>
          <w:p w14:paraId="5E658D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2 218 </w:t>
            </w:r>
          </w:p>
        </w:tc>
        <w:tc>
          <w:tcPr>
            <w:tcW w:w="1412" w:type="dxa"/>
            <w:tcBorders>
              <w:top w:val="nil"/>
              <w:left w:val="nil"/>
              <w:bottom w:val="single" w:sz="4" w:space="0" w:color="000000"/>
              <w:right w:val="single" w:sz="4" w:space="0" w:color="000000"/>
            </w:tcBorders>
            <w:shd w:val="clear" w:color="auto" w:fill="auto"/>
            <w:noWrap/>
            <w:vAlign w:val="center"/>
          </w:tcPr>
          <w:p w14:paraId="78FE84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2 315</w:t>
            </w:r>
          </w:p>
        </w:tc>
      </w:tr>
      <w:tr w:rsidR="003F3CC0" w:rsidRPr="003F3CC0" w14:paraId="09729E8F" w14:textId="77777777" w:rsidTr="00D03F94">
        <w:trPr>
          <w:trHeight w:val="495"/>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17A4FE28" w14:textId="7A68E76E"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ГОСУДАРСТВЕННАЯ ПОШЛИНА</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2FB6F9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000 10800000 00 0000 000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199D13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3 200</w:t>
            </w:r>
          </w:p>
        </w:tc>
        <w:tc>
          <w:tcPr>
            <w:tcW w:w="1417" w:type="dxa"/>
            <w:tcBorders>
              <w:top w:val="nil"/>
              <w:left w:val="nil"/>
              <w:bottom w:val="single" w:sz="4" w:space="0" w:color="000000"/>
              <w:right w:val="single" w:sz="4" w:space="0" w:color="000000"/>
            </w:tcBorders>
            <w:shd w:val="clear" w:color="auto" w:fill="auto"/>
            <w:noWrap/>
            <w:vAlign w:val="center"/>
          </w:tcPr>
          <w:p w14:paraId="39F517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2 200</w:t>
            </w:r>
          </w:p>
        </w:tc>
        <w:tc>
          <w:tcPr>
            <w:tcW w:w="1412" w:type="dxa"/>
            <w:tcBorders>
              <w:top w:val="nil"/>
              <w:left w:val="nil"/>
              <w:bottom w:val="single" w:sz="4" w:space="0" w:color="000000"/>
              <w:right w:val="single" w:sz="4" w:space="0" w:color="000000"/>
            </w:tcBorders>
            <w:shd w:val="clear" w:color="auto" w:fill="auto"/>
            <w:noWrap/>
            <w:vAlign w:val="center"/>
          </w:tcPr>
          <w:p w14:paraId="0A9B78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2 300</w:t>
            </w:r>
          </w:p>
        </w:tc>
      </w:tr>
      <w:tr w:rsidR="003F3CC0" w:rsidRPr="003F3CC0" w14:paraId="0D9304B4" w14:textId="77777777" w:rsidTr="00D03F94">
        <w:trPr>
          <w:trHeight w:val="1320"/>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D398F85" w14:textId="3BB23819"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443A4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000 10803010 01 0000 110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20306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2 400</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922DE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9C675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2 000</w:t>
            </w:r>
          </w:p>
        </w:tc>
      </w:tr>
      <w:tr w:rsidR="003F3CC0" w:rsidRPr="003F3CC0" w14:paraId="7301E12A" w14:textId="77777777" w:rsidTr="00D03F94">
        <w:trPr>
          <w:trHeight w:val="6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5C2832C6" w14:textId="1DB1E614"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 Государственная пошлина за выдачу разрешения на установку рекламной конструкции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0D30B7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000 10807150 01 0000 110</w:t>
            </w:r>
          </w:p>
        </w:tc>
        <w:tc>
          <w:tcPr>
            <w:tcW w:w="1560" w:type="dxa"/>
            <w:tcBorders>
              <w:top w:val="nil"/>
              <w:left w:val="nil"/>
              <w:bottom w:val="single" w:sz="4" w:space="0" w:color="000000"/>
              <w:right w:val="single" w:sz="4" w:space="0" w:color="000000"/>
            </w:tcBorders>
            <w:shd w:val="clear" w:color="auto" w:fill="auto"/>
            <w:noWrap/>
            <w:vAlign w:val="center"/>
          </w:tcPr>
          <w:p w14:paraId="20F91D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417" w:type="dxa"/>
            <w:tcBorders>
              <w:top w:val="nil"/>
              <w:left w:val="nil"/>
              <w:bottom w:val="single" w:sz="4" w:space="0" w:color="000000"/>
              <w:right w:val="single" w:sz="4" w:space="0" w:color="000000"/>
            </w:tcBorders>
            <w:shd w:val="clear" w:color="auto" w:fill="auto"/>
            <w:noWrap/>
            <w:vAlign w:val="center"/>
          </w:tcPr>
          <w:p w14:paraId="0FDC30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412" w:type="dxa"/>
            <w:tcBorders>
              <w:top w:val="nil"/>
              <w:left w:val="nil"/>
              <w:bottom w:val="single" w:sz="4" w:space="0" w:color="000000"/>
              <w:right w:val="single" w:sz="4" w:space="0" w:color="000000"/>
            </w:tcBorders>
            <w:shd w:val="clear" w:color="auto" w:fill="auto"/>
            <w:noWrap/>
            <w:vAlign w:val="center"/>
          </w:tcPr>
          <w:p w14:paraId="0D3987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4AE0D843" w14:textId="77777777" w:rsidTr="00D03F94">
        <w:trPr>
          <w:trHeight w:val="9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2A2802D8" w14:textId="0662A396"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ИСПОЛЬЗОВАНИЯ ИМУЩЕСТВА, НАХОДЯЩЕГОСЯ В ГОСУДАРСТВЕННОЙ И МУНИЦИПАЛЬНОЙ СОБСТВЕННОСТИ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5C01D2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000 11100000 00 0000 000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4CEB49B9" w14:textId="537D416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13 795,7</w:t>
            </w:r>
          </w:p>
        </w:tc>
        <w:tc>
          <w:tcPr>
            <w:tcW w:w="1417" w:type="dxa"/>
            <w:tcBorders>
              <w:top w:val="nil"/>
              <w:left w:val="nil"/>
              <w:bottom w:val="single" w:sz="4" w:space="0" w:color="000000"/>
              <w:right w:val="single" w:sz="4" w:space="0" w:color="000000"/>
            </w:tcBorders>
            <w:shd w:val="clear" w:color="auto" w:fill="auto"/>
            <w:noWrap/>
            <w:vAlign w:val="center"/>
          </w:tcPr>
          <w:p w14:paraId="797816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13596</w:t>
            </w:r>
          </w:p>
        </w:tc>
        <w:tc>
          <w:tcPr>
            <w:tcW w:w="1412" w:type="dxa"/>
            <w:tcBorders>
              <w:top w:val="nil"/>
              <w:left w:val="nil"/>
              <w:bottom w:val="single" w:sz="4" w:space="0" w:color="000000"/>
              <w:right w:val="single" w:sz="4" w:space="0" w:color="000000"/>
            </w:tcBorders>
            <w:shd w:val="clear" w:color="auto" w:fill="auto"/>
            <w:noWrap/>
            <w:vAlign w:val="center"/>
          </w:tcPr>
          <w:p w14:paraId="0F0B98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13614</w:t>
            </w:r>
          </w:p>
        </w:tc>
      </w:tr>
      <w:tr w:rsidR="003F3CC0" w:rsidRPr="003F3CC0" w14:paraId="407FDB9D" w14:textId="77777777" w:rsidTr="00D03F94">
        <w:trPr>
          <w:trHeight w:val="9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2ED57030"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Проценты, полученные от предоставления бюджетных кредитов внутри страны за счет средств бюджетов муниципальных районов</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4D3D9F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000 11103050 05 0000 120</w:t>
            </w:r>
          </w:p>
        </w:tc>
        <w:tc>
          <w:tcPr>
            <w:tcW w:w="1560" w:type="dxa"/>
            <w:tcBorders>
              <w:top w:val="nil"/>
              <w:left w:val="nil"/>
              <w:bottom w:val="single" w:sz="4" w:space="0" w:color="000000"/>
              <w:right w:val="single" w:sz="4" w:space="0" w:color="000000"/>
            </w:tcBorders>
            <w:shd w:val="clear" w:color="auto" w:fill="auto"/>
            <w:noWrap/>
            <w:vAlign w:val="center"/>
          </w:tcPr>
          <w:p w14:paraId="502A53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w:t>
            </w:r>
          </w:p>
        </w:tc>
        <w:tc>
          <w:tcPr>
            <w:tcW w:w="1417" w:type="dxa"/>
            <w:tcBorders>
              <w:top w:val="nil"/>
              <w:left w:val="nil"/>
              <w:bottom w:val="single" w:sz="4" w:space="0" w:color="000000"/>
              <w:right w:val="single" w:sz="4" w:space="0" w:color="000000"/>
            </w:tcBorders>
            <w:shd w:val="clear" w:color="auto" w:fill="auto"/>
            <w:noWrap/>
            <w:vAlign w:val="center"/>
          </w:tcPr>
          <w:p w14:paraId="02DD9E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nil"/>
              <w:left w:val="nil"/>
              <w:bottom w:val="single" w:sz="4" w:space="0" w:color="000000"/>
              <w:right w:val="single" w:sz="4" w:space="0" w:color="000000"/>
            </w:tcBorders>
            <w:shd w:val="clear" w:color="auto" w:fill="auto"/>
            <w:noWrap/>
            <w:vAlign w:val="center"/>
          </w:tcPr>
          <w:p w14:paraId="0B1BB1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29162F0" w14:textId="77777777" w:rsidTr="00D03F94">
        <w:trPr>
          <w:trHeight w:val="208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418E8FA" w14:textId="22E62A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4AAE65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000 11105013 05 0000 120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1F89549F" w14:textId="3DDE7BF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12 635,6</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728026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13036</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95525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13036</w:t>
            </w:r>
          </w:p>
        </w:tc>
      </w:tr>
      <w:tr w:rsidR="003F3CC0" w:rsidRPr="003F3CC0" w14:paraId="0017025B" w14:textId="77777777" w:rsidTr="00D03F94">
        <w:trPr>
          <w:trHeight w:val="841"/>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E8D55AB" w14:textId="2A83CCC2"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3F1C82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000 11105025 05 0000 120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3B6DD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561,5</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96060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616F26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75BDE3E5" w14:textId="77777777" w:rsidTr="00D03F94">
        <w:trPr>
          <w:trHeight w:val="1605"/>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0DC21748" w14:textId="14B525A3"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A03DD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000 11105035 05 0000 120</w:t>
            </w:r>
          </w:p>
        </w:tc>
        <w:tc>
          <w:tcPr>
            <w:tcW w:w="1560" w:type="dxa"/>
            <w:tcBorders>
              <w:top w:val="nil"/>
              <w:left w:val="nil"/>
              <w:bottom w:val="single" w:sz="4" w:space="0" w:color="000000"/>
              <w:right w:val="single" w:sz="4" w:space="0" w:color="000000"/>
            </w:tcBorders>
            <w:shd w:val="clear" w:color="auto" w:fill="auto"/>
            <w:noWrap/>
            <w:vAlign w:val="center"/>
          </w:tcPr>
          <w:p w14:paraId="3160F5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597</w:t>
            </w:r>
          </w:p>
        </w:tc>
        <w:tc>
          <w:tcPr>
            <w:tcW w:w="1417" w:type="dxa"/>
            <w:tcBorders>
              <w:top w:val="nil"/>
              <w:left w:val="nil"/>
              <w:bottom w:val="single" w:sz="4" w:space="0" w:color="000000"/>
              <w:right w:val="single" w:sz="4" w:space="0" w:color="000000"/>
            </w:tcBorders>
            <w:shd w:val="clear" w:color="auto" w:fill="auto"/>
            <w:noWrap/>
            <w:vAlign w:val="center"/>
          </w:tcPr>
          <w:p w14:paraId="6FADA8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560</w:t>
            </w:r>
          </w:p>
        </w:tc>
        <w:tc>
          <w:tcPr>
            <w:tcW w:w="1412" w:type="dxa"/>
            <w:tcBorders>
              <w:top w:val="nil"/>
              <w:left w:val="nil"/>
              <w:bottom w:val="single" w:sz="4" w:space="0" w:color="000000"/>
              <w:right w:val="single" w:sz="4" w:space="0" w:color="000000"/>
            </w:tcBorders>
            <w:shd w:val="clear" w:color="auto" w:fill="auto"/>
            <w:noWrap/>
            <w:vAlign w:val="center"/>
          </w:tcPr>
          <w:p w14:paraId="7436CF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578</w:t>
            </w:r>
          </w:p>
        </w:tc>
      </w:tr>
      <w:tr w:rsidR="003F3CC0" w:rsidRPr="003F3CC0" w14:paraId="702F228C" w14:textId="77777777" w:rsidTr="00D03F94">
        <w:trPr>
          <w:trHeight w:val="795"/>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10DCC28D" w14:textId="1461FFCD"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 ПЛАТЕЖИ ПРИ ПОЛЬЗОВАНИИ ПРИРОДНЫМИ РЕСУРСАМИ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002066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000 1120000000 0000 000</w:t>
            </w:r>
          </w:p>
        </w:tc>
        <w:tc>
          <w:tcPr>
            <w:tcW w:w="1560" w:type="dxa"/>
            <w:tcBorders>
              <w:top w:val="nil"/>
              <w:left w:val="nil"/>
              <w:bottom w:val="single" w:sz="4" w:space="0" w:color="000000"/>
              <w:right w:val="single" w:sz="4" w:space="0" w:color="000000"/>
            </w:tcBorders>
            <w:shd w:val="clear" w:color="auto" w:fill="auto"/>
            <w:noWrap/>
            <w:vAlign w:val="center"/>
          </w:tcPr>
          <w:p w14:paraId="760A11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120,8</w:t>
            </w:r>
          </w:p>
        </w:tc>
        <w:tc>
          <w:tcPr>
            <w:tcW w:w="1417" w:type="dxa"/>
            <w:tcBorders>
              <w:top w:val="nil"/>
              <w:left w:val="nil"/>
              <w:bottom w:val="single" w:sz="4" w:space="0" w:color="000000"/>
              <w:right w:val="single" w:sz="4" w:space="0" w:color="000000"/>
            </w:tcBorders>
            <w:shd w:val="clear" w:color="auto" w:fill="auto"/>
            <w:noWrap/>
            <w:vAlign w:val="center"/>
          </w:tcPr>
          <w:p w14:paraId="7B5107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w:t>
            </w:r>
          </w:p>
        </w:tc>
        <w:tc>
          <w:tcPr>
            <w:tcW w:w="1412" w:type="dxa"/>
            <w:tcBorders>
              <w:top w:val="nil"/>
              <w:left w:val="nil"/>
              <w:bottom w:val="single" w:sz="4" w:space="0" w:color="000000"/>
              <w:right w:val="single" w:sz="4" w:space="0" w:color="000000"/>
            </w:tcBorders>
            <w:shd w:val="clear" w:color="auto" w:fill="auto"/>
            <w:noWrap/>
            <w:vAlign w:val="center"/>
          </w:tcPr>
          <w:p w14:paraId="6E9F4B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w:t>
            </w:r>
          </w:p>
        </w:tc>
      </w:tr>
      <w:tr w:rsidR="003F3CC0" w:rsidRPr="003F3CC0" w14:paraId="515B959B" w14:textId="77777777" w:rsidTr="00D03F94">
        <w:trPr>
          <w:trHeight w:val="87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5B4D4207" w14:textId="0B06E42C"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ОКАЗАНИЯ ПЛАТНЫХ УСЛУГ (РАБОТ) И КОМПЕНСАЦИИ ЗАТРАТ ГОСУДАРСТВА</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3DEAF9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000 11300000 00 0000 000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7A6EF6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9291,5</w:t>
            </w:r>
          </w:p>
        </w:tc>
        <w:tc>
          <w:tcPr>
            <w:tcW w:w="1417" w:type="dxa"/>
            <w:tcBorders>
              <w:top w:val="nil"/>
              <w:left w:val="nil"/>
              <w:bottom w:val="single" w:sz="4" w:space="0" w:color="000000"/>
              <w:right w:val="single" w:sz="4" w:space="0" w:color="000000"/>
            </w:tcBorders>
            <w:shd w:val="clear" w:color="auto" w:fill="auto"/>
            <w:noWrap/>
          </w:tcPr>
          <w:p w14:paraId="0DE33B4E" w14:textId="77777777" w:rsidR="003F3CC0" w:rsidRPr="003F3CC0" w:rsidRDefault="003F3CC0" w:rsidP="003F3CC0">
            <w:pPr>
              <w:spacing w:after="0" w:line="240" w:lineRule="auto"/>
              <w:rPr>
                <w:rFonts w:ascii="Times New Roman" w:hAnsi="Times New Roman" w:cs="Times New Roman"/>
                <w:sz w:val="24"/>
                <w:szCs w:val="24"/>
                <w:lang w:eastAsia="ru-RU"/>
              </w:rPr>
            </w:pPr>
          </w:p>
          <w:p w14:paraId="6166D150"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lang w:eastAsia="ru-RU"/>
              </w:rPr>
              <w:t>10916,6</w:t>
            </w:r>
          </w:p>
        </w:tc>
        <w:tc>
          <w:tcPr>
            <w:tcW w:w="1412" w:type="dxa"/>
            <w:tcBorders>
              <w:top w:val="nil"/>
              <w:left w:val="nil"/>
              <w:bottom w:val="single" w:sz="4" w:space="0" w:color="000000"/>
              <w:right w:val="single" w:sz="4" w:space="0" w:color="000000"/>
            </w:tcBorders>
            <w:shd w:val="clear" w:color="auto" w:fill="auto"/>
            <w:noWrap/>
          </w:tcPr>
          <w:p w14:paraId="4078C9D2" w14:textId="77777777" w:rsidR="003F3CC0" w:rsidRPr="003F3CC0" w:rsidRDefault="003F3CC0" w:rsidP="003F3CC0">
            <w:pPr>
              <w:spacing w:after="0" w:line="240" w:lineRule="auto"/>
              <w:rPr>
                <w:rFonts w:ascii="Times New Roman" w:hAnsi="Times New Roman" w:cs="Times New Roman"/>
                <w:sz w:val="24"/>
                <w:szCs w:val="24"/>
                <w:lang w:eastAsia="ru-RU"/>
              </w:rPr>
            </w:pPr>
          </w:p>
          <w:p w14:paraId="74E35C5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lang w:eastAsia="ru-RU"/>
              </w:rPr>
              <w:t>10916,6</w:t>
            </w:r>
          </w:p>
        </w:tc>
      </w:tr>
      <w:tr w:rsidR="003F3CC0" w:rsidRPr="003F3CC0" w14:paraId="01C13871" w14:textId="77777777" w:rsidTr="00D03F94">
        <w:trPr>
          <w:trHeight w:val="88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41874721" w14:textId="28C64621"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доходы от оказания платных услуг (работ) получателями средств бюджетов муниципальных районов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7DC0A5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000 11301995 00 0000 130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2979B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9020,7</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tcPr>
          <w:p w14:paraId="6D342614" w14:textId="77777777" w:rsidR="003F3CC0" w:rsidRPr="003F3CC0" w:rsidRDefault="003F3CC0" w:rsidP="003F3CC0">
            <w:pPr>
              <w:spacing w:after="0" w:line="240" w:lineRule="auto"/>
              <w:rPr>
                <w:rFonts w:ascii="Times New Roman" w:hAnsi="Times New Roman" w:cs="Times New Roman"/>
                <w:sz w:val="24"/>
                <w:szCs w:val="24"/>
                <w:lang w:eastAsia="ru-RU"/>
              </w:rPr>
            </w:pPr>
          </w:p>
          <w:p w14:paraId="04A5C52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lang w:eastAsia="ru-RU"/>
              </w:rPr>
              <w:t>10916,6</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tcPr>
          <w:p w14:paraId="6689349E" w14:textId="77777777" w:rsidR="003F3CC0" w:rsidRPr="003F3CC0" w:rsidRDefault="003F3CC0" w:rsidP="003F3CC0">
            <w:pPr>
              <w:spacing w:after="0" w:line="240" w:lineRule="auto"/>
              <w:rPr>
                <w:rFonts w:ascii="Times New Roman" w:hAnsi="Times New Roman" w:cs="Times New Roman"/>
                <w:sz w:val="24"/>
                <w:szCs w:val="24"/>
                <w:lang w:eastAsia="ru-RU"/>
              </w:rPr>
            </w:pPr>
          </w:p>
          <w:p w14:paraId="38B48E3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lang w:eastAsia="ru-RU"/>
              </w:rPr>
              <w:t>10916,6</w:t>
            </w:r>
          </w:p>
        </w:tc>
      </w:tr>
      <w:tr w:rsidR="003F3CC0" w:rsidRPr="003F3CC0" w14:paraId="73716DBF" w14:textId="77777777" w:rsidTr="00D03F94">
        <w:trPr>
          <w:trHeight w:val="88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tcPr>
          <w:p w14:paraId="6C9EF3B5"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Доходы от компенсации затрат государства</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28F84A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000 11302000 00 0000 130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84E5E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270,8</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1988E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648F95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FB70350" w14:textId="77777777" w:rsidTr="00D03F94">
        <w:trPr>
          <w:trHeight w:val="720"/>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18C27A7" w14:textId="2F29C4DA"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ПРОДАЖИ МАТЕРИАЛЬНЫХ И НЕМАТЕРИАЛЬНЫХ АКТИВОВ</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58DA27D4" w14:textId="52C6831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000 1140000 00 0000 000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4436DB03" w14:textId="030903F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10 920,9</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077CEA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17500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5E4171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19000</w:t>
            </w:r>
          </w:p>
        </w:tc>
      </w:tr>
      <w:tr w:rsidR="003F3CC0" w:rsidRPr="003F3CC0" w14:paraId="6F4C25AE" w14:textId="77777777" w:rsidTr="00D03F94">
        <w:trPr>
          <w:trHeight w:val="1710"/>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7B06DEFD" w14:textId="4E4AA99F"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51A582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000 1140200000 0000 000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58592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0041E0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7A5378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17D5C67C" w14:textId="77777777" w:rsidTr="00D03F94">
        <w:trPr>
          <w:trHeight w:val="1005"/>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574E7AD2" w14:textId="1AFDC7CA"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Доходы от продажи земельных участков, находящихся в государственной и муниципальной собственности</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78CAB8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000 11406000 00 0000 430</w:t>
            </w:r>
          </w:p>
        </w:tc>
        <w:tc>
          <w:tcPr>
            <w:tcW w:w="1560" w:type="dxa"/>
            <w:tcBorders>
              <w:top w:val="nil"/>
              <w:left w:val="nil"/>
              <w:bottom w:val="single" w:sz="4" w:space="0" w:color="000000"/>
              <w:right w:val="single" w:sz="4" w:space="0" w:color="000000"/>
            </w:tcBorders>
            <w:shd w:val="clear" w:color="auto" w:fill="auto"/>
            <w:noWrap/>
            <w:vAlign w:val="center"/>
          </w:tcPr>
          <w:p w14:paraId="1420B3F8" w14:textId="23031FA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10 865,1</w:t>
            </w:r>
          </w:p>
        </w:tc>
        <w:tc>
          <w:tcPr>
            <w:tcW w:w="1417" w:type="dxa"/>
            <w:tcBorders>
              <w:top w:val="nil"/>
              <w:left w:val="nil"/>
              <w:bottom w:val="single" w:sz="4" w:space="0" w:color="000000"/>
              <w:right w:val="single" w:sz="4" w:space="0" w:color="000000"/>
            </w:tcBorders>
            <w:shd w:val="clear" w:color="auto" w:fill="auto"/>
            <w:noWrap/>
            <w:vAlign w:val="center"/>
          </w:tcPr>
          <w:p w14:paraId="45A4F1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17500</w:t>
            </w:r>
          </w:p>
        </w:tc>
        <w:tc>
          <w:tcPr>
            <w:tcW w:w="1412" w:type="dxa"/>
            <w:tcBorders>
              <w:top w:val="nil"/>
              <w:left w:val="nil"/>
              <w:bottom w:val="single" w:sz="4" w:space="0" w:color="000000"/>
              <w:right w:val="single" w:sz="4" w:space="0" w:color="000000"/>
            </w:tcBorders>
            <w:shd w:val="clear" w:color="auto" w:fill="auto"/>
            <w:noWrap/>
            <w:vAlign w:val="center"/>
          </w:tcPr>
          <w:p w14:paraId="63D5B0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19000</w:t>
            </w:r>
          </w:p>
        </w:tc>
      </w:tr>
      <w:tr w:rsidR="003F3CC0" w:rsidRPr="003F3CC0" w14:paraId="12CC3546" w14:textId="77777777" w:rsidTr="00D03F94">
        <w:trPr>
          <w:trHeight w:val="705"/>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7F2C45BB" w14:textId="6036670F"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Денежные взыскания (штрафы) за нарушение законодательства о налогах и сборах</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607C0A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000 11690050 05 0000 140</w:t>
            </w:r>
          </w:p>
        </w:tc>
        <w:tc>
          <w:tcPr>
            <w:tcW w:w="1560" w:type="dxa"/>
            <w:tcBorders>
              <w:top w:val="nil"/>
              <w:left w:val="nil"/>
              <w:bottom w:val="single" w:sz="4" w:space="0" w:color="000000"/>
              <w:right w:val="single" w:sz="4" w:space="0" w:color="000000"/>
            </w:tcBorders>
            <w:shd w:val="clear" w:color="auto" w:fill="auto"/>
            <w:noWrap/>
            <w:vAlign w:val="center"/>
          </w:tcPr>
          <w:p w14:paraId="119C41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417" w:type="dxa"/>
            <w:tcBorders>
              <w:top w:val="nil"/>
              <w:left w:val="nil"/>
              <w:bottom w:val="single" w:sz="4" w:space="0" w:color="000000"/>
              <w:right w:val="single" w:sz="4" w:space="0" w:color="000000"/>
            </w:tcBorders>
            <w:shd w:val="clear" w:color="auto" w:fill="auto"/>
            <w:noWrap/>
            <w:vAlign w:val="center"/>
          </w:tcPr>
          <w:p w14:paraId="329B75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w:t>
            </w:r>
          </w:p>
        </w:tc>
        <w:tc>
          <w:tcPr>
            <w:tcW w:w="1412" w:type="dxa"/>
            <w:tcBorders>
              <w:top w:val="nil"/>
              <w:left w:val="nil"/>
              <w:bottom w:val="single" w:sz="4" w:space="0" w:color="000000"/>
              <w:right w:val="single" w:sz="4" w:space="0" w:color="000000"/>
            </w:tcBorders>
            <w:shd w:val="clear" w:color="auto" w:fill="auto"/>
            <w:noWrap/>
            <w:vAlign w:val="center"/>
          </w:tcPr>
          <w:p w14:paraId="10EDED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r>
      <w:tr w:rsidR="003F3CC0" w:rsidRPr="003F3CC0" w14:paraId="6882B87D" w14:textId="77777777" w:rsidTr="00D03F94">
        <w:trPr>
          <w:trHeight w:val="54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3F24720E" w14:textId="3D1CC4C2"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НЕНАЛОГОВЫЕ ДОХОДЫ</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743862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000 11700000 00 0000 000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322F17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740,0</w:t>
            </w:r>
          </w:p>
        </w:tc>
        <w:tc>
          <w:tcPr>
            <w:tcW w:w="1417" w:type="dxa"/>
            <w:tcBorders>
              <w:top w:val="nil"/>
              <w:left w:val="nil"/>
              <w:bottom w:val="single" w:sz="4" w:space="0" w:color="000000"/>
              <w:right w:val="single" w:sz="4" w:space="0" w:color="000000"/>
            </w:tcBorders>
            <w:shd w:val="clear" w:color="auto" w:fill="auto"/>
            <w:noWrap/>
            <w:vAlign w:val="center"/>
          </w:tcPr>
          <w:p w14:paraId="53B155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nil"/>
              <w:left w:val="nil"/>
              <w:bottom w:val="single" w:sz="4" w:space="0" w:color="000000"/>
              <w:right w:val="single" w:sz="4" w:space="0" w:color="000000"/>
            </w:tcBorders>
            <w:shd w:val="clear" w:color="auto" w:fill="auto"/>
            <w:noWrap/>
            <w:vAlign w:val="center"/>
          </w:tcPr>
          <w:p w14:paraId="552E33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740FC468" w14:textId="77777777" w:rsidTr="00D03F94">
        <w:trPr>
          <w:trHeight w:val="6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79EC7869" w14:textId="27ED465B"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неналоговые доходы бюджетов муниципальных районов</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7FD44E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000 11705050 05 0000 180</w:t>
            </w:r>
          </w:p>
        </w:tc>
        <w:tc>
          <w:tcPr>
            <w:tcW w:w="1560" w:type="dxa"/>
            <w:tcBorders>
              <w:top w:val="nil"/>
              <w:left w:val="nil"/>
              <w:bottom w:val="single" w:sz="4" w:space="0" w:color="000000"/>
              <w:right w:val="single" w:sz="4" w:space="0" w:color="000000"/>
            </w:tcBorders>
            <w:shd w:val="clear" w:color="auto" w:fill="auto"/>
            <w:noWrap/>
            <w:vAlign w:val="center"/>
          </w:tcPr>
          <w:p w14:paraId="0EDA35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740,0</w:t>
            </w:r>
          </w:p>
        </w:tc>
        <w:tc>
          <w:tcPr>
            <w:tcW w:w="1417" w:type="dxa"/>
            <w:tcBorders>
              <w:top w:val="nil"/>
              <w:left w:val="nil"/>
              <w:bottom w:val="single" w:sz="4" w:space="0" w:color="000000"/>
              <w:right w:val="single" w:sz="4" w:space="0" w:color="000000"/>
            </w:tcBorders>
            <w:shd w:val="clear" w:color="auto" w:fill="auto"/>
            <w:noWrap/>
            <w:vAlign w:val="center"/>
          </w:tcPr>
          <w:p w14:paraId="6452EC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nil"/>
              <w:left w:val="nil"/>
              <w:bottom w:val="single" w:sz="4" w:space="0" w:color="000000"/>
              <w:right w:val="single" w:sz="4" w:space="0" w:color="000000"/>
            </w:tcBorders>
            <w:shd w:val="clear" w:color="auto" w:fill="auto"/>
            <w:noWrap/>
            <w:vAlign w:val="center"/>
          </w:tcPr>
          <w:p w14:paraId="5C34E3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39CA426" w14:textId="77777777" w:rsidTr="00D03F94">
        <w:trPr>
          <w:trHeight w:val="690"/>
        </w:trPr>
        <w:tc>
          <w:tcPr>
            <w:tcW w:w="5685" w:type="dxa"/>
            <w:gridSpan w:val="2"/>
            <w:tcBorders>
              <w:top w:val="nil"/>
              <w:left w:val="single" w:sz="4" w:space="0" w:color="000000"/>
              <w:bottom w:val="single" w:sz="4" w:space="0" w:color="000000"/>
              <w:right w:val="single" w:sz="8" w:space="0" w:color="000000"/>
            </w:tcBorders>
            <w:shd w:val="clear" w:color="auto" w:fill="auto"/>
            <w:vAlign w:val="center"/>
            <w:hideMark/>
          </w:tcPr>
          <w:p w14:paraId="1BEEB215" w14:textId="77777777"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БЕЗВОЗМЕЗДНЫЕ ПОСТУПЛЕНИЯ</w:t>
            </w:r>
          </w:p>
        </w:tc>
        <w:tc>
          <w:tcPr>
            <w:tcW w:w="3402" w:type="dxa"/>
            <w:tcBorders>
              <w:top w:val="nil"/>
              <w:left w:val="single" w:sz="4" w:space="0" w:color="000000"/>
              <w:bottom w:val="single" w:sz="4" w:space="0" w:color="000000"/>
              <w:right w:val="single" w:sz="4" w:space="0" w:color="000000"/>
            </w:tcBorders>
            <w:shd w:val="clear" w:color="auto" w:fill="auto"/>
            <w:noWrap/>
            <w:vAlign w:val="center"/>
            <w:hideMark/>
          </w:tcPr>
          <w:p w14:paraId="2F32A37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000 20000000 00 0000 000</w:t>
            </w:r>
          </w:p>
        </w:tc>
        <w:tc>
          <w:tcPr>
            <w:tcW w:w="1560" w:type="dxa"/>
            <w:tcBorders>
              <w:top w:val="nil"/>
              <w:left w:val="nil"/>
              <w:bottom w:val="single" w:sz="4" w:space="0" w:color="000000"/>
              <w:right w:val="single" w:sz="4" w:space="0" w:color="000000"/>
            </w:tcBorders>
            <w:shd w:val="clear" w:color="auto" w:fill="auto"/>
            <w:noWrap/>
            <w:vAlign w:val="center"/>
          </w:tcPr>
          <w:p w14:paraId="44B63C9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721030,1</w:t>
            </w:r>
          </w:p>
        </w:tc>
        <w:tc>
          <w:tcPr>
            <w:tcW w:w="1417" w:type="dxa"/>
            <w:tcBorders>
              <w:top w:val="nil"/>
              <w:left w:val="nil"/>
              <w:bottom w:val="single" w:sz="4" w:space="0" w:color="000000"/>
              <w:right w:val="single" w:sz="4" w:space="0" w:color="000000"/>
            </w:tcBorders>
            <w:shd w:val="clear" w:color="auto" w:fill="auto"/>
            <w:noWrap/>
            <w:vAlign w:val="center"/>
          </w:tcPr>
          <w:p w14:paraId="1E401CD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575729,3</w:t>
            </w:r>
          </w:p>
        </w:tc>
        <w:tc>
          <w:tcPr>
            <w:tcW w:w="1412" w:type="dxa"/>
            <w:tcBorders>
              <w:top w:val="nil"/>
              <w:left w:val="nil"/>
              <w:bottom w:val="single" w:sz="4" w:space="0" w:color="000000"/>
              <w:right w:val="single" w:sz="4" w:space="0" w:color="000000"/>
            </w:tcBorders>
            <w:shd w:val="clear" w:color="auto" w:fill="auto"/>
            <w:noWrap/>
            <w:vAlign w:val="center"/>
          </w:tcPr>
          <w:p w14:paraId="1C9F3AB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516644,9</w:t>
            </w:r>
          </w:p>
        </w:tc>
      </w:tr>
      <w:tr w:rsidR="003F3CC0" w:rsidRPr="003F3CC0" w14:paraId="767BE490" w14:textId="77777777" w:rsidTr="00D03F94">
        <w:trPr>
          <w:trHeight w:val="103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4B521095" w14:textId="77777777"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БЕЗВОЗМЕЗДНЫЕ ПОСТУПЛЕНИЯ ОТ ДРУГИХ БЮДЖЕТОВ БЮДЖЕТНОЙ СИСТЕМЫ РОССИЙСКОЙ ФЕДЕРАЦИИ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2653089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000 20200000 00 0000 000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5A7E126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720990,1</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3194C91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575729,3</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33F26E3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516644,9</w:t>
            </w:r>
          </w:p>
        </w:tc>
      </w:tr>
      <w:tr w:rsidR="003F3CC0" w:rsidRPr="003F3CC0" w14:paraId="2D7E1C4D" w14:textId="77777777" w:rsidTr="00D03F94">
        <w:trPr>
          <w:trHeight w:val="76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9FC5051" w14:textId="20B4DC4D"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Дотации бюджетам муниципальных районов на выравнивание бюджетной обеспеченности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2FA1EB6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000 20210000 00 0000 150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71D075D4" w14:textId="04787C6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53 212,8</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654534A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37173</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2B03025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34776</w:t>
            </w:r>
          </w:p>
        </w:tc>
      </w:tr>
      <w:tr w:rsidR="003F3CC0" w:rsidRPr="003F3CC0" w14:paraId="4978CDE0" w14:textId="77777777" w:rsidTr="00D03F94">
        <w:trPr>
          <w:trHeight w:val="855"/>
        </w:trPr>
        <w:tc>
          <w:tcPr>
            <w:tcW w:w="5685" w:type="dxa"/>
            <w:gridSpan w:val="2"/>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5A107523" w14:textId="655E2753"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Дотации бюджетам муниципальных районов на выравнивание бюджетной обеспеченности</w:t>
            </w:r>
          </w:p>
        </w:tc>
        <w:tc>
          <w:tcPr>
            <w:tcW w:w="3402"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446A9E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000 20215001 05 0000 150</w:t>
            </w:r>
          </w:p>
        </w:tc>
        <w:tc>
          <w:tcPr>
            <w:tcW w:w="1560"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4946C61C" w14:textId="326412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48 993,0</w:t>
            </w:r>
          </w:p>
        </w:tc>
        <w:tc>
          <w:tcPr>
            <w:tcW w:w="1417"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3B2B02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37173</w:t>
            </w:r>
          </w:p>
        </w:tc>
        <w:tc>
          <w:tcPr>
            <w:tcW w:w="1412" w:type="dxa"/>
            <w:tcBorders>
              <w:top w:val="single" w:sz="4" w:space="0" w:color="000000"/>
              <w:left w:val="single" w:sz="6" w:space="0" w:color="000000"/>
              <w:bottom w:val="single" w:sz="6" w:space="0" w:color="000000"/>
              <w:right w:val="single" w:sz="4" w:space="0" w:color="000000"/>
            </w:tcBorders>
            <w:shd w:val="clear" w:color="auto" w:fill="auto"/>
            <w:noWrap/>
            <w:vAlign w:val="center"/>
          </w:tcPr>
          <w:p w14:paraId="7C0AE8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34776</w:t>
            </w:r>
          </w:p>
        </w:tc>
      </w:tr>
      <w:tr w:rsidR="003F3CC0" w:rsidRPr="003F3CC0" w14:paraId="7010F78A" w14:textId="77777777" w:rsidTr="00D03F94">
        <w:trPr>
          <w:trHeight w:val="1005"/>
        </w:trPr>
        <w:tc>
          <w:tcPr>
            <w:tcW w:w="5685" w:type="dxa"/>
            <w:gridSpan w:val="2"/>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3A7EDC92" w14:textId="6B3FD448"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Дотации бюджетам муниципальных районов на поддержку мер по обеспечению сбалансированности бюджетов</w:t>
            </w:r>
          </w:p>
        </w:tc>
        <w:tc>
          <w:tcPr>
            <w:tcW w:w="3402"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2FE0B0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000 20215002 05 0000 150</w:t>
            </w:r>
          </w:p>
        </w:tc>
        <w:tc>
          <w:tcPr>
            <w:tcW w:w="1560"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59ED2635" w14:textId="1F2109B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4 219,8</w:t>
            </w:r>
          </w:p>
        </w:tc>
        <w:tc>
          <w:tcPr>
            <w:tcW w:w="1417"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79DFB3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4" w:space="0" w:color="000000"/>
              <w:right w:val="single" w:sz="4" w:space="0" w:color="000000"/>
            </w:tcBorders>
            <w:shd w:val="clear" w:color="auto" w:fill="auto"/>
            <w:noWrap/>
            <w:vAlign w:val="center"/>
          </w:tcPr>
          <w:p w14:paraId="1608F0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3894E19" w14:textId="77777777" w:rsidTr="00D03F94">
        <w:trPr>
          <w:trHeight w:val="825"/>
        </w:trPr>
        <w:tc>
          <w:tcPr>
            <w:tcW w:w="5685" w:type="dxa"/>
            <w:gridSpan w:val="2"/>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5F551BB" w14:textId="79DB427F"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Субсидии бюджетам бюджетной системы Российской Федерации (межбюджетные субсидии)</w:t>
            </w:r>
          </w:p>
        </w:tc>
        <w:tc>
          <w:tcPr>
            <w:tcW w:w="3402" w:type="dxa"/>
            <w:tcBorders>
              <w:top w:val="single" w:sz="4" w:space="0" w:color="000000"/>
              <w:left w:val="single" w:sz="6" w:space="0" w:color="000000"/>
              <w:bottom w:val="single" w:sz="4" w:space="0" w:color="000000"/>
              <w:right w:val="single" w:sz="6" w:space="0" w:color="000000"/>
            </w:tcBorders>
            <w:shd w:val="clear" w:color="auto" w:fill="auto"/>
            <w:noWrap/>
            <w:vAlign w:val="center"/>
            <w:hideMark/>
          </w:tcPr>
          <w:p w14:paraId="3F4D62A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000 20220000 00 0000 150</w:t>
            </w:r>
          </w:p>
        </w:tc>
        <w:tc>
          <w:tcPr>
            <w:tcW w:w="1560"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16CE73D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363921,5</w:t>
            </w:r>
          </w:p>
        </w:tc>
        <w:tc>
          <w:tcPr>
            <w:tcW w:w="1417" w:type="dxa"/>
            <w:tcBorders>
              <w:top w:val="single" w:sz="4" w:space="0" w:color="000000"/>
              <w:left w:val="single" w:sz="6" w:space="0" w:color="000000"/>
              <w:bottom w:val="single" w:sz="4" w:space="0" w:color="000000"/>
              <w:right w:val="single" w:sz="6" w:space="0" w:color="000000"/>
            </w:tcBorders>
            <w:shd w:val="clear" w:color="auto" w:fill="auto"/>
            <w:noWrap/>
            <w:vAlign w:val="center"/>
          </w:tcPr>
          <w:p w14:paraId="093ECA6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251832,3</w:t>
            </w:r>
          </w:p>
        </w:tc>
        <w:tc>
          <w:tcPr>
            <w:tcW w:w="1412" w:type="dxa"/>
            <w:tcBorders>
              <w:top w:val="single" w:sz="4" w:space="0" w:color="000000"/>
              <w:left w:val="single" w:sz="6" w:space="0" w:color="000000"/>
              <w:bottom w:val="single" w:sz="4" w:space="0" w:color="000000"/>
              <w:right w:val="single" w:sz="4" w:space="0" w:color="000000"/>
            </w:tcBorders>
            <w:shd w:val="clear" w:color="auto" w:fill="auto"/>
            <w:noWrap/>
            <w:vAlign w:val="center"/>
          </w:tcPr>
          <w:p w14:paraId="48E7E6A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174867,7</w:t>
            </w:r>
          </w:p>
        </w:tc>
      </w:tr>
      <w:tr w:rsidR="003F3CC0" w:rsidRPr="003F3CC0" w14:paraId="09593FD8" w14:textId="77777777" w:rsidTr="00D03F94">
        <w:trPr>
          <w:trHeight w:val="1050"/>
        </w:trPr>
        <w:tc>
          <w:tcPr>
            <w:tcW w:w="5685" w:type="dxa"/>
            <w:gridSpan w:val="2"/>
            <w:tcBorders>
              <w:top w:val="single" w:sz="4" w:space="0" w:color="000000"/>
              <w:left w:val="single" w:sz="4" w:space="0" w:color="000000"/>
              <w:bottom w:val="single" w:sz="6" w:space="0" w:color="000000"/>
              <w:right w:val="single" w:sz="6" w:space="0" w:color="000000"/>
            </w:tcBorders>
            <w:shd w:val="clear" w:color="auto" w:fill="auto"/>
            <w:vAlign w:val="bottom"/>
          </w:tcPr>
          <w:p w14:paraId="4585C0FD"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3402"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374994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000 20220077 05 0000 150</w:t>
            </w:r>
          </w:p>
        </w:tc>
        <w:tc>
          <w:tcPr>
            <w:tcW w:w="1560"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1CD9D1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417" w:type="dxa"/>
            <w:tcBorders>
              <w:top w:val="single" w:sz="4" w:space="0" w:color="000000"/>
              <w:left w:val="single" w:sz="6" w:space="0" w:color="000000"/>
              <w:bottom w:val="single" w:sz="6" w:space="0" w:color="000000"/>
              <w:right w:val="single" w:sz="6" w:space="0" w:color="000000"/>
            </w:tcBorders>
            <w:shd w:val="clear" w:color="auto" w:fill="auto"/>
            <w:noWrap/>
            <w:vAlign w:val="center"/>
          </w:tcPr>
          <w:p w14:paraId="6B3B39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412" w:type="dxa"/>
            <w:tcBorders>
              <w:top w:val="single" w:sz="4" w:space="0" w:color="000000"/>
              <w:left w:val="single" w:sz="6" w:space="0" w:color="000000"/>
              <w:bottom w:val="single" w:sz="6" w:space="0" w:color="000000"/>
              <w:right w:val="single" w:sz="4" w:space="0" w:color="000000"/>
            </w:tcBorders>
            <w:shd w:val="clear" w:color="auto" w:fill="auto"/>
            <w:noWrap/>
            <w:vAlign w:val="center"/>
          </w:tcPr>
          <w:p w14:paraId="5A299C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673107D8" w14:textId="77777777" w:rsidTr="00D03F94">
        <w:trPr>
          <w:trHeight w:val="198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FF2FE9C"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1E88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000 20220216 05 0000 150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676E4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70424,2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A337E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4882C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r>
      <w:tr w:rsidR="003F3CC0" w:rsidRPr="003F3CC0" w14:paraId="6970F72D" w14:textId="77777777" w:rsidTr="00D03F94">
        <w:trPr>
          <w:trHeight w:val="123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F06D1B1"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Субсидии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A766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000 20225097 05 0000 150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815A3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13DEB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F7012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3CD9F7C2" w14:textId="77777777" w:rsidTr="00D03F94">
        <w:trPr>
          <w:trHeight w:val="120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DC7689E"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обустройство контейнерных площадок для раздельного накопления твердых коммунальных отходов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0545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000 20225269 05 0000 150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3399A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E0F5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83824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2540822F" w14:textId="77777777" w:rsidTr="00D03F94">
        <w:trPr>
          <w:trHeight w:val="127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102B3FB"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BF6A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000 20225304 05 0000 150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D5B9F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9221,2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F15BA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9221,2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F9EAC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9099,2</w:t>
            </w:r>
          </w:p>
        </w:tc>
      </w:tr>
      <w:tr w:rsidR="003F3CC0" w:rsidRPr="003F3CC0" w14:paraId="676CC39F" w14:textId="77777777" w:rsidTr="00D03F94">
        <w:trPr>
          <w:trHeight w:val="91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36CF0943"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развитие транспортной инфраструктуры на сельских территориях</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FA30E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000 20225372 05 0000 150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D5F0A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31983,4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2171B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B8990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4BE4AC77" w14:textId="77777777" w:rsidTr="00D03F94">
        <w:trPr>
          <w:trHeight w:val="91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52998A4B"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обеспечение и укрепления материально-технической базы домов культуры в населенных пунктах с числом жителей до 50 тысяч человек</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5B4F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000 20225467 05 0000 150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510CB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1700,0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05AF2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C0376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5D13EFB8" w14:textId="77777777" w:rsidTr="00D03F94">
        <w:trPr>
          <w:trHeight w:val="91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EB92707"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реализацию мероприятий по обеспечению жильем молодых семей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1AEA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000 20225497 05 0000 150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39751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878,1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F2E38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962,4</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B2748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992,0</w:t>
            </w:r>
          </w:p>
        </w:tc>
      </w:tr>
      <w:tr w:rsidR="003F3CC0" w:rsidRPr="003F3CC0" w14:paraId="2386A749" w14:textId="77777777" w:rsidTr="00D03F94">
        <w:trPr>
          <w:trHeight w:val="82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60E054A9"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развитие сети учреждений культурно-досугового типа</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91CCA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000 20225513 05 0000 150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7F91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37625,0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03EA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65344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475B2D50" w14:textId="77777777" w:rsidTr="00D03F94">
        <w:trPr>
          <w:trHeight w:val="82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7FCC67CB"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Субсидии бюджетам муниципальных районов на поддержку отрасли культуры</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FB6D3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000 20225519 05 0000 150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3DCBFFA" w14:textId="7F4C921D"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23353,5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6BD91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30121,2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18646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r>
      <w:tr w:rsidR="003F3CC0" w:rsidRPr="003F3CC0" w14:paraId="1A9402B4" w14:textId="77777777" w:rsidTr="00D03F94">
        <w:trPr>
          <w:trHeight w:val="82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FE639A5"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Субсидии бюджетам муниципальных районов на обеспечение комплексного развития сельских территорий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3E31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000 20225576 05 0000 150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3087A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23134,1</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73E5D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118761,2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E94B9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77508,3</w:t>
            </w:r>
          </w:p>
        </w:tc>
      </w:tr>
      <w:tr w:rsidR="003F3CC0" w:rsidRPr="003F3CC0" w14:paraId="1953AF67" w14:textId="77777777" w:rsidTr="00D03F94">
        <w:trPr>
          <w:trHeight w:val="79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B38722E" w14:textId="6C1E420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субсидии бюджетам муниципальных районов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8130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000 20229999 05 0000 150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A39AC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49372,7</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1A1FC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20034,9</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E62A4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14439,1</w:t>
            </w:r>
          </w:p>
        </w:tc>
      </w:tr>
      <w:tr w:rsidR="003F3CC0" w:rsidRPr="003F3CC0" w14:paraId="78E30257" w14:textId="77777777" w:rsidTr="00D03F94">
        <w:trPr>
          <w:trHeight w:val="79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A7CCB40" w14:textId="78CD7580"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Субвенции бюджетам бюджетной системы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8E1F0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000 20230000 00 0000 150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748518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272103,8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C6BFAD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270882,2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583B5D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291159,4</w:t>
            </w:r>
          </w:p>
        </w:tc>
      </w:tr>
      <w:tr w:rsidR="003F3CC0" w:rsidRPr="003F3CC0" w14:paraId="038793E0" w14:textId="77777777" w:rsidTr="00D03F94">
        <w:trPr>
          <w:trHeight w:val="117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7DDC7A1" w14:textId="1197AFF8"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Субвенции бюджетам муниципальных районов на выполнение передаваемых полномочий субъектов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4047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000 20230024 05 0000 150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6FB35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6859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E4CC0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5932</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1945B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6114</w:t>
            </w:r>
          </w:p>
        </w:tc>
      </w:tr>
      <w:tr w:rsidR="003F3CC0" w:rsidRPr="003F3CC0" w14:paraId="0A567CE3" w14:textId="77777777" w:rsidTr="00D03F94">
        <w:trPr>
          <w:trHeight w:val="841"/>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3409F57" w14:textId="41F7501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2D91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000 20230029 05 0000 150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C3259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298AC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60B4B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w:t>
            </w:r>
          </w:p>
        </w:tc>
      </w:tr>
      <w:tr w:rsidR="003F3CC0" w:rsidRPr="003F3CC0" w14:paraId="3648FFCF" w14:textId="77777777" w:rsidTr="00D03F94">
        <w:trPr>
          <w:trHeight w:val="127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301C4FE" w14:textId="69C2B2A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EF04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000 20235260 05 0000 150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D891C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019BA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60704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3BB7EAA0" w14:textId="77777777" w:rsidTr="00D03F94">
        <w:trPr>
          <w:trHeight w:val="1064"/>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298A7CF2" w14:textId="2D700322"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Субвенции бюджетам муниципальных районов на списки кандидатов в присяжные заседатели федеральных судов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0E814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000 20235120 05 0000 150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257E8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17248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84149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5C1F2338" w14:textId="77777777" w:rsidTr="00D03F94">
        <w:trPr>
          <w:trHeight w:val="88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9B0D0B9"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Единая субвенция бюджетам муниципальных районов </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43FF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000 20239998 05 0000 150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ABF2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17297,0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8173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18141,3</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22E7A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18863,3</w:t>
            </w:r>
          </w:p>
        </w:tc>
      </w:tr>
      <w:tr w:rsidR="003F3CC0" w:rsidRPr="003F3CC0" w14:paraId="13B3E8D8" w14:textId="77777777" w:rsidTr="00D03F94">
        <w:trPr>
          <w:trHeight w:val="30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197128E" w14:textId="322AE276"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субвенции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AFAB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000 20239999 05 0000 150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D41E6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247912,8</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448D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246773,9</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4E22B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266147,1</w:t>
            </w:r>
          </w:p>
        </w:tc>
      </w:tr>
      <w:tr w:rsidR="003F3CC0" w:rsidRPr="003F3CC0" w14:paraId="57205483" w14:textId="77777777" w:rsidTr="00D03F94">
        <w:trPr>
          <w:trHeight w:val="300"/>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7F86661" w14:textId="28F1C00C" w:rsidR="003F3CC0" w:rsidRPr="003F3CC0" w:rsidRDefault="003F3CC0" w:rsidP="003F3CC0">
            <w:pPr>
              <w:spacing w:after="0" w:line="240" w:lineRule="auto"/>
              <w:jc w:val="both"/>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Иные межбюджетные трансферты</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7C951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000 20240000 00 0000 150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717FB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31751,9</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23E0EF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15841,8</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1D1C28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15841,8</w:t>
            </w:r>
          </w:p>
        </w:tc>
      </w:tr>
      <w:tr w:rsidR="003F3CC0" w:rsidRPr="003F3CC0" w14:paraId="6D5DE3FE" w14:textId="77777777" w:rsidTr="00D03F94">
        <w:trPr>
          <w:trHeight w:val="139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E570A86"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3B5D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000 20240014 05 0000 150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C7E880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59,2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D3686C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FDC9C1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w:t>
            </w:r>
          </w:p>
        </w:tc>
      </w:tr>
      <w:tr w:rsidR="003F3CC0" w:rsidRPr="003F3CC0" w14:paraId="3C40E293" w14:textId="77777777" w:rsidTr="00D03F94">
        <w:trPr>
          <w:trHeight w:val="139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60070D9"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Межбюджетные трансферты, передаваемые бюджетам муниципальных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F60C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000 20245179 05 0000 150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3BF28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3234,6</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9D4FDA4"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1860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B133E1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1860</w:t>
            </w:r>
          </w:p>
        </w:tc>
      </w:tr>
      <w:tr w:rsidR="003F3CC0" w:rsidRPr="003F3CC0" w14:paraId="07CAC12E" w14:textId="77777777" w:rsidTr="00D03F94">
        <w:trPr>
          <w:trHeight w:val="139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2040F76C"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760B1CA"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000 20245303 05 0000 150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917E2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13905,4</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A09979"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13905,4</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F2C768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13905,4</w:t>
            </w:r>
          </w:p>
        </w:tc>
      </w:tr>
      <w:tr w:rsidR="003F3CC0" w:rsidRPr="003F3CC0" w14:paraId="50C8EA21" w14:textId="77777777" w:rsidTr="00D03F94">
        <w:trPr>
          <w:trHeight w:val="73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tcPr>
          <w:p w14:paraId="0861A96D"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Межбюджетные трансферты, передаваемые бюджетам муниципальных районов, за счет средств резервного фонда Правительства Российской Федерации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5AD78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000 20249001 05 0000 150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AF14E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820,5</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66615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55B75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38E70125" w14:textId="77777777" w:rsidTr="00D03F94">
        <w:trPr>
          <w:trHeight w:val="73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6CAE1C2" w14:textId="79EE62FA"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Прочие межбюджетные трансферты, передаваемые бюджетам</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43AD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000 20249999 05 0000 150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F5BB33E" w14:textId="5819171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13 732,2</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BF836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C594C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1241A01C" w14:textId="77777777" w:rsidTr="00D03F94">
        <w:trPr>
          <w:trHeight w:val="73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123C522"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ПРОЧИЕ БЕЗВОЗМЕЗДНЫЕ ПОСТУПЛЕНИЯ</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4E50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000 20700000 00 0000 000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B82F7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A542E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A90DB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73E051CF" w14:textId="77777777" w:rsidTr="00D03F94">
        <w:trPr>
          <w:trHeight w:val="735"/>
        </w:trPr>
        <w:tc>
          <w:tcPr>
            <w:tcW w:w="5685" w:type="dxa"/>
            <w:gridSpan w:val="2"/>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AA80725" w14:textId="77777777" w:rsidR="003F3CC0" w:rsidRPr="003F3CC0" w:rsidRDefault="003F3CC0" w:rsidP="003F3CC0">
            <w:pPr>
              <w:spacing w:after="0" w:line="240" w:lineRule="auto"/>
              <w:jc w:val="both"/>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Прочие безвозмездные поступления в бюджеты муниципальных районов</w:t>
            </w:r>
          </w:p>
        </w:tc>
        <w:tc>
          <w:tcPr>
            <w:tcW w:w="340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2700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000 20705030 05 0000 150</w:t>
            </w:r>
          </w:p>
        </w:tc>
        <w:tc>
          <w:tcPr>
            <w:tcW w:w="156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246D0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1A74B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c>
          <w:tcPr>
            <w:tcW w:w="1412"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A1788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w:t>
            </w:r>
          </w:p>
        </w:tc>
      </w:tr>
      <w:tr w:rsidR="003F3CC0" w:rsidRPr="003F3CC0" w14:paraId="0E7D1844" w14:textId="77777777" w:rsidTr="00D03F94">
        <w:trPr>
          <w:trHeight w:val="480"/>
        </w:trPr>
        <w:tc>
          <w:tcPr>
            <w:tcW w:w="5685" w:type="dxa"/>
            <w:gridSpan w:val="2"/>
            <w:tcBorders>
              <w:top w:val="single" w:sz="6" w:space="0" w:color="000000"/>
              <w:left w:val="single" w:sz="4" w:space="0" w:color="000000"/>
              <w:bottom w:val="single" w:sz="4" w:space="0" w:color="000000"/>
              <w:right w:val="single" w:sz="6" w:space="0" w:color="000000"/>
            </w:tcBorders>
            <w:shd w:val="clear" w:color="auto" w:fill="auto"/>
            <w:vAlign w:val="center"/>
            <w:hideMark/>
          </w:tcPr>
          <w:p w14:paraId="7FAF788B" w14:textId="77777777" w:rsidR="003F3CC0" w:rsidRPr="003F3CC0" w:rsidRDefault="003F3CC0" w:rsidP="003F3CC0">
            <w:pPr>
              <w:spacing w:after="0" w:line="240" w:lineRule="auto"/>
              <w:jc w:val="both"/>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lastRenderedPageBreak/>
              <w:t>Доходы бюджета – ИТОГО</w:t>
            </w:r>
          </w:p>
        </w:tc>
        <w:tc>
          <w:tcPr>
            <w:tcW w:w="3402" w:type="dxa"/>
            <w:tcBorders>
              <w:top w:val="single" w:sz="6" w:space="0" w:color="000000"/>
              <w:left w:val="single" w:sz="6" w:space="0" w:color="000000"/>
              <w:bottom w:val="single" w:sz="4" w:space="0" w:color="000000"/>
              <w:right w:val="single" w:sz="6" w:space="0" w:color="000000"/>
            </w:tcBorders>
            <w:shd w:val="clear" w:color="auto" w:fill="auto"/>
            <w:noWrap/>
            <w:vAlign w:val="center"/>
            <w:hideMark/>
          </w:tcPr>
          <w:p w14:paraId="09B060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Х</w:t>
            </w:r>
          </w:p>
        </w:tc>
        <w:tc>
          <w:tcPr>
            <w:tcW w:w="1560"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4E7535B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905468,0</w:t>
            </w:r>
          </w:p>
        </w:tc>
        <w:tc>
          <w:tcPr>
            <w:tcW w:w="1417"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019AEA0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785194,9</w:t>
            </w:r>
          </w:p>
        </w:tc>
        <w:tc>
          <w:tcPr>
            <w:tcW w:w="1412" w:type="dxa"/>
            <w:tcBorders>
              <w:top w:val="single" w:sz="6" w:space="0" w:color="000000"/>
              <w:left w:val="single" w:sz="6" w:space="0" w:color="000000"/>
              <w:bottom w:val="single" w:sz="4" w:space="0" w:color="000000"/>
              <w:right w:val="single" w:sz="4" w:space="0" w:color="000000"/>
            </w:tcBorders>
            <w:shd w:val="clear" w:color="auto" w:fill="auto"/>
            <w:noWrap/>
            <w:vAlign w:val="center"/>
          </w:tcPr>
          <w:p w14:paraId="2F0FDC2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743987,5</w:t>
            </w:r>
          </w:p>
        </w:tc>
      </w:tr>
      <w:tr w:rsidR="003F3CC0" w:rsidRPr="003F3CC0" w14:paraId="3B10F2DE" w14:textId="77777777" w:rsidTr="00D03F94">
        <w:trPr>
          <w:trHeight w:val="300"/>
        </w:trPr>
        <w:tc>
          <w:tcPr>
            <w:tcW w:w="5685" w:type="dxa"/>
            <w:gridSpan w:val="2"/>
            <w:tcBorders>
              <w:top w:val="single" w:sz="4" w:space="0" w:color="000000"/>
              <w:left w:val="nil"/>
              <w:bottom w:val="nil"/>
              <w:right w:val="nil"/>
            </w:tcBorders>
            <w:shd w:val="clear" w:color="auto" w:fill="auto"/>
            <w:noWrap/>
            <w:vAlign w:val="center"/>
            <w:hideMark/>
          </w:tcPr>
          <w:p w14:paraId="701896BE"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3402" w:type="dxa"/>
            <w:tcBorders>
              <w:top w:val="single" w:sz="4" w:space="0" w:color="000000"/>
              <w:left w:val="nil"/>
              <w:bottom w:val="nil"/>
              <w:right w:val="nil"/>
            </w:tcBorders>
            <w:shd w:val="clear" w:color="auto" w:fill="auto"/>
            <w:noWrap/>
            <w:vAlign w:val="center"/>
            <w:hideMark/>
          </w:tcPr>
          <w:p w14:paraId="7A5BFB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tcBorders>
              <w:top w:val="single" w:sz="4" w:space="0" w:color="000000"/>
              <w:left w:val="nil"/>
              <w:bottom w:val="nil"/>
              <w:right w:val="nil"/>
            </w:tcBorders>
            <w:shd w:val="clear" w:color="auto" w:fill="auto"/>
            <w:noWrap/>
            <w:vAlign w:val="center"/>
            <w:hideMark/>
          </w:tcPr>
          <w:p w14:paraId="35D625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417" w:type="dxa"/>
            <w:tcBorders>
              <w:top w:val="single" w:sz="4" w:space="0" w:color="000000"/>
              <w:left w:val="nil"/>
              <w:bottom w:val="nil"/>
              <w:right w:val="nil"/>
            </w:tcBorders>
            <w:shd w:val="clear" w:color="auto" w:fill="auto"/>
            <w:noWrap/>
            <w:vAlign w:val="center"/>
            <w:hideMark/>
          </w:tcPr>
          <w:p w14:paraId="737AF1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412" w:type="dxa"/>
            <w:tcBorders>
              <w:top w:val="single" w:sz="4" w:space="0" w:color="000000"/>
              <w:left w:val="nil"/>
              <w:bottom w:val="nil"/>
              <w:right w:val="nil"/>
            </w:tcBorders>
            <w:shd w:val="clear" w:color="auto" w:fill="auto"/>
            <w:noWrap/>
            <w:vAlign w:val="center"/>
            <w:hideMark/>
          </w:tcPr>
          <w:p w14:paraId="4E9B68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r>
    </w:tbl>
    <w:p w14:paraId="1441F96E"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420AAF14" w14:textId="77777777" w:rsidR="003F3CC0" w:rsidRPr="003F3CC0" w:rsidRDefault="003F3CC0" w:rsidP="003F3CC0">
      <w:pPr>
        <w:autoSpaceDE w:val="0"/>
        <w:spacing w:after="0" w:line="240" w:lineRule="auto"/>
        <w:jc w:val="both"/>
        <w:rPr>
          <w:rFonts w:ascii="Times New Roman" w:hAnsi="Times New Roman" w:cs="Times New Roman"/>
          <w:sz w:val="24"/>
          <w:szCs w:val="24"/>
        </w:rPr>
      </w:pPr>
    </w:p>
    <w:tbl>
      <w:tblPr>
        <w:tblW w:w="15183" w:type="dxa"/>
        <w:tblInd w:w="93" w:type="dxa"/>
        <w:tblLayout w:type="fixed"/>
        <w:tblLook w:val="04A0" w:firstRow="1" w:lastRow="0" w:firstColumn="1" w:lastColumn="0" w:noHBand="0" w:noVBand="1"/>
      </w:tblPr>
      <w:tblGrid>
        <w:gridCol w:w="4693"/>
        <w:gridCol w:w="1559"/>
        <w:gridCol w:w="851"/>
        <w:gridCol w:w="167"/>
        <w:gridCol w:w="825"/>
        <w:gridCol w:w="198"/>
        <w:gridCol w:w="500"/>
        <w:gridCol w:w="605"/>
        <w:gridCol w:w="682"/>
        <w:gridCol w:w="613"/>
        <w:gridCol w:w="95"/>
        <w:gridCol w:w="541"/>
        <w:gridCol w:w="735"/>
        <w:gridCol w:w="284"/>
        <w:gridCol w:w="1275"/>
        <w:gridCol w:w="284"/>
        <w:gridCol w:w="1134"/>
        <w:gridCol w:w="142"/>
      </w:tblGrid>
      <w:tr w:rsidR="003F3CC0" w:rsidRPr="003F3CC0" w14:paraId="2ED18D68" w14:textId="77777777" w:rsidTr="00D03F94">
        <w:trPr>
          <w:gridAfter w:val="1"/>
          <w:wAfter w:w="142" w:type="dxa"/>
          <w:trHeight w:val="529"/>
        </w:trPr>
        <w:tc>
          <w:tcPr>
            <w:tcW w:w="15041" w:type="dxa"/>
            <w:gridSpan w:val="17"/>
            <w:vMerge w:val="restart"/>
            <w:tcBorders>
              <w:top w:val="nil"/>
              <w:left w:val="nil"/>
              <w:bottom w:val="nil"/>
              <w:right w:val="nil"/>
            </w:tcBorders>
            <w:shd w:val="clear" w:color="FFFFCC" w:fill="FFFFFF"/>
            <w:vAlign w:val="center"/>
            <w:hideMark/>
          </w:tcPr>
          <w:p w14:paraId="2EEB5BFF" w14:textId="77777777" w:rsidR="003F3CC0" w:rsidRPr="003F3CC0" w:rsidRDefault="003F3CC0" w:rsidP="003F3CC0">
            <w:pPr>
              <w:spacing w:after="0" w:line="240" w:lineRule="auto"/>
              <w:rPr>
                <w:rFonts w:ascii="Times New Roman" w:hAnsi="Times New Roman" w:cs="Times New Roman"/>
                <w:sz w:val="24"/>
                <w:szCs w:val="24"/>
                <w:lang w:eastAsia="ru-RU"/>
              </w:rPr>
            </w:pPr>
            <w:bookmarkStart w:id="0" w:name="RANGE!A1:M651"/>
            <w:r w:rsidRPr="003F3CC0">
              <w:rPr>
                <w:rFonts w:ascii="Times New Roman" w:hAnsi="Times New Roman" w:cs="Times New Roman"/>
                <w:sz w:val="24"/>
                <w:szCs w:val="24"/>
                <w:lang w:eastAsia="ru-RU"/>
              </w:rPr>
              <w:t>7. Приложение 4 «ВЕДОМСТВЕННАЯ СТРУКТУРА РАСХОДОВ РАЙОННОГО БЮДЖЕТА</w:t>
            </w:r>
          </w:p>
          <w:p w14:paraId="163515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на 2023 год и на плановый период 2024 и 2025 годов» изложить в следующей редакции:</w:t>
            </w:r>
          </w:p>
          <w:p w14:paraId="0D7E6E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46651488" w14:textId="1B38301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Приложение 4 к решению Совета народных депутатов Каширского муниципального района</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"23"декабря 2022 №124</w:t>
            </w:r>
            <w:r w:rsidR="005E2A0A">
              <w:rPr>
                <w:rFonts w:ascii="Times New Roman" w:hAnsi="Times New Roman" w:cs="Times New Roman"/>
                <w:sz w:val="24"/>
                <w:szCs w:val="24"/>
                <w:lang w:eastAsia="ru-RU"/>
              </w:rPr>
              <w:t xml:space="preserve"> </w:t>
            </w:r>
            <w:bookmarkEnd w:id="0"/>
          </w:p>
        </w:tc>
      </w:tr>
      <w:tr w:rsidR="003F3CC0" w:rsidRPr="003F3CC0" w14:paraId="584025AC" w14:textId="77777777" w:rsidTr="00D03F94">
        <w:trPr>
          <w:gridAfter w:val="1"/>
          <w:wAfter w:w="142" w:type="dxa"/>
          <w:trHeight w:val="2265"/>
        </w:trPr>
        <w:tc>
          <w:tcPr>
            <w:tcW w:w="15041" w:type="dxa"/>
            <w:gridSpan w:val="17"/>
            <w:vMerge/>
            <w:tcBorders>
              <w:top w:val="nil"/>
              <w:left w:val="nil"/>
              <w:bottom w:val="nil"/>
              <w:right w:val="nil"/>
            </w:tcBorders>
            <w:vAlign w:val="center"/>
            <w:hideMark/>
          </w:tcPr>
          <w:p w14:paraId="382AAD1E"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77AE8ADE" w14:textId="77777777" w:rsidTr="00D03F94">
        <w:trPr>
          <w:gridAfter w:val="1"/>
          <w:wAfter w:w="142" w:type="dxa"/>
          <w:trHeight w:val="529"/>
        </w:trPr>
        <w:tc>
          <w:tcPr>
            <w:tcW w:w="15041" w:type="dxa"/>
            <w:gridSpan w:val="17"/>
            <w:vMerge/>
            <w:tcBorders>
              <w:top w:val="nil"/>
              <w:left w:val="nil"/>
              <w:bottom w:val="nil"/>
              <w:right w:val="nil"/>
            </w:tcBorders>
            <w:vAlign w:val="center"/>
            <w:hideMark/>
          </w:tcPr>
          <w:p w14:paraId="2FF22628"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240A85A4" w14:textId="77777777" w:rsidTr="00D03F94">
        <w:trPr>
          <w:gridAfter w:val="1"/>
          <w:wAfter w:w="142" w:type="dxa"/>
          <w:trHeight w:val="135"/>
        </w:trPr>
        <w:tc>
          <w:tcPr>
            <w:tcW w:w="7270" w:type="dxa"/>
            <w:gridSpan w:val="4"/>
            <w:tcBorders>
              <w:top w:val="nil"/>
              <w:left w:val="nil"/>
              <w:bottom w:val="nil"/>
              <w:right w:val="nil"/>
            </w:tcBorders>
            <w:shd w:val="clear" w:color="FFFFCC" w:fill="FFFFFF"/>
            <w:vAlign w:val="center"/>
            <w:hideMark/>
          </w:tcPr>
          <w:p w14:paraId="7E126BA5" w14:textId="2C36EB1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023" w:type="dxa"/>
            <w:gridSpan w:val="2"/>
            <w:tcBorders>
              <w:top w:val="nil"/>
              <w:left w:val="nil"/>
              <w:bottom w:val="nil"/>
              <w:right w:val="nil"/>
            </w:tcBorders>
            <w:shd w:val="clear" w:color="FFFFCC" w:fill="FFFFFF"/>
            <w:vAlign w:val="center"/>
            <w:hideMark/>
          </w:tcPr>
          <w:p w14:paraId="23B882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500" w:type="dxa"/>
            <w:tcBorders>
              <w:top w:val="nil"/>
              <w:left w:val="nil"/>
              <w:bottom w:val="nil"/>
              <w:right w:val="nil"/>
            </w:tcBorders>
            <w:shd w:val="clear" w:color="FFFFCC" w:fill="FFFFFF"/>
            <w:vAlign w:val="center"/>
            <w:hideMark/>
          </w:tcPr>
          <w:p w14:paraId="787998FC" w14:textId="74389F9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605" w:type="dxa"/>
            <w:tcBorders>
              <w:top w:val="nil"/>
              <w:left w:val="nil"/>
              <w:bottom w:val="nil"/>
              <w:right w:val="nil"/>
            </w:tcBorders>
            <w:shd w:val="clear" w:color="FFFFCC" w:fill="FFFFFF"/>
            <w:vAlign w:val="center"/>
            <w:hideMark/>
          </w:tcPr>
          <w:p w14:paraId="6BEEE498" w14:textId="54CB9B9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295" w:type="dxa"/>
            <w:gridSpan w:val="2"/>
            <w:tcBorders>
              <w:top w:val="nil"/>
              <w:left w:val="nil"/>
              <w:bottom w:val="nil"/>
              <w:right w:val="nil"/>
            </w:tcBorders>
            <w:shd w:val="clear" w:color="FFFFCC" w:fill="FFFFFF"/>
            <w:vAlign w:val="center"/>
            <w:hideMark/>
          </w:tcPr>
          <w:p w14:paraId="46C48E62" w14:textId="34196B2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636" w:type="dxa"/>
            <w:gridSpan w:val="2"/>
            <w:tcBorders>
              <w:top w:val="nil"/>
              <w:left w:val="nil"/>
              <w:bottom w:val="nil"/>
              <w:right w:val="nil"/>
            </w:tcBorders>
            <w:shd w:val="clear" w:color="FFFFCC" w:fill="FFFFFF"/>
            <w:vAlign w:val="center"/>
            <w:hideMark/>
          </w:tcPr>
          <w:p w14:paraId="7D97267B" w14:textId="2C7632C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35" w:type="dxa"/>
            <w:tcBorders>
              <w:top w:val="nil"/>
              <w:left w:val="nil"/>
              <w:bottom w:val="nil"/>
              <w:right w:val="nil"/>
            </w:tcBorders>
            <w:shd w:val="clear" w:color="FFFFCC" w:fill="FFFFFF"/>
            <w:vAlign w:val="center"/>
            <w:hideMark/>
          </w:tcPr>
          <w:p w14:paraId="2AAC3791" w14:textId="6DF39C5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gridSpan w:val="2"/>
            <w:tcBorders>
              <w:top w:val="nil"/>
              <w:left w:val="nil"/>
              <w:bottom w:val="nil"/>
              <w:right w:val="nil"/>
            </w:tcBorders>
            <w:shd w:val="clear" w:color="auto" w:fill="auto"/>
            <w:noWrap/>
            <w:vAlign w:val="center"/>
            <w:hideMark/>
          </w:tcPr>
          <w:p w14:paraId="2BDC8B52"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418" w:type="dxa"/>
            <w:gridSpan w:val="2"/>
            <w:tcBorders>
              <w:top w:val="nil"/>
              <w:left w:val="nil"/>
              <w:bottom w:val="nil"/>
              <w:right w:val="nil"/>
            </w:tcBorders>
            <w:shd w:val="clear" w:color="auto" w:fill="auto"/>
            <w:noWrap/>
            <w:vAlign w:val="center"/>
            <w:hideMark/>
          </w:tcPr>
          <w:p w14:paraId="46D993DE"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4C7478CD" w14:textId="77777777" w:rsidTr="00D03F94">
        <w:trPr>
          <w:trHeight w:val="253"/>
        </w:trPr>
        <w:tc>
          <w:tcPr>
            <w:tcW w:w="15183" w:type="dxa"/>
            <w:gridSpan w:val="18"/>
            <w:tcBorders>
              <w:top w:val="nil"/>
              <w:left w:val="nil"/>
              <w:bottom w:val="nil"/>
              <w:right w:val="nil"/>
            </w:tcBorders>
            <w:vAlign w:val="center"/>
            <w:hideMark/>
          </w:tcPr>
          <w:p w14:paraId="42B59DD3"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4948EFB6" w14:textId="77777777" w:rsidTr="00D03F94">
        <w:trPr>
          <w:trHeight w:val="135"/>
        </w:trPr>
        <w:tc>
          <w:tcPr>
            <w:tcW w:w="7270" w:type="dxa"/>
            <w:gridSpan w:val="4"/>
            <w:tcBorders>
              <w:top w:val="nil"/>
              <w:left w:val="nil"/>
              <w:bottom w:val="nil"/>
              <w:right w:val="nil"/>
            </w:tcBorders>
            <w:shd w:val="clear" w:color="FFFFCC" w:fill="FFFFFF"/>
            <w:vAlign w:val="center"/>
            <w:hideMark/>
          </w:tcPr>
          <w:p w14:paraId="2B4B1F73" w14:textId="61F008D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023" w:type="dxa"/>
            <w:gridSpan w:val="2"/>
            <w:tcBorders>
              <w:top w:val="nil"/>
              <w:left w:val="nil"/>
              <w:bottom w:val="nil"/>
              <w:right w:val="nil"/>
            </w:tcBorders>
            <w:shd w:val="clear" w:color="FFFFCC" w:fill="FFFFFF"/>
            <w:vAlign w:val="center"/>
            <w:hideMark/>
          </w:tcPr>
          <w:p w14:paraId="7C02437C" w14:textId="168F761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500" w:type="dxa"/>
            <w:tcBorders>
              <w:top w:val="nil"/>
              <w:left w:val="nil"/>
              <w:bottom w:val="nil"/>
              <w:right w:val="nil"/>
            </w:tcBorders>
            <w:shd w:val="clear" w:color="FFFFCC" w:fill="FFFFFF"/>
            <w:vAlign w:val="center"/>
            <w:hideMark/>
          </w:tcPr>
          <w:p w14:paraId="7DE3DB89" w14:textId="78930CE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605" w:type="dxa"/>
            <w:tcBorders>
              <w:top w:val="nil"/>
              <w:left w:val="nil"/>
              <w:bottom w:val="nil"/>
              <w:right w:val="nil"/>
            </w:tcBorders>
            <w:shd w:val="clear" w:color="FFFFCC" w:fill="FFFFFF"/>
            <w:vAlign w:val="center"/>
            <w:hideMark/>
          </w:tcPr>
          <w:p w14:paraId="296A21C3" w14:textId="2F697B7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295" w:type="dxa"/>
            <w:gridSpan w:val="2"/>
            <w:tcBorders>
              <w:top w:val="nil"/>
              <w:left w:val="nil"/>
              <w:bottom w:val="nil"/>
              <w:right w:val="nil"/>
            </w:tcBorders>
            <w:shd w:val="clear" w:color="FFFFCC" w:fill="FFFFFF"/>
            <w:vAlign w:val="center"/>
            <w:hideMark/>
          </w:tcPr>
          <w:p w14:paraId="679E0D94" w14:textId="5A52607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636" w:type="dxa"/>
            <w:gridSpan w:val="2"/>
            <w:tcBorders>
              <w:top w:val="nil"/>
              <w:left w:val="nil"/>
              <w:bottom w:val="nil"/>
              <w:right w:val="nil"/>
            </w:tcBorders>
            <w:shd w:val="clear" w:color="FFFFCC" w:fill="FFFFFF"/>
            <w:vAlign w:val="center"/>
            <w:hideMark/>
          </w:tcPr>
          <w:p w14:paraId="357BDB81" w14:textId="682B0A9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019" w:type="dxa"/>
            <w:gridSpan w:val="2"/>
            <w:tcBorders>
              <w:top w:val="nil"/>
              <w:left w:val="nil"/>
              <w:bottom w:val="nil"/>
              <w:right w:val="nil"/>
            </w:tcBorders>
            <w:shd w:val="clear" w:color="FFFFCC" w:fill="FFFFFF"/>
            <w:vAlign w:val="center"/>
            <w:hideMark/>
          </w:tcPr>
          <w:p w14:paraId="6BA0BD8D" w14:textId="2EAA414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gridSpan w:val="2"/>
            <w:tcBorders>
              <w:top w:val="nil"/>
              <w:left w:val="nil"/>
              <w:bottom w:val="nil"/>
              <w:right w:val="nil"/>
            </w:tcBorders>
            <w:shd w:val="clear" w:color="auto" w:fill="auto"/>
            <w:noWrap/>
            <w:vAlign w:val="center"/>
            <w:hideMark/>
          </w:tcPr>
          <w:p w14:paraId="1094B453"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276" w:type="dxa"/>
            <w:gridSpan w:val="2"/>
            <w:tcBorders>
              <w:top w:val="nil"/>
              <w:left w:val="nil"/>
              <w:bottom w:val="nil"/>
              <w:right w:val="nil"/>
            </w:tcBorders>
            <w:shd w:val="clear" w:color="auto" w:fill="auto"/>
            <w:noWrap/>
            <w:vAlign w:val="center"/>
            <w:hideMark/>
          </w:tcPr>
          <w:p w14:paraId="33D68F6C"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608AEF53" w14:textId="77777777" w:rsidTr="00D03F94">
        <w:trPr>
          <w:trHeight w:val="690"/>
        </w:trPr>
        <w:tc>
          <w:tcPr>
            <w:tcW w:w="12348" w:type="dxa"/>
            <w:gridSpan w:val="14"/>
            <w:tcBorders>
              <w:top w:val="nil"/>
              <w:left w:val="nil"/>
              <w:bottom w:val="single" w:sz="4" w:space="0" w:color="000000"/>
              <w:right w:val="nil"/>
            </w:tcBorders>
            <w:shd w:val="clear" w:color="FFFFCC" w:fill="FFFFFF"/>
            <w:vAlign w:val="center"/>
            <w:hideMark/>
          </w:tcPr>
          <w:p w14:paraId="0E20EBEB" w14:textId="60733C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ВЕДОМСТВЕННАЯ СТРУКТУРА РАСХОДОВ РАЙОННОГО БЮДЖЕТА на 2023 год и на плановый период 2024 и 2025гг.</w:t>
            </w:r>
          </w:p>
        </w:tc>
        <w:tc>
          <w:tcPr>
            <w:tcW w:w="1559" w:type="dxa"/>
            <w:gridSpan w:val="2"/>
            <w:tcBorders>
              <w:top w:val="nil"/>
              <w:left w:val="nil"/>
              <w:bottom w:val="single" w:sz="4" w:space="0" w:color="000000"/>
              <w:right w:val="nil"/>
            </w:tcBorders>
            <w:shd w:val="clear" w:color="auto" w:fill="auto"/>
            <w:noWrap/>
            <w:vAlign w:val="center"/>
            <w:hideMark/>
          </w:tcPr>
          <w:p w14:paraId="20073ED6" w14:textId="77777777" w:rsidR="003F3CC0" w:rsidRPr="003F3CC0" w:rsidRDefault="003F3CC0" w:rsidP="003F3CC0">
            <w:pPr>
              <w:spacing w:after="0" w:line="240" w:lineRule="auto"/>
              <w:rPr>
                <w:rFonts w:ascii="Times New Roman" w:hAnsi="Times New Roman" w:cs="Times New Roman"/>
                <w:sz w:val="24"/>
                <w:szCs w:val="24"/>
                <w:lang w:eastAsia="ru-RU"/>
              </w:rPr>
            </w:pPr>
          </w:p>
        </w:tc>
        <w:tc>
          <w:tcPr>
            <w:tcW w:w="1276" w:type="dxa"/>
            <w:gridSpan w:val="2"/>
            <w:tcBorders>
              <w:top w:val="nil"/>
              <w:left w:val="nil"/>
              <w:bottom w:val="single" w:sz="4" w:space="0" w:color="000000"/>
              <w:right w:val="nil"/>
            </w:tcBorders>
            <w:shd w:val="clear" w:color="auto" w:fill="auto"/>
            <w:noWrap/>
            <w:vAlign w:val="center"/>
            <w:hideMark/>
          </w:tcPr>
          <w:p w14:paraId="51024E84" w14:textId="77777777" w:rsidR="003F3CC0" w:rsidRPr="003F3CC0" w:rsidRDefault="003F3CC0" w:rsidP="003F3CC0">
            <w:pPr>
              <w:spacing w:after="0" w:line="240" w:lineRule="auto"/>
              <w:rPr>
                <w:rFonts w:ascii="Times New Roman" w:hAnsi="Times New Roman" w:cs="Times New Roman"/>
                <w:sz w:val="24"/>
                <w:szCs w:val="24"/>
                <w:lang w:eastAsia="ru-RU"/>
              </w:rPr>
            </w:pPr>
            <w:proofErr w:type="spellStart"/>
            <w:r w:rsidRPr="003F3CC0">
              <w:rPr>
                <w:rFonts w:ascii="Times New Roman" w:hAnsi="Times New Roman" w:cs="Times New Roman"/>
                <w:sz w:val="24"/>
                <w:szCs w:val="24"/>
                <w:lang w:eastAsia="ru-RU"/>
              </w:rPr>
              <w:t>тыс.руб</w:t>
            </w:r>
            <w:proofErr w:type="spellEnd"/>
            <w:r w:rsidRPr="003F3CC0">
              <w:rPr>
                <w:rFonts w:ascii="Times New Roman" w:hAnsi="Times New Roman" w:cs="Times New Roman"/>
                <w:sz w:val="24"/>
                <w:szCs w:val="24"/>
                <w:lang w:eastAsia="ru-RU"/>
              </w:rPr>
              <w:t>.</w:t>
            </w:r>
          </w:p>
        </w:tc>
      </w:tr>
      <w:tr w:rsidR="003F3CC0" w:rsidRPr="003F3CC0" w14:paraId="4EB65467" w14:textId="77777777" w:rsidTr="00D03F94">
        <w:trPr>
          <w:trHeight w:val="529"/>
        </w:trPr>
        <w:tc>
          <w:tcPr>
            <w:tcW w:w="4693" w:type="dxa"/>
            <w:vMerge w:val="restart"/>
            <w:tcBorders>
              <w:top w:val="single" w:sz="4" w:space="0" w:color="000000"/>
              <w:left w:val="single" w:sz="4" w:space="0" w:color="000000"/>
              <w:bottom w:val="single" w:sz="6" w:space="0" w:color="000000"/>
              <w:right w:val="single" w:sz="6" w:space="0" w:color="000000"/>
            </w:tcBorders>
            <w:shd w:val="clear" w:color="FFFFCC" w:fill="FFFFFF"/>
            <w:noWrap/>
            <w:vAlign w:val="center"/>
            <w:hideMark/>
          </w:tcPr>
          <w:p w14:paraId="4D0C270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Наименование</w:t>
            </w:r>
          </w:p>
        </w:tc>
        <w:tc>
          <w:tcPr>
            <w:tcW w:w="1559" w:type="dxa"/>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6423C9D" w14:textId="5AED522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ГРБС, РБС</w:t>
            </w:r>
          </w:p>
        </w:tc>
        <w:tc>
          <w:tcPr>
            <w:tcW w:w="851" w:type="dxa"/>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161C43A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roofErr w:type="spellStart"/>
            <w:r w:rsidRPr="003F3CC0">
              <w:rPr>
                <w:rFonts w:ascii="Times New Roman" w:hAnsi="Times New Roman" w:cs="Times New Roman"/>
                <w:b/>
                <w:bCs/>
                <w:sz w:val="24"/>
                <w:szCs w:val="24"/>
                <w:lang w:eastAsia="ru-RU"/>
              </w:rPr>
              <w:t>Рз</w:t>
            </w:r>
            <w:proofErr w:type="spellEnd"/>
          </w:p>
        </w:tc>
        <w:tc>
          <w:tcPr>
            <w:tcW w:w="992" w:type="dxa"/>
            <w:gridSpan w:val="2"/>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555C37B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ПР</w:t>
            </w:r>
          </w:p>
        </w:tc>
        <w:tc>
          <w:tcPr>
            <w:tcW w:w="1985" w:type="dxa"/>
            <w:gridSpan w:val="4"/>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4DD2E78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ЦСР</w:t>
            </w:r>
          </w:p>
        </w:tc>
        <w:tc>
          <w:tcPr>
            <w:tcW w:w="708" w:type="dxa"/>
            <w:gridSpan w:val="2"/>
            <w:vMerge w:val="restart"/>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2F08599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ВР</w:t>
            </w:r>
          </w:p>
        </w:tc>
        <w:tc>
          <w:tcPr>
            <w:tcW w:w="1560" w:type="dxa"/>
            <w:gridSpan w:val="3"/>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E62D1B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2023г</w:t>
            </w:r>
          </w:p>
        </w:tc>
        <w:tc>
          <w:tcPr>
            <w:tcW w:w="1559" w:type="dxa"/>
            <w:gridSpan w:val="2"/>
            <w:vMerge w:val="restart"/>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01573F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2024г</w:t>
            </w:r>
          </w:p>
        </w:tc>
        <w:tc>
          <w:tcPr>
            <w:tcW w:w="1276" w:type="dxa"/>
            <w:gridSpan w:val="2"/>
            <w:vMerge w:val="restart"/>
            <w:tcBorders>
              <w:top w:val="single" w:sz="4" w:space="0" w:color="000000"/>
              <w:left w:val="single" w:sz="6" w:space="0" w:color="000000"/>
              <w:bottom w:val="single" w:sz="6" w:space="0" w:color="000000"/>
              <w:right w:val="single" w:sz="4" w:space="0" w:color="000000"/>
            </w:tcBorders>
            <w:shd w:val="clear" w:color="FFFFCC" w:fill="FFFFFF"/>
            <w:vAlign w:val="center"/>
            <w:hideMark/>
          </w:tcPr>
          <w:p w14:paraId="320D991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2025г</w:t>
            </w:r>
          </w:p>
        </w:tc>
      </w:tr>
      <w:tr w:rsidR="003F3CC0" w:rsidRPr="003F3CC0" w14:paraId="7735D3CD" w14:textId="77777777" w:rsidTr="00D03F94">
        <w:trPr>
          <w:trHeight w:val="1140"/>
        </w:trPr>
        <w:tc>
          <w:tcPr>
            <w:tcW w:w="4693" w:type="dxa"/>
            <w:vMerge/>
            <w:tcBorders>
              <w:top w:val="single" w:sz="6" w:space="0" w:color="000000"/>
              <w:left w:val="single" w:sz="4" w:space="0" w:color="000000"/>
              <w:bottom w:val="single" w:sz="6" w:space="0" w:color="000000"/>
              <w:right w:val="single" w:sz="6" w:space="0" w:color="000000"/>
            </w:tcBorders>
            <w:vAlign w:val="center"/>
            <w:hideMark/>
          </w:tcPr>
          <w:p w14:paraId="43D0DFD7"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559" w:type="dxa"/>
            <w:vMerge/>
            <w:tcBorders>
              <w:top w:val="single" w:sz="6" w:space="0" w:color="000000"/>
              <w:left w:val="single" w:sz="6" w:space="0" w:color="000000"/>
              <w:bottom w:val="single" w:sz="6" w:space="0" w:color="000000"/>
              <w:right w:val="single" w:sz="6" w:space="0" w:color="000000"/>
            </w:tcBorders>
            <w:vAlign w:val="center"/>
            <w:hideMark/>
          </w:tcPr>
          <w:p w14:paraId="3F280E93"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851" w:type="dxa"/>
            <w:vMerge/>
            <w:tcBorders>
              <w:top w:val="single" w:sz="6" w:space="0" w:color="000000"/>
              <w:left w:val="single" w:sz="6" w:space="0" w:color="000000"/>
              <w:bottom w:val="single" w:sz="6" w:space="0" w:color="000000"/>
              <w:right w:val="single" w:sz="6" w:space="0" w:color="000000"/>
            </w:tcBorders>
            <w:vAlign w:val="center"/>
            <w:hideMark/>
          </w:tcPr>
          <w:p w14:paraId="7EC40493"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992" w:type="dxa"/>
            <w:gridSpan w:val="2"/>
            <w:vMerge/>
            <w:tcBorders>
              <w:top w:val="single" w:sz="6" w:space="0" w:color="000000"/>
              <w:left w:val="single" w:sz="6" w:space="0" w:color="000000"/>
              <w:bottom w:val="single" w:sz="6" w:space="0" w:color="000000"/>
              <w:right w:val="single" w:sz="6" w:space="0" w:color="000000"/>
            </w:tcBorders>
            <w:vAlign w:val="center"/>
            <w:hideMark/>
          </w:tcPr>
          <w:p w14:paraId="40F0802D"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985" w:type="dxa"/>
            <w:gridSpan w:val="4"/>
            <w:vMerge/>
            <w:tcBorders>
              <w:top w:val="single" w:sz="6" w:space="0" w:color="000000"/>
              <w:left w:val="single" w:sz="6" w:space="0" w:color="000000"/>
              <w:bottom w:val="single" w:sz="6" w:space="0" w:color="000000"/>
              <w:right w:val="single" w:sz="6" w:space="0" w:color="000000"/>
            </w:tcBorders>
            <w:vAlign w:val="center"/>
            <w:hideMark/>
          </w:tcPr>
          <w:p w14:paraId="65721317"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708" w:type="dxa"/>
            <w:gridSpan w:val="2"/>
            <w:vMerge/>
            <w:tcBorders>
              <w:top w:val="single" w:sz="6" w:space="0" w:color="000000"/>
              <w:left w:val="single" w:sz="6" w:space="0" w:color="000000"/>
              <w:bottom w:val="single" w:sz="6" w:space="0" w:color="000000"/>
              <w:right w:val="single" w:sz="6" w:space="0" w:color="000000"/>
            </w:tcBorders>
            <w:vAlign w:val="center"/>
            <w:hideMark/>
          </w:tcPr>
          <w:p w14:paraId="645343E7"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560" w:type="dxa"/>
            <w:gridSpan w:val="3"/>
            <w:vMerge/>
            <w:tcBorders>
              <w:top w:val="single" w:sz="6" w:space="0" w:color="000000"/>
              <w:left w:val="single" w:sz="6" w:space="0" w:color="000000"/>
              <w:bottom w:val="single" w:sz="6" w:space="0" w:color="000000"/>
              <w:right w:val="single" w:sz="6" w:space="0" w:color="000000"/>
            </w:tcBorders>
            <w:vAlign w:val="center"/>
            <w:hideMark/>
          </w:tcPr>
          <w:p w14:paraId="6960D9FE"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559" w:type="dxa"/>
            <w:gridSpan w:val="2"/>
            <w:vMerge/>
            <w:tcBorders>
              <w:top w:val="single" w:sz="6" w:space="0" w:color="000000"/>
              <w:left w:val="single" w:sz="6" w:space="0" w:color="000000"/>
              <w:bottom w:val="single" w:sz="6" w:space="0" w:color="000000"/>
              <w:right w:val="single" w:sz="6" w:space="0" w:color="000000"/>
            </w:tcBorders>
            <w:vAlign w:val="center"/>
            <w:hideMark/>
          </w:tcPr>
          <w:p w14:paraId="4397E6C0"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276" w:type="dxa"/>
            <w:gridSpan w:val="2"/>
            <w:vMerge/>
            <w:tcBorders>
              <w:top w:val="single" w:sz="6" w:space="0" w:color="000000"/>
              <w:left w:val="single" w:sz="6" w:space="0" w:color="000000"/>
              <w:bottom w:val="single" w:sz="6" w:space="0" w:color="000000"/>
              <w:right w:val="single" w:sz="4" w:space="0" w:color="000000"/>
            </w:tcBorders>
            <w:vAlign w:val="center"/>
            <w:hideMark/>
          </w:tcPr>
          <w:p w14:paraId="357C28CB"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r>
      <w:tr w:rsidR="003F3CC0" w:rsidRPr="003F3CC0" w14:paraId="6CECC0AA" w14:textId="77777777" w:rsidTr="00D03F94">
        <w:trPr>
          <w:trHeight w:val="300"/>
        </w:trPr>
        <w:tc>
          <w:tcPr>
            <w:tcW w:w="4693" w:type="dxa"/>
            <w:tcBorders>
              <w:top w:val="single" w:sz="6" w:space="0" w:color="000000"/>
              <w:left w:val="single" w:sz="4" w:space="0" w:color="000000"/>
              <w:bottom w:val="single" w:sz="6" w:space="0" w:color="000000"/>
              <w:right w:val="single" w:sz="6" w:space="0" w:color="000000"/>
            </w:tcBorders>
            <w:shd w:val="clear" w:color="FFFFCC" w:fill="FFFFFF"/>
            <w:noWrap/>
            <w:vAlign w:val="center"/>
            <w:hideMark/>
          </w:tcPr>
          <w:p w14:paraId="670B5A6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990AA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3A503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24BDA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8D725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67201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46A83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B0E12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w:t>
            </w:r>
          </w:p>
        </w:tc>
        <w:tc>
          <w:tcPr>
            <w:tcW w:w="1276" w:type="dxa"/>
            <w:gridSpan w:val="2"/>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B9BF4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w:t>
            </w:r>
          </w:p>
        </w:tc>
      </w:tr>
      <w:tr w:rsidR="003F3CC0" w:rsidRPr="003F3CC0" w14:paraId="74475278"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A835D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ВСЕГО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264B27" w14:textId="41282A1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1DED0A" w14:textId="70B8DF4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41B5240" w14:textId="5F72CF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2F553D" w14:textId="11E5D33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DE5F16E" w14:textId="409AC95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6BF4D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950255,1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9D64F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778 904,7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37A8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730625,8</w:t>
            </w:r>
          </w:p>
        </w:tc>
      </w:tr>
      <w:tr w:rsidR="003F3CC0" w:rsidRPr="003F3CC0" w14:paraId="1F293AE2"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33B2F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СОВЕТ НАРОДНЫХ ДЕПУТАТОВ КАШИРСКОГО МУНИЦИПАЛЬНОГО РАЙОНА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66753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ACA390" w14:textId="4F92146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0BB58F" w14:textId="7419885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411E84" w14:textId="3E0572B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3C998E" w14:textId="42B2B6A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DB89C5" w14:textId="57FE842B"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41125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69BAA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2731,0</w:t>
            </w:r>
          </w:p>
        </w:tc>
      </w:tr>
      <w:tr w:rsidR="003F3CC0" w:rsidRPr="003F3CC0" w14:paraId="7FBAA79C"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C4B0C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E1FA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D20CD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43312E" w14:textId="4C2FB9A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C27779" w14:textId="153F2A9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6E148E" w14:textId="725F0AE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175CE3" w14:textId="2216A740"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53270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0C80E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2731,0</w:t>
            </w:r>
          </w:p>
        </w:tc>
      </w:tr>
      <w:tr w:rsidR="003F3CC0" w:rsidRPr="003F3CC0" w14:paraId="0B64F69F" w14:textId="77777777" w:rsidTr="00D03F94">
        <w:trPr>
          <w:trHeight w:val="17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BD0F9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Функционирование законодательных(представительных)органов государственной власти и представительных органов муниципальных образований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0D1BA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EACE2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F38B0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28813A" w14:textId="570F953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25C11" w14:textId="1D20239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C2FBC1" w14:textId="5202075A"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40CD1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08CB1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2731,0</w:t>
            </w:r>
          </w:p>
        </w:tc>
      </w:tr>
      <w:tr w:rsidR="003F3CC0" w:rsidRPr="003F3CC0" w14:paraId="0332C1A5" w14:textId="77777777" w:rsidTr="00D03F94">
        <w:trPr>
          <w:trHeight w:val="9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55F87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деятельности Совета народных депутатов</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2AE5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B6E0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D5E1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83655" w14:textId="1405604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96 000 00000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59256E" w14:textId="7895124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FDE2E7" w14:textId="3E39B1D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F667A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F319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2731,0</w:t>
            </w:r>
          </w:p>
        </w:tc>
      </w:tr>
      <w:tr w:rsidR="003F3CC0" w:rsidRPr="003F3CC0" w14:paraId="1A0245DF"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3B92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Совет народных депутатов</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6D8E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0893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0385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2C69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96 9 00 00000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D59F85" w14:textId="2C5A23B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555CC7" w14:textId="0A12698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D4FF4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514C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2731,0</w:t>
            </w:r>
          </w:p>
        </w:tc>
      </w:tr>
      <w:tr w:rsidR="003F3CC0" w:rsidRPr="003F3CC0" w14:paraId="7C038446" w14:textId="77777777" w:rsidTr="00D03F94">
        <w:trPr>
          <w:trHeight w:val="277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F40F2" w14:textId="291A65A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AB61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97F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FED0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8963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C67C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AE8956" w14:textId="5B071BF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1 397,0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D759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7EF8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1357,0</w:t>
            </w:r>
          </w:p>
        </w:tc>
      </w:tr>
      <w:tr w:rsidR="003F3CC0" w:rsidRPr="003F3CC0" w14:paraId="6B5A60EC" w14:textId="77777777" w:rsidTr="00D03F94">
        <w:trPr>
          <w:trHeight w:val="159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67EE5" w14:textId="165D455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6EEE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C595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0D77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B42A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C662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BA9C68" w14:textId="17F3F6FA"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0F0D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75CD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1339,0</w:t>
            </w:r>
          </w:p>
        </w:tc>
      </w:tr>
      <w:tr w:rsidR="003F3CC0" w:rsidRPr="003F3CC0" w14:paraId="0DB2A9D5"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45365F" w14:textId="1DCB8CC3"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439E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3497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9F4C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5277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BD06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AFAE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D869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4366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430707D7"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2A04A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АДМИНИСТРАЦИЯ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0258C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15CF9F" w14:textId="638F5F1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CAD91C" w14:textId="43D0E23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F7D28D" w14:textId="54A04AA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553AB9" w14:textId="353D5AB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BA9A5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149657,4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BF818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105057,6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D8D8E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105395,2</w:t>
            </w:r>
          </w:p>
        </w:tc>
      </w:tr>
      <w:tr w:rsidR="003F3CC0" w:rsidRPr="003F3CC0" w14:paraId="34A9155D"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C493B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64317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CB906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6FB343" w14:textId="348AD32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3CBDC7" w14:textId="414F77E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4923C1" w14:textId="3500678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AED804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30487,7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5DE89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26215,0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B1FFA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27039,0</w:t>
            </w:r>
          </w:p>
        </w:tc>
      </w:tr>
      <w:tr w:rsidR="003F3CC0" w:rsidRPr="003F3CC0" w14:paraId="48558A21" w14:textId="77777777" w:rsidTr="00D03F94">
        <w:trPr>
          <w:trHeight w:val="20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5620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ADBCA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2BD31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4D496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05FBE3" w14:textId="23C5B8E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9D1CE4" w14:textId="66CCF39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A6A201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26497,4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5E9E6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24618,0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EE984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25385,0</w:t>
            </w:r>
          </w:p>
        </w:tc>
      </w:tr>
      <w:tr w:rsidR="003F3CC0" w:rsidRPr="003F3CC0" w14:paraId="5AD095B3"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A0EAC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5AD4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A9D6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A2A8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2446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B71B1C" w14:textId="6D8C968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97BB9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0569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BE69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1339CD5F"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0BD1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7268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325A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D30A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54EC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EF61F2" w14:textId="0B8081A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8D4A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6FAB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2089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4B85A73A"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87E4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"Финансовое обеспечение деятельности администрации"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60DE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523D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0CEA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7EBD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272CA8" w14:textId="2BCF1F0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E904D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6AB3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6E32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003730A3" w14:textId="77777777" w:rsidTr="00D03F94">
        <w:trPr>
          <w:trHeight w:val="318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D3F59" w14:textId="540F600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242D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E004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07CA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F811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0FE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004B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2119,7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66B8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2047,0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B09B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2129,0</w:t>
            </w:r>
          </w:p>
        </w:tc>
      </w:tr>
      <w:tr w:rsidR="003F3CC0" w:rsidRPr="003F3CC0" w14:paraId="784CF9E4" w14:textId="77777777" w:rsidTr="00D03F94">
        <w:trPr>
          <w:trHeight w:val="31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518453" w14:textId="4FF4EAC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4E5D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5EA3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AA8C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E741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C1EC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90A6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17498,3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5F64A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A51C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17723,0</w:t>
            </w:r>
          </w:p>
        </w:tc>
      </w:tr>
      <w:tr w:rsidR="003F3CC0" w:rsidRPr="003F3CC0" w14:paraId="0DFFFE92" w14:textId="77777777" w:rsidTr="00D03F94">
        <w:trPr>
          <w:trHeight w:val="31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1BA19B" w14:textId="254991D1"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B1381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669CA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39830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076D7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07 1 01 55490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A4879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967EC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2DFF5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4D803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F83D38"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5D33F" w14:textId="4903FDF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15F8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DE73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F33C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6535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8D7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F7D03B" w14:textId="47BB53D6"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5 727,2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FC30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DFE8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r>
      <w:tr w:rsidR="003F3CC0" w:rsidRPr="003F3CC0" w14:paraId="043021AE" w14:textId="77777777" w:rsidTr="00D03F94">
        <w:trPr>
          <w:trHeight w:val="11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154C1" w14:textId="5C88328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Каширского муниципального района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2D27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5382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C8E5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1E80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2CB4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16A5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E4FA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5E7E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r>
      <w:tr w:rsidR="003F3CC0" w:rsidRPr="003F3CC0" w14:paraId="42E4454B" w14:textId="77777777" w:rsidTr="00D03F94">
        <w:trPr>
          <w:trHeight w:val="7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88B29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38A61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48D2F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D31FC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81141" w14:textId="32DC76D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3AC846" w14:textId="68C857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22013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3990,3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95886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1597,0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9DAC3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1654,0</w:t>
            </w:r>
          </w:p>
        </w:tc>
      </w:tr>
      <w:tr w:rsidR="003F3CC0" w:rsidRPr="003F3CC0" w14:paraId="2D2FE389" w14:textId="77777777" w:rsidTr="00D03F94">
        <w:trPr>
          <w:trHeight w:val="31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4338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DB29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CDDA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38D0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A120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6775E2" w14:textId="6359561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2234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3A2F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381F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4578E6B3" w14:textId="77777777" w:rsidTr="00D03F94">
        <w:trPr>
          <w:trHeight w:val="9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38C23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7F31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881E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F5AA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885E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A6E867" w14:textId="7DE14FB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2E81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231E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4A38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08BA0D83" w14:textId="77777777" w:rsidTr="00D03F94">
        <w:trPr>
          <w:trHeight w:val="10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3741F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EB3C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6AF6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8A95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8A9C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8F50A3" w14:textId="7277B42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1576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73BA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D12D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2EF05E6A" w14:textId="77777777" w:rsidTr="00D03F94">
        <w:trPr>
          <w:trHeight w:val="357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4A5207F" w14:textId="472E85A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(ведения регистра муниципальных нормативных правовых актов)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DC94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27E6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BBDB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EC96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50D8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9756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D59B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AF5F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487,0</w:t>
            </w:r>
          </w:p>
        </w:tc>
      </w:tr>
      <w:tr w:rsidR="003F3CC0" w:rsidRPr="003F3CC0" w14:paraId="49F45300" w14:textId="77777777" w:rsidTr="00D03F94">
        <w:trPr>
          <w:trHeight w:val="253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662CDF7" w14:textId="686CFB2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органов местного самоуправления (ведения регистра муниципальных нормативных правовых актов)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8465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2A77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36F8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DC13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F7C6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9454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77B6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A1B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r>
      <w:tr w:rsidR="003F3CC0" w:rsidRPr="003F3CC0" w14:paraId="55F39B2E" w14:textId="77777777" w:rsidTr="00D03F94">
        <w:trPr>
          <w:trHeight w:val="117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3D2105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w:t>
            </w:r>
          </w:p>
          <w:p w14:paraId="36E4E15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A6D3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0F94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D32E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A09C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B29747" w14:textId="6EB8067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6280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2952,3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D70C9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0A30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583,0</w:t>
            </w:r>
          </w:p>
        </w:tc>
      </w:tr>
      <w:tr w:rsidR="003F3CC0" w:rsidRPr="003F3CC0" w14:paraId="11A6E761"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7D9517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A59B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453B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BC1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03C9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448090" w14:textId="6556FC8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04FE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2952,3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AF43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AF28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583,0</w:t>
            </w:r>
          </w:p>
        </w:tc>
      </w:tr>
      <w:tr w:rsidR="003F3CC0" w:rsidRPr="003F3CC0" w14:paraId="7E00F6FC" w14:textId="77777777" w:rsidTr="00D03F94">
        <w:trPr>
          <w:trHeight w:val="100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B07317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администрации"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0118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0F9C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EDB4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3699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BC8127" w14:textId="238FD6D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B37D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1291,5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DE8F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3F1B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706FAD57"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610299F" w14:textId="1AA9662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1966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8B3B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68C9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0C72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85A4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1524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1223,5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1B1F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843E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416E78FC"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0759E43C" w14:textId="31A6829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(Социальное обеспечение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958E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A8550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76755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7247BE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56BE9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7F7A1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1FA5EC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D1388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16CADF4"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6244139" w14:textId="79A1BD3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Выполнение других расходных обязательств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E714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6FEE9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C4A1E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28685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DC6AA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98D01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17BFD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CA6AD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2C69E61"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15A3F9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461E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FCD5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895A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6023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07 1 03 00000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4F2AD1" w14:textId="7B3B3E6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2A67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C1F5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EF9F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483,0</w:t>
            </w:r>
          </w:p>
        </w:tc>
      </w:tr>
      <w:tr w:rsidR="003F3CC0" w:rsidRPr="003F3CC0" w14:paraId="2F7FAAD6" w14:textId="77777777" w:rsidTr="00D03F94">
        <w:trPr>
          <w:trHeight w:val="342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8B6E7DF" w14:textId="42A4AF3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 административных комиссий)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EA40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C432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D78C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2F48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07 1 03 78470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0437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C16A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26777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C108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483,0</w:t>
            </w:r>
          </w:p>
        </w:tc>
      </w:tr>
      <w:tr w:rsidR="003F3CC0" w:rsidRPr="003F3CC0" w14:paraId="37F11790" w14:textId="77777777" w:rsidTr="00D03F94">
        <w:trPr>
          <w:trHeight w:val="977"/>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4FC9A5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5E16C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41195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1A381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8B7F3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4131C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C4ABB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1189,8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9FF1E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B4F9A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7ED341E" w14:textId="77777777" w:rsidTr="00D03F94">
        <w:trPr>
          <w:trHeight w:val="134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tcPr>
          <w:p w14:paraId="3721B85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3AACB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A599F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B5B73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E7BC5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D6347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4AA3A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1189,8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19167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24BFB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82427FA" w14:textId="77777777" w:rsidTr="00D03F94">
        <w:trPr>
          <w:trHeight w:val="7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F53F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9AEB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3C51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1E9B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3C96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70703D" w14:textId="71CE91C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8E8C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BF80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BE57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535,0</w:t>
            </w:r>
          </w:p>
        </w:tc>
      </w:tr>
      <w:tr w:rsidR="003F3CC0" w:rsidRPr="003F3CC0" w14:paraId="78E25103"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1E839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"Социализация детей-сирот и детей, нуждающихся в особой защите государства"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AB86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4E41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45E3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316F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9A408C" w14:textId="789FC23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AAFC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9713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C55F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535,0</w:t>
            </w:r>
          </w:p>
        </w:tc>
      </w:tr>
      <w:tr w:rsidR="003F3CC0" w:rsidRPr="003F3CC0" w14:paraId="216BD2A0" w14:textId="77777777" w:rsidTr="00D03F94">
        <w:trPr>
          <w:trHeight w:val="24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4ADB5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"Единая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CDB7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0699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48F1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6862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A525DA" w14:textId="11777C2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AA02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2233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3161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535,0</w:t>
            </w:r>
          </w:p>
        </w:tc>
      </w:tr>
      <w:tr w:rsidR="003F3CC0" w:rsidRPr="003F3CC0" w14:paraId="06023CA4" w14:textId="77777777" w:rsidTr="00D03F94">
        <w:trPr>
          <w:trHeight w:val="39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07C14D3" w14:textId="7539CAC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 комиссий по делам несовершеннолетних и защите их прав)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37AE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21F8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3990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7363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B19D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0662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092A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A82E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512,0</w:t>
            </w:r>
          </w:p>
        </w:tc>
      </w:tr>
      <w:tr w:rsidR="003F3CC0" w:rsidRPr="003F3CC0" w14:paraId="56164420" w14:textId="77777777" w:rsidTr="00D03F94">
        <w:trPr>
          <w:trHeight w:val="277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1EDD23B1" w14:textId="5E5C0F6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AEF5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FBAC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1917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B643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36E6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29E6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8C04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94D7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r>
      <w:tr w:rsidR="003F3CC0" w:rsidRPr="003F3CC0" w14:paraId="0668354F"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2F4074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общественного правопорядка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CE2C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95A0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374C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8F4B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519107" w14:textId="00B5502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D356D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CCA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D214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3A4BBCED" w14:textId="77777777" w:rsidTr="00D03F94">
        <w:trPr>
          <w:trHeight w:val="135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6D1D8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7A57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75FE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A5B0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743D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79ED8B" w14:textId="50F4C0C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9ACB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9037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BD32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5CBA7104" w14:textId="77777777" w:rsidTr="00D03F94">
        <w:trPr>
          <w:trHeight w:val="12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9BAEA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8845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E739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92CA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5E9B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8EFF4D" w14:textId="7AD004A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E4EA7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049C1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E61B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6FEF217C" w14:textId="77777777" w:rsidTr="00D03F94">
        <w:trPr>
          <w:trHeight w:val="20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8E8D0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538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25F8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AE97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F83D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09 1 02 81380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623C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BBF9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67176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F8A5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2BB30D25"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3E4788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оборона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F17F4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ACC0A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6A14D" w14:textId="3119FB0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46E563" w14:textId="0C58342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DACC59" w14:textId="4704855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DE53D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42387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7D084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4F5C58C4"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F0C0DB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Мобилизационная подготовка экономики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773E6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A2119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88D63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8E12EE" w14:textId="3480F2E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791B57" w14:textId="0B9686F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1A9B2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BE994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0C2E6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30E16777"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24C6380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5F98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6FA5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26EB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2C02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7BBE7C" w14:textId="6BE7C40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4790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894A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E9C9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27DFE1F5"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24B06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3D18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DC1B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2618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83BB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CF505E" w14:textId="6CD0E83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4B0B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FA8B2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BA5F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07D3D584"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2EC489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A9F2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BD2F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C592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96E0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245A9A" w14:textId="35EF64A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B477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5839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99DD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66DA6ED5"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B2E43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EA2C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ADD9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8C0E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2204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07 1 04 80350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21FD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F7FF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00746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7F90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104E7325"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DABEE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безопасность и правоохранительная деятельность</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D9FEA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C28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79FDA1" w14:textId="49340DA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03E880" w14:textId="4496A73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FB3644" w14:textId="364871E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5D984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A7F80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E416E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1EC61B62" w14:textId="77777777" w:rsidTr="00D03F94">
        <w:trPr>
          <w:trHeight w:val="13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A4138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Защита населения и территории от чрезвычайных ситуаций природного и техногенного характера, пожарная безопасность</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8F028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5FF9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F2F61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D7CDB7" w14:textId="5B15CD5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B9489" w14:textId="69F962F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7E284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DD35B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619CB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4974EBB5" w14:textId="77777777" w:rsidTr="00D03F94">
        <w:trPr>
          <w:trHeight w:val="8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153E9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0F05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4CB6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FB27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34BB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0FA6E6" w14:textId="349FCDF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8285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5B43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2E0B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5B314C2C"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834AF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DF68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B60C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BB1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DBAD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A108D3" w14:textId="4D98391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DC72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2EEAC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F125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1E51B64E"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44133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A220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2F6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ADE7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900F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B086AE" w14:textId="5753F20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2BBC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F8791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496F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14AC43D1"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B8ABA" w14:textId="158E78C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сфере защиты населения от чрезвычайных ситуаций и пожаров (Закупка товаров, работ и услуг для государственных ( муниципальных )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95EA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5F42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7A8C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7816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07 1 04 81430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00FC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E107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FA65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0DBA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7E65109F"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B258E2" w14:textId="76ECCBB6"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сфере защиты населения от чрезвычайных ситуаций и пожаров (Закупка товаров, работ и услуг для государственных ( муниципальных )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80893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C02B3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EBBC8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4F7A5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07 1 04 56940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B92DB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C0577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820,5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8B4CB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AEE98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C36EF79" w14:textId="77777777" w:rsidTr="00D03F94">
        <w:trPr>
          <w:trHeight w:val="2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3B9EC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экономика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47B55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041A5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73C96F" w14:textId="132207D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037FE5" w14:textId="164FA7F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4E1C22" w14:textId="34468D3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99F0B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97223,8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B43DF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68094,8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BA5AB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70056,2</w:t>
            </w:r>
          </w:p>
        </w:tc>
      </w:tr>
      <w:tr w:rsidR="003F3CC0" w:rsidRPr="003F3CC0" w14:paraId="7D364405" w14:textId="77777777" w:rsidTr="00D03F94">
        <w:trPr>
          <w:trHeight w:val="2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8E02B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Сельское хозяйство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0B402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A92D4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3AC21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539F5" w14:textId="655075E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FD5608" w14:textId="3A3933E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DA254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D513B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82,8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626E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97,2</w:t>
            </w:r>
          </w:p>
        </w:tc>
      </w:tr>
      <w:tr w:rsidR="003F3CC0" w:rsidRPr="003F3CC0" w14:paraId="1566893C" w14:textId="77777777" w:rsidTr="00D03F94">
        <w:trPr>
          <w:trHeight w:val="9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DC690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528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DF87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6C59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C15E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549E63" w14:textId="08488BA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24D16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52F1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F8FF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06B1CFDC"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AB83F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F335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55C9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2C90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9FFC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A1AFAF" w14:textId="3721B53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DDD1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B518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697B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3A6B2760" w14:textId="77777777" w:rsidTr="00D03F94">
        <w:trPr>
          <w:trHeight w:val="7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7FDF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B49E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3281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9276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8A1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7A830B" w14:textId="7267F48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023A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7FA4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D495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242E7C7B"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D273C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074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6BAE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23AA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D0E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07 1 04 78450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0551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0A1B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DC39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8CC3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1D977185" w14:textId="77777777" w:rsidTr="00D03F94">
        <w:trPr>
          <w:trHeight w:val="6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6A440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Транспорт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C106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2ED8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26A5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AC24EA" w14:textId="7C3E5B3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111DA4" w14:textId="3E02D37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CAB07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45DB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FB81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27AAE23A" w14:textId="77777777" w:rsidTr="00D03F94">
        <w:trPr>
          <w:trHeight w:val="6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EAAA7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99BA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A4AB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5811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AFE4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CBB25E" w14:textId="5B0D998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8681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13FB8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A4E9D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05B0C5E0" w14:textId="77777777" w:rsidTr="00D03F94">
        <w:trPr>
          <w:trHeight w:val="10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B582B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и поддержка малого и среднего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658B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9D6E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AB9F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1A0F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D78F61" w14:textId="6C8AD3D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A42C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4E96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F3CA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7023C0F4"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A3D7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9D7A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6C92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2D2E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5752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0A164C" w14:textId="4A1A247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064E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063B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1A6F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71C48666" w14:textId="77777777" w:rsidTr="00D03F94">
        <w:trPr>
          <w:trHeight w:val="36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AE52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F3CC0">
              <w:rPr>
                <w:rFonts w:ascii="Times New Roman" w:hAnsi="Times New Roman" w:cs="Times New Roman"/>
                <w:sz w:val="24"/>
                <w:szCs w:val="24"/>
                <w:lang w:eastAsia="ru-RU"/>
              </w:rPr>
              <w:t>внутримуниципальным</w:t>
            </w:r>
            <w:proofErr w:type="spellEnd"/>
            <w:r w:rsidRPr="003F3CC0">
              <w:rPr>
                <w:rFonts w:ascii="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9F7D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9977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9ADE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4A09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06 1 04 81920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5604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EF33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1 613,2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9D13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0548B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62DB3B3" w14:textId="77777777" w:rsidTr="00D03F94">
        <w:trPr>
          <w:trHeight w:val="22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64EE1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0FC0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58D2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9FD1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2366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2A49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617D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5 697,3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222B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E61E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r>
      <w:tr w:rsidR="003F3CC0" w:rsidRPr="003F3CC0" w14:paraId="7A23382B" w14:textId="77777777" w:rsidTr="00D03F94">
        <w:trPr>
          <w:trHeight w:val="21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53BCB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7B4E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6E7B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7C26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EBBE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F758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0A8B2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89258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721F3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r>
      <w:tr w:rsidR="003F3CC0" w:rsidRPr="003F3CC0" w14:paraId="79083396" w14:textId="77777777" w:rsidTr="00D03F94">
        <w:trPr>
          <w:trHeight w:val="7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2ED19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Дорожное хозяйство (дорожные фонды)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2C67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9CAF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F403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3EDE8B" w14:textId="06A67C4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EC3F5B" w14:textId="64FFEC1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475D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CC71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1858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3B17D3B9" w14:textId="77777777" w:rsidTr="00D03F94">
        <w:trPr>
          <w:trHeight w:val="15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B002D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68F9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347F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1F07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60ED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862A64" w14:textId="21A1600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1514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D160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7D7C5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7712DEDF" w14:textId="77777777" w:rsidTr="00D03F94">
        <w:trPr>
          <w:trHeight w:val="9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222A0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B28B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A677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AB2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AC7D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589424" w14:textId="1A398F1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37D2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8E16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0F4D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026B68AF" w14:textId="77777777" w:rsidTr="00D03F94">
        <w:trPr>
          <w:trHeight w:val="9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FCF6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сети автомобильных дорог общего пользования"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824B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872D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E210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AE78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437583" w14:textId="7B800EC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0006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0EF988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p w14:paraId="1602BB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CDD41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4F04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7190A11A" w14:textId="77777777" w:rsidTr="00D03F94">
        <w:trPr>
          <w:trHeight w:val="12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9BBA1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3E1C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E11A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CC62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F4B3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04 3 01 81290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95CF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33D72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16609,6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D188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15762,0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750D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17609,0</w:t>
            </w:r>
          </w:p>
        </w:tc>
      </w:tr>
      <w:tr w:rsidR="003F3CC0" w:rsidRPr="003F3CC0" w14:paraId="1BE42F35" w14:textId="77777777" w:rsidTr="00D03F94">
        <w:trPr>
          <w:trHeight w:val="12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815D7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EBF4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1F04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063A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0CAC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S8850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4CA0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B3BC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70424,2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4911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3435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r>
      <w:tr w:rsidR="003F3CC0" w:rsidRPr="003F3CC0" w14:paraId="02FCB705" w14:textId="77777777" w:rsidTr="00D03F94">
        <w:trPr>
          <w:trHeight w:val="5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F3C4E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национальной экономики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D63BD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C2AA7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120E0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B07C2D" w14:textId="7562FF7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98CA8D" w14:textId="1ADDD46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9F54F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8B8E7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2405,0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E4C23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2505,0</w:t>
            </w:r>
          </w:p>
        </w:tc>
      </w:tr>
      <w:tr w:rsidR="003F3CC0" w:rsidRPr="003F3CC0" w14:paraId="47944865" w14:textId="77777777" w:rsidTr="00D03F94">
        <w:trPr>
          <w:trHeight w:val="7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05DCE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F8A2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8F25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9044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99D5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AA3065" w14:textId="5704777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0F60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E364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9A17E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2505,0</w:t>
            </w:r>
          </w:p>
        </w:tc>
      </w:tr>
      <w:tr w:rsidR="003F3CC0" w:rsidRPr="003F3CC0" w14:paraId="3C1E4F06"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AA23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и поддержка малого и среднего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11A9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1C7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783E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FEEB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97D827" w14:textId="601A3E7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4C1E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4253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9A8C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1208FE36"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CA5F9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"Финансовая поддержка субъектов малого и среднего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C2D9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316B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EA1E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929E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C605E9" w14:textId="35AD816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DD5D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48091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91FF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6A5BF299"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0D29F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0FEC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EF04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8954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739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06 1 02 80380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F12D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6146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E3A8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CD199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160A20F4" w14:textId="77777777" w:rsidTr="00D03F94">
        <w:trPr>
          <w:trHeight w:val="6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76C6A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"Защита прав потребителей"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AEC9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6DA5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7BBC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EBB1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FD7C84" w14:textId="0131D0A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9E87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C138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A182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421A968D" w14:textId="77777777" w:rsidTr="00D03F94">
        <w:trPr>
          <w:trHeight w:val="7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9EF8F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"Повышение уровня правовой грамотности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C140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8CC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1838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415D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B51E88" w14:textId="24BFBC6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6114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51161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C831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5966599C"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0E69E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0286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F2DC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02D0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384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06 3 02 80370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1F67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D68B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BE70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F357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203CB1CE" w14:textId="77777777" w:rsidTr="00D03F94">
        <w:trPr>
          <w:trHeight w:val="753"/>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889428" w14:textId="77777777" w:rsidR="003F3CC0" w:rsidRPr="003F3CC0" w:rsidRDefault="003F3CC0" w:rsidP="003F3CC0">
            <w:pPr>
              <w:spacing w:after="0" w:line="240" w:lineRule="auto"/>
              <w:rPr>
                <w:rFonts w:ascii="Times New Roman" w:hAnsi="Times New Roman" w:cs="Times New Roman"/>
                <w:b/>
                <w:sz w:val="24"/>
                <w:szCs w:val="24"/>
                <w:lang w:eastAsia="ru-RU"/>
              </w:rPr>
            </w:pPr>
            <w:proofErr w:type="spellStart"/>
            <w:r w:rsidRPr="003F3CC0">
              <w:rPr>
                <w:rFonts w:ascii="Times New Roman" w:hAnsi="Times New Roman" w:cs="Times New Roman"/>
                <w:b/>
                <w:sz w:val="24"/>
                <w:szCs w:val="24"/>
                <w:lang w:eastAsia="ru-RU"/>
              </w:rPr>
              <w:t>Жилищно</w:t>
            </w:r>
            <w:proofErr w:type="spellEnd"/>
            <w:r w:rsidRPr="003F3CC0">
              <w:rPr>
                <w:rFonts w:ascii="Times New Roman" w:hAnsi="Times New Roman" w:cs="Times New Roman"/>
                <w:b/>
                <w:sz w:val="24"/>
                <w:szCs w:val="24"/>
                <w:lang w:eastAsia="ru-RU"/>
              </w:rPr>
              <w:t xml:space="preserve"> коммунальное хозяйство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A89E3F"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FCB96F3"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06ACDBC"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C6361FD"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BB305B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DEE4EE3"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11464,7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A553069"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12EECBC"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29E738CD" w14:textId="77777777" w:rsidTr="00D03F94">
        <w:trPr>
          <w:trHeight w:val="552"/>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37DE69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Коммунальное хозяйство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003A5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E512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CF37B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3E269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001CB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FFBA6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11464,7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1DB4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2A2C8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D583361" w14:textId="77777777" w:rsidTr="00D03F94">
        <w:trPr>
          <w:trHeight w:val="753"/>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67AD60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170D3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0797D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FC968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6CAFCD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F5BAD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B16CA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11464,7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451A1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AB7EE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E043FC9" w14:textId="77777777" w:rsidTr="00D03F94">
        <w:trPr>
          <w:trHeight w:val="753"/>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BB7F76A" w14:textId="1B10FF2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Подпрограмма «Создание условий для обеспечения качественными услугами ЖКХ населения Каширского </w:t>
            </w:r>
            <w:r w:rsidRPr="003F3CC0">
              <w:rPr>
                <w:rFonts w:ascii="Times New Roman" w:hAnsi="Times New Roman" w:cs="Times New Roman"/>
                <w:sz w:val="24"/>
                <w:szCs w:val="24"/>
                <w:lang w:eastAsia="ru-RU"/>
              </w:rPr>
              <w:lastRenderedPageBreak/>
              <w:t>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B9B7B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6F09B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7797B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A90EE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52606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ED1D9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11464,7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3A3CC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DE6101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B0C7744"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40FDE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«Приобретение коммунальной техники»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FD414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617A8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4B70D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D98EB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E9CF2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60FC5F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11168,3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62B11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D582E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1E2F825"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8481E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1BE7A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37F07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B4805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54F743D2"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04 2 01 </w:t>
            </w:r>
            <w:r w:rsidRPr="003F3CC0">
              <w:rPr>
                <w:rFonts w:ascii="Times New Roman" w:hAnsi="Times New Roman" w:cs="Times New Roman"/>
                <w:sz w:val="24"/>
                <w:szCs w:val="24"/>
                <w:lang w:val="en-US" w:eastAsia="ru-RU"/>
              </w:rPr>
              <w:t>S8620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CF1C201"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1AC7D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1</w:t>
            </w:r>
            <w:r w:rsidRPr="003F3CC0">
              <w:rPr>
                <w:rFonts w:ascii="Times New Roman" w:hAnsi="Times New Roman" w:cs="Times New Roman"/>
                <w:sz w:val="24"/>
                <w:szCs w:val="24"/>
                <w:lang w:eastAsia="ru-RU"/>
              </w:rPr>
              <w:t>1000,0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160087C"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w:t>
            </w:r>
            <w:r w:rsidRPr="003F3CC0">
              <w:rPr>
                <w:rFonts w:ascii="Times New Roman" w:hAnsi="Times New Roman" w:cs="Times New Roman"/>
                <w:sz w:val="24"/>
                <w:szCs w:val="24"/>
                <w:lang w:eastAsia="ru-RU"/>
              </w:rPr>
              <w:t>,</w:t>
            </w:r>
            <w:r w:rsidRPr="003F3CC0">
              <w:rPr>
                <w:rFonts w:ascii="Times New Roman" w:hAnsi="Times New Roman" w:cs="Times New Roman"/>
                <w:sz w:val="24"/>
                <w:szCs w:val="24"/>
                <w:lang w:val="en-US" w:eastAsia="ru-RU"/>
              </w:rPr>
              <w:t>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C3254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6C78953"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B56897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1E58F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C87E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CACFF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3C1AF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04 2 01 </w:t>
            </w:r>
            <w:r w:rsidRPr="003F3CC0">
              <w:rPr>
                <w:rFonts w:ascii="Times New Roman" w:hAnsi="Times New Roman" w:cs="Times New Roman"/>
                <w:sz w:val="24"/>
                <w:szCs w:val="24"/>
                <w:lang w:val="en-US" w:eastAsia="ru-RU"/>
              </w:rPr>
              <w:t>S8620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87B6A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1AE1D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ACC6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2529FC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F84D95F"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FEC29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20749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AB19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AF97E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0831D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107D2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42C663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65B25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1C221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5AFB267"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693ED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3FDAA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579B5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944A9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5A1CDA07"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04 2 02 </w:t>
            </w:r>
            <w:r w:rsidRPr="003F3CC0">
              <w:rPr>
                <w:rFonts w:ascii="Times New Roman" w:hAnsi="Times New Roman" w:cs="Times New Roman"/>
                <w:sz w:val="24"/>
                <w:szCs w:val="24"/>
                <w:lang w:val="en-US" w:eastAsia="ru-RU"/>
              </w:rPr>
              <w:t>S9340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FE53528"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73507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291</w:t>
            </w:r>
            <w:r w:rsidRPr="003F3CC0">
              <w:rPr>
                <w:rFonts w:ascii="Times New Roman" w:hAnsi="Times New Roman" w:cs="Times New Roman"/>
                <w:sz w:val="24"/>
                <w:szCs w:val="24"/>
                <w:lang w:eastAsia="ru-RU"/>
              </w:rPr>
              <w:t>,9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871E1D6"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w:t>
            </w:r>
            <w:r w:rsidRPr="003F3CC0">
              <w:rPr>
                <w:rFonts w:ascii="Times New Roman" w:hAnsi="Times New Roman" w:cs="Times New Roman"/>
                <w:sz w:val="24"/>
                <w:szCs w:val="24"/>
                <w:lang w:eastAsia="ru-RU"/>
              </w:rPr>
              <w:t>,</w:t>
            </w:r>
            <w:r w:rsidRPr="003F3CC0">
              <w:rPr>
                <w:rFonts w:ascii="Times New Roman" w:hAnsi="Times New Roman" w:cs="Times New Roman"/>
                <w:sz w:val="24"/>
                <w:szCs w:val="24"/>
                <w:lang w:val="en-US" w:eastAsia="ru-RU"/>
              </w:rPr>
              <w:t>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3F19361" w14:textId="77777777" w:rsidR="003F3CC0" w:rsidRPr="003F3CC0" w:rsidRDefault="003F3CC0" w:rsidP="003F3CC0">
            <w:pPr>
              <w:spacing w:after="0" w:line="240" w:lineRule="auto"/>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w:t>
            </w:r>
            <w:r w:rsidRPr="003F3CC0">
              <w:rPr>
                <w:rFonts w:ascii="Times New Roman" w:hAnsi="Times New Roman" w:cs="Times New Roman"/>
                <w:sz w:val="24"/>
                <w:szCs w:val="24"/>
                <w:lang w:eastAsia="ru-RU"/>
              </w:rPr>
              <w:t>,</w:t>
            </w:r>
            <w:r w:rsidRPr="003F3CC0">
              <w:rPr>
                <w:rFonts w:ascii="Times New Roman" w:hAnsi="Times New Roman" w:cs="Times New Roman"/>
                <w:sz w:val="24"/>
                <w:szCs w:val="24"/>
                <w:lang w:val="en-US" w:eastAsia="ru-RU"/>
              </w:rPr>
              <w:t>0</w:t>
            </w:r>
          </w:p>
        </w:tc>
      </w:tr>
      <w:tr w:rsidR="003F3CC0" w:rsidRPr="003F3CC0" w14:paraId="230C4B1A" w14:textId="77777777" w:rsidTr="00D03F94">
        <w:trPr>
          <w:trHeight w:val="26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5BDBC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F0C45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4C4CD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D1C7C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8DE23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04 2 02 </w:t>
            </w:r>
            <w:r w:rsidRPr="003F3CC0">
              <w:rPr>
                <w:rFonts w:ascii="Times New Roman" w:hAnsi="Times New Roman" w:cs="Times New Roman"/>
                <w:sz w:val="24"/>
                <w:szCs w:val="24"/>
                <w:lang w:val="en-US" w:eastAsia="ru-RU"/>
              </w:rPr>
              <w:t>S9340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CF4D3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75E79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6212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37B7A3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EA795B9" w14:textId="77777777" w:rsidTr="00D03F94">
        <w:trPr>
          <w:trHeight w:val="2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A9E3F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Социальная политика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9C159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F4E99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143DA" w14:textId="4C5A296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84FCDB" w14:textId="56C0341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E51E5F" w14:textId="550656F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CB00E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9471,7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EF327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10647,8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705CD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8200,0</w:t>
            </w:r>
          </w:p>
        </w:tc>
      </w:tr>
      <w:tr w:rsidR="003F3CC0" w:rsidRPr="003F3CC0" w14:paraId="6C664539" w14:textId="77777777" w:rsidTr="00D03F94">
        <w:trPr>
          <w:trHeight w:val="2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27DBC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Пенсионное обеспечение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267D9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ABE04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C8751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3FBC27" w14:textId="18E27B0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22201A" w14:textId="0C5C35A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36498D" w14:textId="56FFE0D6"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5 962,5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B0AAB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914DE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r>
      <w:tr w:rsidR="003F3CC0" w:rsidRPr="003F3CC0" w14:paraId="51B395A3"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7A7F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""Социальная поддержка граждан Каширского района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71FC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FBD9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D20B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1348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C468D2" w14:textId="7F9FC22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F619E7" w14:textId="0BD313E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4C96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2530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0AA72DF2" w14:textId="77777777" w:rsidTr="00D03F94">
        <w:trPr>
          <w:trHeight w:val="9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80649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мер социальной поддержки отдельных категорий граждан"</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A078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438E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DCA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E031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CA8C46" w14:textId="758ACEC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740A82" w14:textId="2FC83A6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C3F6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C4D1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780D0624"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9A40B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муниципальных пенсий"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B219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770C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1D73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D858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BD3223" w14:textId="30D683F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3941BB" w14:textId="025885B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9B74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D817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323ED3D5"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B18592" w14:textId="33328AF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Доплаты к пенсиям муниципальных служащих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5DFA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5FA6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8006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958F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C05A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678E03" w14:textId="5B048DA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5 943,5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BFDD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9CDF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r>
      <w:tr w:rsidR="003F3CC0" w:rsidRPr="003F3CC0" w14:paraId="176009D8" w14:textId="77777777" w:rsidTr="00D03F94">
        <w:trPr>
          <w:trHeight w:val="15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516B3F" w14:textId="71D9C11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Доплаты к пенсиям муниципальных служащих (Закупка товаров, работ и услуг для государственных (муниципальных) услуг)</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8C13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DC7C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9806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2D40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14DF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BE57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378E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4F68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r>
      <w:tr w:rsidR="003F3CC0" w:rsidRPr="003F3CC0" w14:paraId="03CFA5F5"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650B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Социальное обеспечение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3BE5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1925F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D1FD7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F6D4A3" w14:textId="4D6CF1E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4879CF" w14:textId="24ACD91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75D92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1946,0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17CC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3335,4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0D8B4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858,0</w:t>
            </w:r>
          </w:p>
        </w:tc>
      </w:tr>
      <w:tr w:rsidR="003F3CC0" w:rsidRPr="003F3CC0" w14:paraId="7605E1E0"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1E5FE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"Социальная поддержка граждан Каширского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51E7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3396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3498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03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DD1D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D0655A" w14:textId="5351B33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CD30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C85D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C754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424BC256" w14:textId="77777777" w:rsidTr="00D03F94">
        <w:trPr>
          <w:trHeight w:val="10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73C3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"Развитие мер социальной поддержки отдельных категорий граждан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8E15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CD2B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18A2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03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AE4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7E5BF2" w14:textId="084B381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9A0E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38CD6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2C231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12415685" w14:textId="77777777" w:rsidTr="00D03F94">
        <w:trPr>
          <w:trHeight w:val="11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6B3CE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расходов на выплату ежемесячной денежной выплаты почетным жителям"</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0D28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CC90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DD26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2766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8BA29A" w14:textId="48658A0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E99F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A7908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618BE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205F1312" w14:textId="77777777" w:rsidTr="00D03F94">
        <w:trPr>
          <w:trHeight w:val="141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A0DCDE" w14:textId="2BDE8FA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4625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1800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DBDA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5B4A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656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4C64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775,6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B519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8E69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r>
      <w:tr w:rsidR="003F3CC0" w:rsidRPr="003F3CC0" w14:paraId="735F7299" w14:textId="77777777" w:rsidTr="00D03F94">
        <w:trPr>
          <w:trHeight w:val="15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B6CDB" w14:textId="32673C4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3C0D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D1C4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70E2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B6C0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0A95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08A6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EE11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33D4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r>
      <w:tr w:rsidR="003F3CC0" w:rsidRPr="003F3CC0" w14:paraId="18A6D9EA"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BC56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5E0D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31C7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CDA1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CC10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03 1 03 00000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A48A94" w14:textId="6ED77AB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652B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530C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25792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2DBC9D1"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02B7AE" w14:textId="50DC80A1"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4D67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8C4D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795C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E78A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03 1 03 80620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BE70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DF439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3140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87AB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CB98153"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DA102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AB39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BBB3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B7F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BAE1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69F24C" w14:textId="2D8EFCF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4811E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85C7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4171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8FC3328" w14:textId="77777777" w:rsidTr="00D03F94">
        <w:trPr>
          <w:trHeight w:val="13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A331C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"Комплексное развитие сельских территорий Каширского муниципального района Воронежской области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B99D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D540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1A8B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707B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3338AE" w14:textId="40DE83D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C124D4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2C07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1BDD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85602C1"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4373E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C22D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61E7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FB28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3DC7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13EA29" w14:textId="2E3FFCC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C0ACC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5FF79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AA464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89BEBAB" w14:textId="77777777" w:rsidTr="00D03F94">
        <w:trPr>
          <w:trHeight w:val="201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B489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0D74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4519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EE75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17A0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670D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8DDA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412,8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116E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CC02F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ED595AE"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CE2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81D6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0449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9062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29C7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D772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53AC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07C1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A960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7532075"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DC035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D78CC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5907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889F3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F5D2C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48E1F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B68CF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F405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28D71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14F341" w14:textId="77777777" w:rsidTr="00D03F94">
        <w:trPr>
          <w:trHeight w:val="10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B110CA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82069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8770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D0243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6ADCB9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0C3D1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4B58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C81BE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8635D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3A77A13" w14:textId="77777777" w:rsidTr="00D03F94">
        <w:trPr>
          <w:trHeight w:val="9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9C4C3C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"Финансирование прочих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C9787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4398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84CAB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06318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49E0B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E33CA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3EFC0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FB0FB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AC1E917" w14:textId="77777777" w:rsidTr="00D03F94">
        <w:trPr>
          <w:trHeight w:val="1408"/>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B02DE3A" w14:textId="3B67642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81441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14F0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A51BB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C8334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0748A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2050F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72D008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479AB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A29675B"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17E19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Охрана семьи и детства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36F7B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CACDE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48D77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7F39A4" w14:textId="485EB6A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D305A5" w14:textId="1E81C28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8C6634" w14:textId="79F3BB79"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1 285,2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39BBD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E931D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1292,0</w:t>
            </w:r>
          </w:p>
        </w:tc>
      </w:tr>
      <w:tr w:rsidR="003F3CC0" w:rsidRPr="003F3CC0" w14:paraId="57682039" w14:textId="77777777" w:rsidTr="00D03F94">
        <w:trPr>
          <w:trHeight w:val="341"/>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6F09F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DF30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501B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28FB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5022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4CBDA5" w14:textId="48BEBBF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1450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1285,2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57F4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5379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1ABB9E3D"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A921E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жильем молодых семей"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8724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9D18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B77E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734F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CF9418" w14:textId="46B81D2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711CA3" w14:textId="6A67A8EB"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1 285,2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644A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85D7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591064AB"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B24CC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"Экономические мероприятия"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380D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74D6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6010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6F26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1D8416" w14:textId="0B2AFF6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60FC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1 285,2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B965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69B3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06D007A6" w14:textId="77777777" w:rsidTr="00D03F94">
        <w:trPr>
          <w:trHeight w:val="68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F2C9D6" w14:textId="42441FA1"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360F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F021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3036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9E29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A0E9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39BC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878,1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0BD5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167D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992,0</w:t>
            </w:r>
          </w:p>
        </w:tc>
      </w:tr>
      <w:tr w:rsidR="003F3CC0" w:rsidRPr="003F3CC0" w14:paraId="0EA52D60"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C22778" w14:textId="664BC4F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7121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185B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706D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137E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F3A5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199B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407,1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76C6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BBE0A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r>
      <w:tr w:rsidR="003F3CC0" w:rsidRPr="003F3CC0" w14:paraId="2F4527AA"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A67C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социальной политики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FC4E6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59A5A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34F3D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ABEBE" w14:textId="4A88CA1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F457BD" w14:textId="3A4B6AA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D6C9E6" w14:textId="6E2E1F3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278,0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0C470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0DECE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r>
      <w:tr w:rsidR="003F3CC0" w:rsidRPr="003F3CC0" w14:paraId="6915AB6E" w14:textId="77777777" w:rsidTr="00D03F94">
        <w:trPr>
          <w:trHeight w:val="88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0F79E1" w14:textId="473E6F16"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Муниципальная программа "Социальная поддержка граждан Каширского района"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C36D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48D8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B57F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F538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800D8C" w14:textId="07C739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946B75" w14:textId="2CDCA7E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EB38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EEED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29633DFE"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5E8B33" w14:textId="6CB7422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Подпрограмма "Поддержка социально ориентированных некоммерческих организаций"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0F32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2214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73A1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079F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7B7F46" w14:textId="711CE9D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CE6B21" w14:textId="22D415E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F0D4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22F0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01893B1C" w14:textId="77777777" w:rsidTr="00D03F94">
        <w:trPr>
          <w:trHeight w:val="12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DF3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Финансовая поддержка социально ориентированных некоммерческих организаций"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8307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CE69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BD0D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BF8E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D0A855" w14:textId="547F135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D6B4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E6A4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3A52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746854AA" w14:textId="77777777" w:rsidTr="00D03F94">
        <w:trPr>
          <w:trHeight w:val="172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AD405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8A39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BA84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73E8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9B25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03 2 04 80780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F5B3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E50D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50D4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FC26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0951D1B7" w14:textId="77777777" w:rsidTr="00D03F94">
        <w:trPr>
          <w:trHeight w:val="7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84FCA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Отдел по делам культуры и спорта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DEBA3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9B88E2" w14:textId="345A2A6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DF0DF5" w14:textId="120CBCF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275143" w14:textId="5F8E3C7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654857" w14:textId="281520C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94F2A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52713,6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2D70E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52496,7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50C99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55689,7</w:t>
            </w:r>
          </w:p>
        </w:tc>
      </w:tr>
      <w:tr w:rsidR="003F3CC0" w:rsidRPr="003F3CC0" w14:paraId="227E1D10"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E70DB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05A36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59BD2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BA066A" w14:textId="3CBE6F2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94DF68" w14:textId="4CD6A7C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4B7CE3" w14:textId="406B4C3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02DDB8" w14:textId="2D5F1CA6"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9 999,1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0099B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10175,0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169C7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10825,0</w:t>
            </w:r>
          </w:p>
        </w:tc>
      </w:tr>
      <w:tr w:rsidR="003F3CC0" w:rsidRPr="003F3CC0" w14:paraId="4F1C69F1"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2DA46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Дополнительное образование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083EF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632FE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31FCB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B92CF3" w14:textId="4C20B21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FE1914" w14:textId="1CA6B7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14F3F4" w14:textId="199A1450"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9 999,1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DF896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10175,0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A6B28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10825,0</w:t>
            </w:r>
          </w:p>
        </w:tc>
      </w:tr>
      <w:tr w:rsidR="003F3CC0" w:rsidRPr="003F3CC0" w14:paraId="26F393CB" w14:textId="77777777" w:rsidTr="00D03F94">
        <w:trPr>
          <w:trHeight w:val="9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192E8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1A9A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ADC4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68BA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CC4F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17ED04" w14:textId="671BFF9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EC9342" w14:textId="21A08B12"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DA3E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10175,0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AB8A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43735950" w14:textId="77777777" w:rsidTr="00D03F94">
        <w:trPr>
          <w:trHeight w:val="4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79AC2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CD88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0B51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3AE9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1862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93BC52" w14:textId="60CDDE9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AC923F" w14:textId="385CF532"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7349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10175,0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D708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2F48493F" w14:textId="77777777" w:rsidTr="00D03F94">
        <w:trPr>
          <w:trHeight w:val="6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3634D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образования в сфере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951F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DAC9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66D7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5C34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4B57BB" w14:textId="2302512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715443" w14:textId="7813BA21"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BA52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1175,0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EB84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18FB8D3B" w14:textId="77777777" w:rsidTr="00D03F94">
        <w:trPr>
          <w:trHeight w:val="316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EC8B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D5B0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DD16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A93E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C31F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8F47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B411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8354,1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0265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8865,0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F033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9515,0</w:t>
            </w:r>
          </w:p>
        </w:tc>
      </w:tr>
      <w:tr w:rsidR="003F3CC0" w:rsidRPr="003F3CC0" w14:paraId="710B0D3B" w14:textId="77777777" w:rsidTr="00D03F94">
        <w:trPr>
          <w:trHeight w:val="19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65BCF2" w14:textId="47B19CF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0E3F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A0EB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89F4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DC1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A921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73ABA3" w14:textId="35DBBA0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1 175,0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8C54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9916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r>
      <w:tr w:rsidR="003F3CC0" w:rsidRPr="003F3CC0" w14:paraId="71B9D4C4" w14:textId="77777777" w:rsidTr="00D03F94">
        <w:trPr>
          <w:trHeight w:val="19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077AD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A0014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2015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9EC3B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6BE28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82090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45512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EAF32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22432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r>
      <w:tr w:rsidR="003F3CC0" w:rsidRPr="003F3CC0" w14:paraId="30A2F3A0" w14:textId="77777777" w:rsidTr="00D03F94">
        <w:trPr>
          <w:trHeight w:val="19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245805" w14:textId="5F9D06A3"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A5172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19662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13B43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98C8A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FBAC3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ADD57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88038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9FA41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30F7327"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69154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Культура и кинематография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61D13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A4A41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38EB04" w14:textId="1DC295D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CC34F" w14:textId="5AEFAA5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FD72C9" w14:textId="5A9A497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E294EA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41977,5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BA46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41871,7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2FE92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44414,7</w:t>
            </w:r>
          </w:p>
        </w:tc>
      </w:tr>
      <w:tr w:rsidR="003F3CC0" w:rsidRPr="003F3CC0" w14:paraId="2D8AA557"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C162A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Культура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F379E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99C60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4ECC4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00133D" w14:textId="34A825C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7EEFBA2" w14:textId="1431D8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6381BB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35086,6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8B24B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34781,7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0CBBB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37245,7</w:t>
            </w:r>
          </w:p>
        </w:tc>
      </w:tr>
      <w:tr w:rsidR="003F3CC0" w:rsidRPr="003F3CC0" w14:paraId="6730589F"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F5BB1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1856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C6B5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78D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6450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782CA1" w14:textId="15F4E99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654FB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35086,6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387DA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34781,7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3945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37245,7</w:t>
            </w:r>
          </w:p>
        </w:tc>
      </w:tr>
      <w:tr w:rsidR="003F3CC0" w:rsidRPr="003F3CC0" w14:paraId="4E0174A4"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C4BBA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музейного дела"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5EF0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40E0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6E3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77CD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233312" w14:textId="16362BE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46B01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2CE0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1940,0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AAC2D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2052,0</w:t>
            </w:r>
          </w:p>
        </w:tc>
      </w:tr>
      <w:tr w:rsidR="003F3CC0" w:rsidRPr="003F3CC0" w14:paraId="496B462F"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E49C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Развитие музейного дела. Финансовое обеспечение деятельности районного историко-краеведческого музея"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6073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4A98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C049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D0F4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32E2D8" w14:textId="077EC30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53543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5ECC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1940,0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D7F1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2052,0</w:t>
            </w:r>
          </w:p>
        </w:tc>
      </w:tr>
      <w:tr w:rsidR="003F3CC0" w:rsidRPr="003F3CC0" w14:paraId="6D1A63DF" w14:textId="77777777" w:rsidTr="00D03F94">
        <w:trPr>
          <w:trHeight w:val="33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7059A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2C61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93A2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D7DC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32BC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827F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531F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1 160,9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E0D3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0D66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1352,0</w:t>
            </w:r>
          </w:p>
        </w:tc>
      </w:tr>
      <w:tr w:rsidR="003F3CC0" w:rsidRPr="003F3CC0" w14:paraId="1D472167" w14:textId="77777777" w:rsidTr="00D03F94">
        <w:trPr>
          <w:trHeight w:val="19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7662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w:t>
            </w:r>
          </w:p>
          <w:p w14:paraId="60A5898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99AE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D96E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7F75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DD88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D70F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84E1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689,4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D8D6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B5BE0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r>
      <w:tr w:rsidR="003F3CC0" w:rsidRPr="003F3CC0" w14:paraId="4972B350" w14:textId="77777777" w:rsidTr="00D03F94">
        <w:trPr>
          <w:trHeight w:val="19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D93B9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w:t>
            </w:r>
          </w:p>
          <w:p w14:paraId="44D0F60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F7AB4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160AE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503C2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6C3D5B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02 2 01 20540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8E7EE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4BF63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D650C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89DD1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E880D3D"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55DD1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0F1A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65C5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5496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2D28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6D27E4" w14:textId="485EA9E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BA022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17968,7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493C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17231,0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975A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18278,0</w:t>
            </w:r>
          </w:p>
        </w:tc>
      </w:tr>
      <w:tr w:rsidR="003F3CC0" w:rsidRPr="003F3CC0" w14:paraId="4BCAACAF"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70C09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"Сохранение и развитие культуры. Финансовое обеспечение деятельности подведомственных районных учреждений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993C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A42D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0E8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6944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813DEB" w14:textId="3BE01C5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314B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17968,7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1F7D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17231,0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2F04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18278,0</w:t>
            </w:r>
          </w:p>
        </w:tc>
      </w:tr>
      <w:tr w:rsidR="003F3CC0" w:rsidRPr="003F3CC0" w14:paraId="05056D85" w14:textId="77777777" w:rsidTr="00D03F94">
        <w:trPr>
          <w:trHeight w:val="32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4F878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0FD4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61FA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6F3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43B4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7020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AD5961" w14:textId="539556DA"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10 907,1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4ABA2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D5255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12678,0</w:t>
            </w:r>
          </w:p>
        </w:tc>
      </w:tr>
      <w:tr w:rsidR="003F3CC0" w:rsidRPr="003F3CC0" w14:paraId="52B1A32F" w14:textId="77777777" w:rsidTr="00D03F94">
        <w:trPr>
          <w:trHeight w:val="144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4748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w:t>
            </w:r>
          </w:p>
          <w:p w14:paraId="15A418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4DCB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946D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37E3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28B9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5C91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4334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3FE8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BFF1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r>
      <w:tr w:rsidR="003F3CC0" w:rsidRPr="003F3CC0" w14:paraId="4EED6973"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CE2CD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9B54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03B4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3F64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1260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FEB5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858502" w14:textId="4730C0A6"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1 703,0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4C56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94A0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r>
      <w:tr w:rsidR="003F3CC0" w:rsidRPr="003F3CC0" w14:paraId="6A5ED19C"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F34F1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библиотечного обслуживания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2D4D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0D25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5458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C267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069ABD" w14:textId="33EB34C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6B0B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15217,6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B226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15610,7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7700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16915,7</w:t>
            </w:r>
          </w:p>
        </w:tc>
      </w:tr>
      <w:tr w:rsidR="003F3CC0" w:rsidRPr="003F3CC0" w14:paraId="6435E2F7" w14:textId="77777777" w:rsidTr="00D03F94">
        <w:trPr>
          <w:trHeight w:val="18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9C3A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3F3CC0">
              <w:rPr>
                <w:rFonts w:ascii="Times New Roman" w:hAnsi="Times New Roman" w:cs="Times New Roman"/>
                <w:sz w:val="24"/>
                <w:szCs w:val="24"/>
                <w:lang w:eastAsia="ru-RU"/>
              </w:rPr>
              <w:t>межпоселенческая</w:t>
            </w:r>
            <w:proofErr w:type="spellEnd"/>
            <w:r w:rsidRPr="003F3CC0">
              <w:rPr>
                <w:rFonts w:ascii="Times New Roman" w:hAnsi="Times New Roman" w:cs="Times New Roman"/>
                <w:sz w:val="24"/>
                <w:szCs w:val="24"/>
                <w:lang w:eastAsia="ru-RU"/>
              </w:rPr>
              <w:t xml:space="preserve"> центральная библиотека"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761D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621C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E3FC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496F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3E56CD" w14:textId="2AC4BD6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94BA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15217,6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CF63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15610,7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3675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16915,7</w:t>
            </w:r>
          </w:p>
        </w:tc>
      </w:tr>
      <w:tr w:rsidR="003F3CC0" w:rsidRPr="003F3CC0" w14:paraId="7E6325A2" w14:textId="77777777" w:rsidTr="00D03F94">
        <w:trPr>
          <w:trHeight w:val="32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511D1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w:t>
            </w:r>
          </w:p>
          <w:p w14:paraId="7CD68C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E8F3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DB2D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7F3F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A7E1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FC1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EC43A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13 577,9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EBC3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14513,0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AD109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15818,0</w:t>
            </w:r>
          </w:p>
        </w:tc>
      </w:tr>
      <w:tr w:rsidR="003F3CC0" w:rsidRPr="003F3CC0" w14:paraId="07A0CFCB"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A7A67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A941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3531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BB24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6980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7036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F8FD5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1ADB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86862B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r>
      <w:tr w:rsidR="003F3CC0" w:rsidRPr="003F3CC0" w14:paraId="02FE3E91"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505E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w:t>
            </w:r>
          </w:p>
          <w:p w14:paraId="093831D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DBF5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5C2E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8221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5B7D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F9B8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25C9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B8B6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2BA2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r>
      <w:tr w:rsidR="003F3CC0" w:rsidRPr="003F3CC0" w14:paraId="2DC536EF"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B2E50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w:t>
            </w:r>
          </w:p>
          <w:p w14:paraId="6008A7F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2093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C7C7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49F5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5DB4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D15F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53C4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A974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F778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r>
      <w:tr w:rsidR="003F3CC0" w:rsidRPr="003F3CC0" w14:paraId="5A057405"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D928B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FCEA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BBDE6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F5117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500EE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FCDC8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481B4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EF3C1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862312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0FF7906"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40DA8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культуры и кинематографии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0B55E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BBDB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D8CDF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61A1EC" w14:textId="7C51B5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8D9F84" w14:textId="78F0E4E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2D816A" w14:textId="6C2535B6"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6 890,9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CAA00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7090,0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69917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7169,0</w:t>
            </w:r>
          </w:p>
        </w:tc>
      </w:tr>
      <w:tr w:rsidR="003F3CC0" w:rsidRPr="003F3CC0" w14:paraId="26D75E94"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D2A46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F92F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948B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A81F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D456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153168" w14:textId="5F67C71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152372" w14:textId="74B25F2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6 890,9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FD9C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7090,0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88D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7169,0</w:t>
            </w:r>
          </w:p>
        </w:tc>
      </w:tr>
      <w:tr w:rsidR="003F3CC0" w:rsidRPr="003F3CC0" w14:paraId="6EBC6951" w14:textId="77777777" w:rsidTr="00D03F94">
        <w:trPr>
          <w:trHeight w:val="557"/>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54198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6407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85EF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5041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E570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13F6A7" w14:textId="1CB8256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EA22DD" w14:textId="2AC4146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6 890,9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4822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7090,0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64F9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7169,0</w:t>
            </w:r>
          </w:p>
        </w:tc>
      </w:tr>
      <w:tr w:rsidR="003F3CC0" w:rsidRPr="003F3CC0" w14:paraId="1E3C9F37" w14:textId="77777777" w:rsidTr="00D03F94">
        <w:trPr>
          <w:trHeight w:val="10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2135A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14DA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1DC9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D92B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6488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E04EB9" w14:textId="5422698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3908F8" w14:textId="402CC486"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1 324,1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19CBF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198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1265,0</w:t>
            </w:r>
          </w:p>
        </w:tc>
      </w:tr>
      <w:tr w:rsidR="003F3CC0" w:rsidRPr="003F3CC0" w14:paraId="2D30875C" w14:textId="77777777" w:rsidTr="00D03F94">
        <w:trPr>
          <w:trHeight w:val="24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4C8B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w:t>
            </w:r>
          </w:p>
          <w:p w14:paraId="3083DB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(муниципальными) органами, </w:t>
            </w:r>
          </w:p>
          <w:p w14:paraId="4D7F4C3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9BC0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39DA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8D82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C361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7B77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9A576C" w14:textId="03A72C9D"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1 224,0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18A9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1171,0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EB5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1230,0</w:t>
            </w:r>
          </w:p>
        </w:tc>
      </w:tr>
      <w:tr w:rsidR="003F3CC0" w:rsidRPr="003F3CC0" w14:paraId="67A92D49" w14:textId="77777777" w:rsidTr="00D03F94">
        <w:trPr>
          <w:trHeight w:val="24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C595C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муниципальных органов (Расходы на выплату персоналу в целях обеспечения выполнения функций государственными</w:t>
            </w:r>
          </w:p>
          <w:p w14:paraId="6C0F1C4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(муниципальными) органами, </w:t>
            </w:r>
          </w:p>
          <w:p w14:paraId="1ABD943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5EC88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E416E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F4206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3050A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02 6 01 55490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36844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2075C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7B03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D52AC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8613DDE"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B3A9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436A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4676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31EB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1AFD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7046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40EC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AEDE3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8EC6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61C83C9A"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8F37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57D3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54B0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F42E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9F73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2DCA78" w14:textId="7843B2F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BD32F0" w14:textId="4B81F3A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5 566,8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57F6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5884,0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A234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5904,0</w:t>
            </w:r>
          </w:p>
        </w:tc>
      </w:tr>
      <w:tr w:rsidR="003F3CC0" w:rsidRPr="003F3CC0" w14:paraId="308351B9" w14:textId="77777777" w:rsidTr="00D03F94">
        <w:trPr>
          <w:trHeight w:val="285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9BF2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w:t>
            </w:r>
          </w:p>
          <w:p w14:paraId="2BB81C6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(муниципальными) органами, 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2598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6473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A16D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ED61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BC87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BA145C" w14:textId="47BB3248"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5 251,8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ABD5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5562,0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21E6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5582,0</w:t>
            </w:r>
          </w:p>
        </w:tc>
      </w:tr>
      <w:tr w:rsidR="003F3CC0" w:rsidRPr="003F3CC0" w14:paraId="72B0A23C" w14:textId="77777777" w:rsidTr="00D03F94">
        <w:trPr>
          <w:trHeight w:val="192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E2E75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D108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47F2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2A39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D96C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27FA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D066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FEE8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1C6D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r>
      <w:tr w:rsidR="003F3CC0" w:rsidRPr="003F3CC0" w14:paraId="103478F6"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4CD2E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43D2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F0E4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716F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D22B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E34E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5830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36F9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18DF1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247EB74E" w14:textId="77777777" w:rsidTr="00D03F94">
        <w:trPr>
          <w:trHeight w:val="28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140F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Физическая культура и спорт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F64E7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2E474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70A91D" w14:textId="46AEFA8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1473DB" w14:textId="12C341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D8CD9" w14:textId="764F478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01371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AAB05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3CBF2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r>
      <w:tr w:rsidR="003F3CC0" w:rsidRPr="003F3CC0" w14:paraId="15EDE1F6"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AE74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Физическая культура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97749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61CBD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D57C9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18F736" w14:textId="415C4F4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D08400" w14:textId="7964A84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A649C0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C1F8C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71D46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r>
      <w:tr w:rsidR="003F3CC0" w:rsidRPr="003F3CC0" w14:paraId="57F91050"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0267D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569C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B5AB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8237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8BB1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55682" w14:textId="031B893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A498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687C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75DF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2EC9CF51"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3BCE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A3D7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91BF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5D11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7DD8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F1F35A" w14:textId="60786E0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11B2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EEBE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188C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7AA302F1" w14:textId="77777777" w:rsidTr="00D03F94">
        <w:trPr>
          <w:trHeight w:val="11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231C4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физкультурных и спортивных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FFF4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6335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06A6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3972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F1CBF0" w14:textId="2CB67B8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2995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5EC4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A5D3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0A542235"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4CE16" w14:textId="7CE0A8F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в области физической культуры и спорта </w:t>
            </w:r>
          </w:p>
          <w:p w14:paraId="6553097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9F14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E2D0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5A93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DFB7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9916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F44C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1A80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CF3C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r>
      <w:tr w:rsidR="003F3CC0" w:rsidRPr="003F3CC0" w14:paraId="3D50EDDB" w14:textId="77777777" w:rsidTr="00D03F94">
        <w:trPr>
          <w:trHeight w:val="102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B10B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в области физической культуры и спорта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0C07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971A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D9EF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BED8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7F04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D8F2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DA42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428E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6DEACEBF"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C1AF9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ОТДЕЛ ОБРАЗОВАНИЯ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7932A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9A115B" w14:textId="7EE07A7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98A94C" w14:textId="6AC176B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A3AF42" w14:textId="2CA4E1E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877156" w14:textId="4A655CF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13BB8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434394,4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0EB26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403681,0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DE799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416853,0</w:t>
            </w:r>
          </w:p>
        </w:tc>
      </w:tr>
      <w:tr w:rsidR="003F3CC0" w:rsidRPr="003F3CC0" w14:paraId="12133FA8"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A672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232C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6E868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2C086A" w14:textId="28212AA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4BB1C3" w14:textId="0B0998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EF44DA" w14:textId="0024476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31562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C40DA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1032,0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4BE16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1071,0</w:t>
            </w:r>
          </w:p>
        </w:tc>
      </w:tr>
      <w:tr w:rsidR="003F3CC0" w:rsidRPr="003F3CC0" w14:paraId="2529411D"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7DC0A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54E8C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74501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31B58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0D21AE" w14:textId="6F48D4E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D1E7CD" w14:textId="007E021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B68A4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E3815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1032,0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E68FD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1071,0</w:t>
            </w:r>
          </w:p>
        </w:tc>
      </w:tr>
      <w:tr w:rsidR="003F3CC0" w:rsidRPr="003F3CC0" w14:paraId="6DE83806"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B3C1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1C3F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ACF7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9243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371E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A9DFE9" w14:textId="28C1941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FFAC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89E0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1032,0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6DD09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1071,0</w:t>
            </w:r>
          </w:p>
        </w:tc>
      </w:tr>
      <w:tr w:rsidR="003F3CC0" w:rsidRPr="003F3CC0" w14:paraId="25DEFF52"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BA321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209C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22EB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B617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B627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191E4C" w14:textId="317DA05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AC39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149F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1032,0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2C69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1071,0</w:t>
            </w:r>
          </w:p>
        </w:tc>
      </w:tr>
      <w:tr w:rsidR="003F3CC0" w:rsidRPr="003F3CC0" w14:paraId="28E6CA8F" w14:textId="77777777" w:rsidTr="00D03F94">
        <w:trPr>
          <w:trHeight w:val="23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F5AEB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"Единая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3CE9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D36B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C5D3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604A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10051B" w14:textId="59A05BC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A0A4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C2F0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1032,0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7FEE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1071,0</w:t>
            </w:r>
          </w:p>
        </w:tc>
      </w:tr>
      <w:tr w:rsidR="003F3CC0" w:rsidRPr="003F3CC0" w14:paraId="75B996CB" w14:textId="77777777" w:rsidTr="00D03F94">
        <w:trPr>
          <w:trHeight w:val="316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F592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w:t>
            </w:r>
          </w:p>
          <w:p w14:paraId="400A23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(муниципальными)органами, 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0F98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4CDE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F114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BDFD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01 2 15 78392</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BF8D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A064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4282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1007,0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9E29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1046,0</w:t>
            </w:r>
          </w:p>
        </w:tc>
      </w:tr>
      <w:tr w:rsidR="003F3CC0" w:rsidRPr="003F3CC0" w14:paraId="0F136E7A" w14:textId="77777777" w:rsidTr="00D03F94">
        <w:trPr>
          <w:trHeight w:val="219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AE5D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AFC8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9AE3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204A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C637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01 2 15 78392</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52EF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B6BF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E5E1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039F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r>
      <w:tr w:rsidR="003F3CC0" w:rsidRPr="003F3CC0" w14:paraId="209E1E3D" w14:textId="77777777" w:rsidTr="00D03F94">
        <w:trPr>
          <w:trHeight w:val="68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81F1F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Национальная экономика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F2BB0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A1FD5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25AF4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67578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3AF24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11EE5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95650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F6DC15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E525791" w14:textId="77777777" w:rsidTr="00D03F94">
        <w:trPr>
          <w:trHeight w:val="68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FACD8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Общеэкономические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AB4C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A179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7C5B2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66AEF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F8121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8008A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7CA2F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27D5C8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395C215" w14:textId="77777777" w:rsidTr="00D03F94">
        <w:trPr>
          <w:trHeight w:val="9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630E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C04A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DEA2B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B941C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C259B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9C629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238067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A5BE7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2D3D4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CF32011" w14:textId="77777777" w:rsidTr="00D03F94">
        <w:trPr>
          <w:trHeight w:val="9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4394E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2B3D3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7B2C7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0AD6F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6889FA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06C08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B8460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073264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8F9F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7460B45" w14:textId="77777777" w:rsidTr="00D03F94">
        <w:trPr>
          <w:trHeight w:val="9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2211C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«Развитие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410E4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7272A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4A3A9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5AAE8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8B57F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5D6B6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932F4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2E0DB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F414438" w14:textId="77777777" w:rsidTr="00D03F94">
        <w:trPr>
          <w:trHeight w:val="9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2B247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321DC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51E28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10E7C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3BC0B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01 1 02 70810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017B2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8185E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9E55A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EC24E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CE6887" w14:textId="77777777" w:rsidTr="00D03F94">
        <w:trPr>
          <w:trHeight w:val="28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2F70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2C9E5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C349A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E0BB3" w14:textId="64F19FA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439F0E" w14:textId="73293BD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39AB70" w14:textId="6769BB4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72A8E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410163,5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C5744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385170,4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0A14D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397639,5</w:t>
            </w:r>
          </w:p>
        </w:tc>
      </w:tr>
      <w:tr w:rsidR="003F3CC0" w:rsidRPr="003F3CC0" w14:paraId="56477A9E" w14:textId="77777777" w:rsidTr="00D03F94">
        <w:trPr>
          <w:trHeight w:val="28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8CD68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Дошкольное 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0E46C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BDAB9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6D7AC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0C0ED7" w14:textId="2068E53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A2332F" w14:textId="3A1AE16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B926D3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59678,3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739F7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53317,1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BA11B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55806,6</w:t>
            </w:r>
          </w:p>
        </w:tc>
      </w:tr>
      <w:tr w:rsidR="003F3CC0" w:rsidRPr="003F3CC0" w14:paraId="4FCF7D41"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7DC0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0026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C074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4AB9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B355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D68A05" w14:textId="115BFDF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B7994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55B07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5E7C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26D06D51"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05007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EF33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A38B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3CDD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1859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2A9065" w14:textId="3241530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EF253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7D02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E5ED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7B49ACD4"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E96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дошкольного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DD40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F190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2FEB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6406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6B87C6" w14:textId="771461F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A4475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50D6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4E70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5E26F72D" w14:textId="77777777" w:rsidTr="00D03F94">
        <w:trPr>
          <w:trHeight w:val="301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782A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0C79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ACE2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7AAE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8F02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72C5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02652D" w14:textId="2F5CB65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11 702,5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F03A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12122,0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FE41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12606,0</w:t>
            </w:r>
          </w:p>
        </w:tc>
      </w:tr>
      <w:tr w:rsidR="003F3CC0" w:rsidRPr="003F3CC0" w14:paraId="4A06FD72"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E5517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 (Закупка товаров, работ и услуг для государственных</w:t>
            </w:r>
          </w:p>
          <w:p w14:paraId="53730D1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C9CA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5A26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922F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3415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2B2E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9601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12471,7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B917D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D42E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r>
      <w:tr w:rsidR="003F3CC0" w:rsidRPr="003F3CC0" w14:paraId="5BF6FB55"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35C81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w:t>
            </w:r>
          </w:p>
          <w:p w14:paraId="6F49233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3D8FC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65C91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8392A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430DB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01 1 01 20540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15925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400C9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D4265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7470E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93B2426"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14CD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w:t>
            </w:r>
          </w:p>
          <w:p w14:paraId="1228678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3194E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E6AE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8B19D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0FE5A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8DBC7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28B8B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63AAF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0A306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6362F1" w14:textId="77777777" w:rsidTr="00D03F94">
        <w:trPr>
          <w:trHeight w:val="1303"/>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E68C7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w:t>
            </w:r>
          </w:p>
          <w:p w14:paraId="23A76FB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75D2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8160D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120A8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CFE04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80787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F244A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317,1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03F96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28EC68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1ED2B4"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D783F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w:t>
            </w:r>
          </w:p>
          <w:p w14:paraId="13EF092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43EF6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E7A1A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D5ED4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A0C7C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01 1 01 78490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C155B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A697C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BE545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5B74D5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463AA8" w14:textId="77777777" w:rsidTr="00D03F94">
        <w:trPr>
          <w:trHeight w:val="14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8623E7" w14:textId="29C0BB6B"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Расходы на обеспечение деятельности (оказания услуг) муниципальных учреждений </w:t>
            </w:r>
          </w:p>
          <w:p w14:paraId="3E1C069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35DF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CAC7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5FC8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A39B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89A0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E8E6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DBD2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28B8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r>
      <w:tr w:rsidR="003F3CC0" w:rsidRPr="003F3CC0" w14:paraId="2D7810CE" w14:textId="77777777" w:rsidTr="00D03F94">
        <w:trPr>
          <w:trHeight w:val="35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4522F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5C1A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6426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2DAD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6F30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A4C6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70CB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33779,4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402B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31211,1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D1320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33136,6</w:t>
            </w:r>
          </w:p>
        </w:tc>
      </w:tr>
      <w:tr w:rsidR="003F3CC0" w:rsidRPr="003F3CC0" w14:paraId="64DD1915" w14:textId="77777777" w:rsidTr="00D03F94">
        <w:trPr>
          <w:trHeight w:val="234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296A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E3DA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4C79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EC7D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869D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62F2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0FB2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48E1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663,0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060A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743,0</w:t>
            </w:r>
          </w:p>
        </w:tc>
      </w:tr>
      <w:tr w:rsidR="003F3CC0" w:rsidRPr="003F3CC0" w14:paraId="39C8B7B9" w14:textId="77777777" w:rsidTr="00D03F94">
        <w:trPr>
          <w:trHeight w:val="54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81A5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Общее образование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B6472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D57A9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CBD1C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53AEB73" w14:textId="237D892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676AE0" w14:textId="4D517BB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A7BF3E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321680,0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47FD2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305248,1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C7385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314405,4</w:t>
            </w:r>
          </w:p>
        </w:tc>
      </w:tr>
      <w:tr w:rsidR="003F3CC0" w:rsidRPr="003F3CC0" w14:paraId="2AACA9CD"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3CF97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3A37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73B0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41BA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8C40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80E6D8" w14:textId="2754283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624BC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321600,0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71468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ABDF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60909179"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FAD51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"Развитие дошкольного и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CCE4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73C2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FF63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98EF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2439D3" w14:textId="0EAD32F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DCB28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321600,0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DC75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8594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3E87AA23"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29C6D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BE17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DA88F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8A88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B28C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BCB74B" w14:textId="726D2B6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1D08B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p w14:paraId="589292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321600,0</w:t>
            </w:r>
          </w:p>
          <w:p w14:paraId="0A0729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C545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FC99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44BB8CDD" w14:textId="77777777" w:rsidTr="00D03F94">
        <w:trPr>
          <w:trHeight w:val="42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96DF9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0BE2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00B3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E44D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8AA6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865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F6E1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205522,3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4271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206224,3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14EC5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222883,5</w:t>
            </w:r>
          </w:p>
        </w:tc>
      </w:tr>
      <w:tr w:rsidR="003F3CC0" w:rsidRPr="003F3CC0" w14:paraId="592EFD46" w14:textId="77777777" w:rsidTr="00D03F94">
        <w:trPr>
          <w:trHeight w:val="288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7CA2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B352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70B6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17B5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9178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D214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58EA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7 890,4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387D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8592,7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25335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9286,8</w:t>
            </w:r>
          </w:p>
        </w:tc>
      </w:tr>
      <w:tr w:rsidR="003F3CC0" w:rsidRPr="003F3CC0" w14:paraId="7ACA75B0" w14:textId="77777777" w:rsidTr="00D03F94">
        <w:trPr>
          <w:trHeight w:val="33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B7458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F29F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E4E8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B453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E66D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01 1 02 53030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116C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7600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13 905,4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069F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12D0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r>
      <w:tr w:rsidR="003F3CC0" w:rsidRPr="003F3CC0" w14:paraId="00EBC2AA" w14:textId="77777777" w:rsidTr="00D03F94">
        <w:trPr>
          <w:trHeight w:val="192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1EB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83A1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E9DA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8067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0302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78BB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C91C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69B8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E749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30137464" w14:textId="77777777" w:rsidTr="00D03F94">
        <w:trPr>
          <w:trHeight w:val="192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795E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5F78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98A5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19CD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DFED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AF67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1670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F55C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F50D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w:t>
            </w:r>
          </w:p>
        </w:tc>
      </w:tr>
      <w:tr w:rsidR="003F3CC0" w:rsidRPr="003F3CC0" w14:paraId="7D33851A" w14:textId="77777777" w:rsidTr="00D03F94">
        <w:trPr>
          <w:trHeight w:val="17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64DD1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2C7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2B3A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5F27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856D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BBB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D62A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29E1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C9F7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7700367A" w14:textId="77777777" w:rsidTr="00D03F94">
        <w:trPr>
          <w:trHeight w:val="20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86214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B814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0420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5AB3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93FD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7334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B1D0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9FE6F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6DB68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423BA2BC" w14:textId="77777777" w:rsidTr="00D03F94">
        <w:trPr>
          <w:trHeight w:val="226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6D3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5F35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83D3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5F28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B193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087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0DEEE2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9 221,2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62DB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9221,2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7A8B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9099,2</w:t>
            </w:r>
          </w:p>
        </w:tc>
      </w:tr>
      <w:tr w:rsidR="003F3CC0" w:rsidRPr="003F3CC0" w14:paraId="15E6851A" w14:textId="77777777" w:rsidTr="00D03F94">
        <w:trPr>
          <w:trHeight w:val="6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DED3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60C6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A70D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CEB1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8B3B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325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67119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1B5F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33EB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w:t>
            </w:r>
          </w:p>
        </w:tc>
      </w:tr>
      <w:tr w:rsidR="003F3CC0" w:rsidRPr="003F3CC0" w14:paraId="359A6ED4" w14:textId="77777777" w:rsidTr="00D03F94">
        <w:trPr>
          <w:trHeight w:val="20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8D041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E207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3DCF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3B83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42D8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S8750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B0A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8B96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0DEF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BA49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E743B30" w14:textId="77777777" w:rsidTr="00D03F94">
        <w:trPr>
          <w:trHeight w:val="20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A97D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C062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7EA7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EACF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2565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S8750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B260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37B2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D8C3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C1D0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E5407C2" w14:textId="77777777" w:rsidTr="00D03F94">
        <w:trPr>
          <w:trHeight w:val="20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0F7DC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территории образовательных учреждений к нормативным требованиям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59E1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8286A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189D0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F113E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01 1 02 </w:t>
            </w:r>
            <w:r w:rsidRPr="003F3CC0">
              <w:rPr>
                <w:rFonts w:ascii="Times New Roman" w:hAnsi="Times New Roman" w:cs="Times New Roman"/>
                <w:sz w:val="24"/>
                <w:szCs w:val="24"/>
                <w:lang w:val="en-US" w:eastAsia="ru-RU"/>
              </w:rPr>
              <w:t>S</w:t>
            </w:r>
            <w:r w:rsidRPr="003F3CC0">
              <w:rPr>
                <w:rFonts w:ascii="Times New Roman" w:hAnsi="Times New Roman" w:cs="Times New Roman"/>
                <w:sz w:val="24"/>
                <w:szCs w:val="24"/>
                <w:lang w:eastAsia="ru-RU"/>
              </w:rPr>
              <w:t>9380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38495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061FB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A0B19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6E9B1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E23D904" w14:textId="77777777" w:rsidTr="00D03F94">
        <w:trPr>
          <w:trHeight w:val="205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BA79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территории образовательных учреждений к нормативным требованиям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4D38C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2BC07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270EE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1169B4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01 1 02 </w:t>
            </w:r>
            <w:r w:rsidRPr="003F3CC0">
              <w:rPr>
                <w:rFonts w:ascii="Times New Roman" w:hAnsi="Times New Roman" w:cs="Times New Roman"/>
                <w:sz w:val="24"/>
                <w:szCs w:val="24"/>
                <w:lang w:val="en-US" w:eastAsia="ru-RU"/>
              </w:rPr>
              <w:t>S</w:t>
            </w:r>
            <w:r w:rsidRPr="003F3CC0">
              <w:rPr>
                <w:rFonts w:ascii="Times New Roman" w:hAnsi="Times New Roman" w:cs="Times New Roman"/>
                <w:sz w:val="24"/>
                <w:szCs w:val="24"/>
                <w:lang w:eastAsia="ru-RU"/>
              </w:rPr>
              <w:t>9380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F3F7B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16943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548C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CAB2E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0A6B973" w14:textId="77777777" w:rsidTr="00D03F94">
        <w:trPr>
          <w:trHeight w:val="68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49333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 (казенных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33F7B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56873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32342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AB949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01 1 02 20540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14356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F512F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8877A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657E3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70DBDC" w14:textId="77777777" w:rsidTr="00D03F94">
        <w:trPr>
          <w:trHeight w:val="69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254B9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(казенных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CD1CD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D010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41C9E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58F2E2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01 1 02 78490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8E7DD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2340B9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3691,2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1AE44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57F15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525A6E6" w14:textId="77777777" w:rsidTr="00D03F94">
        <w:trPr>
          <w:trHeight w:val="69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AF3A3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(казенных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05A6C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813E1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DB26F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16057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7FF67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C39FB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77C81D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E8D13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3B2353E" w14:textId="77777777" w:rsidTr="00D03F94">
        <w:trPr>
          <w:trHeight w:val="69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0A1A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(казенных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1C5F3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1AAC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467B2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9291C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934E8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DDA95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59563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0E53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48C1949" w14:textId="77777777" w:rsidTr="00D03F94">
        <w:trPr>
          <w:trHeight w:val="69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B16DE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(казенных учреждений) (Расходы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FD223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BB0F3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E7795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CB062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5C6E3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A100F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54032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AD550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9B79E71" w14:textId="77777777" w:rsidTr="00D03F94">
        <w:trPr>
          <w:trHeight w:val="69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2C7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(оказания услуг) муниципальных </w:t>
            </w:r>
            <w:r w:rsidRPr="003F3CC0">
              <w:rPr>
                <w:rFonts w:ascii="Times New Roman" w:hAnsi="Times New Roman" w:cs="Times New Roman"/>
                <w:sz w:val="24"/>
                <w:szCs w:val="24"/>
                <w:lang w:eastAsia="ru-RU"/>
              </w:rPr>
              <w:lastRenderedPageBreak/>
              <w:t>учреждений (казенных учреждений)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A346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8E622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FCC78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230D4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649B6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4F467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59390,4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30704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53788,8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4F35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53691,9</w:t>
            </w:r>
          </w:p>
        </w:tc>
      </w:tr>
      <w:tr w:rsidR="003F3CC0" w:rsidRPr="003F3CC0" w14:paraId="491FB3E4" w14:textId="77777777" w:rsidTr="00D03F94">
        <w:trPr>
          <w:trHeight w:val="147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463D8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 (казенных учреждений)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B247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7441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0AC8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BE86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434B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BB68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AB37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875DA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r>
      <w:tr w:rsidR="003F3CC0" w:rsidRPr="003F3CC0" w14:paraId="7BA18505"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519D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казенных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FCB8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3922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EC44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03A3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92BB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34F9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6998,8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4691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580A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5D7ECF7E" w14:textId="77777777" w:rsidTr="00D03F94">
        <w:trPr>
          <w:trHeight w:val="72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91B3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Региональный проект "Успех каждого ребенка"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15AC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99BB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C95E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295B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00000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97157B" w14:textId="177311F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1FF1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6DFE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2000,3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C6322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B78C786" w14:textId="77777777" w:rsidTr="00D03F94">
        <w:trPr>
          <w:trHeight w:val="30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AFFF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6BB0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66C5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BE3B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0575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78CA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703096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8CE9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1999,7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E76E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6457341" w14:textId="77777777" w:rsidTr="00D03F94">
        <w:trPr>
          <w:trHeight w:val="483"/>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8B29D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Обновление материально-технической базы для организации учебно-исследовательской, научно-практической, творческой деятельности, занятий </w:t>
            </w:r>
            <w:r w:rsidRPr="003F3CC0">
              <w:rPr>
                <w:rFonts w:ascii="Times New Roman" w:hAnsi="Times New Roman" w:cs="Times New Roman"/>
                <w:sz w:val="24"/>
                <w:szCs w:val="24"/>
                <w:lang w:eastAsia="ru-RU"/>
              </w:rPr>
              <w:lastRenderedPageBreak/>
              <w:t>физической культурой и спортом в образовательных организациях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D1B0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5A74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26C8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F2F3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6741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4FD5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CFC3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78D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B2E1BBB" w14:textId="77777777" w:rsidTr="00D03F94">
        <w:trPr>
          <w:trHeight w:val="129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163771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"Участие в профилактике экстремизма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DD0F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9F6F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97C6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A9DF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B929E" w14:textId="51AD85D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3474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61F4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F25E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2AA94C7D"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2EA877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"Профилактика экстремизма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5A97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72CB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EF1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9494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0926F" w14:textId="4539BFD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FE92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50B5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44637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16B70C31"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E81E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E626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58DA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C526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75BA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923D4A" w14:textId="28229D1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463C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8B63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8621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3FD5E23B" w14:textId="77777777" w:rsidTr="00D03F94">
        <w:trPr>
          <w:trHeight w:val="157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75B692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предупреждению межнациональных конфликтов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DDBD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B165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9E8D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638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08 1 01 81390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113E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9392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5672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6C11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1E6CD19D" w14:textId="77777777" w:rsidTr="00D03F94">
        <w:trPr>
          <w:trHeight w:val="10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54CB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"Организация публикаций в районной газете на темы предупреждения экстремизма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0EF5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F730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F95B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24D1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78FAA5" w14:textId="7D7B1ED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3463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CFBF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FB0EA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70DCB725" w14:textId="77777777" w:rsidTr="00D03F94">
        <w:trPr>
          <w:trHeight w:val="154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4FB244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публикаций в районной газете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F82C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C9F3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9047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1102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08 1 02 81391</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899F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AC0F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E194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09A3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32A868EC" w14:textId="77777777" w:rsidTr="00D03F94">
        <w:trPr>
          <w:trHeight w:val="1230"/>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E6B0CF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"Обеспечение общественного правопорядка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DC2E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FD34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C4FF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9419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A71346" w14:textId="09C9E29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49B0E3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7E21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DD3E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0291550E" w14:textId="77777777" w:rsidTr="00D03F94">
        <w:trPr>
          <w:trHeight w:val="1305"/>
        </w:trPr>
        <w:tc>
          <w:tcPr>
            <w:tcW w:w="4693"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01CDEE4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3A79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6531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2AC9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863C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62124" w14:textId="7701163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C238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F1BE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2668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68F60193" w14:textId="77777777" w:rsidTr="00D03F94">
        <w:trPr>
          <w:trHeight w:val="21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78B61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дорогах района "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EEF0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8361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F4E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BFD5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85CE7" w14:textId="2AC7DE4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90D3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0317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B230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2F4BBCDE" w14:textId="77777777" w:rsidTr="00D03F94">
        <w:trPr>
          <w:trHeight w:val="22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761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дорогах района (Закупка товаров, работ и услуг для государственных (муниципальных) нужд)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5585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E704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9372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9550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09 1 01 81380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2F35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1E05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B491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3604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1E72AF02" w14:textId="77777777" w:rsidTr="00D03F94">
        <w:trPr>
          <w:trHeight w:val="10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996E2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23E8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A4B6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0051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55C2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09 1 03 00000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02526" w14:textId="3D24C96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3DC6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E295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9D31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61CFEC15"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B0A87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3C5E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0EFD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25B5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A554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09 1 03 81380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B8A5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B4D43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3D22D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6E26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63641B55"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A0C4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"Профилактика правонарушений в Каширском муниципальном районе"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AEEB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9F74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3E29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DDE0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F47F77" w14:textId="6F5F4BA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CAB6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C7FD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608F3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08FE1534" w14:textId="77777777" w:rsidTr="00D03F94">
        <w:trPr>
          <w:trHeight w:val="16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79759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A17A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D5F3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DE63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8FBC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31A883" w14:textId="68E0915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21A97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4481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202A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40754B61" w14:textId="77777777" w:rsidTr="00D03F94">
        <w:trPr>
          <w:trHeight w:val="13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8029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по профилактике правонарушений (Закупка товаров, работ и услуг для государственных (муниципальных) нужд)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B5DA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7959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6A02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FA1A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09 2 01 81381</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400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320C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1692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F0804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68CCF6AB" w14:textId="77777777" w:rsidTr="00D03F94">
        <w:trPr>
          <w:trHeight w:val="12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D9953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"Профилактика терроризма, наркомании и алкоголизма в Каширском муниципальном районе"</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3D41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FA6D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4323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A6F9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C0BD9C" w14:textId="281B9DE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3701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4676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342D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2F59FB7D" w14:textId="77777777" w:rsidTr="00D03F94">
        <w:trPr>
          <w:trHeight w:val="10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1FF3F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DFD9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AE6E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C3CF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F23C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094AC1" w14:textId="1254ABD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85B9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186F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89BE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7E705800" w14:textId="77777777" w:rsidTr="00D03F94">
        <w:trPr>
          <w:trHeight w:val="15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11B9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FC0F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FC15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C603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6F9B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09 3 01 81382</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539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58DB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F79A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FE86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3CA1FCC0" w14:textId="77777777" w:rsidTr="00D03F94">
        <w:trPr>
          <w:trHeight w:val="70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CFEA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Дополнительное образование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F1E98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98442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7C0FF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7C8717" w14:textId="07E049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573E77" w14:textId="203321B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04558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14737,8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516D3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13960,0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D79CA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14460,0</w:t>
            </w:r>
          </w:p>
        </w:tc>
      </w:tr>
      <w:tr w:rsidR="003F3CC0" w:rsidRPr="003F3CC0" w14:paraId="7B6BA912" w14:textId="77777777" w:rsidTr="00D03F94">
        <w:trPr>
          <w:trHeight w:val="82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A273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7059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1443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78E1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7ADA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200B4C" w14:textId="0B71F5C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5E50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52962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56D6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6A1BBD8B"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42033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дополнительного образования и воспитания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8214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CED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0873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52F8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18E345" w14:textId="5901EC1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D3C3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FC31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0377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0E0C237F" w14:textId="77777777" w:rsidTr="00D03F94">
        <w:trPr>
          <w:trHeight w:val="7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437B8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дополнительного образования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E6B1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3266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9672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A88D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3B336F" w14:textId="574F691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30FA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00033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873B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7EF1EBC5" w14:textId="77777777" w:rsidTr="00D03F94">
        <w:trPr>
          <w:trHeight w:val="30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BA847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77E3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6FE5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5C7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C3BD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5C8C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879C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10 835,0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8F11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12010,0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9631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12510,0</w:t>
            </w:r>
          </w:p>
        </w:tc>
      </w:tr>
      <w:tr w:rsidR="003F3CC0" w:rsidRPr="003F3CC0" w14:paraId="69BDC279" w14:textId="77777777" w:rsidTr="00D03F94">
        <w:trPr>
          <w:trHeight w:val="171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EEDCF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w:t>
            </w:r>
          </w:p>
          <w:p w14:paraId="63A038C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AE77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3670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7D28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8214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8A2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583C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2627,2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1E2E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E1D5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r>
      <w:tr w:rsidR="003F3CC0" w:rsidRPr="003F3CC0" w14:paraId="10246B81"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A82D6" w14:textId="553AE8C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муниципальных учреждений </w:t>
            </w:r>
          </w:p>
          <w:p w14:paraId="6CDA0E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629F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7B6B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E8D0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8CB6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4134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7E2B21" w14:textId="579ADF4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1 004,5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496D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F8B4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r>
      <w:tr w:rsidR="003F3CC0" w:rsidRPr="003F3CC0" w14:paraId="41E0CDA5" w14:textId="77777777" w:rsidTr="00D03F94">
        <w:trPr>
          <w:trHeight w:val="546"/>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3CE8D6" w14:textId="6E35CDD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муниципальных учреждений </w:t>
            </w:r>
          </w:p>
          <w:p w14:paraId="1BBD43B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DAB0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C4FC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61201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BC13E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F8E52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20C83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50A9E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5FEB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32CAA33"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3E1A91" w14:textId="09ABA86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муниципальных учреждений </w:t>
            </w:r>
          </w:p>
          <w:p w14:paraId="318E0E8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1D059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11160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2BC01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71A0C0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F16E4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C3D3B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42998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ADAB3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7FF852C"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8A4E01" w14:textId="4A5C9AB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муниципальных учреждений </w:t>
            </w:r>
          </w:p>
          <w:p w14:paraId="0BDF504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117C4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7E4F2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531CA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623625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01 3 01 78490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2364D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84967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0305EE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161,3</w:t>
            </w:r>
          </w:p>
          <w:p w14:paraId="15A4F11A"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C232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C18A1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AA6A180"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A4D7A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2065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EB492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2058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7BEEC1" w14:textId="4B75174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83379A" w14:textId="407A745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F918D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14067,4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39C5C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12645,2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65DB9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12967,5</w:t>
            </w:r>
          </w:p>
        </w:tc>
      </w:tr>
      <w:tr w:rsidR="003F3CC0" w:rsidRPr="003F3CC0" w14:paraId="608A5145"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8E7D5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6A9A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A736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F428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C471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32ED86" w14:textId="01062A3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CEFE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14067,4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0D1A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12645,2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B4D6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12967,5</w:t>
            </w:r>
          </w:p>
        </w:tc>
      </w:tr>
      <w:tr w:rsidR="003F3CC0" w:rsidRPr="003F3CC0" w14:paraId="6F69481A" w14:textId="77777777" w:rsidTr="00D03F94">
        <w:trPr>
          <w:trHeight w:val="7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5CAF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CEC0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AF42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8421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01CA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D2B885" w14:textId="5837B73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FD98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14067,4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D67D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8B77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05D1C6E5" w14:textId="77777777" w:rsidTr="00D03F94">
        <w:trPr>
          <w:trHeight w:val="109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00067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Региональный проект "Патриотическое воспитание граждан Российской Федерации"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0477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67FC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5186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98CA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EB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8A4009" w14:textId="7B20444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C771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3234,6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5B6D8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86EA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0246BD7C" w14:textId="77777777" w:rsidTr="00D03F94">
        <w:trPr>
          <w:trHeight w:val="546"/>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C7E1CF" w14:textId="26DF353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2E98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AC42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8913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6EF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EB 51790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0943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6811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3234,6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8598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44D9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13BF1EF8"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FEC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организации отдыха и оздоровления детей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869B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1251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C1BE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AFB4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AE2777" w14:textId="224A7BB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2CDA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2 095,0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C515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D920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2226,5</w:t>
            </w:r>
          </w:p>
        </w:tc>
      </w:tr>
      <w:tr w:rsidR="003F3CC0" w:rsidRPr="003F3CC0" w14:paraId="5879DC2F"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13CA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425E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24B4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37FF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5196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135DB6" w14:textId="36C0869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FEF92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2 095,0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A8B4B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2AAE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2226,5</w:t>
            </w:r>
          </w:p>
        </w:tc>
      </w:tr>
      <w:tr w:rsidR="003F3CC0" w:rsidRPr="003F3CC0" w14:paraId="6556278C" w14:textId="77777777" w:rsidTr="00D03F94">
        <w:trPr>
          <w:trHeight w:val="165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0C9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по организации отдыха и оздоровления детей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3BFF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C9F9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76CB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7BC2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01 4 02 80280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E97C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68CF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FAD1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4A16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w:t>
            </w:r>
          </w:p>
        </w:tc>
      </w:tr>
      <w:tr w:rsidR="003F3CC0" w:rsidRPr="003F3CC0" w14:paraId="55657096" w14:textId="77777777" w:rsidTr="00D03F94">
        <w:trPr>
          <w:trHeight w:val="159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8013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92C5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A0BD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8856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5DE8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A25B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AA73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29E68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1477,2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7E8FF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1487,5</w:t>
            </w:r>
          </w:p>
        </w:tc>
      </w:tr>
      <w:tr w:rsidR="003F3CC0" w:rsidRPr="003F3CC0" w14:paraId="15200BDB" w14:textId="77777777" w:rsidTr="00D03F94">
        <w:trPr>
          <w:trHeight w:val="159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D086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573B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950A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C8A4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5079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3F80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370C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F63D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251,1</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97AE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252,9</w:t>
            </w:r>
          </w:p>
        </w:tc>
      </w:tr>
      <w:tr w:rsidR="003F3CC0" w:rsidRPr="003F3CC0" w14:paraId="3066182A" w14:textId="77777777" w:rsidTr="00D03F94">
        <w:trPr>
          <w:trHeight w:val="159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387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1019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B968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ED5F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845F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5C41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4D43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1BCE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BD4E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6E887148" w14:textId="77777777" w:rsidTr="00D03F94">
        <w:trPr>
          <w:trHeight w:val="165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9C5A5" w14:textId="43F04226"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E022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8E22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D705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FF8C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C233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3BFF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346,7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C27A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DE5C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49016D62"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6EB9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D0A9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08CF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0D09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5A0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4DB7C9" w14:textId="7677A7A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9055BD" w14:textId="169A1F11"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8 737,8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3604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5AA88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8881,0</w:t>
            </w:r>
          </w:p>
        </w:tc>
      </w:tr>
      <w:tr w:rsidR="003F3CC0" w:rsidRPr="003F3CC0" w14:paraId="4F14181D" w14:textId="77777777" w:rsidTr="00D03F94">
        <w:trPr>
          <w:trHeight w:val="10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CE36F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1FB7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C75A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ED07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4067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BE6FFC" w14:textId="5BF7B1F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DADF9A" w14:textId="720A3178"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2 106,8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C0F49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74BA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2299,0</w:t>
            </w:r>
          </w:p>
        </w:tc>
      </w:tr>
      <w:tr w:rsidR="003F3CC0" w:rsidRPr="003F3CC0" w14:paraId="1FB50EFC" w14:textId="77777777" w:rsidTr="00D03F94">
        <w:trPr>
          <w:trHeight w:val="247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EDF1D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64A9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CBCF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DD23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B167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EE92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77FB11" w14:textId="2A2A5655"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1 782,0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E793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1980,0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18CE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2059,0</w:t>
            </w:r>
          </w:p>
        </w:tc>
      </w:tr>
      <w:tr w:rsidR="003F3CC0" w:rsidRPr="003F3CC0" w14:paraId="0121E290" w14:textId="77777777" w:rsidTr="00D03F94">
        <w:trPr>
          <w:trHeight w:val="829"/>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CA10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F8A6E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CB725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92260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56DCA2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01 5 01 55490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958DB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0EB85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67B60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63A998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695AE63" w14:textId="77777777" w:rsidTr="00D03F94">
        <w:trPr>
          <w:trHeight w:val="15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D591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4FE3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C686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28D9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2052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F90A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24FB2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C374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4B37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r>
      <w:tr w:rsidR="003F3CC0" w:rsidRPr="003F3CC0" w14:paraId="3DE67E84"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4FD9F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"Финансовое обеспечение выполнения других расходных обязательств"</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69B5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75B6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F628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7FE1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FDB193" w14:textId="429974E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9220D5" w14:textId="7EFFADA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6 631,0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0249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6349,0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C497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6582,0</w:t>
            </w:r>
          </w:p>
        </w:tc>
      </w:tr>
      <w:tr w:rsidR="003F3CC0" w:rsidRPr="003F3CC0" w14:paraId="688FE67C" w14:textId="77777777" w:rsidTr="00D03F94">
        <w:trPr>
          <w:trHeight w:val="3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906A4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4984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5F90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3D31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977B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6DBF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65E0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6086,0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55A08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5817,0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FBF2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6050,0</w:t>
            </w:r>
          </w:p>
        </w:tc>
      </w:tr>
      <w:tr w:rsidR="003F3CC0" w:rsidRPr="003F3CC0" w14:paraId="172429CE" w14:textId="77777777" w:rsidTr="00D03F94">
        <w:trPr>
          <w:trHeight w:val="21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8A075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w:t>
            </w:r>
          </w:p>
          <w:p w14:paraId="1149D0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BE9A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560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90E0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085E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0D40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5E8A4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543,0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B02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DA6A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r>
      <w:tr w:rsidR="003F3CC0" w:rsidRPr="003F3CC0" w14:paraId="001483E0"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64819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CBD8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2AF5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0FB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6E28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16F8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3E84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6331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6C48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7E5A50AA"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13CC7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Социальная политика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98C66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FF5F1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EFC5C2" w14:textId="18CA5E7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825322" w14:textId="5DBBB7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BC06E9" w14:textId="16827B7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61DE0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15 764,0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8F940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16629,3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2E901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17292,3</w:t>
            </w:r>
          </w:p>
        </w:tc>
      </w:tr>
      <w:tr w:rsidR="003F3CC0" w:rsidRPr="003F3CC0" w14:paraId="0FCDED4D" w14:textId="77777777" w:rsidTr="00D03F94">
        <w:trPr>
          <w:trHeight w:val="3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D57E4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Охрана семьи и детства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5A084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FCD5F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A8A7A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34FD2D" w14:textId="3920061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E167B6" w14:textId="0242EB5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548C1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15 764,0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8EC8B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16629,3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B7BCA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17292,3</w:t>
            </w:r>
          </w:p>
        </w:tc>
      </w:tr>
      <w:tr w:rsidR="003F3CC0" w:rsidRPr="003F3CC0" w14:paraId="734F86F5" w14:textId="77777777" w:rsidTr="00D03F94">
        <w:trPr>
          <w:trHeight w:val="7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155C2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7CC1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1CC3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9293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2817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1F4E5C" w14:textId="42D5849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0DF5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15 764,0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8518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16629,3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F663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17292,3</w:t>
            </w:r>
          </w:p>
        </w:tc>
      </w:tr>
      <w:tr w:rsidR="003F3CC0" w:rsidRPr="003F3CC0" w14:paraId="5C78A46C" w14:textId="77777777" w:rsidTr="00D03F94">
        <w:trPr>
          <w:trHeight w:val="6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F9557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50CF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2827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793C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23E6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5867F6" w14:textId="74CC71E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9906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A60C4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3125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74D8666B" w14:textId="77777777" w:rsidTr="00D03F94">
        <w:trPr>
          <w:trHeight w:val="5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48A5E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дошкольного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11E4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70B6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251C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D275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FC2AA1" w14:textId="0594930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FC41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5E0BC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F6D1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6EF33CB3" w14:textId="77777777" w:rsidTr="00D03F94">
        <w:trPr>
          <w:trHeight w:val="276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E0A4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3C92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D18E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6486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95CC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01 1 01 78150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C8E3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C7C1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686C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1A59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57645576"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6C803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7F61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D4C2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3025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2310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3556BA" w14:textId="30407E2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4D07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378C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0BBD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1223B93B" w14:textId="77777777" w:rsidTr="00D03F94">
        <w:trPr>
          <w:trHeight w:val="27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F76F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F3DF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D363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A228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E656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9C0004" w14:textId="16F55D9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B951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810F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4A22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0CAB5680"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5B69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Выплаты по социальной поддержке семьям, взявшим на воспитание детей-сирот, оставшихся без попечения родителей"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BBAF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42F5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CC2A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7469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F353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D002D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0A10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16BF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1019A0A2"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221D4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CA10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DA56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25E4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AFB6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01 2 16 78541</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F9BE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1A42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2 997,8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66A1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3297,8</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557F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3527,8</w:t>
            </w:r>
          </w:p>
        </w:tc>
      </w:tr>
      <w:tr w:rsidR="003F3CC0" w:rsidRPr="003F3CC0" w14:paraId="10D50EE0" w14:textId="77777777" w:rsidTr="00D03F94">
        <w:trPr>
          <w:trHeight w:val="15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34322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74F1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50C6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CAFF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C120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01 2 16 78542</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0D21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B88B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3 213,2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CF0F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3478,5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9FA6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3681,5</w:t>
            </w:r>
          </w:p>
        </w:tc>
      </w:tr>
      <w:tr w:rsidR="003F3CC0" w:rsidRPr="003F3CC0" w14:paraId="334B965E"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8633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420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8B27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8268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F26A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01 2 16 78543</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D96E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6B18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9 518,0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1A48E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9818,0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0260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10048,0</w:t>
            </w:r>
          </w:p>
        </w:tc>
      </w:tr>
      <w:tr w:rsidR="003F3CC0" w:rsidRPr="003F3CC0" w14:paraId="69D4D2B5"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46CE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Физическая культура и спорт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64166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BBE70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9BA6C6" w14:textId="66DB6E4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59FDF4" w14:textId="3A0FEE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70556D" w14:textId="470C4F2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8A23F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6 963,2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93A8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849,3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B81A4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850,2</w:t>
            </w:r>
          </w:p>
        </w:tc>
      </w:tr>
      <w:tr w:rsidR="003F3CC0" w:rsidRPr="003F3CC0" w14:paraId="0CD663F6"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468F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Массовый спорт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5ADF7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3B79A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B6AF9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7B2F57" w14:textId="3358F38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D3F445" w14:textId="34BA10E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4EE8D6" w14:textId="3BD32552"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6 963,2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4737A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849,3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2DE5D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850,2</w:t>
            </w:r>
          </w:p>
        </w:tc>
      </w:tr>
      <w:tr w:rsidR="003F3CC0" w:rsidRPr="003F3CC0" w14:paraId="46A506B9"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C5907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43CC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003E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79AA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80DD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C04616" w14:textId="238F01C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4D87FE" w14:textId="2DA3B87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6 963,2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66F8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5785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850,2</w:t>
            </w:r>
          </w:p>
        </w:tc>
      </w:tr>
      <w:tr w:rsidR="003F3CC0" w:rsidRPr="003F3CC0" w14:paraId="3999D58D"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FFD1C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дополнительного образования и воспитания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1EBE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7338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5B3E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6858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22C53F" w14:textId="2CF5447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F604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6 963,2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2559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DD79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850,2</w:t>
            </w:r>
          </w:p>
        </w:tc>
      </w:tr>
      <w:tr w:rsidR="003F3CC0" w:rsidRPr="003F3CC0" w14:paraId="50A54DE2"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A2652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дополнительного образования детей"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0E73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7EB2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8770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F1B3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7C8F80" w14:textId="2EFE428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99D87E" w14:textId="42AA9C81"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6 963,2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13666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849,3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4CC8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850,2</w:t>
            </w:r>
          </w:p>
        </w:tc>
      </w:tr>
      <w:tr w:rsidR="003F3CC0" w:rsidRPr="003F3CC0" w14:paraId="001F8774"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9B90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по созданию условий для развития физической культурой и массового спорта</w:t>
            </w:r>
          </w:p>
          <w:p w14:paraId="3A2C51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государственных(муниципальных)</w:t>
            </w:r>
          </w:p>
          <w:p w14:paraId="513613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8ECE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8996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57FA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1F30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9303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0856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DE15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F32D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r>
      <w:tr w:rsidR="003F3CC0" w:rsidRPr="003F3CC0" w14:paraId="52E3E503"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9C11A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созданию условий для развития физической культурой и массового спорта (Закупка товаров, работ и услуг для государственных</w:t>
            </w:r>
          </w:p>
          <w:p w14:paraId="025D38F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5E23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788D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D1C1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0889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84FC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C6E0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8D74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AE40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w:t>
            </w:r>
          </w:p>
        </w:tc>
      </w:tr>
      <w:tr w:rsidR="003F3CC0" w:rsidRPr="003F3CC0" w14:paraId="19DCFCCD"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5976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1E39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83C5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03F26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1A8E977" w14:textId="6B321B10"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01 301 </w:t>
            </w:r>
            <w:r w:rsidRPr="003F3CC0">
              <w:rPr>
                <w:rFonts w:ascii="Times New Roman" w:hAnsi="Times New Roman" w:cs="Times New Roman"/>
                <w:sz w:val="24"/>
                <w:szCs w:val="24"/>
                <w:lang w:val="en-US" w:eastAsia="ru-RU"/>
              </w:rPr>
              <w:t>S8750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8112E88"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632E901"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6023</w:t>
            </w:r>
            <w:r w:rsidRPr="003F3CC0">
              <w:rPr>
                <w:rFonts w:ascii="Times New Roman" w:hAnsi="Times New Roman" w:cs="Times New Roman"/>
                <w:sz w:val="24"/>
                <w:szCs w:val="24"/>
                <w:lang w:eastAsia="ru-RU"/>
              </w:rPr>
              <w:t>,0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A21A9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866C6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D8B557A"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DB00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областной адресной программы капитального ремонта (Закупка товаров, работ и услуг для государственных (муниципальных) 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5B467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5049C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D0742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A9D17E4" w14:textId="058B722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01 301 </w:t>
            </w:r>
            <w:r w:rsidRPr="003F3CC0">
              <w:rPr>
                <w:rFonts w:ascii="Times New Roman" w:hAnsi="Times New Roman" w:cs="Times New Roman"/>
                <w:sz w:val="24"/>
                <w:szCs w:val="24"/>
                <w:lang w:val="en-US" w:eastAsia="ru-RU"/>
              </w:rPr>
              <w:t>S8750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7AA46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A50C0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704DC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088DC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04D694" w14:textId="77777777" w:rsidTr="00D03F94">
        <w:trPr>
          <w:trHeight w:val="114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5AFB3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ФИНАНСОВЫЙ ОТДЕЛ АДМИНИСТРАЦИИ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45B4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0E74A9" w14:textId="0DD1451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9E1DE8" w14:textId="50A21B9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EE3510" w14:textId="53A3B35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D7649E1" w14:textId="537D6C7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DFD16E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287083,7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63886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193865,7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73FED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128161,2</w:t>
            </w:r>
          </w:p>
        </w:tc>
      </w:tr>
      <w:tr w:rsidR="003F3CC0" w:rsidRPr="003F3CC0" w14:paraId="584DEC91"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A8A17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481B5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4CC34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EC2DF9" w14:textId="552191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AC5F41" w14:textId="566A2F9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CF2A7D" w14:textId="19054CE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9DCA3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7424,3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635A6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90D52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6728,0</w:t>
            </w:r>
          </w:p>
        </w:tc>
      </w:tr>
      <w:tr w:rsidR="003F3CC0" w:rsidRPr="003F3CC0" w14:paraId="59FEA081" w14:textId="77777777" w:rsidTr="00D03F94">
        <w:trPr>
          <w:trHeight w:val="482"/>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7967B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8DC18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46729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A80D0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08F2DA" w14:textId="2EEDFB5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597435" w14:textId="0256517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8CBD50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7424,3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B7EA6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A80CC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6728,0</w:t>
            </w:r>
          </w:p>
        </w:tc>
      </w:tr>
      <w:tr w:rsidR="003F3CC0" w:rsidRPr="003F3CC0" w14:paraId="55F9FD70" w14:textId="77777777" w:rsidTr="00D03F94">
        <w:trPr>
          <w:trHeight w:val="27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6064E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0AFA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43AB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2421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1800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E65DF4" w14:textId="1BDA03A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AF258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402AE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BB13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7C345367"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7CA48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1A0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37EC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7310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5E86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4D8FBC" w14:textId="31AC677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90177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E1B1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5086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4065867D"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7081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2D27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1CB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F0DC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34F1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1F8F82" w14:textId="37AABA7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D15A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7866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0FD4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62BE04CB" w14:textId="77777777" w:rsidTr="00D03F94">
        <w:trPr>
          <w:trHeight w:val="31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E534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муниципальных органов и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1899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C6B3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EB83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2862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6677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0DFA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5209,0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5FB2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4866,0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95E53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5061,0</w:t>
            </w:r>
          </w:p>
        </w:tc>
      </w:tr>
      <w:tr w:rsidR="003F3CC0" w:rsidRPr="003F3CC0" w14:paraId="7B4A1A0D" w14:textId="77777777" w:rsidTr="00D03F94">
        <w:trPr>
          <w:trHeight w:val="31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CAC8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и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488E6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30A63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091F4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A6CCB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10 3 01 55490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AC554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F529F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FC579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5D158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780F104" w14:textId="77777777" w:rsidTr="00D03F94">
        <w:trPr>
          <w:trHeight w:val="18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D65EC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функций муниципальных органов и органов местного самоуправления </w:t>
            </w:r>
          </w:p>
          <w:p w14:paraId="0EFEF47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F4B8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6215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DF63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EAD9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A529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3AF44F" w14:textId="290C167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1 925,0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BB46F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9EBB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1667,0</w:t>
            </w:r>
          </w:p>
        </w:tc>
      </w:tr>
      <w:tr w:rsidR="003F3CC0" w:rsidRPr="003F3CC0" w14:paraId="206F0057" w14:textId="77777777" w:rsidTr="00D03F94">
        <w:trPr>
          <w:trHeight w:val="824"/>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AAFD99"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lastRenderedPageBreak/>
              <w:t>Национальная безопасность и правоохранительная деятельность</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2CF939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D42B3"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4D48DD7"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59524F84"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5C14FB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41B4A37"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5FADEB2"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43E2DC7"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0DE999A4" w14:textId="77777777" w:rsidTr="00D03F94">
        <w:trPr>
          <w:trHeight w:val="142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6CC34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8D35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4CD8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31255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173F3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501E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4B5F3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3CB4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AD3E4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1B0D2D6" w14:textId="77777777" w:rsidTr="00D03F94">
        <w:trPr>
          <w:trHeight w:val="142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B7E93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B7BC0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8176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2B09B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C4CA9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FEF5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71FE0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CFDB8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CA6AFB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16F16AC" w14:textId="77777777" w:rsidTr="00D03F94">
        <w:trPr>
          <w:trHeight w:val="1067"/>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9501C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7320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A5E4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038AB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91FA8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E9B91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136FD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5B0374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444E0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EF26AA4" w14:textId="77777777" w:rsidTr="00D03F94">
        <w:trPr>
          <w:trHeight w:val="10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C56D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0E1B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BBB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66513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EB5E5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2429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D5E15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D68CD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8AC8E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187FF9F" w14:textId="77777777" w:rsidTr="00D03F94">
        <w:trPr>
          <w:trHeight w:val="142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F1D6B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Иные межбюджетные трансферты бюджетам муниципальных образований в сфере защиты населения от чрезвычайных ситуаций </w:t>
            </w:r>
          </w:p>
          <w:p w14:paraId="6CC6183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69C06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C41D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0BA12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D5759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07 1 04 20570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B1DF6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796C4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0DA85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CFFEF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C492B0" w14:textId="77777777" w:rsidTr="00D03F94">
        <w:trPr>
          <w:trHeight w:val="4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6641E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экономика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FB8EF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A8753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A5B6DE" w14:textId="00C559B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652E1A" w14:textId="22D8833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671EA" w14:textId="2445075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6CE90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32091,9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33EB1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CF74E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r>
      <w:tr w:rsidR="003F3CC0" w:rsidRPr="003F3CC0" w14:paraId="716C5205" w14:textId="77777777" w:rsidTr="00D03F94">
        <w:trPr>
          <w:trHeight w:val="4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3C62C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Общеэкономические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A7056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87EDD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BCBA8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BDFCB" w14:textId="6E81C30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57565" w14:textId="303BF62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0566E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49832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3899A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r>
      <w:tr w:rsidR="003F3CC0" w:rsidRPr="003F3CC0" w14:paraId="5866523B" w14:textId="77777777" w:rsidTr="00D03F94">
        <w:trPr>
          <w:trHeight w:val="28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9371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6E1E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AFB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8DC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6B0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2FFE1" w14:textId="44299F2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9F22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04C2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9BA7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7F214A0B" w14:textId="77777777" w:rsidTr="00D03F94">
        <w:trPr>
          <w:trHeight w:val="829"/>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6D8DB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E21E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B0C5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A665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9E11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6C7DF" w14:textId="25E1F7C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FE77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4C79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CF7D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4882BCC9" w14:textId="77777777" w:rsidTr="00D03F94">
        <w:trPr>
          <w:trHeight w:val="18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2280D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B62A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9A7A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5A72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EBE3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EBAC2" w14:textId="3F8C1B6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CF79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61A4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829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078014B5" w14:textId="77777777" w:rsidTr="00D03F94">
        <w:trPr>
          <w:trHeight w:val="17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914AA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E8D3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0BE3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1793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2D1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10 2 01 78430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B464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7F4DA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D1BA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EDD1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65EE5045" w14:textId="77777777" w:rsidTr="00D03F94">
        <w:trPr>
          <w:trHeight w:val="7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A7228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Дорожное хозяйство (дорожные фонды)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E51094"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9CEB1"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3B165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D60B95" w14:textId="41B3769B"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74180" w14:textId="6D17D0E9"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E89455"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32015,5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8F49A2"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08B401"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7DEFB405" w14:textId="77777777" w:rsidTr="00D03F94">
        <w:trPr>
          <w:trHeight w:val="14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8A52F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9D96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E7A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A558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2DDC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6A64AC" w14:textId="0140CED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A4F26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F3292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7FE7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8341128" w14:textId="77777777" w:rsidTr="00D03F94">
        <w:trPr>
          <w:trHeight w:val="13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DA2BB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CCB8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C220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69FC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06CA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05 2 00 00000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A3534" w14:textId="4D9BD7B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F7C4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2782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D1E4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116F0D0" w14:textId="77777777" w:rsidTr="00D03F94">
        <w:trPr>
          <w:trHeight w:val="10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83039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2CE2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F1FA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1409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399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DBD617" w14:textId="541DC32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B10B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0090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B104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5A39A84" w14:textId="77777777" w:rsidTr="00D03F94">
        <w:trPr>
          <w:trHeight w:val="13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2100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22DD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8A5E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4BFC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125E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B7FA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083A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31 983,4</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A6CA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BA28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62DCB90" w14:textId="77777777" w:rsidTr="00D03F94">
        <w:trPr>
          <w:trHeight w:val="13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6B89D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89355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4872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1690B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5EEC0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35619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91892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EBA1B4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B59BF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8945C1F" w14:textId="77777777" w:rsidTr="00D03F94">
        <w:trPr>
          <w:trHeight w:val="76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E75C5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Жилищно-коммунальное хозяйство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CEF17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142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305EFF" w14:textId="31AE331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92F34" w14:textId="5E627BB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4E489" w14:textId="26075C7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D0455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59923,2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01184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30997,6</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0C8D4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34155,6</w:t>
            </w:r>
          </w:p>
        </w:tc>
      </w:tr>
      <w:tr w:rsidR="003F3CC0" w:rsidRPr="003F3CC0" w14:paraId="6EE1F9DC"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9ED2B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Коммунальное хозяйство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07E02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2EE7D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80513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B84A00" w14:textId="1960036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BC37C" w14:textId="0A43A88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872B9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10900,0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9FF48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3898,2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74D3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6239,1</w:t>
            </w:r>
          </w:p>
        </w:tc>
      </w:tr>
      <w:tr w:rsidR="003F3CC0" w:rsidRPr="003F3CC0" w14:paraId="3BAC17E7"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3B679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017F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61F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3178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D79E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EA95E2" w14:textId="26D0B0E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84F9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10900,0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5D2F5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E7F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1FFD8EF0" w14:textId="77777777" w:rsidTr="00D03F94">
        <w:trPr>
          <w:trHeight w:val="551"/>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1DD1D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08AF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494A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BC26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F54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CF67CE" w14:textId="62F90DD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CE1B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10900,0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F6A4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038B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0FD60288" w14:textId="77777777" w:rsidTr="00D03F94">
        <w:trPr>
          <w:trHeight w:val="63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61632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"Приобретение коммунальной техники"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24CF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A1A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D66C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45D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44D3D" w14:textId="08BAF46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C410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AA81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310D3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29512F0" w14:textId="77777777" w:rsidTr="00D03F94">
        <w:trPr>
          <w:trHeight w:val="198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2BCA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приобретение коммунальной специализированной техники и оборудования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FD2D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CD9A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BFB9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1D1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S8620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962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F07C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EFFF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36A64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3B3DBC" w14:textId="77777777" w:rsidTr="00D03F94">
        <w:trPr>
          <w:trHeight w:val="13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0436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A46C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698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866F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7732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C77C94" w14:textId="297C18A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03169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86ED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5DEC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5D72848F"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BC540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модернизацию уличного освещения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EF63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D2E8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30A3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EBC8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S8140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83E2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905E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8C2E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E175D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2340,9</w:t>
            </w:r>
          </w:p>
        </w:tc>
      </w:tr>
      <w:tr w:rsidR="003F3CC0" w:rsidRPr="003F3CC0" w14:paraId="494A84EA" w14:textId="77777777" w:rsidTr="00D03F94">
        <w:trPr>
          <w:trHeight w:val="21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5438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052B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7103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9C1D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189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S9120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1E4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ED38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8B056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95C698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r>
      <w:tr w:rsidR="003F3CC0" w:rsidRPr="003F3CC0" w14:paraId="5DF67B89" w14:textId="77777777" w:rsidTr="00D03F94">
        <w:trPr>
          <w:trHeight w:val="6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D9E96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Благоустройство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DC4A4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1A0CD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6B4A6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132BE3" w14:textId="4A254F8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8779B6" w14:textId="357B2B2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54F13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4965,1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B6AA5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1383,2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B2947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2200,3</w:t>
            </w:r>
          </w:p>
        </w:tc>
      </w:tr>
      <w:tr w:rsidR="003F3CC0" w:rsidRPr="003F3CC0" w14:paraId="658A0044" w14:textId="77777777" w:rsidTr="00D03F94">
        <w:trPr>
          <w:trHeight w:val="15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EE1C9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CBF9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20BE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28D8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12C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66DEB" w14:textId="3EC7C59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B37CE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CA99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70DA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1460A99"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392D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9A6B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1B71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E9D7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F7B1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4E18E6" w14:textId="55168E2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1E2F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1DD7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CEB0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6DBA084" w14:textId="77777777" w:rsidTr="00D03F94">
        <w:trPr>
          <w:trHeight w:val="11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11317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A2E6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21D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EE6F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6AC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491E7" w14:textId="026C8D5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DE17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468E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D17E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D2D79F9"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A9AB9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обеспечение уличного освещения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2980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3B24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F8E0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B2D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S8670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9215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54B7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0AC6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7D18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7F553326"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4ACF5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A5280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166C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94F66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62CFF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75FE8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56CE0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CEA91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DD56A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817,1</w:t>
            </w:r>
          </w:p>
        </w:tc>
      </w:tr>
      <w:tr w:rsidR="003F3CC0" w:rsidRPr="003F3CC0" w14:paraId="2413CE4C"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983DC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587CB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8B22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5B076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DBF47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E24C1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326B4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EE6BA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47DAA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817,1</w:t>
            </w:r>
          </w:p>
        </w:tc>
      </w:tr>
      <w:tr w:rsidR="003F3CC0" w:rsidRPr="003F3CC0" w14:paraId="30AB18F0" w14:textId="77777777" w:rsidTr="00D03F94">
        <w:trPr>
          <w:trHeight w:val="1396"/>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6DDFEE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D8957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FD63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BD09D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D2EF1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CF2CE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9DC94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3581,9</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E2797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FF763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817,1</w:t>
            </w:r>
          </w:p>
        </w:tc>
      </w:tr>
      <w:tr w:rsidR="003F3CC0" w:rsidRPr="003F3CC0" w14:paraId="670910B7"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E86D3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5B333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BFD8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8F225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C95E0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05 2 02 </w:t>
            </w:r>
            <w:r w:rsidRPr="003F3CC0">
              <w:rPr>
                <w:rFonts w:ascii="Times New Roman" w:hAnsi="Times New Roman" w:cs="Times New Roman"/>
                <w:sz w:val="24"/>
                <w:szCs w:val="24"/>
                <w:lang w:val="en-US" w:eastAsia="ru-RU"/>
              </w:rPr>
              <w:t>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CD2FE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56EA0A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2949,6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014F9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FB4D2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817,1</w:t>
            </w:r>
          </w:p>
        </w:tc>
      </w:tr>
      <w:tr w:rsidR="003F3CC0" w:rsidRPr="003F3CC0" w14:paraId="5A0FA4ED"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1D3266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C761D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C8B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B6A16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FF965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05 2 02 </w:t>
            </w:r>
            <w:r w:rsidRPr="003F3CC0">
              <w:rPr>
                <w:rFonts w:ascii="Times New Roman" w:hAnsi="Times New Roman" w:cs="Times New Roman"/>
                <w:sz w:val="24"/>
                <w:szCs w:val="24"/>
                <w:lang w:val="en-US" w:eastAsia="ru-RU"/>
              </w:rPr>
              <w:t>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DCA07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A9A377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632,3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94E8A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527FC8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BC793DC" w14:textId="77777777" w:rsidTr="00D03F94">
        <w:trPr>
          <w:trHeight w:val="7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3708CB"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Другие вопросы в области жилищно-коммунального хозяйства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590E6A"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8ADAF7"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FF032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27FB2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BE6A8" w14:textId="0136330D"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2C97CC"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44058,1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C81BA4"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25716,2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D934B3"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25716,2</w:t>
            </w:r>
          </w:p>
        </w:tc>
      </w:tr>
      <w:tr w:rsidR="003F3CC0" w:rsidRPr="003F3CC0" w14:paraId="3878946A" w14:textId="77777777" w:rsidTr="00D03F94">
        <w:trPr>
          <w:trHeight w:val="16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8061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1BBC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708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6C8C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5EA5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0B0C66" w14:textId="21F1DBA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E792F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AFE46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D81A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7599C6D" w14:textId="77777777" w:rsidTr="00D03F94">
        <w:trPr>
          <w:trHeight w:val="692"/>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E2818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90A5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AA6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FF48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9067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81E1E" w14:textId="4ED8805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D82C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D36E98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A8A8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1B6EF7D" w14:textId="77777777" w:rsidTr="00D03F94">
        <w:trPr>
          <w:trHeight w:val="5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D2D2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D4B9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93D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142B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B33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EF34B" w14:textId="2AF33F2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D863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5BFB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BDF6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CC8A945" w14:textId="77777777" w:rsidTr="00D03F94">
        <w:trPr>
          <w:trHeight w:val="18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0E5EF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5DC0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C05C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B06B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20D9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390F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2223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12 955,0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B2B8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511C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50CC3D4" w14:textId="77777777" w:rsidTr="00D03F94">
        <w:trPr>
          <w:trHeight w:val="18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12ACC2" w14:textId="26FEC6D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7A6F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4B0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CAF6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71A0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CD3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DB11B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7782,0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6616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8C93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DCE62AA" w14:textId="77777777" w:rsidTr="00D03F94">
        <w:trPr>
          <w:trHeight w:val="14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C173C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2A7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E2F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2FDB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915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AD9372" w14:textId="0641E53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FE562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23321,1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3CED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6CD9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7E714209"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AC096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F148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6E84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DE82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4B3F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C6F809" w14:textId="02C79B8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C262D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23321,1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9E76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37BD9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2A359A22" w14:textId="77777777" w:rsidTr="00D03F94">
        <w:trPr>
          <w:trHeight w:val="81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FF60F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3783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B9C0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0A33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60E2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CEFA8E" w14:textId="7DB79D1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6EDD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23321,1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3EB3A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7E9C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0D5E30A7"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66C40B" w14:textId="0CCBDFA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7BD4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571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F691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B68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113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F61E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4073C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A587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1CB9989"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17D3E5F" w14:textId="290E855B"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CEBC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16A3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9878D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03E9F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D761F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7B22FD7" w14:textId="0D66F4E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23135,1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9E225E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3D587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283F90C0" w14:textId="77777777" w:rsidTr="00D03F94">
        <w:trPr>
          <w:trHeight w:val="61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ACDF6E8"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Охрана окружающей среды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860FD4"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1A00EB"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24A22D76"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CB6C588"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AC4DF0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DADDE19"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22E3FE5"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5613B9"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106C169F" w14:textId="77777777" w:rsidTr="00D03F94">
        <w:trPr>
          <w:trHeight w:val="756"/>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9A0E8D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Другие вопросы в области охраны окружающей среды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D1191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FAEB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620AF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EF1F2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2FB22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75C90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10A2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A3F10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2CD39C6"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tcPr>
          <w:p w14:paraId="1DAC9A3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1A522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2E04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B6236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01D43B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5F314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9660F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B7616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C598E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F8BFE79"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tcPr>
          <w:p w14:paraId="662E176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lastRenderedPageBreak/>
              <w:t>Подпрограмма «Создание условий для обеспечения качественными услугами ЖКХ населения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144A6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BE6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AA969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204A76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3ABAD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C2D8C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A76F6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0E941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F20FFD6"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tcPr>
          <w:p w14:paraId="18AE49B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Основное мероприятие «Формирование благоприятной экологической обстановки»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14FB3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95AA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DB91A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12D27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04 2 03 00000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C46CC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2D15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A7F8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DEFAF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F593D00" w14:textId="77777777" w:rsidTr="00D03F94">
        <w:trPr>
          <w:trHeight w:val="1155"/>
        </w:trPr>
        <w:tc>
          <w:tcPr>
            <w:tcW w:w="4693" w:type="dxa"/>
            <w:tcBorders>
              <w:top w:val="single" w:sz="6" w:space="0" w:color="000000"/>
              <w:left w:val="single" w:sz="6" w:space="0" w:color="000000"/>
              <w:bottom w:val="single" w:sz="6" w:space="0" w:color="000000"/>
              <w:right w:val="single" w:sz="6" w:space="0" w:color="000000"/>
            </w:tcBorders>
            <w:shd w:val="clear" w:color="FFFFCC" w:fill="FFFFFF"/>
          </w:tcPr>
          <w:p w14:paraId="5003732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Иные межбюджетные трансферты на мероприятия по охране окружающей среды(Межбюджетные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F65AB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631C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757C2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7CC5C0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04 2 03 80400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96EB9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7C62C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489AEA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A2458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172A781" w14:textId="77777777" w:rsidTr="00D03F94">
        <w:trPr>
          <w:trHeight w:val="4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860EF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Культура и кинематография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F96ED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1D84F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8302A5" w14:textId="233B176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96B01" w14:textId="193FED6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5AD0F7" w14:textId="7A35EB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0F782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86037,0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8099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30023,5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8CB11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542BFB34" w14:textId="77777777" w:rsidTr="00D03F94">
        <w:trPr>
          <w:trHeight w:val="5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90EC2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Культура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BFC04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F204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C72E0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C76E4" w14:textId="7C13E9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A9C7D9" w14:textId="02A8799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647A1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1703,7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ACAF4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CD185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0B7FDB5A" w14:textId="77777777" w:rsidTr="00D03F94">
        <w:trPr>
          <w:trHeight w:val="8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50D0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6763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6B7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AC3E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E098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5FBA5" w14:textId="784A424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03C9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5138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028A4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02F7B8B" w14:textId="77777777" w:rsidTr="00D03F94">
        <w:trPr>
          <w:trHeight w:val="5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0ED47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F927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7D9B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BE51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3802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C17A3F" w14:textId="760EE7E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7B7F4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CEB0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455D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F912B25" w14:textId="77777777" w:rsidTr="00D03F94">
        <w:trPr>
          <w:trHeight w:val="16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A3788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"Сохранение и развитие культуры. Финансовое обеспечение деятельности подведомственных районных учреждений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53EE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0379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60F7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27E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9C4489" w14:textId="7A85703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FDE79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AAE2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C9B77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3FE1904" w14:textId="77777777" w:rsidTr="00D03F94">
        <w:trPr>
          <w:trHeight w:val="21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312A7E" w14:textId="385A219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380D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7BE5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23A2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118D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783D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DCDC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FD41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B96F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D04831F" w14:textId="77777777" w:rsidTr="00D03F94">
        <w:trPr>
          <w:trHeight w:val="21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61267C5" w14:textId="3DD3079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B23EF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966A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17585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48182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77E32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F74D4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60122F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4AD72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0C5CF10" w14:textId="77777777" w:rsidTr="00D03F94">
        <w:trPr>
          <w:trHeight w:val="7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272AD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культуры и кинематографии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A3F14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6CAD0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35C24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6AD922" w14:textId="34FFDBB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8E82A" w14:textId="6BCFEBB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8F3B9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84333,3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ED1F3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30023,5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D440C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01B0DDB6" w14:textId="77777777" w:rsidTr="00D03F94">
        <w:trPr>
          <w:trHeight w:val="11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A5583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358F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E1E5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1D25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346A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56AA9" w14:textId="039D1D8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69AB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84333,3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E4A8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30023,5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31C0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E35CEB3"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36521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культуры"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F898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F0C4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B29A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AF6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3839B" w14:textId="6BF1E6C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DCAF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84333,3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3F9B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30023,5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3325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A3889C"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476F6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Региональный проект "Культурная среда"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88F1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6A7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48C5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C2BC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B330DA" w14:textId="69170C6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6607C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84333,3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44D7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30023,5</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FBCA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5220F20"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BCA53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1AC8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EC0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8707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35F9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C204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463C79" w14:textId="1039152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23 255,8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8AAA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24440,2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B321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5BCBE60"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6AB12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Государственная поддержка отрасли культуры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BF908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D5C3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2C28E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CDA61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0D8DF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AFE50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51C4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0FDDA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923B7EB"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4E05A8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DFE4F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D72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A948B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4FBA3E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02 3A1 </w:t>
            </w:r>
            <w:r w:rsidRPr="003F3CC0">
              <w:rPr>
                <w:rFonts w:ascii="Times New Roman" w:hAnsi="Times New Roman" w:cs="Times New Roman"/>
                <w:sz w:val="24"/>
                <w:szCs w:val="24"/>
                <w:lang w:val="en-US" w:eastAsia="ru-RU"/>
              </w:rPr>
              <w:t>M</w:t>
            </w:r>
            <w:r w:rsidRPr="003F3CC0">
              <w:rPr>
                <w:rFonts w:ascii="Times New Roman" w:hAnsi="Times New Roman" w:cs="Times New Roman"/>
                <w:sz w:val="24"/>
                <w:szCs w:val="24"/>
                <w:lang w:eastAsia="ru-RU"/>
              </w:rPr>
              <w:t>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704EFE9"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3749A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21014</w:t>
            </w:r>
            <w:r w:rsidRPr="003F3CC0">
              <w:rPr>
                <w:rFonts w:ascii="Times New Roman" w:hAnsi="Times New Roman" w:cs="Times New Roman"/>
                <w:sz w:val="24"/>
                <w:szCs w:val="24"/>
                <w:lang w:eastAsia="ru-RU"/>
              </w:rPr>
              <w:t>,3</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B45FD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714198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4562C45"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A53797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F6825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7818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F54D5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34A12E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02 3A1 </w:t>
            </w:r>
            <w:r w:rsidRPr="003F3CC0">
              <w:rPr>
                <w:rFonts w:ascii="Times New Roman" w:hAnsi="Times New Roman" w:cs="Times New Roman"/>
                <w:sz w:val="24"/>
                <w:szCs w:val="24"/>
                <w:lang w:val="en-US" w:eastAsia="ru-RU"/>
              </w:rPr>
              <w:t>M</w:t>
            </w:r>
            <w:r w:rsidRPr="003F3CC0">
              <w:rPr>
                <w:rFonts w:ascii="Times New Roman" w:hAnsi="Times New Roman" w:cs="Times New Roman"/>
                <w:sz w:val="24"/>
                <w:szCs w:val="24"/>
                <w:lang w:eastAsia="ru-RU"/>
              </w:rPr>
              <w:t>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8314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DB1F2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EC079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8F118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30AB61B"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ED035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A539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485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AA7B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466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E5DA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0455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39744,8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44901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5583,3</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5990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655C11D" w14:textId="77777777" w:rsidTr="00D03F94">
        <w:trPr>
          <w:trHeight w:val="15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F8F79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63EFD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B5F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8BA6D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62F70A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A6279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EED41F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220,2</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F0836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9185A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B589E10" w14:textId="77777777" w:rsidTr="00D03F94">
        <w:trPr>
          <w:trHeight w:val="4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DE47B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Физическая культура и спорт</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72B4B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C8E6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3FD3CC" w14:textId="6EF0B21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ACEC70" w14:textId="5C47E9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7486D" w14:textId="674515B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A238D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33432,1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6C6A2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30206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76691,2</w:t>
            </w:r>
          </w:p>
        </w:tc>
      </w:tr>
      <w:tr w:rsidR="003F3CC0" w:rsidRPr="003F3CC0" w14:paraId="4A7FA717" w14:textId="77777777" w:rsidTr="00D03F94">
        <w:trPr>
          <w:trHeight w:val="7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B4829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Другие вопросы в области физической культуры и спорта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029C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86F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E86C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8C40DD" w14:textId="3777BCF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131AE" w14:textId="0006614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FBC0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11AB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E962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52253ABA" w14:textId="77777777" w:rsidTr="00D03F94">
        <w:trPr>
          <w:trHeight w:val="16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39F0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D2F6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790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B4DD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30B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C9C970" w14:textId="1B0E38E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417E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A61E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E152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44CC7108" w14:textId="77777777" w:rsidTr="00D03F94">
        <w:trPr>
          <w:trHeight w:val="12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4AE4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"Комплексное развитие сельских территорий Каширского муниципального района Воронежской области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38C0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5000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951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1F3A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104AB2" w14:textId="76CF29E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0E81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8083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4F57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1C8349BD"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1926C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F1AF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E8BF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1377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E08E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D4888D" w14:textId="51150FC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8756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18C3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184E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71557C6B" w14:textId="77777777" w:rsidTr="00D03F94">
        <w:trPr>
          <w:trHeight w:val="114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B0861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1603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327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11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6A5B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77F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BF0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DE76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33298,1</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7F38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E78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4CA06262" w14:textId="77777777" w:rsidTr="00D03F94">
        <w:trPr>
          <w:trHeight w:val="114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9308D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EC7C0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36B3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D984B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tcPr>
          <w:p w14:paraId="16A070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1A22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99905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6CED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3DC7C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84C79EF" w14:textId="77777777" w:rsidTr="00D03F94">
        <w:trPr>
          <w:trHeight w:val="13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EB326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FA5DD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EF87B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36DD5C" w14:textId="4257FB8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D6F6C0" w14:textId="3619DB6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C505E9" w14:textId="7704C53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806D2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68044,6</w:t>
            </w:r>
          </w:p>
        </w:tc>
        <w:tc>
          <w:tcPr>
            <w:tcW w:w="1559"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E90D4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9929,0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AFEE0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10510,0</w:t>
            </w:r>
          </w:p>
        </w:tc>
      </w:tr>
      <w:tr w:rsidR="003F3CC0" w:rsidRPr="003F3CC0" w14:paraId="05D33771" w14:textId="77777777" w:rsidTr="00D03F94">
        <w:trPr>
          <w:trHeight w:val="12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EEA06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Дотации на выравнивание бюджетной обеспеченности субъектов Российской Федерации и муниципальных образований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8CCD2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A68E4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AC4BF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EA782E" w14:textId="185823B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113A73" w14:textId="14E84B1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FC416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10 402,0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657D9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9929,0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8F985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10510,0</w:t>
            </w:r>
          </w:p>
        </w:tc>
      </w:tr>
      <w:tr w:rsidR="003F3CC0" w:rsidRPr="003F3CC0" w14:paraId="6904C4E7" w14:textId="77777777" w:rsidTr="00D03F94">
        <w:trPr>
          <w:trHeight w:val="26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029FA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B292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9B7B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E98C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CFC9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68405E" w14:textId="5DC7533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7A1E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FAAC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B1E0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47388002" w14:textId="77777777" w:rsidTr="00D03F94">
        <w:trPr>
          <w:trHeight w:val="18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02C86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CE11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8BA4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2FD3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DEF5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6B45DF" w14:textId="27E738F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6429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8D2A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B560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0F345527" w14:textId="77777777" w:rsidTr="00D03F94">
        <w:trPr>
          <w:trHeight w:val="94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93B3C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63C3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532E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2AE8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17B3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3BA4C7" w14:textId="4D7C6D7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2D37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BA78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B7DA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09131CD2"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B3706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Выравнивание бюджетной обеспеченности поселений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EB81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C659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75EC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1074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10 2 02 78050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5FC7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681B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5 885,0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0548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4970,0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CDFA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5115,0</w:t>
            </w:r>
          </w:p>
        </w:tc>
      </w:tr>
      <w:tr w:rsidR="003F3CC0" w:rsidRPr="003F3CC0" w14:paraId="55DF8AEB" w14:textId="77777777" w:rsidTr="00D03F94">
        <w:trPr>
          <w:trHeight w:val="127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454CF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A6DE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B299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7F5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47AC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S8042</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B482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0FC42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4 517,0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E4978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4959,0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9713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5395,0</w:t>
            </w:r>
          </w:p>
        </w:tc>
      </w:tr>
      <w:tr w:rsidR="003F3CC0" w:rsidRPr="003F3CC0" w14:paraId="6915B117"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E1455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Прочие межбюджетные трансферты общего характера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2E10F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4EB9D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3B3CB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956F15" w14:textId="3512F49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D3455B" w14:textId="179EA98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188DE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57642,6</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08823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78C47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3EC277D7"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37B17A"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lastRenderedPageBreak/>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3A03AE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501C3B5"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FBDD996"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151196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F472F19"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8E6A6E8"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35840,8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39DC293"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63E4AA6"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5924F46F"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57C57C6"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400EE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A89D605"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4E4469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474373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197618B6"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29EC3A6"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35840,8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C4A6B8"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63CE4DE"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0160EECD"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9C233B7"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Основное мероприятие «Создание и развитие инфраструктуры на сельских территориях»</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46FB2D"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1EC565"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787513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5D43742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05 2 02 00000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FCD290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CACF332"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35840,8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11FAC1C6"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BE87F1A"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28707C0A"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EB5E697"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35C30E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2CE0C6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5BF960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31EA672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05 2 02 </w:t>
            </w:r>
            <w:r w:rsidRPr="003F3CC0">
              <w:rPr>
                <w:rFonts w:ascii="Times New Roman" w:hAnsi="Times New Roman" w:cs="Times New Roman"/>
                <w:bCs/>
                <w:sz w:val="24"/>
                <w:szCs w:val="24"/>
                <w:lang w:val="en-US" w:eastAsia="ru-RU"/>
              </w:rPr>
              <w:t>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8830A66"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632A161"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35696,8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65D429"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892581"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32A2D390" w14:textId="77777777" w:rsidTr="00D03F94">
        <w:trPr>
          <w:trHeight w:val="91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E534B9F"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Иные межбюджетные трансферты на обеспечение комплексного развития сельских территорий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C88FCB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E5515B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712EB74A"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283A795C"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05 2 02 </w:t>
            </w:r>
            <w:r w:rsidRPr="003F3CC0">
              <w:rPr>
                <w:rFonts w:ascii="Times New Roman" w:hAnsi="Times New Roman" w:cs="Times New Roman"/>
                <w:bCs/>
                <w:sz w:val="24"/>
                <w:szCs w:val="24"/>
                <w:lang w:val="en-US" w:eastAsia="ru-RU"/>
              </w:rPr>
              <w:t>L5760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664E926A"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F53DE19"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144,0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7C4D01"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EA31D2B"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5AC04529" w14:textId="77777777" w:rsidTr="00D03F94">
        <w:trPr>
          <w:trHeight w:val="26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9B061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4584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05CF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F524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8A2B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AEA5EB" w14:textId="1FC59B5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D1FEA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612D1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0A8C9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A927469" w14:textId="77777777" w:rsidTr="00D03F94">
        <w:trPr>
          <w:trHeight w:val="546"/>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2A1A9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Подпрограмма "Создание условий для эффективного и ответственного </w:t>
            </w:r>
            <w:r w:rsidRPr="003F3CC0">
              <w:rPr>
                <w:rFonts w:ascii="Times New Roman" w:hAnsi="Times New Roman" w:cs="Times New Roman"/>
                <w:sz w:val="24"/>
                <w:szCs w:val="24"/>
                <w:lang w:eastAsia="ru-RU"/>
              </w:rPr>
              <w:lastRenderedPageBreak/>
              <w:t>управления муниципальными финансами, повышение устойчивости бюджетов муниципальных образований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4B3E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9EAD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77D7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99C7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8E7B7D" w14:textId="5323F77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52428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1F6D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BF72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C250FCA"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889CD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"Совершенствование системы распределения межбюджетных трансфертов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F59C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82B8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E3DE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E146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6988B3" w14:textId="062A78B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0ADF5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BA6F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672C8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8018C6D" w14:textId="77777777" w:rsidTr="00D03F94">
        <w:trPr>
          <w:trHeight w:val="162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DB87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F5D8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79F1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3F12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B6AD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10 2 01 79180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3BDB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6B4A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0FDEC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E20C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039DE3" w14:textId="77777777" w:rsidTr="00D03F94">
        <w:trPr>
          <w:trHeight w:val="704"/>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750B5D" w14:textId="6800416A"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B41B9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375CD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5969A4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44DBDD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10 2 01 88060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1D788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4A7660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16546,8</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50200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8E0901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61F0D69" w14:textId="77777777" w:rsidTr="00D03F94">
        <w:trPr>
          <w:trHeight w:val="983"/>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7CCF2C5" w14:textId="133A539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8A39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DC208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7C89F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768E3E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10 2 01 20540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4A103C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BF840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DCAE2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5B563AE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086D132" w14:textId="77777777" w:rsidTr="00D03F94">
        <w:trPr>
          <w:trHeight w:val="983"/>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05225EC" w14:textId="7BFDC33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85B217" w14:textId="506FAA8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927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60DF0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3FD5F7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tcPr>
          <w:p w14:paraId="0E8128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10 2 01 70100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tcPr>
          <w:p w14:paraId="0BF0EB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48A2A3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338242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tcPr>
          <w:p w14:paraId="273327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33C3011"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145CD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Контрольно-счетная комиссия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3A1FF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E9E0D7" w14:textId="2AA1DD6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6346DD" w14:textId="790CF76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DA24CF2" w14:textId="10628B3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6ED6C1" w14:textId="53F3462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3160B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1559,0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58F61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1456,0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E5E2D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1513,0</w:t>
            </w:r>
          </w:p>
        </w:tc>
      </w:tr>
      <w:tr w:rsidR="003F3CC0" w:rsidRPr="003F3CC0" w14:paraId="6FC0266E"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0CCD7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3377D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8A627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F0D290" w14:textId="5B4761A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CABBE7" w14:textId="4F8966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973B60" w14:textId="13C8A24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CD9D0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1559,0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0DF68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1456,0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B667F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1513,0</w:t>
            </w:r>
          </w:p>
        </w:tc>
      </w:tr>
      <w:tr w:rsidR="003F3CC0" w:rsidRPr="003F3CC0" w14:paraId="39F005B4" w14:textId="77777777" w:rsidTr="00D03F94">
        <w:trPr>
          <w:trHeight w:val="141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F3BC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F517D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A03EB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92C16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118A58" w14:textId="090BB0D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F51F39" w14:textId="11DAB53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BB8B9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1559,0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E747C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1456,0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B92C9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1513,0</w:t>
            </w:r>
          </w:p>
        </w:tc>
      </w:tr>
      <w:tr w:rsidR="003F3CC0" w:rsidRPr="003F3CC0" w14:paraId="52824EF2" w14:textId="77777777" w:rsidTr="00D03F94">
        <w:trPr>
          <w:trHeight w:val="69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179F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Обеспечение деятельности Контрольно-счетной комиссии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4C45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0E95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7E7B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5F48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63B09C" w14:textId="18F234F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7B42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1559,0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B036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1569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1513,0</w:t>
            </w:r>
          </w:p>
        </w:tc>
      </w:tr>
      <w:tr w:rsidR="003F3CC0" w:rsidRPr="003F3CC0" w14:paraId="370DF314" w14:textId="77777777" w:rsidTr="00D03F94">
        <w:trPr>
          <w:trHeight w:val="5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1B69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Контрольно-счетная комиссия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9977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81C6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9A59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6172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693527" w14:textId="1FD779E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29031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1559,0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67F9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1456,0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E2FC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1513,0</w:t>
            </w:r>
          </w:p>
        </w:tc>
      </w:tr>
      <w:tr w:rsidR="003F3CC0" w:rsidRPr="003F3CC0" w14:paraId="6F3B457F" w14:textId="77777777" w:rsidTr="00D03F94">
        <w:trPr>
          <w:trHeight w:val="285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331E2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18C0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AAEF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C2CE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8682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3BB6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D296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1537,0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F294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1434,0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3C66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1491,0</w:t>
            </w:r>
          </w:p>
        </w:tc>
      </w:tr>
      <w:tr w:rsidR="003F3CC0" w:rsidRPr="003F3CC0" w14:paraId="57A2F1F4" w14:textId="77777777" w:rsidTr="00D03F94">
        <w:trPr>
          <w:trHeight w:val="14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E60CC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8406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EA0F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5E7A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7FF9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A43D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DD5A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ED5F9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79FB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r>
      <w:tr w:rsidR="003F3CC0" w:rsidRPr="003F3CC0" w14:paraId="56A1C616" w14:textId="77777777" w:rsidTr="00D03F94">
        <w:trPr>
          <w:trHeight w:val="85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2911D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 "ИНФОРМАЦИОННО-КОНСУЛЬТАЦИОННЫЙ ЦЕНТР "</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9ECDD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4B44F6" w14:textId="57D07C2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A17060" w14:textId="364878F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60F902" w14:textId="6065593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3D64F2" w14:textId="66F87E4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5659A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B942D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4510C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2947,7</w:t>
            </w:r>
          </w:p>
        </w:tc>
      </w:tr>
      <w:tr w:rsidR="003F3CC0" w:rsidRPr="003F3CC0" w14:paraId="41220DBC" w14:textId="77777777" w:rsidTr="00D03F94">
        <w:trPr>
          <w:trHeight w:val="3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39166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экономика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1C5FA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8E706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7AADA8" w14:textId="2F7BE66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64CD23" w14:textId="705D1F0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1EA003" w14:textId="3E48FC5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ED8D4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52805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125A6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2947,7</w:t>
            </w:r>
          </w:p>
        </w:tc>
      </w:tr>
      <w:tr w:rsidR="003F3CC0" w:rsidRPr="003F3CC0" w14:paraId="3BD7D970" w14:textId="77777777" w:rsidTr="00D03F94">
        <w:trPr>
          <w:trHeight w:val="57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5BE9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Сельское хозяйство и рыболовство</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1E544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94911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901DD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D68BB0" w14:textId="25EB005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B9C80F" w14:textId="6EBFF9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3CE19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A6EDD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FE38D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2947,7</w:t>
            </w:r>
          </w:p>
        </w:tc>
      </w:tr>
      <w:tr w:rsidR="003F3CC0" w:rsidRPr="003F3CC0" w14:paraId="21B3CE3C" w14:textId="77777777" w:rsidTr="00D03F94">
        <w:trPr>
          <w:trHeight w:val="6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BD7A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03E3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F8B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F600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77A6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47E6B6" w14:textId="11AC994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6AA9D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0248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AF43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1C0A3AA0" w14:textId="77777777" w:rsidTr="00D03F94">
        <w:trPr>
          <w:trHeight w:val="90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FBA16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6C8C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68CC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80E6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2084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8CDD8B" w14:textId="0794A5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01BFB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7F09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9555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4E043AEE" w14:textId="77777777" w:rsidTr="00D03F94">
        <w:trPr>
          <w:trHeight w:val="172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77BDB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B66B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5457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AE74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B9A9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9CE5EB" w14:textId="0534209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2D1A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55B87F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7BC3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22D7424C" w14:textId="77777777" w:rsidTr="00D03F94">
        <w:trPr>
          <w:trHeight w:val="286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5A79D" w14:textId="58CA89FD"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муниципальных учреждений (Расходы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0BDB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FAF5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98B1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EF54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505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07A986" w14:textId="3FED12E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2 830,0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FF2DD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2683,0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8E08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2790,0</w:t>
            </w:r>
          </w:p>
        </w:tc>
      </w:tr>
      <w:tr w:rsidR="003F3CC0" w:rsidRPr="003F3CC0" w14:paraId="4805D333" w14:textId="77777777" w:rsidTr="00D03F94">
        <w:trPr>
          <w:trHeight w:val="183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72F35" w14:textId="7DBC3CA1"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муниципальных учреждений </w:t>
            </w:r>
          </w:p>
          <w:p w14:paraId="0F7AD6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A7D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F1B2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B4E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BFE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951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B7E9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324,0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7DED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153,7</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1FD3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156,7</w:t>
            </w:r>
          </w:p>
        </w:tc>
      </w:tr>
      <w:tr w:rsidR="003F3CC0" w:rsidRPr="003F3CC0" w14:paraId="4794BA65"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8428F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2452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8224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BC70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98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804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420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D115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3FAC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C6AA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r>
      <w:tr w:rsidR="003F3CC0" w:rsidRPr="003F3CC0" w14:paraId="1C276001" w14:textId="77777777" w:rsidTr="00D03F94">
        <w:trPr>
          <w:trHeight w:val="88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BF88B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МКУ "Служба технического обеспечения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EB932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799A2F" w14:textId="55362C3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1CD471" w14:textId="4A41D3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0EC4F2" w14:textId="3B52B85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A66636" w14:textId="57197B7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ABE7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19002,0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DC269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16872,0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C023B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17335,0</w:t>
            </w:r>
          </w:p>
        </w:tc>
      </w:tr>
      <w:tr w:rsidR="003F3CC0" w:rsidRPr="003F3CC0" w14:paraId="1CEEEC8F" w14:textId="77777777" w:rsidTr="00D03F94">
        <w:trPr>
          <w:trHeight w:val="675"/>
        </w:trPr>
        <w:tc>
          <w:tcPr>
            <w:tcW w:w="4693"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9ABA2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Другие общегосударственные вопросы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E3BE4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06D93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C9159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4EE5B4" w14:textId="23CD943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CEF0AC" w14:textId="07F7A2C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F3DED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19002,0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B978B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16872,0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59A3D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17335,0</w:t>
            </w:r>
          </w:p>
        </w:tc>
      </w:tr>
      <w:tr w:rsidR="003F3CC0" w:rsidRPr="003F3CC0" w14:paraId="5C663B85" w14:textId="77777777" w:rsidTr="00D03F94">
        <w:trPr>
          <w:trHeight w:val="100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F5FD0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BF979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BE6E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09AEC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267F5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3E496E" w14:textId="69A005A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93F91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C707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86CC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17335,0</w:t>
            </w:r>
          </w:p>
        </w:tc>
      </w:tr>
      <w:tr w:rsidR="003F3CC0" w:rsidRPr="003F3CC0" w14:paraId="3406A853" w14:textId="77777777" w:rsidTr="00D03F94">
        <w:trPr>
          <w:trHeight w:val="960"/>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064C2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A3A6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4A34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FD348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83FD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A792D7" w14:textId="04CE257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B916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9D2E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008B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17335,0</w:t>
            </w:r>
          </w:p>
        </w:tc>
      </w:tr>
      <w:tr w:rsidR="003F3CC0" w:rsidRPr="003F3CC0" w14:paraId="4FDCC3D2" w14:textId="77777777" w:rsidTr="00D03F94">
        <w:trPr>
          <w:trHeight w:val="1035"/>
        </w:trPr>
        <w:tc>
          <w:tcPr>
            <w:tcW w:w="4693"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743BF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МКУ "Служба технического обеспечения""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2D34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55D7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3729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511A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07 1 02 00000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758EA8" w14:textId="70A38B1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EEBC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19002,0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C7B1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019C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17335,0</w:t>
            </w:r>
          </w:p>
        </w:tc>
      </w:tr>
      <w:tr w:rsidR="003F3CC0" w:rsidRPr="003F3CC0" w14:paraId="13F50CCA" w14:textId="77777777" w:rsidTr="00D03F94">
        <w:trPr>
          <w:trHeight w:val="337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511E6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089B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350E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7704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EADB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04C4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FEF0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13470,0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5474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12772,0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FEF4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13235,0</w:t>
            </w:r>
          </w:p>
        </w:tc>
      </w:tr>
      <w:tr w:rsidR="003F3CC0" w:rsidRPr="003F3CC0" w14:paraId="78A85375" w14:textId="77777777" w:rsidTr="00D03F94">
        <w:trPr>
          <w:trHeight w:val="1845"/>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F8648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3512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160C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1F43E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05EE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98B4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42F2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5531,0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4B34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255E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r>
      <w:tr w:rsidR="003F3CC0" w:rsidRPr="003F3CC0" w14:paraId="1291AE79" w14:textId="77777777" w:rsidTr="00D03F94">
        <w:trPr>
          <w:trHeight w:val="1200"/>
        </w:trPr>
        <w:tc>
          <w:tcPr>
            <w:tcW w:w="46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6975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1559"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394E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83B4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992"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B420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985" w:type="dxa"/>
            <w:gridSpan w:val="4"/>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54093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708" w:type="dxa"/>
            <w:gridSpan w:val="2"/>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64EB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560" w:type="dxa"/>
            <w:gridSpan w:val="3"/>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9F26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852D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276" w:type="dxa"/>
            <w:gridSpan w:val="2"/>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22011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bl>
    <w:p w14:paraId="79DF11E0" w14:textId="70050DD6" w:rsidR="003F3CC0" w:rsidRPr="003F3CC0" w:rsidRDefault="003F3CC0" w:rsidP="003F3CC0">
      <w:pPr>
        <w:autoSpaceDE w:val="0"/>
        <w:spacing w:after="0" w:line="240" w:lineRule="auto"/>
        <w:ind w:left="13452" w:firstLine="708"/>
        <w:jc w:val="both"/>
        <w:rPr>
          <w:rFonts w:ascii="Times New Roman" w:hAnsi="Times New Roman" w:cs="Times New Roman"/>
          <w:sz w:val="24"/>
          <w:szCs w:val="24"/>
        </w:rPr>
      </w:pPr>
      <w:r w:rsidRPr="003F3CC0">
        <w:rPr>
          <w:rFonts w:ascii="Times New Roman" w:hAnsi="Times New Roman" w:cs="Times New Roman"/>
          <w:sz w:val="24"/>
          <w:szCs w:val="24"/>
        </w:rPr>
        <w:t xml:space="preserve"> »;</w:t>
      </w:r>
    </w:p>
    <w:p w14:paraId="7DBDA7DF" w14:textId="77777777" w:rsidR="003F3CC0" w:rsidRPr="003F3CC0" w:rsidRDefault="003F3CC0" w:rsidP="003F3CC0">
      <w:pPr>
        <w:autoSpaceDE w:val="0"/>
        <w:spacing w:after="0" w:line="240" w:lineRule="auto"/>
        <w:ind w:left="13452" w:firstLine="708"/>
        <w:jc w:val="both"/>
        <w:rPr>
          <w:rFonts w:ascii="Times New Roman" w:hAnsi="Times New Roman" w:cs="Times New Roman"/>
          <w:sz w:val="24"/>
          <w:szCs w:val="24"/>
        </w:rPr>
      </w:pPr>
    </w:p>
    <w:tbl>
      <w:tblPr>
        <w:tblW w:w="15324" w:type="dxa"/>
        <w:tblInd w:w="93" w:type="dxa"/>
        <w:tblLayout w:type="fixed"/>
        <w:tblLook w:val="04A0" w:firstRow="1" w:lastRow="0" w:firstColumn="1" w:lastColumn="0" w:noHBand="0" w:noVBand="1"/>
      </w:tblPr>
      <w:tblGrid>
        <w:gridCol w:w="5402"/>
        <w:gridCol w:w="850"/>
        <w:gridCol w:w="851"/>
        <w:gridCol w:w="2126"/>
        <w:gridCol w:w="992"/>
        <w:gridCol w:w="1701"/>
        <w:gridCol w:w="1701"/>
        <w:gridCol w:w="1701"/>
      </w:tblGrid>
      <w:tr w:rsidR="003F3CC0" w:rsidRPr="003F3CC0" w14:paraId="2DC9EA1F" w14:textId="77777777" w:rsidTr="00D03F94">
        <w:trPr>
          <w:trHeight w:val="529"/>
        </w:trPr>
        <w:tc>
          <w:tcPr>
            <w:tcW w:w="15324" w:type="dxa"/>
            <w:gridSpan w:val="8"/>
            <w:vMerge w:val="restart"/>
            <w:tcBorders>
              <w:top w:val="nil"/>
              <w:left w:val="nil"/>
              <w:bottom w:val="nil"/>
              <w:right w:val="nil"/>
            </w:tcBorders>
            <w:shd w:val="clear" w:color="FFFFCC" w:fill="FFFFFF"/>
            <w:vAlign w:val="center"/>
            <w:hideMark/>
          </w:tcPr>
          <w:p w14:paraId="6FDE0C9F" w14:textId="77777777" w:rsidR="003F3CC0" w:rsidRPr="003F3CC0" w:rsidRDefault="003F3CC0" w:rsidP="003F3CC0">
            <w:pPr>
              <w:spacing w:after="0" w:line="240" w:lineRule="auto"/>
              <w:rPr>
                <w:rFonts w:ascii="Times New Roman" w:hAnsi="Times New Roman" w:cs="Times New Roman"/>
                <w:sz w:val="24"/>
                <w:szCs w:val="24"/>
                <w:lang w:eastAsia="ru-RU"/>
              </w:rPr>
            </w:pPr>
            <w:bookmarkStart w:id="1" w:name="RANGE!A1:L604"/>
          </w:p>
          <w:p w14:paraId="34971E4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8. Приложение 5 «Распределение бюджетных ассигнований по разделам, подразделам, целевым статьям (муниципальным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на 2023 год и на плановый период 2024 и 2025 годов» изложить в следующей редакции:</w:t>
            </w:r>
          </w:p>
          <w:p w14:paraId="247187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3254D27C"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7B1B9D75" w14:textId="6D95B04B"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Приложение 5 к решению Совета народных депутатов Каширского муниципального района</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"23"декабря №124</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«Распределение бюджетных ассигнований по разделам, подразделам, целевым статьям (муниципальным программам Каширского муниципального района и непрограммным направлениям деятельности), группам видов расходов классификации расходов районного бюджета на 2023 год и на плановый период 2024 и 2025 годов»</w:t>
            </w:r>
          </w:p>
          <w:p w14:paraId="6D749D78" w14:textId="040B8BED"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тыс. руб. </w:t>
            </w:r>
            <w:bookmarkEnd w:id="1"/>
          </w:p>
        </w:tc>
      </w:tr>
      <w:tr w:rsidR="003F3CC0" w:rsidRPr="003F3CC0" w14:paraId="25488BD8" w14:textId="77777777" w:rsidTr="00D03F94">
        <w:trPr>
          <w:trHeight w:val="2085"/>
        </w:trPr>
        <w:tc>
          <w:tcPr>
            <w:tcW w:w="15324" w:type="dxa"/>
            <w:gridSpan w:val="8"/>
            <w:vMerge/>
            <w:tcBorders>
              <w:top w:val="nil"/>
              <w:left w:val="nil"/>
              <w:bottom w:val="nil"/>
              <w:right w:val="nil"/>
            </w:tcBorders>
            <w:vAlign w:val="center"/>
            <w:hideMark/>
          </w:tcPr>
          <w:p w14:paraId="362785E6"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1FF57D2C" w14:textId="77777777" w:rsidTr="00D03F94">
        <w:trPr>
          <w:trHeight w:val="529"/>
        </w:trPr>
        <w:tc>
          <w:tcPr>
            <w:tcW w:w="5402"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6B29954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Наименование</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35511E1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roofErr w:type="spellStart"/>
            <w:r w:rsidRPr="003F3CC0">
              <w:rPr>
                <w:rFonts w:ascii="Times New Roman" w:hAnsi="Times New Roman" w:cs="Times New Roman"/>
                <w:b/>
                <w:bCs/>
                <w:sz w:val="24"/>
                <w:szCs w:val="24"/>
                <w:lang w:eastAsia="ru-RU"/>
              </w:rPr>
              <w:t>Рз</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03FC028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ПР</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75FA4C1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ЦСР</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14:paraId="1E45CDA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ВР</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6F005B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2023г</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11738B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2024г</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22E756B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2025г</w:t>
            </w:r>
          </w:p>
        </w:tc>
      </w:tr>
      <w:tr w:rsidR="003F3CC0" w:rsidRPr="003F3CC0" w14:paraId="67B67B12" w14:textId="77777777" w:rsidTr="00D03F94">
        <w:trPr>
          <w:trHeight w:val="1140"/>
        </w:trPr>
        <w:tc>
          <w:tcPr>
            <w:tcW w:w="5402" w:type="dxa"/>
            <w:vMerge/>
            <w:tcBorders>
              <w:top w:val="single" w:sz="4" w:space="0" w:color="000000"/>
              <w:left w:val="single" w:sz="4" w:space="0" w:color="000000"/>
              <w:bottom w:val="single" w:sz="4" w:space="0" w:color="000000"/>
              <w:right w:val="single" w:sz="4" w:space="0" w:color="000000"/>
            </w:tcBorders>
            <w:vAlign w:val="center"/>
            <w:hideMark/>
          </w:tcPr>
          <w:p w14:paraId="27CFD5A8"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B444B3F"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6079916"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C88BBBB"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496CD81"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5675CD"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F20C32"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BCAA205"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r>
      <w:tr w:rsidR="003F3CC0" w:rsidRPr="003F3CC0" w14:paraId="2318A0C6" w14:textId="77777777" w:rsidTr="00D03F94">
        <w:trPr>
          <w:trHeight w:val="300"/>
        </w:trPr>
        <w:tc>
          <w:tcPr>
            <w:tcW w:w="5402" w:type="dxa"/>
            <w:tcBorders>
              <w:top w:val="nil"/>
              <w:left w:val="single" w:sz="4" w:space="0" w:color="000000"/>
              <w:bottom w:val="single" w:sz="4" w:space="0" w:color="000000"/>
              <w:right w:val="single" w:sz="4" w:space="0" w:color="000000"/>
            </w:tcBorders>
            <w:shd w:val="clear" w:color="FFFFCC" w:fill="FFFFFF"/>
            <w:noWrap/>
            <w:vAlign w:val="center"/>
            <w:hideMark/>
          </w:tcPr>
          <w:p w14:paraId="5E9C58E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w:t>
            </w:r>
          </w:p>
        </w:tc>
        <w:tc>
          <w:tcPr>
            <w:tcW w:w="850" w:type="dxa"/>
            <w:tcBorders>
              <w:top w:val="nil"/>
              <w:left w:val="nil"/>
              <w:bottom w:val="single" w:sz="4" w:space="0" w:color="000000"/>
              <w:right w:val="single" w:sz="4" w:space="0" w:color="000000"/>
            </w:tcBorders>
            <w:shd w:val="clear" w:color="FFFFCC" w:fill="FFFFFF"/>
            <w:noWrap/>
            <w:vAlign w:val="center"/>
            <w:hideMark/>
          </w:tcPr>
          <w:p w14:paraId="2F0B56F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w:t>
            </w:r>
          </w:p>
        </w:tc>
        <w:tc>
          <w:tcPr>
            <w:tcW w:w="851" w:type="dxa"/>
            <w:tcBorders>
              <w:top w:val="nil"/>
              <w:left w:val="nil"/>
              <w:bottom w:val="single" w:sz="4" w:space="0" w:color="000000"/>
              <w:right w:val="single" w:sz="4" w:space="0" w:color="000000"/>
            </w:tcBorders>
            <w:shd w:val="clear" w:color="FFFFCC" w:fill="FFFFFF"/>
            <w:noWrap/>
            <w:vAlign w:val="center"/>
            <w:hideMark/>
          </w:tcPr>
          <w:p w14:paraId="6113C1F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w:t>
            </w:r>
          </w:p>
        </w:tc>
        <w:tc>
          <w:tcPr>
            <w:tcW w:w="2126" w:type="dxa"/>
            <w:tcBorders>
              <w:top w:val="nil"/>
              <w:left w:val="nil"/>
              <w:bottom w:val="single" w:sz="4" w:space="0" w:color="000000"/>
              <w:right w:val="single" w:sz="4" w:space="0" w:color="000000"/>
            </w:tcBorders>
            <w:shd w:val="clear" w:color="FFFFCC" w:fill="FFFFFF"/>
            <w:noWrap/>
            <w:vAlign w:val="center"/>
            <w:hideMark/>
          </w:tcPr>
          <w:p w14:paraId="4E049C6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w:t>
            </w:r>
          </w:p>
        </w:tc>
        <w:tc>
          <w:tcPr>
            <w:tcW w:w="992" w:type="dxa"/>
            <w:tcBorders>
              <w:top w:val="nil"/>
              <w:left w:val="nil"/>
              <w:bottom w:val="single" w:sz="4" w:space="0" w:color="000000"/>
              <w:right w:val="single" w:sz="4" w:space="0" w:color="000000"/>
            </w:tcBorders>
            <w:shd w:val="clear" w:color="FFFFCC" w:fill="FFFFFF"/>
            <w:noWrap/>
            <w:vAlign w:val="center"/>
            <w:hideMark/>
          </w:tcPr>
          <w:p w14:paraId="21F0474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w:t>
            </w:r>
          </w:p>
        </w:tc>
        <w:tc>
          <w:tcPr>
            <w:tcW w:w="1701" w:type="dxa"/>
            <w:tcBorders>
              <w:top w:val="nil"/>
              <w:left w:val="nil"/>
              <w:bottom w:val="single" w:sz="4" w:space="0" w:color="000000"/>
              <w:right w:val="single" w:sz="4" w:space="0" w:color="000000"/>
            </w:tcBorders>
            <w:shd w:val="clear" w:color="FFFFCC" w:fill="FFFFFF"/>
            <w:vAlign w:val="center"/>
            <w:hideMark/>
          </w:tcPr>
          <w:p w14:paraId="19EB22F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w:t>
            </w:r>
          </w:p>
        </w:tc>
        <w:tc>
          <w:tcPr>
            <w:tcW w:w="1701" w:type="dxa"/>
            <w:tcBorders>
              <w:top w:val="nil"/>
              <w:left w:val="nil"/>
              <w:bottom w:val="single" w:sz="4" w:space="0" w:color="000000"/>
              <w:right w:val="single" w:sz="4" w:space="0" w:color="000000"/>
            </w:tcBorders>
            <w:shd w:val="clear" w:color="FFFFCC" w:fill="FFFFFF"/>
            <w:vAlign w:val="center"/>
            <w:hideMark/>
          </w:tcPr>
          <w:p w14:paraId="6CA8619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w:t>
            </w:r>
          </w:p>
        </w:tc>
        <w:tc>
          <w:tcPr>
            <w:tcW w:w="1701" w:type="dxa"/>
            <w:tcBorders>
              <w:top w:val="nil"/>
              <w:left w:val="nil"/>
              <w:bottom w:val="single" w:sz="4" w:space="0" w:color="000000"/>
              <w:right w:val="single" w:sz="4" w:space="0" w:color="000000"/>
            </w:tcBorders>
            <w:shd w:val="clear" w:color="FFFFCC" w:fill="FFFFFF"/>
            <w:vAlign w:val="center"/>
            <w:hideMark/>
          </w:tcPr>
          <w:p w14:paraId="12B41F1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w:t>
            </w:r>
          </w:p>
        </w:tc>
      </w:tr>
      <w:tr w:rsidR="003F3CC0" w:rsidRPr="003F3CC0" w14:paraId="49E27B7B" w14:textId="77777777" w:rsidTr="00D03F94">
        <w:trPr>
          <w:trHeight w:val="300"/>
        </w:trPr>
        <w:tc>
          <w:tcPr>
            <w:tcW w:w="5402" w:type="dxa"/>
            <w:tcBorders>
              <w:top w:val="nil"/>
              <w:left w:val="single" w:sz="4" w:space="0" w:color="000000"/>
              <w:bottom w:val="single" w:sz="4" w:space="0" w:color="000000"/>
              <w:right w:val="single" w:sz="4" w:space="0" w:color="000000"/>
            </w:tcBorders>
            <w:shd w:val="clear" w:color="FFFFCC" w:fill="FFFFFF"/>
            <w:noWrap/>
            <w:vAlign w:val="center"/>
            <w:hideMark/>
          </w:tcPr>
          <w:p w14:paraId="02DC9E5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ВСЕГО</w:t>
            </w:r>
          </w:p>
        </w:tc>
        <w:tc>
          <w:tcPr>
            <w:tcW w:w="850" w:type="dxa"/>
            <w:tcBorders>
              <w:top w:val="nil"/>
              <w:left w:val="nil"/>
              <w:bottom w:val="single" w:sz="4" w:space="0" w:color="000000"/>
              <w:right w:val="single" w:sz="4" w:space="0" w:color="000000"/>
            </w:tcBorders>
            <w:shd w:val="clear" w:color="FFFFCC" w:fill="FFFFFF"/>
            <w:noWrap/>
            <w:vAlign w:val="center"/>
            <w:hideMark/>
          </w:tcPr>
          <w:p w14:paraId="64B3B50A" w14:textId="56C974F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51" w:type="dxa"/>
            <w:tcBorders>
              <w:top w:val="nil"/>
              <w:left w:val="nil"/>
              <w:bottom w:val="single" w:sz="4" w:space="0" w:color="000000"/>
              <w:right w:val="single" w:sz="4" w:space="0" w:color="000000"/>
            </w:tcBorders>
            <w:shd w:val="clear" w:color="FFFFCC" w:fill="FFFFFF"/>
            <w:noWrap/>
            <w:vAlign w:val="center"/>
            <w:hideMark/>
          </w:tcPr>
          <w:p w14:paraId="5D353260" w14:textId="64CEA77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nil"/>
              <w:left w:val="nil"/>
              <w:bottom w:val="single" w:sz="4" w:space="0" w:color="000000"/>
              <w:right w:val="single" w:sz="4" w:space="0" w:color="000000"/>
            </w:tcBorders>
            <w:shd w:val="clear" w:color="FFFFCC" w:fill="FFFFFF"/>
            <w:noWrap/>
            <w:vAlign w:val="center"/>
            <w:hideMark/>
          </w:tcPr>
          <w:p w14:paraId="5CDA7360" w14:textId="04BE61B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nil"/>
              <w:left w:val="nil"/>
              <w:bottom w:val="single" w:sz="4" w:space="0" w:color="000000"/>
              <w:right w:val="single" w:sz="4" w:space="0" w:color="000000"/>
            </w:tcBorders>
            <w:shd w:val="clear" w:color="FFFFCC" w:fill="FFFFFF"/>
            <w:noWrap/>
            <w:vAlign w:val="center"/>
            <w:hideMark/>
          </w:tcPr>
          <w:p w14:paraId="4389164C" w14:textId="087D930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tcPr>
          <w:p w14:paraId="7D29351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950255,1</w:t>
            </w:r>
          </w:p>
        </w:tc>
        <w:tc>
          <w:tcPr>
            <w:tcW w:w="1701" w:type="dxa"/>
            <w:tcBorders>
              <w:top w:val="nil"/>
              <w:left w:val="nil"/>
              <w:bottom w:val="single" w:sz="4" w:space="0" w:color="000000"/>
              <w:right w:val="single" w:sz="4" w:space="0" w:color="000000"/>
            </w:tcBorders>
            <w:shd w:val="clear" w:color="auto" w:fill="auto"/>
            <w:noWrap/>
            <w:vAlign w:val="center"/>
          </w:tcPr>
          <w:p w14:paraId="30E6277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778904,7</w:t>
            </w:r>
          </w:p>
        </w:tc>
        <w:tc>
          <w:tcPr>
            <w:tcW w:w="1701" w:type="dxa"/>
            <w:tcBorders>
              <w:top w:val="nil"/>
              <w:left w:val="nil"/>
              <w:bottom w:val="single" w:sz="4" w:space="0" w:color="000000"/>
              <w:right w:val="single" w:sz="4" w:space="0" w:color="000000"/>
            </w:tcBorders>
            <w:shd w:val="clear" w:color="auto" w:fill="auto"/>
            <w:noWrap/>
            <w:vAlign w:val="center"/>
            <w:hideMark/>
          </w:tcPr>
          <w:p w14:paraId="0883F88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730 625,8</w:t>
            </w:r>
          </w:p>
        </w:tc>
      </w:tr>
      <w:tr w:rsidR="003F3CC0" w:rsidRPr="003F3CC0" w14:paraId="65134DBB" w14:textId="77777777" w:rsidTr="00D03F94">
        <w:trPr>
          <w:trHeight w:val="300"/>
        </w:trPr>
        <w:tc>
          <w:tcPr>
            <w:tcW w:w="5402" w:type="dxa"/>
            <w:tcBorders>
              <w:top w:val="nil"/>
              <w:left w:val="single" w:sz="4" w:space="0" w:color="000000"/>
              <w:bottom w:val="single" w:sz="4" w:space="0" w:color="auto"/>
              <w:right w:val="single" w:sz="4" w:space="0" w:color="000000"/>
            </w:tcBorders>
            <w:shd w:val="clear" w:color="FFFFCC" w:fill="FFFFFF"/>
            <w:noWrap/>
            <w:vAlign w:val="center"/>
            <w:hideMark/>
          </w:tcPr>
          <w:p w14:paraId="10A8041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ОБЩЕГОСУДАРСТВЕННЫЕ ВОПРОСЫ</w:t>
            </w:r>
          </w:p>
        </w:tc>
        <w:tc>
          <w:tcPr>
            <w:tcW w:w="850" w:type="dxa"/>
            <w:tcBorders>
              <w:top w:val="nil"/>
              <w:left w:val="nil"/>
              <w:bottom w:val="single" w:sz="4" w:space="0" w:color="auto"/>
              <w:right w:val="single" w:sz="4" w:space="0" w:color="000000"/>
            </w:tcBorders>
            <w:shd w:val="clear" w:color="FFFFCC" w:fill="FFFFFF"/>
            <w:noWrap/>
            <w:vAlign w:val="center"/>
            <w:hideMark/>
          </w:tcPr>
          <w:p w14:paraId="18B28BA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851" w:type="dxa"/>
            <w:tcBorders>
              <w:top w:val="nil"/>
              <w:left w:val="nil"/>
              <w:bottom w:val="single" w:sz="4" w:space="0" w:color="auto"/>
              <w:right w:val="single" w:sz="4" w:space="0" w:color="000000"/>
            </w:tcBorders>
            <w:shd w:val="clear" w:color="FFFFCC" w:fill="FFFFFF"/>
            <w:noWrap/>
            <w:vAlign w:val="center"/>
            <w:hideMark/>
          </w:tcPr>
          <w:p w14:paraId="14A350B8" w14:textId="0C125E4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nil"/>
              <w:left w:val="nil"/>
              <w:bottom w:val="single" w:sz="4" w:space="0" w:color="auto"/>
              <w:right w:val="single" w:sz="4" w:space="0" w:color="000000"/>
            </w:tcBorders>
            <w:shd w:val="clear" w:color="FFFFCC" w:fill="FFFFFF"/>
            <w:noWrap/>
            <w:vAlign w:val="center"/>
            <w:hideMark/>
          </w:tcPr>
          <w:p w14:paraId="585C6348" w14:textId="22A1983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nil"/>
              <w:left w:val="nil"/>
              <w:bottom w:val="single" w:sz="4" w:space="0" w:color="auto"/>
              <w:right w:val="single" w:sz="4" w:space="0" w:color="000000"/>
            </w:tcBorders>
            <w:shd w:val="clear" w:color="FFFFCC" w:fill="FFFFFF"/>
            <w:noWrap/>
            <w:vAlign w:val="center"/>
            <w:hideMark/>
          </w:tcPr>
          <w:p w14:paraId="6B59A316" w14:textId="0D5776A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nil"/>
              <w:left w:val="single" w:sz="4" w:space="0" w:color="000000"/>
              <w:bottom w:val="single" w:sz="4" w:space="0" w:color="auto"/>
              <w:right w:val="single" w:sz="4" w:space="0" w:color="000000"/>
            </w:tcBorders>
            <w:shd w:val="clear" w:color="FFFFCC" w:fill="FFFFFF"/>
            <w:noWrap/>
            <w:vAlign w:val="center"/>
            <w:hideMark/>
          </w:tcPr>
          <w:p w14:paraId="68D26C5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62216,0</w:t>
            </w:r>
          </w:p>
        </w:tc>
        <w:tc>
          <w:tcPr>
            <w:tcW w:w="1701" w:type="dxa"/>
            <w:tcBorders>
              <w:top w:val="nil"/>
              <w:left w:val="nil"/>
              <w:bottom w:val="single" w:sz="4" w:space="0" w:color="auto"/>
              <w:right w:val="single" w:sz="4" w:space="0" w:color="000000"/>
            </w:tcBorders>
            <w:shd w:val="clear" w:color="FFFFCC" w:fill="FFFFFF"/>
            <w:noWrap/>
            <w:vAlign w:val="center"/>
            <w:hideMark/>
          </w:tcPr>
          <w:p w14:paraId="6B932E4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54 682,0</w:t>
            </w:r>
          </w:p>
        </w:tc>
        <w:tc>
          <w:tcPr>
            <w:tcW w:w="1701" w:type="dxa"/>
            <w:tcBorders>
              <w:top w:val="nil"/>
              <w:left w:val="nil"/>
              <w:bottom w:val="single" w:sz="4" w:space="0" w:color="auto"/>
              <w:right w:val="single" w:sz="4" w:space="0" w:color="000000"/>
            </w:tcBorders>
            <w:shd w:val="clear" w:color="auto" w:fill="auto"/>
            <w:noWrap/>
            <w:vAlign w:val="center"/>
            <w:hideMark/>
          </w:tcPr>
          <w:p w14:paraId="0863507C"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56417,0</w:t>
            </w:r>
          </w:p>
        </w:tc>
      </w:tr>
      <w:tr w:rsidR="003F3CC0" w:rsidRPr="003F3CC0" w14:paraId="7B47BAE9" w14:textId="77777777" w:rsidTr="00D03F94">
        <w:trPr>
          <w:trHeight w:val="1545"/>
        </w:trPr>
        <w:tc>
          <w:tcPr>
            <w:tcW w:w="5402" w:type="dxa"/>
            <w:tcBorders>
              <w:top w:val="single" w:sz="4" w:space="0" w:color="auto"/>
              <w:left w:val="single" w:sz="4" w:space="0" w:color="auto"/>
              <w:bottom w:val="single" w:sz="4" w:space="0" w:color="auto"/>
              <w:right w:val="single" w:sz="4" w:space="0" w:color="auto"/>
            </w:tcBorders>
            <w:shd w:val="clear" w:color="FFFFCC" w:fill="FFFFFF"/>
            <w:hideMark/>
          </w:tcPr>
          <w:p w14:paraId="3099F0F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Функционирование законодательных(представительных)</w:t>
            </w:r>
          </w:p>
          <w:p w14:paraId="1CBE6BD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органов государственной власти и представительных органов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FFFFCC" w:fill="FFFFFF"/>
            <w:hideMark/>
          </w:tcPr>
          <w:p w14:paraId="503B890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851" w:type="dxa"/>
            <w:tcBorders>
              <w:top w:val="single" w:sz="4" w:space="0" w:color="auto"/>
              <w:left w:val="single" w:sz="4" w:space="0" w:color="auto"/>
              <w:bottom w:val="single" w:sz="4" w:space="0" w:color="auto"/>
              <w:right w:val="single" w:sz="4" w:space="0" w:color="auto"/>
            </w:tcBorders>
            <w:shd w:val="clear" w:color="FFFFCC" w:fill="FFFFFF"/>
            <w:hideMark/>
          </w:tcPr>
          <w:p w14:paraId="170458F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2126" w:type="dxa"/>
            <w:tcBorders>
              <w:top w:val="single" w:sz="4" w:space="0" w:color="auto"/>
              <w:left w:val="single" w:sz="4" w:space="0" w:color="auto"/>
              <w:bottom w:val="single" w:sz="4" w:space="0" w:color="auto"/>
              <w:right w:val="single" w:sz="4" w:space="0" w:color="auto"/>
            </w:tcBorders>
            <w:shd w:val="clear" w:color="FFFFCC" w:fill="FFFFFF"/>
            <w:hideMark/>
          </w:tcPr>
          <w:p w14:paraId="1CD5AE89" w14:textId="0E47D3D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shd w:val="clear" w:color="FFFFCC" w:fill="FFFFFF"/>
            <w:hideMark/>
          </w:tcPr>
          <w:p w14:paraId="4C957717" w14:textId="44D76AA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FFFFCC" w:fill="FFFFFF"/>
            <w:noWrap/>
            <w:hideMark/>
          </w:tcPr>
          <w:p w14:paraId="1D068579" w14:textId="4F3FDFE2"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1E3B3DD0"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2638,0</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61BF19A5"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2731,0</w:t>
            </w:r>
          </w:p>
        </w:tc>
      </w:tr>
      <w:tr w:rsidR="003F3CC0" w:rsidRPr="003F3CC0" w14:paraId="30B1C975" w14:textId="77777777" w:rsidTr="00D03F94">
        <w:trPr>
          <w:trHeight w:val="630"/>
        </w:trPr>
        <w:tc>
          <w:tcPr>
            <w:tcW w:w="5402" w:type="dxa"/>
            <w:tcBorders>
              <w:top w:val="single" w:sz="4" w:space="0" w:color="auto"/>
              <w:left w:val="single" w:sz="4" w:space="0" w:color="000000"/>
              <w:bottom w:val="single" w:sz="4" w:space="0" w:color="000000"/>
              <w:right w:val="single" w:sz="4" w:space="0" w:color="000000"/>
            </w:tcBorders>
            <w:shd w:val="clear" w:color="FFFFCC" w:fill="FFFFFF"/>
            <w:vAlign w:val="center"/>
            <w:hideMark/>
          </w:tcPr>
          <w:p w14:paraId="09DA73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деятельности Совета народных депутатов</w:t>
            </w:r>
          </w:p>
        </w:tc>
        <w:tc>
          <w:tcPr>
            <w:tcW w:w="850" w:type="dxa"/>
            <w:tcBorders>
              <w:top w:val="single" w:sz="4" w:space="0" w:color="auto"/>
              <w:left w:val="nil"/>
              <w:bottom w:val="single" w:sz="4" w:space="0" w:color="000000"/>
              <w:right w:val="single" w:sz="4" w:space="0" w:color="000000"/>
            </w:tcBorders>
            <w:shd w:val="clear" w:color="FFFFCC" w:fill="FFFFFF"/>
            <w:vAlign w:val="center"/>
            <w:hideMark/>
          </w:tcPr>
          <w:p w14:paraId="1C7BD3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4" w:space="0" w:color="auto"/>
              <w:left w:val="nil"/>
              <w:bottom w:val="single" w:sz="4" w:space="0" w:color="000000"/>
              <w:right w:val="single" w:sz="4" w:space="0" w:color="000000"/>
            </w:tcBorders>
            <w:shd w:val="clear" w:color="FFFFCC" w:fill="FFFFFF"/>
            <w:vAlign w:val="center"/>
            <w:hideMark/>
          </w:tcPr>
          <w:p w14:paraId="556B98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4" w:space="0" w:color="auto"/>
              <w:left w:val="nil"/>
              <w:bottom w:val="single" w:sz="4" w:space="0" w:color="000000"/>
              <w:right w:val="single" w:sz="4" w:space="0" w:color="000000"/>
            </w:tcBorders>
            <w:shd w:val="clear" w:color="FFFFCC" w:fill="FFFFFF"/>
            <w:vAlign w:val="center"/>
            <w:hideMark/>
          </w:tcPr>
          <w:p w14:paraId="1BC929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96 0 00 00000</w:t>
            </w:r>
          </w:p>
        </w:tc>
        <w:tc>
          <w:tcPr>
            <w:tcW w:w="992" w:type="dxa"/>
            <w:tcBorders>
              <w:top w:val="single" w:sz="4" w:space="0" w:color="auto"/>
              <w:left w:val="nil"/>
              <w:bottom w:val="single" w:sz="4" w:space="0" w:color="000000"/>
              <w:right w:val="single" w:sz="4" w:space="0" w:color="000000"/>
            </w:tcBorders>
            <w:shd w:val="clear" w:color="FFFFCC" w:fill="FFFFFF"/>
            <w:vAlign w:val="center"/>
            <w:hideMark/>
          </w:tcPr>
          <w:p w14:paraId="0F415586" w14:textId="2B30CBD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14:paraId="587AA927" w14:textId="7CDA79AD"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2 690,0</w:t>
            </w:r>
          </w:p>
        </w:tc>
        <w:tc>
          <w:tcPr>
            <w:tcW w:w="1701" w:type="dxa"/>
            <w:tcBorders>
              <w:top w:val="single" w:sz="4" w:space="0" w:color="auto"/>
              <w:left w:val="nil"/>
              <w:bottom w:val="single" w:sz="4" w:space="0" w:color="000000"/>
              <w:right w:val="single" w:sz="4" w:space="0" w:color="000000"/>
            </w:tcBorders>
            <w:shd w:val="clear" w:color="auto" w:fill="auto"/>
            <w:noWrap/>
            <w:vAlign w:val="center"/>
            <w:hideMark/>
          </w:tcPr>
          <w:p w14:paraId="74B8353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2638,0</w:t>
            </w:r>
          </w:p>
        </w:tc>
        <w:tc>
          <w:tcPr>
            <w:tcW w:w="1701" w:type="dxa"/>
            <w:tcBorders>
              <w:top w:val="single" w:sz="4" w:space="0" w:color="auto"/>
              <w:left w:val="nil"/>
              <w:bottom w:val="single" w:sz="4" w:space="0" w:color="000000"/>
              <w:right w:val="single" w:sz="4" w:space="0" w:color="000000"/>
            </w:tcBorders>
            <w:shd w:val="clear" w:color="auto" w:fill="auto"/>
            <w:noWrap/>
            <w:vAlign w:val="center"/>
            <w:hideMark/>
          </w:tcPr>
          <w:p w14:paraId="59DDE54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2731,0</w:t>
            </w:r>
          </w:p>
        </w:tc>
      </w:tr>
      <w:tr w:rsidR="003F3CC0" w:rsidRPr="003F3CC0" w14:paraId="281E8830" w14:textId="77777777" w:rsidTr="00D03F94">
        <w:trPr>
          <w:trHeight w:val="420"/>
        </w:trPr>
        <w:tc>
          <w:tcPr>
            <w:tcW w:w="5402" w:type="dxa"/>
            <w:tcBorders>
              <w:top w:val="nil"/>
              <w:left w:val="single" w:sz="4" w:space="0" w:color="000000"/>
              <w:bottom w:val="single" w:sz="4" w:space="0" w:color="000000"/>
              <w:right w:val="single" w:sz="4" w:space="0" w:color="000000"/>
            </w:tcBorders>
            <w:shd w:val="clear" w:color="FFFFCC" w:fill="FFFFFF"/>
            <w:vAlign w:val="center"/>
            <w:hideMark/>
          </w:tcPr>
          <w:p w14:paraId="2F8A60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Совет народных депутатов</w:t>
            </w:r>
          </w:p>
        </w:tc>
        <w:tc>
          <w:tcPr>
            <w:tcW w:w="850" w:type="dxa"/>
            <w:tcBorders>
              <w:top w:val="nil"/>
              <w:left w:val="nil"/>
              <w:bottom w:val="single" w:sz="4" w:space="0" w:color="000000"/>
              <w:right w:val="single" w:sz="4" w:space="0" w:color="000000"/>
            </w:tcBorders>
            <w:shd w:val="clear" w:color="FFFFCC" w:fill="FFFFFF"/>
            <w:vAlign w:val="center"/>
            <w:hideMark/>
          </w:tcPr>
          <w:p w14:paraId="6A9A58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nil"/>
              <w:left w:val="nil"/>
              <w:bottom w:val="single" w:sz="4" w:space="0" w:color="000000"/>
              <w:right w:val="single" w:sz="4" w:space="0" w:color="000000"/>
            </w:tcBorders>
            <w:shd w:val="clear" w:color="FFFFCC" w:fill="FFFFFF"/>
            <w:vAlign w:val="center"/>
            <w:hideMark/>
          </w:tcPr>
          <w:p w14:paraId="3E525D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nil"/>
              <w:left w:val="nil"/>
              <w:bottom w:val="single" w:sz="4" w:space="0" w:color="000000"/>
              <w:right w:val="single" w:sz="4" w:space="0" w:color="000000"/>
            </w:tcBorders>
            <w:shd w:val="clear" w:color="FFFFCC" w:fill="FFFFFF"/>
            <w:vAlign w:val="center"/>
            <w:hideMark/>
          </w:tcPr>
          <w:p w14:paraId="78D43D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96 9 00 00000</w:t>
            </w:r>
          </w:p>
        </w:tc>
        <w:tc>
          <w:tcPr>
            <w:tcW w:w="992" w:type="dxa"/>
            <w:tcBorders>
              <w:top w:val="nil"/>
              <w:left w:val="nil"/>
              <w:bottom w:val="single" w:sz="4" w:space="0" w:color="000000"/>
              <w:right w:val="single" w:sz="4" w:space="0" w:color="000000"/>
            </w:tcBorders>
            <w:shd w:val="clear" w:color="FFFFCC" w:fill="FFFFFF"/>
            <w:vAlign w:val="center"/>
            <w:hideMark/>
          </w:tcPr>
          <w:p w14:paraId="0137297E" w14:textId="5A2A93D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nil"/>
              <w:left w:val="single" w:sz="4" w:space="0" w:color="000000"/>
              <w:bottom w:val="single" w:sz="4" w:space="0" w:color="000000"/>
              <w:right w:val="single" w:sz="4" w:space="0" w:color="000000"/>
            </w:tcBorders>
            <w:shd w:val="clear" w:color="FFFFCC" w:fill="FFFFFF"/>
            <w:noWrap/>
            <w:vAlign w:val="center"/>
            <w:hideMark/>
          </w:tcPr>
          <w:p w14:paraId="3C3F6D5D" w14:textId="369CE85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2 690,0</w:t>
            </w:r>
          </w:p>
        </w:tc>
        <w:tc>
          <w:tcPr>
            <w:tcW w:w="1701" w:type="dxa"/>
            <w:tcBorders>
              <w:top w:val="nil"/>
              <w:left w:val="nil"/>
              <w:bottom w:val="single" w:sz="4" w:space="0" w:color="000000"/>
              <w:right w:val="single" w:sz="4" w:space="0" w:color="000000"/>
            </w:tcBorders>
            <w:shd w:val="clear" w:color="auto" w:fill="auto"/>
            <w:noWrap/>
            <w:vAlign w:val="center"/>
            <w:hideMark/>
          </w:tcPr>
          <w:p w14:paraId="6853512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2638,0</w:t>
            </w:r>
          </w:p>
        </w:tc>
        <w:tc>
          <w:tcPr>
            <w:tcW w:w="1701" w:type="dxa"/>
            <w:tcBorders>
              <w:top w:val="nil"/>
              <w:left w:val="nil"/>
              <w:bottom w:val="single" w:sz="4" w:space="0" w:color="000000"/>
              <w:right w:val="single" w:sz="4" w:space="0" w:color="000000"/>
            </w:tcBorders>
            <w:shd w:val="clear" w:color="auto" w:fill="auto"/>
            <w:noWrap/>
            <w:vAlign w:val="center"/>
            <w:hideMark/>
          </w:tcPr>
          <w:p w14:paraId="5F5DAF6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2731,0</w:t>
            </w:r>
          </w:p>
        </w:tc>
      </w:tr>
      <w:tr w:rsidR="003F3CC0" w:rsidRPr="003F3CC0" w14:paraId="48F6E37E" w14:textId="77777777" w:rsidTr="00D03F94">
        <w:trPr>
          <w:trHeight w:val="2535"/>
        </w:trPr>
        <w:tc>
          <w:tcPr>
            <w:tcW w:w="5402" w:type="dxa"/>
            <w:tcBorders>
              <w:top w:val="single" w:sz="4" w:space="0" w:color="000000"/>
              <w:left w:val="single" w:sz="4" w:space="0" w:color="000000"/>
              <w:bottom w:val="single" w:sz="6" w:space="0" w:color="000000"/>
              <w:right w:val="single" w:sz="6" w:space="0" w:color="000000"/>
            </w:tcBorders>
            <w:shd w:val="clear" w:color="auto" w:fill="auto"/>
            <w:vAlign w:val="center"/>
            <w:hideMark/>
          </w:tcPr>
          <w:p w14:paraId="365B72C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D4E1D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68C995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1874C2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992" w:type="dxa"/>
            <w:tcBorders>
              <w:top w:val="single" w:sz="4" w:space="0" w:color="000000"/>
              <w:left w:val="single" w:sz="6" w:space="0" w:color="000000"/>
              <w:bottom w:val="single" w:sz="6" w:space="0" w:color="000000"/>
              <w:right w:val="single" w:sz="6" w:space="0" w:color="000000"/>
            </w:tcBorders>
            <w:shd w:val="clear" w:color="FFFFCC" w:fill="FFFFFF"/>
            <w:vAlign w:val="center"/>
            <w:hideMark/>
          </w:tcPr>
          <w:p w14:paraId="525919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4" w:space="0" w:color="000000"/>
              <w:left w:val="single" w:sz="6" w:space="0" w:color="000000"/>
              <w:bottom w:val="single" w:sz="6" w:space="0" w:color="000000"/>
              <w:right w:val="single" w:sz="6" w:space="0" w:color="000000"/>
            </w:tcBorders>
            <w:shd w:val="clear" w:color="FFFFCC" w:fill="FFFFFF"/>
            <w:noWrap/>
            <w:vAlign w:val="center"/>
            <w:hideMark/>
          </w:tcPr>
          <w:p w14:paraId="3F23FD64" w14:textId="4A590CBD"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1 397,0</w:t>
            </w:r>
          </w:p>
        </w:tc>
        <w:tc>
          <w:tcPr>
            <w:tcW w:w="1701" w:type="dxa"/>
            <w:tcBorders>
              <w:top w:val="single" w:sz="4" w:space="0" w:color="000000"/>
              <w:left w:val="single" w:sz="6" w:space="0" w:color="000000"/>
              <w:bottom w:val="single" w:sz="6" w:space="0" w:color="000000"/>
              <w:right w:val="single" w:sz="6" w:space="0" w:color="000000"/>
            </w:tcBorders>
            <w:shd w:val="clear" w:color="auto" w:fill="auto"/>
            <w:noWrap/>
            <w:vAlign w:val="center"/>
            <w:hideMark/>
          </w:tcPr>
          <w:p w14:paraId="62BCB91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1305,0</w:t>
            </w:r>
          </w:p>
        </w:tc>
        <w:tc>
          <w:tcPr>
            <w:tcW w:w="1701" w:type="dxa"/>
            <w:tcBorders>
              <w:top w:val="single" w:sz="4" w:space="0" w:color="000000"/>
              <w:left w:val="single" w:sz="6" w:space="0" w:color="000000"/>
              <w:bottom w:val="single" w:sz="6" w:space="0" w:color="000000"/>
              <w:right w:val="single" w:sz="4" w:space="0" w:color="000000"/>
            </w:tcBorders>
            <w:shd w:val="clear" w:color="auto" w:fill="auto"/>
            <w:noWrap/>
            <w:vAlign w:val="center"/>
            <w:hideMark/>
          </w:tcPr>
          <w:p w14:paraId="7D15D0C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1357,0</w:t>
            </w:r>
          </w:p>
        </w:tc>
      </w:tr>
      <w:tr w:rsidR="003F3CC0" w:rsidRPr="003F3CC0" w14:paraId="26CAFADE" w14:textId="77777777" w:rsidTr="00D03F94">
        <w:trPr>
          <w:trHeight w:val="15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2822F04" w14:textId="0B7FF71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5288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5B58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5AD6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F46A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9990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56822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CC5AF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1339,0</w:t>
            </w:r>
          </w:p>
        </w:tc>
      </w:tr>
      <w:tr w:rsidR="003F3CC0" w:rsidRPr="003F3CC0" w14:paraId="5B2E9EFE"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406EC8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государственных органов и органов местного самоуправления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AC63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82BB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6BFB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9459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316A8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D1B62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F45FE0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31753E56" w14:textId="77777777" w:rsidTr="00D03F94">
        <w:trPr>
          <w:trHeight w:val="18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696515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BA382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087AE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E5F777D" w14:textId="2560DF5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77B726" w14:textId="6E69D1C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BA043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26497,4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141BDC1"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24618,0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21958EC"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25385,0</w:t>
            </w:r>
          </w:p>
        </w:tc>
      </w:tr>
      <w:tr w:rsidR="003F3CC0" w:rsidRPr="003F3CC0" w14:paraId="7FE54854"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9E53E0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8AB6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9A02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68D5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CB9202" w14:textId="37198B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AD48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D332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43E2A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1E9980F8"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A14B70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BD57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DF88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8870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4963EA" w14:textId="1D39D68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8AB9F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0DD84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53007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0FC97901"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1F56F8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администрации"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C55C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8114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F367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C7D1BF" w14:textId="42AB524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C6832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26497,4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A21ED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24618,0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7854C3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25385,0</w:t>
            </w:r>
          </w:p>
        </w:tc>
      </w:tr>
      <w:tr w:rsidR="003F3CC0" w:rsidRPr="003F3CC0" w14:paraId="0E342139" w14:textId="77777777" w:rsidTr="00D03F94">
        <w:trPr>
          <w:trHeight w:val="232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F33D67B" w14:textId="0E0BA47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главы местной администрации (Расходы на выплаты персоналу в целях обеспечения выполнения функций государственными (муниципальными) органами ,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B812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AADDF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6532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4E7C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18FE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2119,5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EB5AD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2047,0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709CE1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2129,0</w:t>
            </w:r>
          </w:p>
        </w:tc>
      </w:tr>
      <w:tr w:rsidR="003F3CC0" w:rsidRPr="003F3CC0" w14:paraId="447B5198" w14:textId="77777777" w:rsidTr="00D03F94">
        <w:trPr>
          <w:trHeight w:val="29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0EB4B8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BCEF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3EE3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BB73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3EBB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B486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17498,3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94908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47981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17723,0</w:t>
            </w:r>
          </w:p>
        </w:tc>
      </w:tr>
      <w:tr w:rsidR="003F3CC0" w:rsidRPr="003F3CC0" w14:paraId="4153CF72" w14:textId="77777777" w:rsidTr="00D03F94">
        <w:trPr>
          <w:trHeight w:val="1119"/>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9F619E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14C52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80D04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66DB9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07 1 01 55490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82C9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68114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0F5796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43E9E8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DF0EF13" w14:textId="77777777" w:rsidTr="00D03F94">
        <w:trPr>
          <w:trHeight w:val="18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74A29A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2D7C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0D62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78B2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07 01 1 82010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75CD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5191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5727,2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3C8BB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BC920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r>
      <w:tr w:rsidR="003F3CC0" w:rsidRPr="003F3CC0" w14:paraId="7227F018" w14:textId="77777777" w:rsidTr="00D03F94">
        <w:trPr>
          <w:trHeight w:val="162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F10693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A06C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813C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05CA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07 01 1 82010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46D3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1E0A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8F545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A2AF3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r>
      <w:tr w:rsidR="003F3CC0" w:rsidRPr="003F3CC0" w14:paraId="0860190A" w14:textId="77777777" w:rsidTr="00D03F94">
        <w:trPr>
          <w:trHeight w:val="15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132CE5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1CE2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EF322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648C34" w14:textId="7553B4F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636A54" w14:textId="1B7BFAD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F2DE4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8983,3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460163"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7925,0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3B02AA0"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8241,0</w:t>
            </w:r>
          </w:p>
        </w:tc>
      </w:tr>
      <w:tr w:rsidR="003F3CC0" w:rsidRPr="003F3CC0" w14:paraId="7A248CC6" w14:textId="77777777" w:rsidTr="00D03F94">
        <w:trPr>
          <w:trHeight w:val="267"/>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9AD511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0D1C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0479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BF1C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B465D6" w14:textId="45E9BE3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2B3A3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9BE58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7C0CA7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54BABC4A" w14:textId="77777777" w:rsidTr="00D03F94">
        <w:trPr>
          <w:trHeight w:val="76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7397BB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4B27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39BF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77DC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2C969" w14:textId="273FEF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05696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A89CD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495751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3014F720" w14:textId="77777777" w:rsidTr="00D03F94">
        <w:trPr>
          <w:trHeight w:val="13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AD64C2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347C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8F04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B07C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B79EBF" w14:textId="1F381A4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51DF0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7424,3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E4E62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E5D65B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6728,0</w:t>
            </w:r>
          </w:p>
        </w:tc>
      </w:tr>
      <w:tr w:rsidR="003F3CC0" w:rsidRPr="003F3CC0" w14:paraId="063C10A9" w14:textId="77777777" w:rsidTr="00D03F94">
        <w:trPr>
          <w:trHeight w:val="29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F595C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4F6C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14B4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5B5C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F466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30D5E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5209,0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F1DCA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4866,0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ABF0A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5061,0</w:t>
            </w:r>
          </w:p>
        </w:tc>
      </w:tr>
      <w:tr w:rsidR="003F3CC0" w:rsidRPr="003F3CC0" w14:paraId="340D2D1B" w14:textId="77777777" w:rsidTr="00D03F94">
        <w:trPr>
          <w:trHeight w:val="13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957DC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AB850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BFDBE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083C5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10 3 01 55490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A3F3B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6CDC54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F14FFE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3AAA1C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56EEF7A" w14:textId="77777777" w:rsidTr="00D03F94">
        <w:trPr>
          <w:trHeight w:val="13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888282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79DE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6434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2C28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07DB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7D74C0" w14:textId="4AD796A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1 925,0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F4D81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B13E61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1667,0</w:t>
            </w:r>
          </w:p>
        </w:tc>
      </w:tr>
      <w:tr w:rsidR="003F3CC0" w:rsidRPr="003F3CC0" w14:paraId="1649661C"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BE5DD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деятельности Контрольно-счетной комиссии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6041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AD88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4D7C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A6E6BA" w14:textId="1F1FFEC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EE2300" w14:textId="6220389B"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1 559,0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C157A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4D1C7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1513,0</w:t>
            </w:r>
          </w:p>
        </w:tc>
      </w:tr>
      <w:tr w:rsidR="003F3CC0" w:rsidRPr="003F3CC0" w14:paraId="7C454159"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8DEFD1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Контрольно-счетная комиссия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A028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4586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4327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4B03B7" w14:textId="7005F14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DA5BE6" w14:textId="6E917EB8"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1 559,0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0446E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21805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1513,0</w:t>
            </w:r>
          </w:p>
        </w:tc>
      </w:tr>
      <w:tr w:rsidR="003F3CC0" w:rsidRPr="003F3CC0" w14:paraId="65C5FB85" w14:textId="77777777" w:rsidTr="00D03F94">
        <w:trPr>
          <w:trHeight w:val="5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7E8F8E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A297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8F90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A4FD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A823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628F69" w14:textId="393F25C9"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24B86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1434,0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1C38B5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1491,0</w:t>
            </w:r>
          </w:p>
        </w:tc>
      </w:tr>
      <w:tr w:rsidR="003F3CC0" w:rsidRPr="003F3CC0" w14:paraId="3F823138"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74F18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w:t>
            </w:r>
          </w:p>
          <w:p w14:paraId="307A110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EB46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EC4A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F7C2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9C0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D9B70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3DC31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71E59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r>
      <w:tr w:rsidR="003F3CC0" w:rsidRPr="003F3CC0" w14:paraId="3D7F7803" w14:textId="77777777" w:rsidTr="00D03F94">
        <w:trPr>
          <w:trHeight w:val="4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0A6F6E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общегосударственные вопросы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59DEC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4EF6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215012" w14:textId="03FDEB7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099838" w14:textId="42BA4FA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217E2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24045,3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F06D0A"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19501,0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D93E330"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20060,0</w:t>
            </w:r>
          </w:p>
        </w:tc>
      </w:tr>
      <w:tr w:rsidR="003F3CC0" w:rsidRPr="003F3CC0" w14:paraId="3F467D1E" w14:textId="77777777" w:rsidTr="00D03F94">
        <w:trPr>
          <w:trHeight w:val="24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E2BE12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w:t>
            </w:r>
          </w:p>
          <w:p w14:paraId="546A969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2053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24FA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9BE6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2BE89C05" w14:textId="21943D8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B63B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1FA0C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767AC3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52BF4871"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E3AB8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B751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CD41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4D92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10 3 00 00000</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FF6B5B6" w14:textId="43892A1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A5F2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5D2A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C22165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23D4168E"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F4AEC2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5314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4BF4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FA53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10 3 02 00000</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1059B498" w14:textId="0E18753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71F0F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3684C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890BDF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516,0</w:t>
            </w:r>
          </w:p>
        </w:tc>
      </w:tr>
      <w:tr w:rsidR="003F3CC0" w:rsidRPr="003F3CC0" w14:paraId="2F45EF6E" w14:textId="77777777" w:rsidTr="00D03F94">
        <w:trPr>
          <w:trHeight w:val="316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1A7202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(ведения регистра муниципальных нормативных правовых актов)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C59C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238D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F131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B09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496A5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5E4D3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6C5046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487,0</w:t>
            </w:r>
          </w:p>
        </w:tc>
      </w:tr>
      <w:tr w:rsidR="003F3CC0" w:rsidRPr="003F3CC0" w14:paraId="41D5AFD2" w14:textId="77777777" w:rsidTr="00D03F94">
        <w:trPr>
          <w:trHeight w:val="216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28FF21E9" w14:textId="07C9EF1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органов местного самоуправления (ведения регистра муниципальных нормативных правовых актов)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C49E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FE0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935C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61B3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213B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F0860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653A45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r>
      <w:tr w:rsidR="003F3CC0" w:rsidRPr="003F3CC0" w14:paraId="0B5C7D7A" w14:textId="77777777" w:rsidTr="00D03F94">
        <w:trPr>
          <w:trHeight w:val="88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3DC6E6E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95F1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60BE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6C02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99D680" w14:textId="18F2780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5C696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21954,3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E813C2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17436,0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EEE69C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17918,0</w:t>
            </w:r>
          </w:p>
        </w:tc>
      </w:tr>
      <w:tr w:rsidR="003F3CC0" w:rsidRPr="003F3CC0" w14:paraId="5CEAF967" w14:textId="77777777" w:rsidTr="00D03F94">
        <w:trPr>
          <w:trHeight w:val="64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7646776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6007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1216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02FE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D8877E" w14:textId="017A69E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D2E0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21954,3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E8BA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17436,0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55A01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17918,0</w:t>
            </w:r>
          </w:p>
        </w:tc>
      </w:tr>
      <w:tr w:rsidR="003F3CC0" w:rsidRPr="003F3CC0" w14:paraId="554D7BEF" w14:textId="77777777" w:rsidTr="00D03F94">
        <w:trPr>
          <w:trHeight w:val="8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D6ED1F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администрации"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79B9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D371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C6E8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C772A0" w14:textId="4D0E378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854C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1291,5</w:t>
            </w:r>
          </w:p>
          <w:p w14:paraId="08D4A551"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D6CD9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9A30C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1D4290DA"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8986A86" w14:textId="66158476"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 Закупка товаров, работ и услуг для государственных( муниципальных )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3B63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5E86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6449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6632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AC9D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1223,5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1CCC9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9E1FA0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2FDC15FD"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BBC3A7" w14:textId="07E6C27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(Социальное обеспечение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74DA9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97D7F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89BD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540AC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D2428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21024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061B7F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F5EDFB2"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94463C7" w14:textId="415DEF9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FB48D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C9607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29920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88DF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8F8D4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D0F1D1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7DAC90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9FED95D" w14:textId="77777777" w:rsidTr="00D03F94">
        <w:trPr>
          <w:trHeight w:val="102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5B8747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"Финансовое обеспечение деятельности МКУ "Служба технического обеспечения""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582F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3184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C3AA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631154" w14:textId="6A9B187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C9C8C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CF5A7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16872,0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CD749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17335,0</w:t>
            </w:r>
          </w:p>
        </w:tc>
      </w:tr>
      <w:tr w:rsidR="003F3CC0" w:rsidRPr="003F3CC0" w14:paraId="18C37ABE" w14:textId="77777777" w:rsidTr="00D03F94">
        <w:trPr>
          <w:trHeight w:val="319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0E59F1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w:t>
            </w:r>
          </w:p>
          <w:p w14:paraId="7414710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40B3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4036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651B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D94A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0A65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13470,0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E05C9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12772,0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14D97C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13235,0</w:t>
            </w:r>
          </w:p>
        </w:tc>
      </w:tr>
      <w:tr w:rsidR="003F3CC0" w:rsidRPr="003F3CC0" w14:paraId="58E8C295"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E48844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0727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8B75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1851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0D63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B5896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5531,0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6474E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8E4B46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r>
      <w:tr w:rsidR="003F3CC0" w:rsidRPr="003F3CC0" w14:paraId="32683D13" w14:textId="77777777" w:rsidTr="00D03F94">
        <w:trPr>
          <w:trHeight w:val="11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47DA3B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FDCE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D9F2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4847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F5AE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2200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6BFE0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4FD3F0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B19FD5C" w14:textId="77777777" w:rsidTr="00D03F94">
        <w:trPr>
          <w:trHeight w:val="102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63FBBE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административной комиссии"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CE8B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D8DD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567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55BBA5" w14:textId="3B9F8D5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0C84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38A1E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464,0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FA6BFD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483,0</w:t>
            </w:r>
          </w:p>
        </w:tc>
      </w:tr>
      <w:tr w:rsidR="003F3CC0" w:rsidRPr="003F3CC0" w14:paraId="1F105829" w14:textId="77777777" w:rsidTr="00D03F94">
        <w:trPr>
          <w:trHeight w:val="300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3F1987F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органов местного самоуправления (административных комиссий)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82DF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C090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7C75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07 1 03 78470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AED2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4C91D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7861F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464,0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F53DB4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483,0</w:t>
            </w:r>
          </w:p>
        </w:tc>
      </w:tr>
      <w:tr w:rsidR="003F3CC0" w:rsidRPr="003F3CC0" w14:paraId="2F00A65D"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5112F22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EE103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95DD7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013D0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34210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8895F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1189,8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926811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5328AB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6CC1BB6"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6FAF87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51A5C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F5F26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675D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875FE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1BD9B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1189,8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1F224F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181ACB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4EC9E1"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F4FDB2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9820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2FD9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A898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FCDE4E" w14:textId="7AA117A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E91A85" w14:textId="6079FAB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1 568,0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AB456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1547,0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5920EC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1606,0</w:t>
            </w:r>
          </w:p>
        </w:tc>
      </w:tr>
      <w:tr w:rsidR="003F3CC0" w:rsidRPr="003F3CC0" w14:paraId="438BD8B9" w14:textId="77777777" w:rsidTr="00D03F94">
        <w:trPr>
          <w:trHeight w:val="8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CA39CC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"Социализация детей-сирот и детей, нуждающихся в особой защите государства"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C312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B160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BCCD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1D9D28" w14:textId="73402F9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22BD42" w14:textId="1DC57E0A"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1 568,0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C3498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1547,0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2E8442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1606,0</w:t>
            </w:r>
          </w:p>
        </w:tc>
      </w:tr>
      <w:tr w:rsidR="003F3CC0" w:rsidRPr="003F3CC0" w14:paraId="092999FD" w14:textId="77777777" w:rsidTr="00D03F94">
        <w:trPr>
          <w:trHeight w:val="24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706066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"Единая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3065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A170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5566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43DE91" w14:textId="3D7F463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BE14C1" w14:textId="0912E68C"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1 568,0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2EECC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1547,0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73F799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1606,0</w:t>
            </w:r>
          </w:p>
        </w:tc>
      </w:tr>
      <w:tr w:rsidR="003F3CC0" w:rsidRPr="003F3CC0" w14:paraId="01AB9F68" w14:textId="77777777" w:rsidTr="00D03F94">
        <w:trPr>
          <w:trHeight w:val="30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C052E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D558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ABB1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D44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0C87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B0B7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803BC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C81266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1046,0</w:t>
            </w:r>
          </w:p>
        </w:tc>
      </w:tr>
      <w:tr w:rsidR="003F3CC0" w:rsidRPr="003F3CC0" w14:paraId="54BE9B24" w14:textId="77777777" w:rsidTr="00D03F94">
        <w:trPr>
          <w:trHeight w:val="18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00F05A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591D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BB97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A8EF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F2D2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083F49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4B136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83357D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r>
      <w:tr w:rsidR="003F3CC0" w:rsidRPr="003F3CC0" w14:paraId="7DC5A22B" w14:textId="77777777" w:rsidTr="00D03F94">
        <w:trPr>
          <w:trHeight w:val="55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2F529676" w14:textId="428C81E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органов местного самоуправления (комиссий по делам несовершеннолетних и защите их прав) (Расходы на выплату персоналу в целях обеспечения выполнения функций </w:t>
            </w:r>
            <w:r w:rsidRPr="003F3CC0">
              <w:rPr>
                <w:rFonts w:ascii="Times New Roman" w:hAnsi="Times New Roman" w:cs="Times New Roman"/>
                <w:sz w:val="24"/>
                <w:szCs w:val="24"/>
                <w:lang w:eastAsia="ru-RU"/>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62F3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1CA0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5650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53A0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45B6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8665C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AFC57E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512,0</w:t>
            </w:r>
          </w:p>
        </w:tc>
      </w:tr>
      <w:tr w:rsidR="003F3CC0" w:rsidRPr="003F3CC0" w14:paraId="4C494AB5" w14:textId="77777777" w:rsidTr="00D03F94">
        <w:trPr>
          <w:trHeight w:val="202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21EB369F" w14:textId="49F5483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9B33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23CD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8EE5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0105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4104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5DDE0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C1BA9A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r>
      <w:tr w:rsidR="003F3CC0" w:rsidRPr="003F3CC0" w14:paraId="4A2ABC3B" w14:textId="77777777" w:rsidTr="00D03F94">
        <w:trPr>
          <w:trHeight w:val="115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32C3DB2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общественного правопорядка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BAE8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7CB3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0D64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CFB194" w14:textId="24E5545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DC4F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DA792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6670B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5E073BE1"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6484030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"Повышение безопасности дорожного движения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758E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DAF0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45FD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1E0643" w14:textId="69CCFCF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E2F69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1B6FF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0A3913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07679ED9"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91107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3164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D6F5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A449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A3ADC0" w14:textId="367D528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4D964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8A57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844832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731E3EFE" w14:textId="77777777" w:rsidTr="00D03F94">
        <w:trPr>
          <w:trHeight w:val="20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D45A91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74FB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EABC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4128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09 1 02 81380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B57B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492A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F6C43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D1CFD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550AC91A"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6A638DB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Мобилизационная подготовка экономики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840472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F55F7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45BD442" w14:textId="77660FD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EAD022" w14:textId="23ECB07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3F47E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6081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8613A6A"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426304DB"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19D1C70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CE51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15DD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D1B0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6E0DF4" w14:textId="2F8329B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19F4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B7491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27BCC8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06A542E0"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6BBE11E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C1F5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E10D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D524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D96C6D" w14:textId="488821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214D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9A2D9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4D47BF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65A5F8A3"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0D03341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F115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D247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18A8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0B2F8B" w14:textId="7C29FEB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2B9A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CB354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C8565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1AEB9BA"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B4070A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2EEF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A1B9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49A6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07 1 04 80350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863E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D25A7F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AA234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218EFA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655A769C"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717E92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безопасность и правоохранительная деятельность</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58CCD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B84DF8" w14:textId="536E7E9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93FD76" w14:textId="5F27E5F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6F4D96" w14:textId="0D7F9DF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A007CC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BF15B1"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0AFDA67"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24962E6E" w14:textId="77777777" w:rsidTr="00D03F94">
        <w:trPr>
          <w:trHeight w:val="7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A852CA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0F68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27C7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1654B3" w14:textId="2B05719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BC54E9" w14:textId="48A5216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12281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99C69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564517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501BA38" w14:textId="77777777" w:rsidTr="00D03F94">
        <w:trPr>
          <w:trHeight w:val="12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07FF08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3B38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E899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5A94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0B31BF" w14:textId="57C783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D804BEB" w14:textId="4C5CE9D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1019,1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ED66E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791F21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7D7398EA"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E51C9F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BDD7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005F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6CE3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62C455" w14:textId="60E009D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12D3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48176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6B5F48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B4D0081"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BE451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6D55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7226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339E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54887D" w14:textId="3EE8DBD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405042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7CC6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0C5B21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CB33038"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41935E5" w14:textId="120AD13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в сфере защиты населения от чрезвычайных ситуаций и пожаров (Закупка товаров, работ и услуг для государственных ( муниципальных )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3574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C8D1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1D8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07 1 04 81430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7E9F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A978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86E6A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94B66C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1A469E6B" w14:textId="77777777" w:rsidTr="00D03F94">
        <w:trPr>
          <w:trHeight w:val="404"/>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14DB03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размещение и питание граждан Украины ЛНР,ДНР и лиц без гражданства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6DAF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E92D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A8FCF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07 1 04 56940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2B23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EBC8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820,5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8A7F1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73A150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1CC9AE7"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2382A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в сфере защиты населения от чрезвычайных ситуаций</w:t>
            </w:r>
          </w:p>
          <w:p w14:paraId="5FC993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33223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58D35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5578A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07 1 04 20570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6220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17304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470702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88C19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870F1CF" w14:textId="77777777" w:rsidTr="00D03F94">
        <w:trPr>
          <w:trHeight w:val="2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15F740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Национальная экономика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F2D76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3F7B37" w14:textId="0D1E3DC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66C82B" w14:textId="02C7686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19F5A3" w14:textId="1061766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6F123C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132921,4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F6D159"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71008,9</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6CA42C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73080,3</w:t>
            </w:r>
          </w:p>
        </w:tc>
      </w:tr>
      <w:tr w:rsidR="003F3CC0" w:rsidRPr="003F3CC0" w14:paraId="5043413D" w14:textId="77777777" w:rsidTr="00D03F94">
        <w:trPr>
          <w:trHeight w:val="2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FF9757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Общеэкономические вопросы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1CBD0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8BE0F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1A158" w14:textId="2A880BF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D7895B" w14:textId="76B6EEB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BD40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527,1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05F48AF"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2743C89"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r>
      <w:tr w:rsidR="003F3CC0" w:rsidRPr="003F3CC0" w14:paraId="5BA77E67" w14:textId="77777777" w:rsidTr="00D03F94">
        <w:trPr>
          <w:trHeight w:val="792"/>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F2AA97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2B3E7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CD14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8A2B9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5BC37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0B9E4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691090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515429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A090EB" w14:textId="77777777" w:rsidTr="00D03F94">
        <w:trPr>
          <w:trHeight w:val="832"/>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3A92B6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BF3F8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7EC8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FE1E4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7F9A4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F21D1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F7F5FC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489C6E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E3D463E" w14:textId="77777777" w:rsidTr="00D03F94">
        <w:trPr>
          <w:trHeight w:val="832"/>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EE44AA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710ED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F693D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35D04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2872B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6A4F1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C4780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C3D7EF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425C08" w14:textId="77777777" w:rsidTr="00D03F94">
        <w:trPr>
          <w:trHeight w:val="832"/>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7FBC7C7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CFF01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DE123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12B8C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01 1 02 70810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AB39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9B6E0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E1120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07DC6D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F6AA21E" w14:textId="77777777" w:rsidTr="00D03F94">
        <w:trPr>
          <w:trHeight w:val="23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0D179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3487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3F54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9A91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D6D410" w14:textId="483BEA1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9224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9704C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A9E21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3E0796F5" w14:textId="77777777" w:rsidTr="00D03F94">
        <w:trPr>
          <w:trHeight w:val="19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8DA47A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FB4A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5C53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0649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4C7DF2" w14:textId="13E71F0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88A4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29F7C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141F7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5BE21CF0" w14:textId="77777777" w:rsidTr="00D03F94">
        <w:trPr>
          <w:trHeight w:val="17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4370B7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"Совершенствование системы распределения межбюджетных трансфертов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BFEB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CC0F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772C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FA7983" w14:textId="70E6222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81470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1E7E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3DA61A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0E95ADC7" w14:textId="77777777" w:rsidTr="00D03F94">
        <w:trPr>
          <w:trHeight w:val="17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C7CFD08" w14:textId="7D6E344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 муниципальных образований на организацию проведения оплачиваемых общественных работ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03C7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FE62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10A4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10 2 01 78430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8CB2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A558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406DE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C6180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4C3EDC77"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3852D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Сельское хозяйство и рыболовство</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CF71C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4DA1F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4A2D35" w14:textId="2AA82BD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52CDC" w14:textId="4FB1E5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86CF4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3292,7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CA00ED"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2920,5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F9257CB"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3044,9</w:t>
            </w:r>
          </w:p>
        </w:tc>
      </w:tr>
      <w:tr w:rsidR="003F3CC0" w:rsidRPr="003F3CC0" w14:paraId="4F4A62AD" w14:textId="77777777" w:rsidTr="00D03F94">
        <w:trPr>
          <w:trHeight w:val="10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29C93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CAE0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1993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37BD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7E87E3" w14:textId="2162FFD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2FF8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550D2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7E60B3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0691BED0"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3B86B2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F47F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CC4F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1C7B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B7D60B" w14:textId="5B3030B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9B4E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2C8F0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278FD1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332BFEF1"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051DD2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9EAF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CE55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A79F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9EFC1E" w14:textId="50949C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3AE6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99B60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BE8204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0800C657"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9E03C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8338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1371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F56C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07 1 04 78450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513F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039D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BEC57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AA516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504DF8A3" w14:textId="77777777" w:rsidTr="00D03F94">
        <w:trPr>
          <w:trHeight w:val="7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0C5B1C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40EA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7C31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88DD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954DAF" w14:textId="1E282ED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6D206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419B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E5CF4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437E58A6"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A486C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6D57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AF51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DB2A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FC9C12" w14:textId="299CCFA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7FC3C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A9CBC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6FC2E0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6419FB75" w14:textId="77777777" w:rsidTr="00D03F94">
        <w:trPr>
          <w:trHeight w:val="5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11BA2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2CA2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640C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3133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8E278C" w14:textId="6EB9EB2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E900E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79BAD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2837,7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A54D91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2947,7</w:t>
            </w:r>
          </w:p>
        </w:tc>
      </w:tr>
      <w:tr w:rsidR="003F3CC0" w:rsidRPr="003F3CC0" w14:paraId="36B29320" w14:textId="77777777" w:rsidTr="00D03F94">
        <w:trPr>
          <w:trHeight w:val="26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3D0B4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муниципальных учреждений (Расходы на выплату персоналу в целях обеспечения выполнения функций государственными(муниципальными)</w:t>
            </w:r>
          </w:p>
          <w:p w14:paraId="089A72A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2C90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A630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BBA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5868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9D01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2830,0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4FAE0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6D3CED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2790,0</w:t>
            </w:r>
          </w:p>
        </w:tc>
      </w:tr>
      <w:tr w:rsidR="003F3CC0" w:rsidRPr="003F3CC0" w14:paraId="74880178" w14:textId="77777777" w:rsidTr="00D03F94">
        <w:trPr>
          <w:trHeight w:val="114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BC313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муниципальных учреждений (Закупка товаров, работ и услуг для государственных(муниципальных)нужд)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BEF7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2A97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0A03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F65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11EE2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324,0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F4FD7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153,7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9AC5D6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156,7</w:t>
            </w:r>
          </w:p>
        </w:tc>
      </w:tr>
      <w:tr w:rsidR="003F3CC0" w:rsidRPr="003F3CC0" w14:paraId="19B2CE40" w14:textId="77777777" w:rsidTr="00D03F94">
        <w:trPr>
          <w:trHeight w:val="12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0AD5C9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C6F5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B8F9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4751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EC9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144E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04BC1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B1BD2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r>
      <w:tr w:rsidR="003F3CC0" w:rsidRPr="003F3CC0" w14:paraId="266E07DC" w14:textId="77777777" w:rsidTr="00D03F94">
        <w:trPr>
          <w:trHeight w:val="5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B9F267E"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Транспорт</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94A749"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E26A9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F2EB8" w14:textId="27EB5244"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500DDA" w14:textId="1C24CE62"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E304932"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7 397,3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74FDAC"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2829,8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3488BA"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2829,8</w:t>
            </w:r>
          </w:p>
        </w:tc>
      </w:tr>
      <w:tr w:rsidR="003F3CC0" w:rsidRPr="003F3CC0" w14:paraId="71397EB3" w14:textId="77777777" w:rsidTr="00D03F94">
        <w:trPr>
          <w:trHeight w:val="8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63056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8340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5215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FF3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00E01E" w14:textId="7C12418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A2A6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E6FB3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641467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2C9E0CBD"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5BE84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и поддержка малого и среднего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F5A1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45F5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D5E4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BF1F6" w14:textId="55AA9FF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9E5FA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C787A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8AC7F5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0DA04DBE"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65B8A3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мероприятия "Поддержка и развитие пассажирских перевозок автомобильным транспортом"</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D285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4CBC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F61A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6D98AF" w14:textId="36E4C93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8756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7 397,3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08A04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FA692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2829,8</w:t>
            </w:r>
          </w:p>
        </w:tc>
      </w:tr>
      <w:tr w:rsidR="003F3CC0" w:rsidRPr="003F3CC0" w14:paraId="2F981112" w14:textId="77777777" w:rsidTr="00D03F94">
        <w:trPr>
          <w:trHeight w:val="34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9D3265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F3CC0">
              <w:rPr>
                <w:rFonts w:ascii="Times New Roman" w:hAnsi="Times New Roman" w:cs="Times New Roman"/>
                <w:sz w:val="24"/>
                <w:szCs w:val="24"/>
                <w:lang w:eastAsia="ru-RU"/>
              </w:rPr>
              <w:t>внутримуниципальным</w:t>
            </w:r>
            <w:proofErr w:type="spellEnd"/>
            <w:r w:rsidRPr="003F3CC0">
              <w:rPr>
                <w:rFonts w:ascii="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720F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D30B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069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06 1 04 81920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B5AD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C76C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1 613,2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945D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DCD7F4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81550C" w14:textId="77777777" w:rsidTr="00D03F94">
        <w:trPr>
          <w:trHeight w:val="22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7D3B04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1FBF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04AA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0799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A54C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6680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5 697,3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55F76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00D89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r>
      <w:tr w:rsidR="003F3CC0" w:rsidRPr="003F3CC0" w14:paraId="2F58FD54" w14:textId="77777777" w:rsidTr="00D03F94">
        <w:trPr>
          <w:trHeight w:val="20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7A8787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213A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D4DE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6FF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A78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A316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A8CDC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EBEFB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r>
      <w:tr w:rsidR="003F3CC0" w:rsidRPr="003F3CC0" w14:paraId="69247372" w14:textId="77777777" w:rsidTr="00D03F94">
        <w:trPr>
          <w:trHeight w:val="7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3FB46E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Дорожное хозяйство (дорожные фонды)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DCA98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61233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10080" w14:textId="226DD6C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CCEA39" w14:textId="3B1612C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4242C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119049,3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408484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62777,2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CC9EA0A"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64624,2</w:t>
            </w:r>
          </w:p>
        </w:tc>
      </w:tr>
      <w:tr w:rsidR="003F3CC0" w:rsidRPr="003F3CC0" w14:paraId="003E54B1" w14:textId="77777777" w:rsidTr="00D03F94">
        <w:trPr>
          <w:trHeight w:val="15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66DD95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36F0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BF37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CA31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3F974" w14:textId="57577E4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E5BB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119049,3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52ECE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564FB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2FDD6B44"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243B8F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транспортной системы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1C55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FF0E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C42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F6E28D" w14:textId="0331583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5E37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799D9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A9F647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0DBF20A8"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C68E13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автомобильных дорог общего пользования"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9539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CCA0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289C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14844B" w14:textId="10986CA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241B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87033,8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50DF9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62777,2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E9D908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64624,2</w:t>
            </w:r>
          </w:p>
        </w:tc>
      </w:tr>
      <w:tr w:rsidR="003F3CC0" w:rsidRPr="003F3CC0" w14:paraId="41E62690"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8547F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B32E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04E0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ABB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04 3 01 81290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2AF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339D59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16609,6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C3CA9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15762,0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40AAD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17609,0</w:t>
            </w:r>
          </w:p>
        </w:tc>
      </w:tr>
      <w:tr w:rsidR="003F3CC0" w:rsidRPr="003F3CC0" w14:paraId="54282389"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56227E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A258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33E4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BF49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S8850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7F5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B21B8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70424,2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AAEE5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386C45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r>
      <w:tr w:rsidR="003F3CC0" w:rsidRPr="003F3CC0" w14:paraId="228E545C"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2E8335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071C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D0B6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EF6F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8380CA" w14:textId="0B7C76E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F09B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78269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D6E7BC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61DDD03"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9471E9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6C96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C3DC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200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5BA97" w14:textId="7A05585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4430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143BE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49B7D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349A6DB"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2B4A13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9AA9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6970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37E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26F904" w14:textId="3B297C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2BFD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32015,5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AE920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B26319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4CD441"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B92E51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6B92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EA93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2CE3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25F7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A6EC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31 983,4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D6D9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B5FEE7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6976558"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07786D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47D06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B6A7F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7BD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3E8A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9410F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0F75F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C2E484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5B559E0" w14:textId="77777777" w:rsidTr="00D03F94">
        <w:trPr>
          <w:trHeight w:val="8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917C63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национальной экономики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1B553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A0EBC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823877" w14:textId="18AFB15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BCFAC8" w14:textId="77AFF3B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EDA46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C98DF1"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2405,0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B570DB2"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2505,0</w:t>
            </w:r>
          </w:p>
        </w:tc>
      </w:tr>
      <w:tr w:rsidR="003F3CC0" w:rsidRPr="003F3CC0" w14:paraId="72876648"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945DC1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191F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DBF2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EE80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B831D0" w14:textId="144B777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5BCEF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1F510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874C3C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2505,0</w:t>
            </w:r>
          </w:p>
        </w:tc>
      </w:tr>
      <w:tr w:rsidR="003F3CC0" w:rsidRPr="003F3CC0" w14:paraId="7B9CB63D"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F6BD2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и поддержка малого и среднего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35C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899D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5B90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B04B4" w14:textId="76EDB0C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B052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58A0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81A14C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355C7A91" w14:textId="77777777" w:rsidTr="00D03F94">
        <w:trPr>
          <w:trHeight w:val="9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608441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"Финансовая поддержка субъектов малого и среднего предпринимательства"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28D8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5D4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B164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9411C" w14:textId="1AFD41B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23B3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BB6DE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A7353A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6514C4E7"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7D6EB2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085F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48A3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E48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06 1 02 80380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F9C5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1481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B554B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7FB37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7A3CF759" w14:textId="77777777" w:rsidTr="00D03F94">
        <w:trPr>
          <w:trHeight w:val="7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8D2C89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"Защита прав потребителей"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66B1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AEE2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24C4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917B37" w14:textId="7D99D00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30EE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38D38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F1881E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0CE0270C" w14:textId="77777777" w:rsidTr="00D03F94">
        <w:trPr>
          <w:trHeight w:val="7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FEA0F8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"Повышение уровня правовой грамотности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61E9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84B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5125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240795" w14:textId="5DA2F3A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43BE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EACA7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E65A7B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7B618A95" w14:textId="77777777" w:rsidTr="00D03F94">
        <w:trPr>
          <w:trHeight w:val="12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E46AB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3723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67A3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FB84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06 3 02 80370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0BF9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7C68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AE990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3056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54FAC0FC" w14:textId="77777777" w:rsidTr="00D03F94">
        <w:trPr>
          <w:trHeight w:val="2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80E64D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Жилищно-коммунальное хозяйство</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40AAB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E0D616" w14:textId="462FE2F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81F404" w14:textId="004DDCD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7B181E" w14:textId="5AD9A27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59087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71387,9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A7C28F"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30997,6</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FDFBA4B"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34155,6</w:t>
            </w:r>
          </w:p>
        </w:tc>
      </w:tr>
      <w:tr w:rsidR="003F3CC0" w:rsidRPr="003F3CC0" w14:paraId="2A3DC013" w14:textId="77777777" w:rsidTr="00D03F94">
        <w:trPr>
          <w:trHeight w:val="5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2CA796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Коммунальное хозяйство</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A0804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65A9B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2C925E" w14:textId="67A86FA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80586" w14:textId="31E5632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0F8DCA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22364,7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3650AE"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3898,2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C204C5"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6239,1</w:t>
            </w:r>
          </w:p>
        </w:tc>
      </w:tr>
      <w:tr w:rsidR="003F3CC0" w:rsidRPr="003F3CC0" w14:paraId="2D8177F3" w14:textId="77777777" w:rsidTr="00D03F94">
        <w:trPr>
          <w:trHeight w:val="15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DFE6FD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1499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5AC8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C3B1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799E6E" w14:textId="4834600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BF858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22364,7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7356C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2D4EC7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360DBCC2" w14:textId="77777777" w:rsidTr="00D03F94">
        <w:trPr>
          <w:trHeight w:val="12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AE3832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2A3C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065A2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1C59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B45F61" w14:textId="064990A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ABBCF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22364,7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1245F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2140B9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128A4E16"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80F1F9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"Приобретение коммунальной техники"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3BB7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0611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C3A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B4400F" w14:textId="566E620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0A54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11168,3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66A5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4DBE2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74C985B"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5EE2575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Приобретение коммунальной техники специализированной техники и оборудования (Закупка товаров, работ и услуг для государственных </w:t>
            </w:r>
          </w:p>
          <w:p w14:paraId="2C3D8B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00B97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7BA7C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3465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04 2 01 </w:t>
            </w:r>
            <w:r w:rsidRPr="003F3CC0">
              <w:rPr>
                <w:rFonts w:ascii="Times New Roman" w:hAnsi="Times New Roman" w:cs="Times New Roman"/>
                <w:sz w:val="24"/>
                <w:szCs w:val="24"/>
                <w:lang w:val="en-US" w:eastAsia="ru-RU"/>
              </w:rPr>
              <w:t>S8620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D35BD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1BDA4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11000,0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36BFB3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0909FB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A983D3" w14:textId="77777777" w:rsidTr="00D03F94">
        <w:trPr>
          <w:trHeight w:val="267"/>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07DC99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Приобретение коммунальной техники </w:t>
            </w:r>
            <w:r w:rsidRPr="003F3CC0">
              <w:rPr>
                <w:rFonts w:ascii="Times New Roman" w:hAnsi="Times New Roman" w:cs="Times New Roman"/>
                <w:sz w:val="24"/>
                <w:szCs w:val="24"/>
                <w:lang w:eastAsia="ru-RU"/>
              </w:rPr>
              <w:lastRenderedPageBreak/>
              <w:t xml:space="preserve">специализированной техники и оборудования (Закупка товаров, работ и услуг для государственных </w:t>
            </w:r>
          </w:p>
          <w:p w14:paraId="74AB09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0998D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DCDF7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9D8687"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04 2 01</w:t>
            </w:r>
            <w:r w:rsidRPr="003F3CC0">
              <w:rPr>
                <w:rFonts w:ascii="Times New Roman" w:hAnsi="Times New Roman" w:cs="Times New Roman"/>
                <w:sz w:val="24"/>
                <w:szCs w:val="24"/>
                <w:lang w:val="en-US" w:eastAsia="ru-RU"/>
              </w:rPr>
              <w:t>S8620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33EC161"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98DAC5C"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168,3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B1A2481" w14:textId="77777777" w:rsidR="003F3CC0" w:rsidRPr="003F3CC0" w:rsidRDefault="003F3CC0" w:rsidP="003F3CC0">
            <w:pPr>
              <w:spacing w:after="0" w:line="240" w:lineRule="auto"/>
              <w:ind w:firstLineChars="100" w:firstLine="240"/>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4F755F6" w14:textId="77777777" w:rsidR="003F3CC0" w:rsidRPr="003F3CC0" w:rsidRDefault="003F3CC0" w:rsidP="003F3CC0">
            <w:pPr>
              <w:spacing w:after="0" w:line="240" w:lineRule="auto"/>
              <w:ind w:firstLineChars="100" w:firstLine="240"/>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0,0</w:t>
            </w:r>
          </w:p>
        </w:tc>
      </w:tr>
      <w:tr w:rsidR="003F3CC0" w:rsidRPr="003F3CC0" w14:paraId="526BB49C" w14:textId="77777777" w:rsidTr="00D03F94">
        <w:trPr>
          <w:trHeight w:val="139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331E1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"Обеспечение территорий жилой застройки объектами коммунальной, инженерной инфраструктуры"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16AD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0065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4210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83B398" w14:textId="7135732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8DAB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11196,4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F0B39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6255CF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6239,1</w:t>
            </w:r>
          </w:p>
        </w:tc>
      </w:tr>
      <w:tr w:rsidR="003F3CC0" w:rsidRPr="003F3CC0" w14:paraId="1A930FDA" w14:textId="77777777" w:rsidTr="00D03F94">
        <w:trPr>
          <w:trHeight w:val="139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8FCB8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модернизацию уличного освещения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4ACB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7BE8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DA3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BFB7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7E2A4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CB694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291B32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2340,9</w:t>
            </w:r>
          </w:p>
        </w:tc>
      </w:tr>
      <w:tr w:rsidR="003F3CC0" w:rsidRPr="003F3CC0" w14:paraId="444F7599" w14:textId="77777777" w:rsidTr="00D03F94">
        <w:trPr>
          <w:trHeight w:val="17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6D3DD8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E5B0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B983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C33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S9120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639C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74AC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608DA7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CB12E7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r>
      <w:tr w:rsidR="003F3CC0" w:rsidRPr="003F3CC0" w14:paraId="473F564B"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75F528A"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EEE377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3D1FCE8"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9E05115"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eastAsia="ru-RU"/>
              </w:rPr>
              <w:t xml:space="preserve">04 2 02 </w:t>
            </w:r>
            <w:r w:rsidRPr="003F3CC0">
              <w:rPr>
                <w:rFonts w:ascii="Times New Roman" w:hAnsi="Times New Roman" w:cs="Times New Roman"/>
                <w:bCs/>
                <w:sz w:val="24"/>
                <w:szCs w:val="24"/>
                <w:lang w:val="en-US" w:eastAsia="ru-RU"/>
              </w:rPr>
              <w:t>S9340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D9375C3"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D19793A" w14:textId="77777777" w:rsidR="003F3CC0" w:rsidRPr="003F3CC0" w:rsidRDefault="003F3CC0" w:rsidP="003F3CC0">
            <w:pPr>
              <w:spacing w:after="0" w:line="240" w:lineRule="auto"/>
              <w:jc w:val="right"/>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291,9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4C998A" w14:textId="77777777" w:rsidR="003F3CC0" w:rsidRPr="003F3CC0" w:rsidRDefault="003F3CC0" w:rsidP="003F3CC0">
            <w:pPr>
              <w:spacing w:after="0" w:line="240" w:lineRule="auto"/>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6AAF329"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0,0</w:t>
            </w:r>
          </w:p>
        </w:tc>
      </w:tr>
      <w:tr w:rsidR="003F3CC0" w:rsidRPr="003F3CC0" w14:paraId="263E868A"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63DE5263"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30B8351"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BB9B515"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E64CDBB"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04 2 02 </w:t>
            </w:r>
            <w:r w:rsidRPr="003F3CC0">
              <w:rPr>
                <w:rFonts w:ascii="Times New Roman" w:hAnsi="Times New Roman" w:cs="Times New Roman"/>
                <w:bCs/>
                <w:sz w:val="24"/>
                <w:szCs w:val="24"/>
                <w:lang w:val="en-US" w:eastAsia="ru-RU"/>
              </w:rPr>
              <w:t>S9340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35565F"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53F79BD" w14:textId="77777777" w:rsidR="003F3CC0" w:rsidRPr="003F3CC0" w:rsidRDefault="003F3CC0" w:rsidP="003F3CC0">
            <w:pPr>
              <w:spacing w:after="0" w:line="240" w:lineRule="auto"/>
              <w:jc w:val="right"/>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4,5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F2E31D4" w14:textId="77777777" w:rsidR="003F3CC0" w:rsidRPr="003F3CC0" w:rsidRDefault="003F3CC0" w:rsidP="003F3CC0">
            <w:pPr>
              <w:spacing w:after="0" w:line="240" w:lineRule="auto"/>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A3AA0FB" w14:textId="77777777" w:rsidR="003F3CC0" w:rsidRPr="003F3CC0" w:rsidRDefault="003F3CC0" w:rsidP="003F3CC0">
            <w:pPr>
              <w:spacing w:after="0" w:line="240" w:lineRule="auto"/>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0,0</w:t>
            </w:r>
          </w:p>
        </w:tc>
      </w:tr>
      <w:tr w:rsidR="003F3CC0" w:rsidRPr="003F3CC0" w14:paraId="4B37EA04"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7BC2F4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Благоустройство</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6F8EA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BFF21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B7EF6B" w14:textId="460EFD2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68AE25" w14:textId="1C9257F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ED85DA" w14:textId="77777777" w:rsidR="003F3CC0" w:rsidRPr="003F3CC0" w:rsidRDefault="003F3CC0" w:rsidP="003F3CC0">
            <w:pPr>
              <w:spacing w:after="0" w:line="240" w:lineRule="auto"/>
              <w:jc w:val="right"/>
              <w:rPr>
                <w:rFonts w:ascii="Times New Roman" w:hAnsi="Times New Roman" w:cs="Times New Roman"/>
                <w:b/>
                <w:bCs/>
                <w:sz w:val="24"/>
                <w:szCs w:val="24"/>
                <w:lang w:val="en-US" w:eastAsia="ru-RU"/>
              </w:rPr>
            </w:pPr>
            <w:r w:rsidRPr="003F3CC0">
              <w:rPr>
                <w:rFonts w:ascii="Times New Roman" w:hAnsi="Times New Roman" w:cs="Times New Roman"/>
                <w:b/>
                <w:bCs/>
                <w:sz w:val="24"/>
                <w:szCs w:val="24"/>
                <w:lang w:val="en-US" w:eastAsia="ru-RU"/>
              </w:rPr>
              <w:t>4965</w:t>
            </w:r>
            <w:r w:rsidRPr="003F3CC0">
              <w:rPr>
                <w:rFonts w:ascii="Times New Roman" w:hAnsi="Times New Roman" w:cs="Times New Roman"/>
                <w:b/>
                <w:bCs/>
                <w:sz w:val="24"/>
                <w:szCs w:val="24"/>
                <w:lang w:eastAsia="ru-RU"/>
              </w:rPr>
              <w:t>,</w:t>
            </w:r>
            <w:r w:rsidRPr="003F3CC0">
              <w:rPr>
                <w:rFonts w:ascii="Times New Roman" w:hAnsi="Times New Roman" w:cs="Times New Roman"/>
                <w:b/>
                <w:bCs/>
                <w:sz w:val="24"/>
                <w:szCs w:val="24"/>
                <w:lang w:val="en-US"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34CFD1"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1383,2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61553AE"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val="en-US" w:eastAsia="ru-RU"/>
              </w:rPr>
            </w:pPr>
            <w:r w:rsidRPr="003F3CC0">
              <w:rPr>
                <w:rFonts w:ascii="Times New Roman" w:hAnsi="Times New Roman" w:cs="Times New Roman"/>
                <w:b/>
                <w:bCs/>
                <w:sz w:val="24"/>
                <w:szCs w:val="24"/>
                <w:lang w:val="en-US" w:eastAsia="ru-RU"/>
              </w:rPr>
              <w:t>2200,3</w:t>
            </w:r>
          </w:p>
        </w:tc>
      </w:tr>
      <w:tr w:rsidR="003F3CC0" w:rsidRPr="003F3CC0" w14:paraId="6B0BC051" w14:textId="77777777" w:rsidTr="00D03F94">
        <w:trPr>
          <w:trHeight w:val="15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B1970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0ED7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6B06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D5F2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BD7286" w14:textId="35855F1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DF76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DFE39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52BC40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2615317" w14:textId="77777777" w:rsidTr="00D03F94">
        <w:trPr>
          <w:trHeight w:val="692"/>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CDDCEB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506D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7BBB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E00D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663431" w14:textId="66379B9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ED02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78A7E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CD131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5F571A2"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ABD39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597A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B054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9768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835991" w14:textId="333535A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0FC8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B87B7C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0A285D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15DDE206"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41516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обеспечение уличного освещения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2F9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8A2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DE58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S8670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F980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CCB70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9A5E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1C1EF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5311077"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7C34BB4B"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E023884"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63ED4A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6FF29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8B9627D"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B044FFF"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3581,9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F7DA368"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1F2A857"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817,1</w:t>
            </w:r>
          </w:p>
        </w:tc>
      </w:tr>
      <w:tr w:rsidR="003F3CC0" w:rsidRPr="003F3CC0" w14:paraId="22B473FE"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6514646"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701C93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A9212E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EB4D4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DFF98B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191B596"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3581,9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DF01BED"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F6C242B"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817,1</w:t>
            </w:r>
          </w:p>
        </w:tc>
      </w:tr>
      <w:tr w:rsidR="003F3CC0" w:rsidRPr="003F3CC0" w14:paraId="2B0EC15B"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7FD2A02D"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Основное мероприятие «Создание и развитие инфраструктуры на сельских территориях»</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57D46F"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A7D8A5B"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318B5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0BB70FB"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1EA27FF"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3581,9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F0D412B"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A89FF2A"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817,1</w:t>
            </w:r>
          </w:p>
        </w:tc>
      </w:tr>
      <w:tr w:rsidR="003F3CC0" w:rsidRPr="003F3CC0" w14:paraId="2D40D5A5"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701C8464"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lastRenderedPageBreak/>
              <w:t>Обеспечение комплексного развития сельских территорий</w:t>
            </w:r>
          </w:p>
          <w:p w14:paraId="110FE359"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 (Благоустройство сельских территорий) </w:t>
            </w:r>
          </w:p>
          <w:p w14:paraId="299179EB"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FEE2C5"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4E7475"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D6A4F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05 2 02 </w:t>
            </w:r>
            <w:r w:rsidRPr="003F3CC0">
              <w:rPr>
                <w:rFonts w:ascii="Times New Roman" w:hAnsi="Times New Roman" w:cs="Times New Roman"/>
                <w:bCs/>
                <w:sz w:val="24"/>
                <w:szCs w:val="24"/>
                <w:lang w:val="en-US" w:eastAsia="ru-RU"/>
              </w:rPr>
              <w:t>L</w:t>
            </w:r>
            <w:r w:rsidRPr="003F3CC0">
              <w:rPr>
                <w:rFonts w:ascii="Times New Roman" w:hAnsi="Times New Roman" w:cs="Times New Roman"/>
                <w:bCs/>
                <w:sz w:val="24"/>
                <w:szCs w:val="24"/>
                <w:lang w:eastAsia="ru-RU"/>
              </w:rPr>
              <w:t>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2845AC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A9A2D40"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2949,6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7C6D542"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1EFF2C2"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817,1</w:t>
            </w:r>
          </w:p>
        </w:tc>
      </w:tr>
      <w:tr w:rsidR="003F3CC0" w:rsidRPr="003F3CC0" w14:paraId="1B4AE71D"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B50D443"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Обеспечение комплексного развития сельских территорий </w:t>
            </w:r>
          </w:p>
          <w:p w14:paraId="56EBE674"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(Благоустройство сельских территорий) </w:t>
            </w:r>
          </w:p>
          <w:p w14:paraId="32F4E15C"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764B8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03B7FD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404D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05 2 02 </w:t>
            </w:r>
            <w:r w:rsidRPr="003F3CC0">
              <w:rPr>
                <w:rFonts w:ascii="Times New Roman" w:hAnsi="Times New Roman" w:cs="Times New Roman"/>
                <w:bCs/>
                <w:sz w:val="24"/>
                <w:szCs w:val="24"/>
                <w:lang w:val="en-US" w:eastAsia="ru-RU"/>
              </w:rPr>
              <w:t>L</w:t>
            </w:r>
            <w:r w:rsidRPr="003F3CC0">
              <w:rPr>
                <w:rFonts w:ascii="Times New Roman" w:hAnsi="Times New Roman" w:cs="Times New Roman"/>
                <w:bCs/>
                <w:sz w:val="24"/>
                <w:szCs w:val="24"/>
                <w:lang w:eastAsia="ru-RU"/>
              </w:rPr>
              <w:t>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05A8C9E"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CD13B13"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632,3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1D43228"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494CB5F" w14:textId="77777777" w:rsidR="003F3CC0" w:rsidRPr="003F3CC0" w:rsidRDefault="003F3CC0" w:rsidP="003F3CC0">
            <w:pPr>
              <w:spacing w:after="0" w:line="240" w:lineRule="auto"/>
              <w:ind w:firstLineChars="100" w:firstLine="240"/>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00E11BFE"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39107B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жилищно-коммунального хозяйства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E202E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96F2D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EF43E0" w14:textId="4D6FB38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0BC86E" w14:textId="2AF7F8F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151EE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44058,1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4FFA0E"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25716,2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038DF73"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25716,2</w:t>
            </w:r>
          </w:p>
        </w:tc>
      </w:tr>
      <w:tr w:rsidR="003F3CC0" w:rsidRPr="003F3CC0" w14:paraId="599CAA17"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FB914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0024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724B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EA1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46D369" w14:textId="417A5BC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2965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287B4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0D41A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A01EBE5"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A3608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022E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CDA7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AA4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711FB0" w14:textId="668521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D985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F0805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777CF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22B392"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6C373B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3A8D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4491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97D1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468345" w14:textId="27D23D8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26BC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12550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B53AD0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F1C2329"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24FDEC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2334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A18D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B7BB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9ABA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3FBD9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12 955,0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E53CE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85F67C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25BBA20"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57DEA2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8DE4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8474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8540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F6D1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5CDC8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7782,0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27F5E3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B4DCA6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017FDEF"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40021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408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C4C7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564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68C052" w14:textId="7C3DB41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A6FE4E" w14:textId="7D63903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23321,1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76BB1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BF5645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092FCE94" w14:textId="77777777" w:rsidTr="00D03F94">
        <w:trPr>
          <w:trHeight w:val="12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3756B8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A9F7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9249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2C01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3854B4" w14:textId="45C0105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166B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23321,1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28410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154B1A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54EABECE" w14:textId="77777777" w:rsidTr="00D03F94">
        <w:trPr>
          <w:trHeight w:val="106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A14A9C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и развитие инфраструктуры на сельских территориях"</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C12E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20BE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EDB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A06BE5" w14:textId="2C01711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5816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23321,1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D5A318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829C15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35678BF5"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CA6D86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C7B8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F0DC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3C92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CE24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5B2C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23135,1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B6AC1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5F5E53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1D3C148E"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6070FE1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Обеспечение комплексного развития сельских территорий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D061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A446D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250A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E1AC3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3D12F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B0599A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0E35B8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14C911F" w14:textId="77777777" w:rsidTr="00D03F94">
        <w:trPr>
          <w:trHeight w:val="668"/>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4ED4761"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Охрана окружающей среды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DD82C21"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921CA4D"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5ABD6C"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4219CB9"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886196F"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B8A81F3"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BA8442F"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574C19AD" w14:textId="77777777" w:rsidTr="00D03F94">
        <w:trPr>
          <w:trHeight w:val="833"/>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168282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Другие вопросы в области охраны окружающей среды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3D859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0073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4BCD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1122F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1B007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90AAE9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9D9101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1C9E567"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1D81E6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B6DEE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359B6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BC82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1F3EF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642B3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7F3125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3146DE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58DE003"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7972851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969EB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F8BB7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D98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4D8D7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DC9C7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103AB5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4D1F41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B12F87D"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1ED79BD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«Формирование благоприятной экологической обстановки» </w:t>
            </w:r>
          </w:p>
          <w:p w14:paraId="5082959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CB2BA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FB01E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7C6E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AB63E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C8F28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B08CC7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B98AC3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0B147DD"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1D3DD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на мероприятия по охране окружающей среды(Межбюджетные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7D42F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22E9A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FE9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04 2 03 80400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8FE8D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88A05F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212913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D5AD5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DF0323"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C1EC75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ОБРАЗОВАНИЕ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D16D0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18AE0" w14:textId="414DB01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4996A9" w14:textId="6061B39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25785C" w14:textId="73DB24B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87264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420162,6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D46F3A"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395345,4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8BBBA1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408464,5</w:t>
            </w:r>
          </w:p>
        </w:tc>
      </w:tr>
      <w:tr w:rsidR="003F3CC0" w:rsidRPr="003F3CC0" w14:paraId="27AF8FC0" w14:textId="77777777" w:rsidTr="00D03F94">
        <w:trPr>
          <w:trHeight w:val="2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A88161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Дошкольное образование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C3D83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4B168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AC946F" w14:textId="3C66CB5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C7512D" w14:textId="0B651F4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C81DF9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59678,3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6AD50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53317,1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67B6A72"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55806,6</w:t>
            </w:r>
          </w:p>
        </w:tc>
      </w:tr>
      <w:tr w:rsidR="003F3CC0" w:rsidRPr="003F3CC0" w14:paraId="04044EE9" w14:textId="77777777" w:rsidTr="00D03F94">
        <w:trPr>
          <w:trHeight w:val="76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52A87A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A2CF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FBBC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7752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B5E91B" w14:textId="3F8BC64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8BC66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3727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53A2E0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5F26FCF4"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453F2F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9DFC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FAE7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9D85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0A7679" w14:textId="5AAD5A8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46FCE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42CC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DBDA31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4AAD04A2"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5C2F4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дошкольного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31A1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20BF5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C59F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76D543" w14:textId="4DBCA69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8E033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59678,3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16068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53317,1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06245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55806,6</w:t>
            </w:r>
          </w:p>
        </w:tc>
      </w:tr>
      <w:tr w:rsidR="003F3CC0" w:rsidRPr="003F3CC0" w14:paraId="1EA24262" w14:textId="77777777" w:rsidTr="00D03F94">
        <w:trPr>
          <w:trHeight w:val="5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A978B5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C8CC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4C44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ED41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FEC1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444CD70" w14:textId="0A5F75E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11 702,5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89F41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12122,0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D66DFB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12606,0</w:t>
            </w:r>
          </w:p>
        </w:tc>
      </w:tr>
      <w:tr w:rsidR="003F3CC0" w:rsidRPr="003F3CC0" w14:paraId="7EBDB3C6"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1D972A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1074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5986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79E7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AEA2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9515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12471,7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698BB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42085E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r>
      <w:tr w:rsidR="003F3CC0" w:rsidRPr="003F3CC0" w14:paraId="6B6AE649"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EA6B05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BC895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927FE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E5FB3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01 1 01 20540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801A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59117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A5060D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8A05F0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8C7C30E"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F116EA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AD02C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F4CFC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77E7B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7E3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8CD5BD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94A318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E5B1F2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671AA08"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292FBC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BD0E4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7E522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5FAC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01 1 01 78490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58F8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944BE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D41771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38312B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6AA95C8"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194CD8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49E49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76845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6427A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527B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A6171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317,1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74566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C77454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FC93538" w14:textId="77777777" w:rsidTr="00D03F94">
        <w:trPr>
          <w:trHeight w:val="13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940E868" w14:textId="10C2F4B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20B3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A446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3BD7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B6AF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81F7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5FDE8C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8D85F3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r>
      <w:tr w:rsidR="003F3CC0" w:rsidRPr="003F3CC0" w14:paraId="1DC28890" w14:textId="77777777" w:rsidTr="00D03F94">
        <w:trPr>
          <w:trHeight w:val="295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50B6B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2142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EE7E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8169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41C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7DF5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33779,4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38BAE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31211,1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B671CA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33136,6</w:t>
            </w:r>
          </w:p>
        </w:tc>
      </w:tr>
      <w:tr w:rsidR="003F3CC0" w:rsidRPr="003F3CC0" w14:paraId="72FF3A11" w14:textId="77777777" w:rsidTr="00D03F94">
        <w:trPr>
          <w:trHeight w:val="21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AFDAC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D4EF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F455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7052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07CE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8E4D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731BAA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663,0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9D1DC5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743,0</w:t>
            </w:r>
          </w:p>
        </w:tc>
      </w:tr>
      <w:tr w:rsidR="003F3CC0" w:rsidRPr="003F3CC0" w14:paraId="1EF094C6" w14:textId="77777777" w:rsidTr="00D03F94">
        <w:trPr>
          <w:trHeight w:val="63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463820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ОБЩЕЕ ОБРАЗОВАНИЕ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8131D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63093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6618BE" w14:textId="4114DD2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CFF19C" w14:textId="766170E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C74DD8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321680,0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63D83D"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305248,1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6B8596"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314405,4</w:t>
            </w:r>
          </w:p>
        </w:tc>
      </w:tr>
      <w:tr w:rsidR="003F3CC0" w:rsidRPr="003F3CC0" w14:paraId="3E71021D" w14:textId="77777777" w:rsidTr="00D03F94">
        <w:trPr>
          <w:trHeight w:val="7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E883C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77B3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38A1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968F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0DAE60" w14:textId="242D60F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7E75B6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321600,0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1AAB06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3D159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267D9F3D"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06AF35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0644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7F7C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6C7FC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282677" w14:textId="45C8634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C5878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321600,0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0255E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A5536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7DB122FB" w14:textId="77777777" w:rsidTr="00D03F94">
        <w:trPr>
          <w:trHeight w:val="7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C52B4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E5C4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A26C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16FE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F3871" w14:textId="63FED74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7653F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321600,0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43479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305168,1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1EE12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314325,4</w:t>
            </w:r>
          </w:p>
        </w:tc>
      </w:tr>
      <w:tr w:rsidR="003F3CC0" w:rsidRPr="003F3CC0" w14:paraId="3C184697" w14:textId="77777777" w:rsidTr="00D03F94">
        <w:trPr>
          <w:trHeight w:val="40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F97FAC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7BBC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77D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6D81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13F7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8FC72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205522,3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BF67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206224,3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5006B1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222883,5</w:t>
            </w:r>
          </w:p>
        </w:tc>
      </w:tr>
      <w:tr w:rsidR="003F3CC0" w:rsidRPr="003F3CC0" w14:paraId="1D601BC4" w14:textId="77777777" w:rsidTr="00D03F94">
        <w:trPr>
          <w:trHeight w:val="289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A58D96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9960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2048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9AED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E46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0CC8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7 890,4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834DA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8592,7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45A1E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9286,8</w:t>
            </w:r>
          </w:p>
        </w:tc>
      </w:tr>
      <w:tr w:rsidR="003F3CC0" w:rsidRPr="003F3CC0" w14:paraId="3925E69E" w14:textId="77777777" w:rsidTr="00D03F94">
        <w:trPr>
          <w:trHeight w:val="289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B15FEA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D80F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E448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B1D2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01 1 02 53030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E423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34CF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13 905,4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017EE0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112CBE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r>
      <w:tr w:rsidR="003F3CC0" w:rsidRPr="003F3CC0" w14:paraId="5DCA4065" w14:textId="77777777" w:rsidTr="00D03F94">
        <w:trPr>
          <w:trHeight w:val="175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E0D004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CFBB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4771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D595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S8130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2A1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AE3C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5A7F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4EB9BF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744A2D78"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315465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388E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B1AB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06B4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S8130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53A7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93D1BA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85AC5C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61997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17C9B29C" w14:textId="77777777" w:rsidTr="00D03F94">
        <w:trPr>
          <w:trHeight w:val="21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CBF455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D4C2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3667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2B23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59F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C5266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9 221,2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5E1D2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9221,2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91006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9099,2</w:t>
            </w:r>
          </w:p>
        </w:tc>
      </w:tr>
      <w:tr w:rsidR="003F3CC0" w:rsidRPr="003F3CC0" w14:paraId="09694E55" w14:textId="77777777" w:rsidTr="00D03F94">
        <w:trPr>
          <w:trHeight w:val="21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FD5C4D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EC5D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DDB6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C184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00B5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4228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2647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D999EA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w:t>
            </w:r>
          </w:p>
        </w:tc>
      </w:tr>
      <w:tr w:rsidR="003F3CC0" w:rsidRPr="003F3CC0" w14:paraId="3D134813"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7EED3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364B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0D46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4657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S8750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6EC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3C6A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D972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036A5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5F2D231"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7C0CAC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территорий образовательных учреждений к нормативным требованиям</w:t>
            </w:r>
          </w:p>
          <w:p w14:paraId="2A30383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6EA77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BF136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FB624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01 1 02 </w:t>
            </w:r>
            <w:r w:rsidRPr="003F3CC0">
              <w:rPr>
                <w:rFonts w:ascii="Times New Roman" w:hAnsi="Times New Roman" w:cs="Times New Roman"/>
                <w:sz w:val="24"/>
                <w:szCs w:val="24"/>
                <w:lang w:val="en-US" w:eastAsia="ru-RU"/>
              </w:rPr>
              <w:t>S</w:t>
            </w:r>
            <w:r w:rsidRPr="003F3CC0">
              <w:rPr>
                <w:rFonts w:ascii="Times New Roman" w:hAnsi="Times New Roman" w:cs="Times New Roman"/>
                <w:sz w:val="24"/>
                <w:szCs w:val="24"/>
                <w:lang w:eastAsia="ru-RU"/>
              </w:rPr>
              <w:t>9380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9853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3D4E3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937E05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FA772F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08F3D90"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F764E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территорий образовательных учреждений к нормативным требованиям</w:t>
            </w:r>
          </w:p>
          <w:p w14:paraId="08AFA2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4EAB276"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ACD2BBD"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C13C774"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01 1 02 S9380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D78627"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0427E48"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152,3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1F34A2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0</w:t>
            </w:r>
            <w:r w:rsidRPr="003F3CC0">
              <w:rPr>
                <w:rFonts w:ascii="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D70844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2699080"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239765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7D7D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43D9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F76E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S8750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58EA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390F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404B76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FCC04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52902A9" w14:textId="77777777" w:rsidTr="00D03F94">
        <w:trPr>
          <w:trHeight w:val="16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6D972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0A06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9A80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2E44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F60A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FDD7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504EA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AE603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389E472C" w14:textId="77777777" w:rsidTr="00D03F94">
        <w:trPr>
          <w:trHeight w:val="174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157C10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94BC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0D72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F7D8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370C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E237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B6ADE8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DE801E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w:t>
            </w:r>
          </w:p>
        </w:tc>
      </w:tr>
      <w:tr w:rsidR="003F3CC0" w:rsidRPr="003F3CC0" w14:paraId="5569115A"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B1D42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9372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F9259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C6DB3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01 1 02 20540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78D7A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9AA9B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10AF4E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C61F7B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B4C7D41"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ACB9CD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4D84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8E9C7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B96B9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01 1 02 78490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0632B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77FAD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3691,2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824E4D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A6B8EA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2D44F0"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06DDF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21ACD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93B4E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33B14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7CA8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569C8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64ACF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EF9C5F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1EB40CE"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6BA96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F3490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EA2A8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124A6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1395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862C5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04A1D4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65269F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p w14:paraId="12B8DB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p w14:paraId="58B7E57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p>
        </w:tc>
      </w:tr>
      <w:tr w:rsidR="003F3CC0" w:rsidRPr="003F3CC0" w14:paraId="2B70DD81"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921DD4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331C5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78021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99A94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4A1C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84309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ED825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511EAF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0051621"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3EE5F6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ACFAF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C9E68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420B0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51CE1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FF448F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59390,4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99FC6C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53788,8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199B01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53691,9</w:t>
            </w:r>
          </w:p>
        </w:tc>
      </w:tr>
      <w:tr w:rsidR="003F3CC0" w:rsidRPr="003F3CC0" w14:paraId="0CFB67BD"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E2EDD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(Социальное обеспечение и иные выплаты)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F599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1551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EA11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BF0C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578A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773DF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790117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r>
      <w:tr w:rsidR="003F3CC0" w:rsidRPr="003F3CC0" w14:paraId="44FCB7AB" w14:textId="77777777" w:rsidTr="00D03F94">
        <w:trPr>
          <w:trHeight w:val="112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3C77F2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(оказания услуг) муниципальных учреждений</w:t>
            </w:r>
          </w:p>
          <w:p w14:paraId="3765A53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7F91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07 </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0D5F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0A13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9245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990E18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6998,8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2992E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F54FA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4CC77A30" w14:textId="77777777" w:rsidTr="00D03F94">
        <w:trPr>
          <w:trHeight w:val="7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E1EEF5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Региональный проект "Успех каждого ребенка"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D0BC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E57A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8EB5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CA2CDB" w14:textId="69FA0EC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B27CAC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9A88C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2000,3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7D663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83C92FB" w14:textId="77777777" w:rsidTr="00D03F94">
        <w:trPr>
          <w:trHeight w:val="274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BA7695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8109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5BCD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D4F6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684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71753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F9F65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1999,7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46B6CD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D9322E0" w14:textId="77777777" w:rsidTr="00D03F94">
        <w:trPr>
          <w:trHeight w:val="283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6DF9D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AFA3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1E4A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291E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7A4D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F90F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DC8D0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41B7CE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8A24CF6" w14:textId="77777777" w:rsidTr="00D03F94">
        <w:trPr>
          <w:trHeight w:val="123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00ADC25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0665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7348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A631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C4B5BB" w14:textId="13CDD82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7C88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81C8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6E34A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FC95371" w14:textId="77777777" w:rsidTr="00D03F94">
        <w:trPr>
          <w:trHeight w:val="124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456F49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"Профилактика экстремизма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5C7A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E768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B0E8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E28343" w14:textId="3CB768E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D269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23240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A2A31E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EB7B504" w14:textId="77777777" w:rsidTr="00D03F94">
        <w:trPr>
          <w:trHeight w:val="10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992FEC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"Организация мероприятий, направленных на предупреждение межнациональных конфликтов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45D5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D268B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B743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9CB828" w14:textId="4AEDB1E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51CD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4ECB7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0E14F9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3D2294DC" w14:textId="77777777" w:rsidTr="00D03F94">
        <w:trPr>
          <w:trHeight w:val="156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78A82DC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по предупреждению межнациональных конфликтов </w:t>
            </w:r>
          </w:p>
          <w:p w14:paraId="66F0DE2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87FE5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3577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2E65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08 1 01 81390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0105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479D8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721B2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28897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520AB67C"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2B594D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"Организация публикаций в районной газете на темы предупреждения экстремизма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1CAD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2823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DEBD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2AEF78" w14:textId="3C43BD1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31ABA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93166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3D0885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29A78B46" w14:textId="77777777" w:rsidTr="00D03F94">
        <w:trPr>
          <w:trHeight w:val="1365"/>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0007A73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публикаций в районной газете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A5A4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ADF1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1F58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08 1 02 81391</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A01C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5F1B6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ABB58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5FFE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334A1972" w14:textId="77777777" w:rsidTr="00D03F94">
        <w:trPr>
          <w:trHeight w:val="123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1B96BE5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общественного правопорядка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11EF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30C6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4C62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62ACD2" w14:textId="5EF5CB0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8CDBE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DD81F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1CEBD8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114648FB"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000000" w:fill="FFFFFF"/>
            <w:vAlign w:val="center"/>
            <w:hideMark/>
          </w:tcPr>
          <w:p w14:paraId="3CBEFA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"Повышение безопасности дорожного движения на территории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A5F3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8358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F24F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D216E8" w14:textId="682A817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BC5701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68EEF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A4CC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3690F319" w14:textId="77777777" w:rsidTr="00D03F94">
        <w:trPr>
          <w:trHeight w:val="20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06A90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w:t>
            </w:r>
          </w:p>
          <w:p w14:paraId="232494B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дорогах района "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6A1C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D25E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734A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095059" w14:textId="5BFF21A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55C30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CCC44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35B09B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64E29A5C" w14:textId="77777777" w:rsidTr="00D03F94">
        <w:trPr>
          <w:trHeight w:val="20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1CAC75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дорогах района (Закупка товаров, работ и услуг для государственных (муниципальных) нужд)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4E5C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4BED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D138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09 1 01 81380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7921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00D9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9B538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EDF3AE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71ABB569" w14:textId="77777777" w:rsidTr="00D03F94">
        <w:trPr>
          <w:trHeight w:val="12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448A65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Предупреждение детского дорожно-транспортного травматизма"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225F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B784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64EC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C3EF88" w14:textId="7908589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3C8EE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7A2F0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06A1B7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772B9250" w14:textId="77777777" w:rsidTr="00D03F94">
        <w:trPr>
          <w:trHeight w:val="157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35B64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2D1B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90C2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9383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09 1 03 81380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1DFC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61DA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0322D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C5B572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797476B2" w14:textId="77777777" w:rsidTr="00D03F94">
        <w:trPr>
          <w:trHeight w:val="10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D98FFC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"Профилактика правонарушений в Каширском муниципальном районе"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991A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95F8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5A95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27C897" w14:textId="35F0DDB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847338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919B3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2FD460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54641CFC" w14:textId="77777777" w:rsidTr="00D03F94">
        <w:trPr>
          <w:trHeight w:val="16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3FA8A1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Профилактика правонарушений в отношении определенных категорий лиц и по отдельным видам противоправной 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9179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F638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D4A9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82E675" w14:textId="79BA1DC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DCFC6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70BB94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D0128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16505D25" w14:textId="77777777" w:rsidTr="00D03F94">
        <w:trPr>
          <w:trHeight w:val="13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B8DC1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по профилактике правонарушений (Закупка товаров, работ и услуг для государственных (муниципальных) нужд)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E14C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392B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3DD5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09 2 01 81381</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29DF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77A70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31C98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40D1E4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28E05BC9" w14:textId="77777777" w:rsidTr="00D03F94">
        <w:trPr>
          <w:trHeight w:val="10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41220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"Профилактика терроризма, наркомании и алкоголизма в Каширском муниципальном районе"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83C8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C200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AC4E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54786D" w14:textId="1D65399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99CE5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19B1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BC327F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0CF453AC" w14:textId="77777777" w:rsidTr="00D03F94">
        <w:trPr>
          <w:trHeight w:val="9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22E04F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 Профилактика терроризма, наркомании и алкоголизма"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8039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3002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EB0A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116DEB" w14:textId="6DC16F6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B29A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D746B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6C05E7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6FAAA56E"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43AA48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Мероприятие по профилактики терроризма, наркомании и алкоголизма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C7C8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7066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239A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09 3 01 81382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DD13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382C4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06A7B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E5BB7E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3E80753C" w14:textId="77777777" w:rsidTr="00D03F94">
        <w:trPr>
          <w:trHeight w:val="6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099539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Дополнительное образование детей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29820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6E382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6C63C7" w14:textId="277F10E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3CAF46" w14:textId="3BB3644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31CCC1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24736,9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CDBEDC"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24135,0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A1FBC1D"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25285,0</w:t>
            </w:r>
          </w:p>
        </w:tc>
      </w:tr>
      <w:tr w:rsidR="003F3CC0" w:rsidRPr="003F3CC0" w14:paraId="7D45979F"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11E4A5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Муниципальная программа "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162F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2C7A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6D78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3914B" w14:textId="4406F89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09CC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01C2A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A95BB7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787B42BB" w14:textId="77777777" w:rsidTr="00D03F94">
        <w:trPr>
          <w:trHeight w:val="51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1D6B55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дополнительного образования и воспитания детей"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F760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3A70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FE1F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0C739C" w14:textId="5FF4645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BBDA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CA72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A56E0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54056030" w14:textId="77777777" w:rsidTr="00D03F94">
        <w:trPr>
          <w:trHeight w:val="8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BBBFC9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дополнительного образования детей"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D6F6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BA0E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CADA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6F5EF" w14:textId="3BE56A2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8597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1DAC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7773A5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14460,0</w:t>
            </w:r>
          </w:p>
        </w:tc>
      </w:tr>
      <w:tr w:rsidR="003F3CC0" w:rsidRPr="003F3CC0" w14:paraId="7F54CD61" w14:textId="77777777" w:rsidTr="00D03F94">
        <w:trPr>
          <w:trHeight w:val="404"/>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D47E9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DD77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3202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A997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2C93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2A26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10 835,0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81F168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12010,0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AF4E1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12510,0</w:t>
            </w:r>
          </w:p>
        </w:tc>
      </w:tr>
      <w:tr w:rsidR="003F3CC0" w:rsidRPr="003F3CC0" w14:paraId="5767DA5A"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35805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2D575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0E50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2661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7E24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56CF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2627,2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6135B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85747B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r>
      <w:tr w:rsidR="003F3CC0" w:rsidRPr="003F3CC0" w14:paraId="5FA4C971" w14:textId="77777777" w:rsidTr="00D03F94">
        <w:trPr>
          <w:trHeight w:val="12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6308D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B078E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1B32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629B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A6B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D0A37BD" w14:textId="62FCE129"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1 004,5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C0917B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DEA67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r>
      <w:tr w:rsidR="003F3CC0" w:rsidRPr="003F3CC0" w14:paraId="04A542EA" w14:textId="77777777" w:rsidTr="00D03F94">
        <w:trPr>
          <w:trHeight w:val="12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FD0E6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208B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78E61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3583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01 3 01 78490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F564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00F34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161,3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26115D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190A20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C9886E7" w14:textId="77777777" w:rsidTr="00D03F94">
        <w:trPr>
          <w:trHeight w:val="12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304B6F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6ECF9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C324B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7A7F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8674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F4284E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5F20D0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1E9ACD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77124F2" w14:textId="77777777" w:rsidTr="00D03F94">
        <w:trPr>
          <w:trHeight w:val="12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27C1AD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1DA8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2C408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579CA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655C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78F39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C94C1A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1D5858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32FC87B" w14:textId="77777777" w:rsidTr="00D03F94">
        <w:trPr>
          <w:trHeight w:val="9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AA356F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74D2A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664AE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F7991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BD1C8B" w14:textId="0CFCA68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FCF563" w14:textId="4D657069"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5E983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10175,0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102CAE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0FDD04F4"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B2ADD1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"Образование"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7197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EDB32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A2979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2EB186" w14:textId="6B46E3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5D584B" w14:textId="6A0C5E0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10FD6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10175,0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CD62F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1E6FB68C"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D13C72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образования в сфере культуры"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CCEE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E966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F0C3C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8ACA5B" w14:textId="3337F92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E81F8F9" w14:textId="6CD942A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9 999,1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B39424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10175,0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B12F4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10825,0</w:t>
            </w:r>
          </w:p>
        </w:tc>
      </w:tr>
      <w:tr w:rsidR="003F3CC0" w:rsidRPr="003F3CC0" w14:paraId="03BD3223" w14:textId="77777777" w:rsidTr="00D03F94">
        <w:trPr>
          <w:trHeight w:val="283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EBAE72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42E2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FC8F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1091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B8E9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5CFD921" w14:textId="0A24C39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8 354,1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C993F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8865,0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D3D4CE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9515,0</w:t>
            </w:r>
          </w:p>
        </w:tc>
      </w:tr>
      <w:tr w:rsidR="003F3CC0" w:rsidRPr="003F3CC0" w14:paraId="5DB9A3C9" w14:textId="77777777" w:rsidTr="00D03F94">
        <w:trPr>
          <w:trHeight w:val="18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C391CD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w:t>
            </w:r>
          </w:p>
          <w:p w14:paraId="061534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8495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62E2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939C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D844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C4C450" w14:textId="7650F458"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1 175,0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AC00F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BACC2C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r>
      <w:tr w:rsidR="003F3CC0" w:rsidRPr="003F3CC0" w14:paraId="15FD7C6A" w14:textId="77777777" w:rsidTr="00D03F94">
        <w:trPr>
          <w:trHeight w:val="111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5CD3F2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FC42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84EE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6F4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584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07C24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94943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007CAD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r>
      <w:tr w:rsidR="003F3CC0" w:rsidRPr="003F3CC0" w14:paraId="1A00D8DE" w14:textId="77777777" w:rsidTr="00D03F94">
        <w:trPr>
          <w:trHeight w:val="111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89AADF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w:t>
            </w:r>
          </w:p>
          <w:p w14:paraId="2110FD8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3DAF6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22565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FC58C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02 1 01 70100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AACC5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B6DB2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A684EC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0EA2E39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4BB62D3"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D8C700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Другие вопросы в области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B36D6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79CC1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981C05" w14:textId="0C05D23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77E174" w14:textId="4E6AC95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810FFB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14067,4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2F3B36"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12645,2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FF931B"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12967,5</w:t>
            </w:r>
          </w:p>
        </w:tc>
      </w:tr>
      <w:tr w:rsidR="003F3CC0" w:rsidRPr="003F3CC0" w14:paraId="76DBBE73"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3CB27B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BEB8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C626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CDB1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1D2EFD" w14:textId="4C0F8C0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AA0922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14067,4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D14A24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12645,2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A1BCF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12967,5</w:t>
            </w:r>
          </w:p>
        </w:tc>
      </w:tr>
      <w:tr w:rsidR="003F3CC0" w:rsidRPr="003F3CC0" w14:paraId="6EAA1287" w14:textId="77777777" w:rsidTr="00D03F94">
        <w:trPr>
          <w:trHeight w:val="82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72636B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0EDF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9A7E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E908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A4879" w14:textId="119B649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28B01C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14067,4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9D0157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ED579A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6456C4BE" w14:textId="77777777" w:rsidTr="00D03F94">
        <w:trPr>
          <w:trHeight w:val="103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D95AAB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Региональный проект "Патриотическое воспитание граждан Российской Федерации"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C341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B160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DFCF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EB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392FCA" w14:textId="507569B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EB06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3234,6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6C888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BBE087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4CCCBDFD" w14:textId="77777777" w:rsidTr="00D03F94">
        <w:trPr>
          <w:trHeight w:val="36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FC6AA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7D60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FBD5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4565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EB 51790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86A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F277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3234,6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EDD0CB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13E443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5A2C10C6" w14:textId="77777777" w:rsidTr="00D03F94">
        <w:trPr>
          <w:trHeight w:val="123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5A166F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организации отдыха и оздоровления детей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F888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A6A2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AB85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D5EED" w14:textId="31AB668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CFA4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2 095,0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3DF281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310E4F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2226,5</w:t>
            </w:r>
          </w:p>
        </w:tc>
      </w:tr>
      <w:tr w:rsidR="003F3CC0" w:rsidRPr="003F3CC0" w14:paraId="779DA4CE" w14:textId="77777777" w:rsidTr="00D03F94">
        <w:trPr>
          <w:trHeight w:val="16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78C553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AF19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6470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359F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2B3F3" w14:textId="6C9CCC2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5E34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2 095,0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FF376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2216,2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8FD471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2226,5</w:t>
            </w:r>
          </w:p>
        </w:tc>
      </w:tr>
      <w:tr w:rsidR="003F3CC0" w:rsidRPr="003F3CC0" w14:paraId="40ED0EF3" w14:textId="77777777" w:rsidTr="00D03F94">
        <w:trPr>
          <w:trHeight w:val="156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5C8766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w:t>
            </w:r>
          </w:p>
          <w:p w14:paraId="267372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FBDE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A243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0F85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01 4 02 80280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BE0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57028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095BA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A0EB2C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w:t>
            </w:r>
          </w:p>
        </w:tc>
      </w:tr>
      <w:tr w:rsidR="003F3CC0" w:rsidRPr="003F3CC0" w14:paraId="406198F3"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16362E2" w14:textId="76FA8689"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Мероприятия по организации отдыха и оздоровления детей и молодежи </w:t>
            </w:r>
          </w:p>
          <w:p w14:paraId="3CD5537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EED9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2015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F561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A4FE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D1073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1 386,0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0FDBD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1477,2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A72C7A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1487,5</w:t>
            </w:r>
          </w:p>
        </w:tc>
      </w:tr>
      <w:tr w:rsidR="003F3CC0" w:rsidRPr="003F3CC0" w14:paraId="04C01471"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B3568DB" w14:textId="4987292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по организации отдыха и оздоровления детей </w:t>
            </w:r>
          </w:p>
          <w:p w14:paraId="4B049D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26D8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5073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7CE9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0D0A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34956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F90B1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251,1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F3819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252,9</w:t>
            </w:r>
          </w:p>
        </w:tc>
      </w:tr>
      <w:tr w:rsidR="003F3CC0" w:rsidRPr="003F3CC0" w14:paraId="1F8CD827"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7DCF3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78C4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0C30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BAB7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1F36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A6BFD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F0D64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15A481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5A224E5A"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94D0750" w14:textId="534BD20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по организации отдыха и оздоровления детей </w:t>
            </w:r>
          </w:p>
          <w:p w14:paraId="1B1E7C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927F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246F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DB4E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5A9F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A112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346,7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747C1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6C9E3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0E2A46DC" w14:textId="77777777" w:rsidTr="00D03F94">
        <w:trPr>
          <w:trHeight w:val="67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124A7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46BD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41A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D5C5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1B331" w14:textId="09C784F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443BEE" w14:textId="54B3730D"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8 737,8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BC098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C75C3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8881,0</w:t>
            </w:r>
          </w:p>
        </w:tc>
      </w:tr>
      <w:tr w:rsidR="003F3CC0" w:rsidRPr="003F3CC0" w14:paraId="24167BB6" w14:textId="77777777" w:rsidTr="00D03F94">
        <w:trPr>
          <w:trHeight w:val="109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6ED30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63C8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025E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F048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1F83E3" w14:textId="6F3D02F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91359CF" w14:textId="319F863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2 106,8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69127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8569,0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7F66F3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8881,0</w:t>
            </w:r>
          </w:p>
        </w:tc>
      </w:tr>
      <w:tr w:rsidR="003F3CC0" w:rsidRPr="003F3CC0" w14:paraId="0DCA726D" w14:textId="77777777" w:rsidTr="00D03F94">
        <w:trPr>
          <w:trHeight w:val="264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D94B4F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муниципальных органов (Расходы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EEEB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CF64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42F8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31EA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504C948" w14:textId="6E1CD473"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1 782,0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AAD8A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1980,0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463E2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2059,0</w:t>
            </w:r>
          </w:p>
        </w:tc>
      </w:tr>
      <w:tr w:rsidR="003F3CC0" w:rsidRPr="003F3CC0" w14:paraId="10197BDE" w14:textId="77777777" w:rsidTr="00D03F94">
        <w:trPr>
          <w:trHeight w:val="971"/>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A946B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AEA3E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776BC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13B5E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01 5 01 55490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9D169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E77C9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46C255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3E194E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EA18AAD" w14:textId="77777777" w:rsidTr="00D03F94">
        <w:trPr>
          <w:trHeight w:val="145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CB1BE5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функций муниципальных органов </w:t>
            </w:r>
          </w:p>
          <w:p w14:paraId="09E06036" w14:textId="0D179A33"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D79F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FF9E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606C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432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B70A4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C1129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96624D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r>
      <w:tr w:rsidR="003F3CC0" w:rsidRPr="003F3CC0" w14:paraId="57C89F79" w14:textId="77777777" w:rsidTr="00D03F94">
        <w:trPr>
          <w:trHeight w:val="9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7651FED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AB53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A89E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DD03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CB1B9C" w14:textId="5B52AF2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EEFC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6 631,0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52CF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6349,0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5DCEEF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6582,0</w:t>
            </w:r>
          </w:p>
        </w:tc>
      </w:tr>
      <w:tr w:rsidR="003F3CC0" w:rsidRPr="003F3CC0" w14:paraId="2813F08F" w14:textId="77777777" w:rsidTr="00D03F94">
        <w:trPr>
          <w:trHeight w:val="29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69AB6B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5FF7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B04A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347F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134B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E402D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6 086,0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30597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5817,0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CE5D47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6050,0</w:t>
            </w:r>
          </w:p>
        </w:tc>
      </w:tr>
      <w:tr w:rsidR="003F3CC0" w:rsidRPr="003F3CC0" w14:paraId="6AECF24C" w14:textId="77777777" w:rsidTr="00D03F94">
        <w:trPr>
          <w:trHeight w:val="187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0005AF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ADA3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737C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7EC4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447B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94494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EFDF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B5E479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r>
      <w:tr w:rsidR="003F3CC0" w:rsidRPr="003F3CC0" w14:paraId="0896433B" w14:textId="77777777" w:rsidTr="00D03F94">
        <w:trPr>
          <w:trHeight w:val="127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183F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404F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32D6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52E3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E3AE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AAC94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F7B1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1619B7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31F92E24" w14:textId="77777777" w:rsidTr="00D03F94">
        <w:trPr>
          <w:trHeight w:val="6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79DF2D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Культура и кинематография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7A1C1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946D1B" w14:textId="749927C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2A7AFA" w14:textId="6D74016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BC9E50" w14:textId="07B8116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C124690" w14:textId="2A9E6038"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128 014,5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2A0AE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71895,2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BF14537"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44414,7</w:t>
            </w:r>
          </w:p>
        </w:tc>
      </w:tr>
      <w:tr w:rsidR="003F3CC0" w:rsidRPr="003F3CC0" w14:paraId="177FA8F9" w14:textId="77777777" w:rsidTr="00D03F94">
        <w:trPr>
          <w:trHeight w:val="49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F6BE8C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Культура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CE01F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2F561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06DB58" w14:textId="1B21EF4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1985C7" w14:textId="2EEB26D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E2DEFB9" w14:textId="055DF0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36 790,3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524A2D"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34781,7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6F45C23"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37245,7</w:t>
            </w:r>
          </w:p>
        </w:tc>
      </w:tr>
      <w:tr w:rsidR="003F3CC0" w:rsidRPr="003F3CC0" w14:paraId="0CB9B5C5"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7820E7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725D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6A6E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29D6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0CB03C" w14:textId="2054F2E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8D1D1F9" w14:textId="4CE1C26B"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36 790,3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7138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34781,7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67FB7C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37245,7</w:t>
            </w:r>
          </w:p>
        </w:tc>
      </w:tr>
      <w:tr w:rsidR="003F3CC0" w:rsidRPr="003F3CC0" w14:paraId="182A24FC"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B7EF8B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"Развитие музейного дела"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1178B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628C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B412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29BA0A" w14:textId="03B95A4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8D2D0E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A3E08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1940,0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BE9ECB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2052,0</w:t>
            </w:r>
          </w:p>
        </w:tc>
      </w:tr>
      <w:tr w:rsidR="003F3CC0" w:rsidRPr="003F3CC0" w14:paraId="573FB25A" w14:textId="77777777" w:rsidTr="00D03F94">
        <w:trPr>
          <w:trHeight w:val="15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3D9937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Развитие музейного дела. Финансовое обеспечение деятельности районного историко-краеведческого музея"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FC08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D4E0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AB09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9D494B" w14:textId="6E5CB7D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91199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34D4D4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1940,0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9AC33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2052,0</w:t>
            </w:r>
          </w:p>
        </w:tc>
      </w:tr>
      <w:tr w:rsidR="003F3CC0" w:rsidRPr="003F3CC0" w14:paraId="588049B5" w14:textId="77777777" w:rsidTr="00D03F94">
        <w:trPr>
          <w:trHeight w:val="27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1AA08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0E4B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8622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D5DB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4D5B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CC3E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1160,9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7775B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6EACB2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1352,0</w:t>
            </w:r>
          </w:p>
        </w:tc>
      </w:tr>
      <w:tr w:rsidR="003F3CC0" w:rsidRPr="003F3CC0" w14:paraId="0ADEB634" w14:textId="77777777" w:rsidTr="00D03F94">
        <w:trPr>
          <w:trHeight w:val="17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C987F4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573D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E7E3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0546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6A63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6921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689,4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45A67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9108C2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r>
      <w:tr w:rsidR="003F3CC0" w:rsidRPr="003F3CC0" w14:paraId="4E808F3A" w14:textId="77777777" w:rsidTr="00D03F94">
        <w:trPr>
          <w:trHeight w:val="17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1D00952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67A0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47B03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E35A5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02 2 01 20540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B2D06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94CA9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CFF7E7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70A3946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68E6C0F" w14:textId="77777777" w:rsidTr="00D03F94">
        <w:trPr>
          <w:trHeight w:val="8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503884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"Развитие культуры"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8ED3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5382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CAF5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2AF1D7" w14:textId="7F75F7D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68CB2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19672,4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B439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17231,0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079FE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18278,0</w:t>
            </w:r>
          </w:p>
        </w:tc>
      </w:tr>
      <w:tr w:rsidR="003F3CC0" w:rsidRPr="003F3CC0" w14:paraId="5D0A259D" w14:textId="77777777" w:rsidTr="00D03F94">
        <w:trPr>
          <w:trHeight w:val="19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0D461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9C2C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5A8F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30E2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66F94B" w14:textId="2F91B38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C7691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19672,4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A9910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17231,0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2C7ED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18278,0</w:t>
            </w:r>
          </w:p>
        </w:tc>
      </w:tr>
      <w:tr w:rsidR="003F3CC0" w:rsidRPr="003F3CC0" w14:paraId="4FE2D9C1" w14:textId="77777777" w:rsidTr="00D03F94">
        <w:trPr>
          <w:trHeight w:val="17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951E46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B367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8759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6FB3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45C0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808958D" w14:textId="13081F8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10907,1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C5E298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6CCC3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12678,0</w:t>
            </w:r>
          </w:p>
        </w:tc>
      </w:tr>
      <w:tr w:rsidR="003F3CC0" w:rsidRPr="003F3CC0" w14:paraId="18F6F604" w14:textId="77777777" w:rsidTr="00D03F94">
        <w:trPr>
          <w:trHeight w:val="15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CC8AC6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8B16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DEBA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B7E1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5700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FCC5D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5358,6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E3DB7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0C6E2C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r>
      <w:tr w:rsidR="003F3CC0" w:rsidRPr="003F3CC0" w14:paraId="14DAA711" w14:textId="77777777" w:rsidTr="00D03F94">
        <w:trPr>
          <w:trHeight w:val="14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48A56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FD87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4BDB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3D53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AF5B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D5DA443" w14:textId="7AB7202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1 703,0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738E0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81DA89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r>
      <w:tr w:rsidR="003F3CC0" w:rsidRPr="003F3CC0" w14:paraId="4BCDAAE4" w14:textId="77777777" w:rsidTr="00D03F94">
        <w:trPr>
          <w:trHeight w:val="196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347FFB5" w14:textId="6A7DAF2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2996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6C50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5051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6078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4045D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67D064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565C1E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2877605" w14:textId="77777777" w:rsidTr="00D03F94">
        <w:trPr>
          <w:trHeight w:val="196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C21C818" w14:textId="61D1C7C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705FD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BD4A4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7A6A8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FA649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9576C8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9EBA1F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FB0F3D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A0C5B4C" w14:textId="77777777" w:rsidTr="00D03F94">
        <w:trPr>
          <w:trHeight w:val="8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1C75B6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библиотечного обслуживания населения"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0A8A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76E97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A3B5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746CBF" w14:textId="2715C12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C7C93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15217,6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3F3D6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15610,7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F242E2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16915,7</w:t>
            </w:r>
          </w:p>
        </w:tc>
      </w:tr>
      <w:tr w:rsidR="003F3CC0" w:rsidRPr="003F3CC0" w14:paraId="12ED763C" w14:textId="77777777" w:rsidTr="00D03F94">
        <w:trPr>
          <w:trHeight w:val="5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717627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3F3CC0">
              <w:rPr>
                <w:rFonts w:ascii="Times New Roman" w:hAnsi="Times New Roman" w:cs="Times New Roman"/>
                <w:sz w:val="24"/>
                <w:szCs w:val="24"/>
                <w:lang w:eastAsia="ru-RU"/>
              </w:rPr>
              <w:t>межпоселенческая</w:t>
            </w:r>
            <w:proofErr w:type="spellEnd"/>
            <w:r w:rsidRPr="003F3CC0">
              <w:rPr>
                <w:rFonts w:ascii="Times New Roman" w:hAnsi="Times New Roman" w:cs="Times New Roman"/>
                <w:sz w:val="24"/>
                <w:szCs w:val="24"/>
                <w:lang w:eastAsia="ru-RU"/>
              </w:rPr>
              <w:t xml:space="preserve"> центральная библиотека"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29C3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3DF5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0F17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FFA446" w14:textId="7E890D2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F4DDD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15217,6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930DFC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15610,7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306476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16915,7</w:t>
            </w:r>
          </w:p>
        </w:tc>
      </w:tr>
      <w:tr w:rsidR="003F3CC0" w:rsidRPr="003F3CC0" w14:paraId="20F7E244" w14:textId="77777777" w:rsidTr="00D03F94">
        <w:trPr>
          <w:trHeight w:val="29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ADDAA6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государственными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DED3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5C75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0B21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0BFC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9DF9C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13577,9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949DF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14513,0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7E0E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15818,0</w:t>
            </w:r>
          </w:p>
        </w:tc>
      </w:tr>
      <w:tr w:rsidR="003F3CC0" w:rsidRPr="003F3CC0" w14:paraId="68B89554" w14:textId="77777777" w:rsidTr="00D03F94">
        <w:trPr>
          <w:trHeight w:val="17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0AFFDF4" w14:textId="4E9BE798"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AE5C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29D7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3631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24CE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0824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1496,8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76642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EED829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r>
      <w:tr w:rsidR="003F3CC0" w:rsidRPr="003F3CC0" w14:paraId="3E4DD8DF"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C459E9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E2EA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5812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DC9E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8B07F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109C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58057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9D6BE4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r>
      <w:tr w:rsidR="003F3CC0" w:rsidRPr="003F3CC0" w14:paraId="72597B50"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B85B6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ADD4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EB45F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C6AA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752A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1E0E3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B738BF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ACC800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r>
      <w:tr w:rsidR="003F3CC0" w:rsidRPr="003F3CC0" w14:paraId="3581B001"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DDCB148" w14:textId="6D441CD3"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8A15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6FB9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1996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02 4 01 70100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FAB15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17132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EBD1C7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7FA39A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54743E1"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B49DA0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Другие вопросы в области культуры и кинематографии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3DF2D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A1A1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E6D0AC" w14:textId="0DB2A3C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E02FCD" w14:textId="18477E3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C9692B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91224,2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787DFD0"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37113,5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2A1D3CE"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7169,0</w:t>
            </w:r>
          </w:p>
        </w:tc>
      </w:tr>
      <w:tr w:rsidR="003F3CC0" w:rsidRPr="003F3CC0" w14:paraId="507F390E"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A03D18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F8906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C27F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90E4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99CC1F" w14:textId="72AE962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38BD1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91224,2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BC0B7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37113,5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11308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7169,0</w:t>
            </w:r>
          </w:p>
        </w:tc>
      </w:tr>
      <w:tr w:rsidR="003F3CC0" w:rsidRPr="003F3CC0" w14:paraId="239A15EA" w14:textId="77777777" w:rsidTr="00D03F94">
        <w:trPr>
          <w:trHeight w:val="7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BBCA6A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культуры"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5222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1456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5357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5B74EB" w14:textId="3673E01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A1060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84333,3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7703BC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30023,5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7B19B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C721E47" w14:textId="77777777" w:rsidTr="00D03F94">
        <w:trPr>
          <w:trHeight w:val="6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94777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Региональный проект "Культурная среда"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B938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CA39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A7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7E26A1" w14:textId="357DC85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69C966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84333,3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43A65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30023,5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E505FA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22AF9AD"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1003B7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F654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21AB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3D1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38E6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7E314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23 255,8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D88104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24440,2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E548E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CD07BDB"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5B90BF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70C92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86FF4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BCD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1CAEF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15D29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E19005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02E571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EFE974F"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tcPr>
          <w:p w14:paraId="052C3A4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Государственная поддержка отрасли культуры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tcPr>
          <w:p w14:paraId="0CC3A436" w14:textId="0DD82985"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 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tcPr>
          <w:p w14:paraId="487F61D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59DA489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02 3 A1 М5130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tcPr>
          <w:p w14:paraId="26203CA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tcPr>
          <w:p w14:paraId="3DC46E92"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21014,3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tcPr>
          <w:p w14:paraId="33D2B9F2"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tcPr>
          <w:p w14:paraId="363449C3"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0,0</w:t>
            </w:r>
          </w:p>
        </w:tc>
      </w:tr>
      <w:tr w:rsidR="003F3CC0" w:rsidRPr="003F3CC0" w14:paraId="4492F92B" w14:textId="77777777" w:rsidTr="00D03F94">
        <w:trPr>
          <w:trHeight w:val="930"/>
        </w:trPr>
        <w:tc>
          <w:tcPr>
            <w:tcW w:w="5402" w:type="dxa"/>
            <w:tcBorders>
              <w:top w:val="single" w:sz="6" w:space="0" w:color="000000"/>
              <w:left w:val="single" w:sz="4" w:space="0" w:color="000000"/>
              <w:bottom w:val="single" w:sz="6" w:space="0" w:color="000000"/>
              <w:right w:val="single" w:sz="6" w:space="0" w:color="000000"/>
            </w:tcBorders>
            <w:shd w:val="clear" w:color="FFFFCC" w:fill="FFFFFF"/>
          </w:tcPr>
          <w:p w14:paraId="57FF608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Государственная поддержка отрасли культуры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tcPr>
          <w:p w14:paraId="7B270909"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tcPr>
          <w:p w14:paraId="239290F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48D0F0F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02 3 A1 М5130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tcPr>
          <w:p w14:paraId="12B9BA6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tcPr>
          <w:p w14:paraId="7A31E15A"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85,0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tcPr>
          <w:p w14:paraId="669F4044"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tcPr>
          <w:p w14:paraId="0671533D"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0,0</w:t>
            </w:r>
          </w:p>
        </w:tc>
      </w:tr>
      <w:tr w:rsidR="003F3CC0" w:rsidRPr="003F3CC0" w14:paraId="360F6678" w14:textId="77777777" w:rsidTr="00D03F94">
        <w:trPr>
          <w:trHeight w:val="14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6DAE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(в целях достижения значений дополнительного результата)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C59F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91AD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CC5C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1531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11CF4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39744,8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E75E9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5583,3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D24C11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BEE9F67" w14:textId="77777777" w:rsidTr="00D03F94">
        <w:trPr>
          <w:trHeight w:val="14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7DAD3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Государственная поддержка отрасли культуры (в целях достижения значений дополнительного результата)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0ECC6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68E8D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D4597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E787C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F4282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59C1D3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11A60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E39EFAA" w14:textId="77777777" w:rsidTr="00D03F94">
        <w:trPr>
          <w:trHeight w:val="111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C661C4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 в области культуры"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836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1E4B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367E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9337C0" w14:textId="5AB37ED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CE8B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6890,9</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DC8BEA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7090,0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946DA8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7169,0</w:t>
            </w:r>
          </w:p>
        </w:tc>
      </w:tr>
      <w:tr w:rsidR="003F3CC0" w:rsidRPr="003F3CC0" w14:paraId="267967A7"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FAC344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деятельности органов муниципальной власти"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5F95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FA81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59D9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015523" w14:textId="05A07B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2BE087" w14:textId="2D43099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1 324,1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51797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1206,0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8AD2BE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1265,0</w:t>
            </w:r>
          </w:p>
        </w:tc>
      </w:tr>
      <w:tr w:rsidR="003F3CC0" w:rsidRPr="003F3CC0" w14:paraId="5991DE3D" w14:textId="77777777" w:rsidTr="00D03F94">
        <w:trPr>
          <w:trHeight w:val="253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A8A306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6EFA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9513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01ADB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6CB6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98B839" w14:textId="203C2263"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1 224,0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E050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1171,0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36AF6F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1230,0</w:t>
            </w:r>
          </w:p>
        </w:tc>
      </w:tr>
      <w:tr w:rsidR="003F3CC0" w:rsidRPr="003F3CC0" w14:paraId="7D2F06F3" w14:textId="77777777" w:rsidTr="00D03F94">
        <w:trPr>
          <w:trHeight w:val="253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C07A8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CE91D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60F9D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0201C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02 6 01 55490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B04B9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F3C08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D2B967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C37366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5E8F9ED"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02A89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FAD1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44B5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F4F0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BD62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8196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A73813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C30599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5832A63E" w14:textId="77777777" w:rsidTr="00D03F94">
        <w:trPr>
          <w:trHeight w:val="97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5C8C24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"Финансовое обеспечение выполнения других расходных обязательств"</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D2EF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43D87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7874D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AC50B8" w14:textId="2103C6D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9A177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5566,8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283FF6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5884,0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CE9962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5904,0</w:t>
            </w:r>
          </w:p>
        </w:tc>
      </w:tr>
      <w:tr w:rsidR="003F3CC0" w:rsidRPr="003F3CC0" w14:paraId="2FEE41A6" w14:textId="77777777" w:rsidTr="00D03F94">
        <w:trPr>
          <w:trHeight w:val="288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A20826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374F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FC85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9A2A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6920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140F15" w14:textId="16AE6175"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5 251,8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93646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5562,0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47ECF9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5582,0</w:t>
            </w:r>
          </w:p>
        </w:tc>
      </w:tr>
      <w:tr w:rsidR="003F3CC0" w:rsidRPr="003F3CC0" w14:paraId="1D2178F1" w14:textId="77777777" w:rsidTr="00D03F94">
        <w:trPr>
          <w:trHeight w:val="183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25951D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A4E1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B63EB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5598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D89B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1DA3F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D24FF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B52A8C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r>
      <w:tr w:rsidR="003F3CC0" w:rsidRPr="003F3CC0" w14:paraId="2B3479B4"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829743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5B4F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16D0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396EF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6238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1A458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EAD0F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F5E998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02D6E258" w14:textId="77777777" w:rsidTr="00D03F94">
        <w:trPr>
          <w:trHeight w:val="7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72DC7E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Социальная политика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5BD19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85AAA3" w14:textId="5D154B4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EFFBF1" w14:textId="0DC3099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A12665" w14:textId="5942668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34A9C00" w14:textId="3EDB979C"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25 235,7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4F8564"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27277,1</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5BD1B8E"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25492,3</w:t>
            </w:r>
          </w:p>
        </w:tc>
      </w:tr>
      <w:tr w:rsidR="003F3CC0" w:rsidRPr="003F3CC0" w14:paraId="1533A6B4" w14:textId="77777777" w:rsidTr="00D03F94">
        <w:trPr>
          <w:trHeight w:val="67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8B5EF9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Пенсионное обеспечение</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B5080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01469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FE659A" w14:textId="7AEF471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8C8EBF" w14:textId="6500F3E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24D325D" w14:textId="690F25A1"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5 962,5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921917"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DD95235"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r>
      <w:tr w:rsidR="003F3CC0" w:rsidRPr="003F3CC0" w14:paraId="6E075805" w14:textId="77777777" w:rsidTr="00D03F94">
        <w:trPr>
          <w:trHeight w:val="918"/>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98F0CF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""Социальная поддержка граждан Каширского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F289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7F84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1363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3CCE71C" w14:textId="3BDBFB8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6CAE5C7" w14:textId="2AC8267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DDDD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A87926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26B1C0E5" w14:textId="77777777" w:rsidTr="00D03F94">
        <w:trPr>
          <w:trHeight w:val="548"/>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AC8AE4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мер социальной поддержки отдельных категорий граждан"</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D2BA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44D3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816B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0FB8003" w14:textId="5D0392D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B6AF22A" w14:textId="54B3A08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D937D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840BD7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2F293EC7" w14:textId="77777777" w:rsidTr="00D03F94">
        <w:trPr>
          <w:trHeight w:val="63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C41E74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муниципальных пенсий"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52AA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524F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C568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4B57C9" w14:textId="5E1CCAB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735A17" w14:textId="574CC235"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5 962,5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53F44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5D0325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5700,0</w:t>
            </w:r>
          </w:p>
        </w:tc>
      </w:tr>
      <w:tr w:rsidR="003F3CC0" w:rsidRPr="003F3CC0" w14:paraId="53CE6AA3" w14:textId="77777777" w:rsidTr="00D03F94">
        <w:trPr>
          <w:trHeight w:val="13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C5A3115" w14:textId="5B55FAF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Доплаты к пенсиям муниципальных служащих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19D5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92D39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F463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89723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931ADCA" w14:textId="7D6F2DA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5 943,5</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E50B6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F3534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r>
      <w:tr w:rsidR="003F3CC0" w:rsidRPr="003F3CC0" w14:paraId="7FAEAFCE" w14:textId="77777777" w:rsidTr="00D03F94">
        <w:trPr>
          <w:trHeight w:val="1049"/>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0DDD09F" w14:textId="2784040F"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Доплаты к пенсиям муниципальных служащих (Закупка товаров, работ и услуг для государственных (муниципальных) услуг</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9942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A085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3ABD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7F0D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31C4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4CDA3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5C36C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r>
      <w:tr w:rsidR="003F3CC0" w:rsidRPr="003F3CC0" w14:paraId="3772057D"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B9B7C8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Социальное обеспечение населения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7052946"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0D415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3916BF2" w14:textId="66598AA3"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E6F09D" w14:textId="6DCEAA32"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A99EBC"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1946,0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3B7B1F"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3335,3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EF3286"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858,0</w:t>
            </w:r>
          </w:p>
        </w:tc>
      </w:tr>
      <w:tr w:rsidR="003F3CC0" w:rsidRPr="003F3CC0" w14:paraId="79C564DC"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C4958D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"Социальная поддержка граждан Каширского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E1EE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770A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E226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EDF1E7" w14:textId="1965B19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65D6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1CFA8D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68D676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7A7C63D4" w14:textId="77777777" w:rsidTr="00D03F94">
        <w:trPr>
          <w:trHeight w:val="10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4BB48D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мер социальной поддержки отдельных категорий граждан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FE5BF1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DF9E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03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CD759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C85A0DD" w14:textId="529CBBF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D79260F" w14:textId="235BAA4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898,0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BB5FD5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FC3ED8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4D04D9B1"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10EABA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Основное мероприятие "Финансирование расходов на выплату ежемесячной денежной выплаты почетным жителям"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DC3E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5A43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C96B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3C93F2" w14:textId="5A51091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00472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5717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6FEEE3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858,0</w:t>
            </w:r>
          </w:p>
        </w:tc>
      </w:tr>
      <w:tr w:rsidR="003F3CC0" w:rsidRPr="003F3CC0" w14:paraId="1826D4A5"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E2039D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588F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89E9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C622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162D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BD8EE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775,6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3B2C6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52283C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r>
      <w:tr w:rsidR="003F3CC0" w:rsidRPr="003F3CC0" w14:paraId="04006F87"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4B885E0" w14:textId="4AB51E2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5F4A4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4D85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F592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F09F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62EE2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B4F5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48E83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r>
      <w:tr w:rsidR="003F3CC0" w:rsidRPr="003F3CC0" w14:paraId="7E0295C6"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FC34B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3C4B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2570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03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D5706C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03 1 03 00000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ABB977" w14:textId="798B992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F6D4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42731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446DFC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832E1ED" w14:textId="77777777" w:rsidTr="00D03F94">
        <w:trPr>
          <w:trHeight w:val="12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438C2A4" w14:textId="1884C6FD"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в области социальной политики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8FF5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BEAD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71C5A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03 1 03 80620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D2FD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A6715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C1DDE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B6B8DF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5591E5" w14:textId="77777777" w:rsidTr="00D03F94">
        <w:trPr>
          <w:trHeight w:val="14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31211C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418A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8706C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0509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4C399F" w14:textId="63E6D7F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F4B429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4716D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440A8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85CB96A" w14:textId="77777777" w:rsidTr="00D03F94">
        <w:trPr>
          <w:trHeight w:val="11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1CAF3C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1F623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C596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93E9B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D55A15" w14:textId="59DFD82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0EDAD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37005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E150B3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3BDE129" w14:textId="77777777" w:rsidTr="00D03F94">
        <w:trPr>
          <w:trHeight w:val="14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841EF5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"Создание условий для обеспечения доступным и комфортным жильем сельского населения"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87188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C395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5304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E7066" w14:textId="2547F87D"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05AB1E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437,8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268A5C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2477,4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AC4AC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1E1D11" w14:textId="77777777" w:rsidTr="00D03F94">
        <w:trPr>
          <w:trHeight w:val="19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67387B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2AD8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BC948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3F8C2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4D26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FBF06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412,8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E731BF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2391,0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04A44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CC9111C" w14:textId="77777777" w:rsidTr="00D03F94">
        <w:trPr>
          <w:trHeight w:val="196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04DEBA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55E3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168D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64FED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35931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FC768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010D8A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1559F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9CEAD7D" w14:textId="77777777" w:rsidTr="00D03F94">
        <w:trPr>
          <w:trHeight w:val="614"/>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8A258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"Муниципальное управление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1AE4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DAD2F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811B4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A5231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E3966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B2F89A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9C01AB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16AD888" w14:textId="77777777" w:rsidTr="00D03F94">
        <w:trPr>
          <w:trHeight w:val="908"/>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58E24C4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реализации муниципальной программы"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C9639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28FC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17177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8EEF6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27EA1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F0BD1F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383C6B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EC81E56" w14:textId="77777777" w:rsidTr="00D03F94">
        <w:trPr>
          <w:trHeight w:val="766"/>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B01BD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прочих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CDE77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D8F88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68070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86D74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A1C47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9DE4F5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0963DA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67C9F35" w14:textId="77777777" w:rsidTr="00D03F94">
        <w:trPr>
          <w:trHeight w:val="1117"/>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E40ADF3" w14:textId="7F17D3B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25DFB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A8813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16140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AF0E2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62840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14DDBC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2F4DAD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9B93476" w14:textId="77777777" w:rsidTr="00D03F94">
        <w:trPr>
          <w:trHeight w:val="7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5F48F1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Охрана семьи и детства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15EB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3B364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9ED4B4" w14:textId="11592F3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752E82B" w14:textId="7058F6E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2A166F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17049,2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4F7745B"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17891,7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437BF79"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18584,3</w:t>
            </w:r>
          </w:p>
        </w:tc>
      </w:tr>
      <w:tr w:rsidR="003F3CC0" w:rsidRPr="003F3CC0" w14:paraId="7C8BBBEA" w14:textId="77777777" w:rsidTr="00D03F94">
        <w:trPr>
          <w:trHeight w:val="17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11E72D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28E2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9273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537F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24619DF" w14:textId="566BE01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65B7127" w14:textId="64F12275"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1 285,2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10C9A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814AF0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436E0FB1" w14:textId="77777777" w:rsidTr="00D03F94">
        <w:trPr>
          <w:trHeight w:val="72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7B503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"Обеспечение жильем молодых семей"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5183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375E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733E5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04 1 00 00000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F361A7" w14:textId="21F435E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F60BF9" w14:textId="0427B0B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1 285,2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36342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37BE78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63CA898E" w14:textId="77777777" w:rsidTr="00D03F94">
        <w:trPr>
          <w:trHeight w:val="6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05CD77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 xml:space="preserve">Основное мероприятие "Экономические мероприятия"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C396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67E5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E7A7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C00F67E" w14:textId="4DDC972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BFD05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1285,2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4D886B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1262,4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1B4E53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1292,0</w:t>
            </w:r>
          </w:p>
        </w:tc>
      </w:tr>
      <w:tr w:rsidR="003F3CC0" w:rsidRPr="003F3CC0" w14:paraId="048D6E21" w14:textId="77777777" w:rsidTr="00D03F94">
        <w:trPr>
          <w:trHeight w:val="15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C0C0239" w14:textId="28ACA80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3BE25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0A966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DDFFE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3FD0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2D9A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878,1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C89699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962,4</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EA394B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992,0</w:t>
            </w:r>
          </w:p>
        </w:tc>
      </w:tr>
      <w:tr w:rsidR="003F3CC0" w:rsidRPr="003F3CC0" w14:paraId="29C6F7F7" w14:textId="77777777" w:rsidTr="00D03F94">
        <w:trPr>
          <w:trHeight w:val="13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0C69133" w14:textId="66954E1B"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BD27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FA5CD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6C1512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152DA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8D77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407,1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4111B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3511CB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r>
      <w:tr w:rsidR="003F3CC0" w:rsidRPr="003F3CC0" w14:paraId="2590A94D" w14:textId="77777777" w:rsidTr="00D03F94">
        <w:trPr>
          <w:trHeight w:val="78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12378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D861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2CEC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669D0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6038B4" w14:textId="5982017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A6C24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15 764,0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BDB3E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16629,3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5AA692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17292,3</w:t>
            </w:r>
          </w:p>
        </w:tc>
      </w:tr>
      <w:tr w:rsidR="003F3CC0" w:rsidRPr="003F3CC0" w14:paraId="651C6F5B" w14:textId="77777777" w:rsidTr="00D03F94">
        <w:trPr>
          <w:trHeight w:val="8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39BBC85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дошкольного и общего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40266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104CD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60C6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ACC42B" w14:textId="21CBC8F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EE76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3273D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592A04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172573A8" w14:textId="77777777" w:rsidTr="00D03F94">
        <w:trPr>
          <w:trHeight w:val="6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EE8D78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"Развитие дошкольного образования"</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5A1AF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C4C7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1EEF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BE1631D" w14:textId="2D14021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0A3FD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E3FA5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AB6855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3B29889C" w14:textId="77777777" w:rsidTr="00D03F94">
        <w:trPr>
          <w:trHeight w:val="27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2D2B7D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E39B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D938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4A5D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01 1 01 78150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5EBC4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D579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B4A59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5424A4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597C10AE" w14:textId="77777777" w:rsidTr="00D03F94">
        <w:trPr>
          <w:trHeight w:val="12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36AAAF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"Социализация детей-сирот и детей, нуждающихся в особой защите государства"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2E1E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A5A9A5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E127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8A4C16B" w14:textId="093CFB5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9D04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C59DD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D455FE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08A2B839" w14:textId="77777777" w:rsidTr="00D03F94">
        <w:trPr>
          <w:trHeight w:val="117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798CA2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B9076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028F7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EBCE8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02A1AE3" w14:textId="779872C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A5642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A48698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05E80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7E0D90CD" w14:textId="77777777" w:rsidTr="00D03F94">
        <w:trPr>
          <w:trHeight w:val="18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582233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по социальной поддержке семьям, взявшим на воспитание детей-сирот, оставшихся без попечения родителей"(Социальное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8E04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45A3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A7E5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01 2 16 78540</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1D27B6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887C3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noWrap/>
            <w:vAlign w:val="center"/>
            <w:hideMark/>
          </w:tcPr>
          <w:p w14:paraId="6A12FDB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701" w:type="dxa"/>
            <w:tcBorders>
              <w:top w:val="single" w:sz="6" w:space="0" w:color="000000"/>
              <w:left w:val="single" w:sz="6" w:space="0" w:color="000000"/>
              <w:bottom w:val="single" w:sz="6" w:space="0" w:color="000000"/>
              <w:right w:val="single" w:sz="4" w:space="0" w:color="000000"/>
            </w:tcBorders>
            <w:shd w:val="clear" w:color="000000" w:fill="FFFFFF"/>
            <w:noWrap/>
            <w:vAlign w:val="center"/>
            <w:hideMark/>
          </w:tcPr>
          <w:p w14:paraId="759C08E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66D4C00A" w14:textId="77777777" w:rsidTr="00D03F94">
        <w:trPr>
          <w:trHeight w:val="1151"/>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69790C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DE60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51AA4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16A3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01 2 16 78541</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61785F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1F7F1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2 997,8</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noWrap/>
            <w:vAlign w:val="center"/>
            <w:hideMark/>
          </w:tcPr>
          <w:p w14:paraId="00063BC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3297,8</w:t>
            </w:r>
          </w:p>
        </w:tc>
        <w:tc>
          <w:tcPr>
            <w:tcW w:w="1701" w:type="dxa"/>
            <w:tcBorders>
              <w:top w:val="single" w:sz="6" w:space="0" w:color="000000"/>
              <w:left w:val="single" w:sz="6" w:space="0" w:color="000000"/>
              <w:bottom w:val="single" w:sz="6" w:space="0" w:color="000000"/>
              <w:right w:val="single" w:sz="4" w:space="0" w:color="000000"/>
            </w:tcBorders>
            <w:shd w:val="clear" w:color="000000" w:fill="FFFFFF"/>
            <w:noWrap/>
            <w:vAlign w:val="center"/>
            <w:hideMark/>
          </w:tcPr>
          <w:p w14:paraId="0A2FCCE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3527,8</w:t>
            </w:r>
          </w:p>
        </w:tc>
      </w:tr>
      <w:tr w:rsidR="003F3CC0" w:rsidRPr="003F3CC0" w14:paraId="6CEB1C08" w14:textId="77777777" w:rsidTr="00D03F94">
        <w:trPr>
          <w:trHeight w:val="15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AD82C6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22B1F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7700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F67AF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01 2 16 78542</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57C9EC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87C7D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3 213,2</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noWrap/>
            <w:vAlign w:val="center"/>
            <w:hideMark/>
          </w:tcPr>
          <w:p w14:paraId="5ADC053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3478,5</w:t>
            </w:r>
          </w:p>
        </w:tc>
        <w:tc>
          <w:tcPr>
            <w:tcW w:w="1701" w:type="dxa"/>
            <w:tcBorders>
              <w:top w:val="single" w:sz="6" w:space="0" w:color="000000"/>
              <w:left w:val="single" w:sz="6" w:space="0" w:color="000000"/>
              <w:bottom w:val="single" w:sz="6" w:space="0" w:color="000000"/>
              <w:right w:val="single" w:sz="4" w:space="0" w:color="000000"/>
            </w:tcBorders>
            <w:shd w:val="clear" w:color="000000" w:fill="FFFFFF"/>
            <w:noWrap/>
            <w:vAlign w:val="center"/>
            <w:hideMark/>
          </w:tcPr>
          <w:p w14:paraId="45BFDF6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3681,5</w:t>
            </w:r>
          </w:p>
        </w:tc>
      </w:tr>
      <w:tr w:rsidR="003F3CC0" w:rsidRPr="003F3CC0" w14:paraId="5B105023" w14:textId="77777777" w:rsidTr="00D03F94">
        <w:trPr>
          <w:trHeight w:val="11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29F4B0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0E29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5DEB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40E6A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01 2 16 78543</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vAlign w:val="center"/>
            <w:hideMark/>
          </w:tcPr>
          <w:p w14:paraId="182011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15A5E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9 518,0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noWrap/>
            <w:vAlign w:val="center"/>
            <w:hideMark/>
          </w:tcPr>
          <w:p w14:paraId="22E32B7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9818,0</w:t>
            </w:r>
          </w:p>
        </w:tc>
        <w:tc>
          <w:tcPr>
            <w:tcW w:w="1701" w:type="dxa"/>
            <w:tcBorders>
              <w:top w:val="single" w:sz="6" w:space="0" w:color="000000"/>
              <w:left w:val="single" w:sz="6" w:space="0" w:color="000000"/>
              <w:bottom w:val="single" w:sz="6" w:space="0" w:color="000000"/>
              <w:right w:val="single" w:sz="4" w:space="0" w:color="000000"/>
            </w:tcBorders>
            <w:shd w:val="clear" w:color="000000" w:fill="FFFFFF"/>
            <w:noWrap/>
            <w:vAlign w:val="center"/>
            <w:hideMark/>
          </w:tcPr>
          <w:p w14:paraId="0008577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10048,0</w:t>
            </w:r>
          </w:p>
        </w:tc>
      </w:tr>
      <w:tr w:rsidR="003F3CC0" w:rsidRPr="003F3CC0" w14:paraId="2D191B53"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BDF3BB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Другие вопросы в области социальной политики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E038DC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96346D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A17263" w14:textId="6F49BF4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CADEFFE" w14:textId="45CEB9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7DCCDA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CCB2216"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7E7A7B2"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r>
      <w:tr w:rsidR="003F3CC0" w:rsidRPr="003F3CC0" w14:paraId="36E3D384" w14:textId="77777777" w:rsidTr="00D03F94">
        <w:trPr>
          <w:trHeight w:val="105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73A19D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"Социальная поддержка граждан Каширского района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FD38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F6E3F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3779A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E7A2933" w14:textId="51064EB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8B601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0F164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7A9C47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39D1F515" w14:textId="77777777" w:rsidTr="00D03F94">
        <w:trPr>
          <w:trHeight w:val="99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D363C34" w14:textId="6B8A074B"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Подпрограмма "Поддержка социально ориентированных некоммерческих организаций"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4B07B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17115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579D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421370" w14:textId="46D6240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7F090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D5C65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E26993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0D05E8E6"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6B3EF6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 Финансовая поддержка социально ориентированных некоммерческих организаций"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F36A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5334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FF8F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03 2 04 00000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3C0867" w14:textId="7914F2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F1B57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F1C0F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384142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166DDC75" w14:textId="77777777" w:rsidTr="00D03F94">
        <w:trPr>
          <w:trHeight w:val="18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36C4730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97DCB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F7C6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179BA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03 2 04 80780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FE70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D24536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5A0C40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38D151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5A807F0F" w14:textId="77777777" w:rsidTr="00D03F9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FAF3F9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Физическая культура и спорт</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127111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C88B81" w14:textId="17BD2D7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29CCB60" w14:textId="4AA9EF5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32F0DA" w14:textId="18EA3B8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14E9FE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41132,3</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0595069"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117669,5</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D6EB0C6"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77991,4</w:t>
            </w:r>
          </w:p>
        </w:tc>
      </w:tr>
      <w:tr w:rsidR="003F3CC0" w:rsidRPr="003F3CC0" w14:paraId="4372D8D1" w14:textId="77777777" w:rsidTr="00D03F9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E97483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Физическая культура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CB9BFF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074997"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B9F0948" w14:textId="5D6F3724"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410C9" w14:textId="27E3332E"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B74ABA3"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5E96408"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450,0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5AF5C40"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450,0</w:t>
            </w:r>
          </w:p>
        </w:tc>
      </w:tr>
      <w:tr w:rsidR="003F3CC0" w:rsidRPr="003F3CC0" w14:paraId="13CD8416"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7F4B4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культуры, физической культуры и спорта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1B98B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1CA9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9F1B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F8194" w14:textId="7A58463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D4AD0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2BA2C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71034F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0DB30B35"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4E50FFF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"Организация и проведение физкультурных и спортивных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791E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9A61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EA80E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CDA4A" w14:textId="13491BC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F5F20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6DA8C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EFFC6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3B359391"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28C1B98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"Финансовое обеспечение физкультурных и спортивных мероприятий"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F788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4E87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0BFB1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0007D2" w14:textId="141E9A1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D38CA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6C7CC5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9F7319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450,0</w:t>
            </w:r>
          </w:p>
        </w:tc>
      </w:tr>
      <w:tr w:rsidR="003F3CC0" w:rsidRPr="003F3CC0" w14:paraId="124ADFC8"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16B00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физической культуры и спорта (Закупка товаров, работ и услуг для государственных(муниципальных)нужд)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4E0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D548A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701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2C1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6FE355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5021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A30196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r>
      <w:tr w:rsidR="003F3CC0" w:rsidRPr="003F3CC0" w14:paraId="5BEC4868" w14:textId="77777777" w:rsidTr="00D03F94">
        <w:trPr>
          <w:trHeight w:val="112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D77B5F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физической культуры и спорта (Иные бюджетные ассигнования)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8C11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C7ECC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7CB9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D86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13BD7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FD9109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55F8133"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581A8D2A" w14:textId="77777777" w:rsidTr="00D03F94">
        <w:trPr>
          <w:trHeight w:val="5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12A2B78B"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Массовый спорт</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80958"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D3B3123"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D8E016" w14:textId="4950F399"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1973B2" w14:textId="653AB252"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C786D58"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6963,2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07C892"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849,3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CA66FC4"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850,2</w:t>
            </w:r>
          </w:p>
        </w:tc>
      </w:tr>
      <w:tr w:rsidR="003F3CC0" w:rsidRPr="003F3CC0" w14:paraId="0FD5392E" w14:textId="77777777" w:rsidTr="00D03F94">
        <w:trPr>
          <w:trHeight w:val="88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DA671B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образования "</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65D4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EA442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5AF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F9AC9" w14:textId="515978B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421E7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6963,2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3C0312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849,3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F2A965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850,2</w:t>
            </w:r>
          </w:p>
        </w:tc>
      </w:tr>
      <w:tr w:rsidR="003F3CC0" w:rsidRPr="003F3CC0" w14:paraId="54D3A5D8"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1FF637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дополнительного образования и воспитания детей"</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96B5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9C571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060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DCF7C6" w14:textId="73FF36D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1A4617"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6963,2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5FFAE0E"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849,3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CC536CA"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850,2</w:t>
            </w:r>
          </w:p>
        </w:tc>
      </w:tr>
      <w:tr w:rsidR="003F3CC0" w:rsidRPr="003F3CC0" w14:paraId="765C884C" w14:textId="77777777" w:rsidTr="00D03F94">
        <w:trPr>
          <w:trHeight w:val="5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8E2DB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w:t>
            </w:r>
          </w:p>
          <w:p w14:paraId="277D25B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дополнительного образования детей"</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1DB6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9ED3E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7473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91A29F" w14:textId="5B5F7CA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9188A12"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6963,2</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D75CC59"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849,3</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5B2D5D2E"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850,2</w:t>
            </w:r>
          </w:p>
        </w:tc>
      </w:tr>
      <w:tr w:rsidR="003F3CC0" w:rsidRPr="003F3CC0" w14:paraId="25320701" w14:textId="77777777" w:rsidTr="00D03F94">
        <w:trPr>
          <w:trHeight w:val="483"/>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56E5BC9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по созданию условий для развития физической культурой и массового спорта </w:t>
            </w:r>
          </w:p>
          <w:p w14:paraId="468136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w:t>
            </w:r>
          </w:p>
          <w:p w14:paraId="66142B6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11D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7659B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0F56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8903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740F6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22D46E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E065D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r>
      <w:tr w:rsidR="003F3CC0" w:rsidRPr="003F3CC0" w14:paraId="56A5D992"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hideMark/>
          </w:tcPr>
          <w:p w14:paraId="0B4381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Мероприятия по созданию условий для развития физической культурой и массового спорта (Закупка товаров, работ и услуг для государственных</w:t>
            </w:r>
          </w:p>
          <w:p w14:paraId="37DBAB9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52F2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624BA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A128E6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EDA7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C3499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8ED2B7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DA9D03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w:t>
            </w:r>
          </w:p>
        </w:tc>
      </w:tr>
      <w:tr w:rsidR="003F3CC0" w:rsidRPr="003F3CC0" w14:paraId="6B5DB421" w14:textId="77777777" w:rsidTr="00D03F94">
        <w:trPr>
          <w:trHeight w:val="1815"/>
        </w:trPr>
        <w:tc>
          <w:tcPr>
            <w:tcW w:w="5402"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3989F1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1C02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2A8B99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8866C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01 3 01 </w:t>
            </w:r>
            <w:r w:rsidRPr="003F3CC0">
              <w:rPr>
                <w:rFonts w:ascii="Times New Roman" w:hAnsi="Times New Roman" w:cs="Times New Roman"/>
                <w:sz w:val="24"/>
                <w:szCs w:val="24"/>
                <w:lang w:val="en-US" w:eastAsia="ru-RU"/>
              </w:rPr>
              <w:t>S8750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F01F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200AE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6023,0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F3332B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A2DD55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48B14B3" w14:textId="77777777" w:rsidTr="00D03F94">
        <w:trPr>
          <w:trHeight w:val="8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4D4542C"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ADCA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6503B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EFFBD15"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01 3 01 </w:t>
            </w:r>
            <w:r w:rsidRPr="003F3CC0">
              <w:rPr>
                <w:rFonts w:ascii="Times New Roman" w:hAnsi="Times New Roman" w:cs="Times New Roman"/>
                <w:sz w:val="24"/>
                <w:szCs w:val="24"/>
                <w:lang w:val="en-US" w:eastAsia="ru-RU"/>
              </w:rPr>
              <w:t>S8750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05ACBD"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8C0ADE5"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91,8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2DBFEDD" w14:textId="77777777" w:rsidR="003F3CC0" w:rsidRPr="003F3CC0" w:rsidRDefault="003F3CC0" w:rsidP="003F3CC0">
            <w:pPr>
              <w:spacing w:after="0" w:line="240" w:lineRule="auto"/>
              <w:ind w:firstLineChars="100" w:firstLine="240"/>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CCD2180" w14:textId="77777777" w:rsidR="003F3CC0" w:rsidRPr="003F3CC0" w:rsidRDefault="003F3CC0" w:rsidP="003F3CC0">
            <w:pPr>
              <w:spacing w:after="0" w:line="240" w:lineRule="auto"/>
              <w:ind w:firstLineChars="100" w:firstLine="240"/>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0,0</w:t>
            </w:r>
          </w:p>
        </w:tc>
      </w:tr>
      <w:tr w:rsidR="003F3CC0" w:rsidRPr="003F3CC0" w14:paraId="18DC3350" w14:textId="77777777" w:rsidTr="00D03F94">
        <w:trPr>
          <w:trHeight w:val="8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16A608C5" w14:textId="77777777" w:rsidR="003F3CC0" w:rsidRPr="003F3CC0" w:rsidRDefault="003F3CC0" w:rsidP="003F3CC0">
            <w:pPr>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Другие вопросы в области физической культуры и спорта</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B3D10"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652844E"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6AA509E" w14:textId="48C09483"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E3A4A5" w14:textId="03BD8CF1"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E3059AE"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33432,1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FED5F46"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116370,2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06CCC08"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76691,2</w:t>
            </w:r>
          </w:p>
        </w:tc>
      </w:tr>
      <w:tr w:rsidR="003F3CC0" w:rsidRPr="003F3CC0" w14:paraId="205440F9" w14:textId="77777777" w:rsidTr="00D03F94">
        <w:trPr>
          <w:trHeight w:val="129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2A946D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EE0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CC46B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05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66D0A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ECBA4" w14:textId="10F2E0B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41708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2B4B43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09731E0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10102458" w14:textId="77777777" w:rsidTr="00D03F94">
        <w:trPr>
          <w:trHeight w:val="118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B4D540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 развитие сельских территорий Каширского муниципального района Воронежской области "</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DFDB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81A45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2D6A2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2CE28" w14:textId="2D25980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1B8E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33432,1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293BC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7E7BB7A"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40D36D33" w14:textId="77777777" w:rsidTr="00D03F94">
        <w:trPr>
          <w:trHeight w:val="94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4F02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Основное мероприятие "Создание и развитие инфраструктуры на сельских территориях"</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10E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F4737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1D7E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97B362" w14:textId="0D94C23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3EC96FB3" w14:textId="1AE97C8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33432,1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0CEE93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2CD6A06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6960061F" w14:textId="77777777" w:rsidTr="00D03F94">
        <w:trPr>
          <w:trHeight w:val="10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A110DB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4773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F26EF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3C9B6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62AD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00B3E81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33298,1</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0DBDC8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DA6F70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4DA2508C" w14:textId="77777777" w:rsidTr="00D03F94">
        <w:trPr>
          <w:trHeight w:val="10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23D7C06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E2E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005460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FF6C1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6724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7E1CA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1B9EC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AA817B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4C6C139" w14:textId="77777777" w:rsidTr="00D03F94">
        <w:trPr>
          <w:trHeight w:val="151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6F8E3D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Межбюджетные трансферты бюджетам субъектов Российской Федерации и муниципальных образований общего характера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754ADA1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39EB79E" w14:textId="40EF109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AF718DF" w14:textId="34A4F3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481C8C7" w14:textId="70B5AF9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20042C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68044,6</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1F0D8C08"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9929,0</w:t>
            </w:r>
          </w:p>
        </w:tc>
        <w:tc>
          <w:tcPr>
            <w:tcW w:w="1701" w:type="dxa"/>
            <w:tcBorders>
              <w:top w:val="single" w:sz="6" w:space="0" w:color="000000"/>
              <w:left w:val="single" w:sz="6" w:space="0" w:color="000000"/>
              <w:bottom w:val="single" w:sz="6" w:space="0" w:color="000000"/>
              <w:right w:val="single" w:sz="4" w:space="0" w:color="000000"/>
            </w:tcBorders>
            <w:shd w:val="clear" w:color="FFFFCC" w:fill="FFFFFF"/>
            <w:noWrap/>
            <w:vAlign w:val="center"/>
            <w:hideMark/>
          </w:tcPr>
          <w:p w14:paraId="65C1BEEF"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10510,0</w:t>
            </w:r>
          </w:p>
        </w:tc>
      </w:tr>
      <w:tr w:rsidR="003F3CC0" w:rsidRPr="003F3CC0" w14:paraId="734CD909" w14:textId="77777777" w:rsidTr="00D03F94">
        <w:trPr>
          <w:trHeight w:val="135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7EF7ED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9E22E2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512BBB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AB8DC09" w14:textId="4B84790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0DE1CB7" w14:textId="0F84BD5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64004AF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10 402,0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49695B"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9929,0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D5BBC1F" w14:textId="77777777" w:rsidR="003F3CC0" w:rsidRPr="003F3CC0" w:rsidRDefault="003F3CC0" w:rsidP="003F3CC0">
            <w:pPr>
              <w:spacing w:after="0" w:line="240" w:lineRule="auto"/>
              <w:ind w:firstLineChars="100" w:firstLine="241"/>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10510,0</w:t>
            </w:r>
          </w:p>
        </w:tc>
      </w:tr>
      <w:tr w:rsidR="003F3CC0" w:rsidRPr="003F3CC0" w14:paraId="5BF21384" w14:textId="77777777" w:rsidTr="00D03F94">
        <w:trPr>
          <w:trHeight w:val="25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62F1E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8A405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8312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6CC9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A80D83F" w14:textId="5CAAD72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BF4B4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C8834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861D33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7F7F06E7" w14:textId="77777777" w:rsidTr="00D03F94">
        <w:trPr>
          <w:trHeight w:val="175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0E3A3E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1436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A7F8F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AB7E8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C713501" w14:textId="0920925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E0B49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1FF0BF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607B913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13AD9A88"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738CBE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"Выравнивание бюджетной обеспеченности муниципальных образований"</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F2F3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B6D76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1697F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750E6E7" w14:textId="6D6C18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5B6E8F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10 402,0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14E6D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DE7762E"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10510,0</w:t>
            </w:r>
          </w:p>
        </w:tc>
      </w:tr>
      <w:tr w:rsidR="003F3CC0" w:rsidRPr="003F3CC0" w14:paraId="1F77ECB1" w14:textId="77777777" w:rsidTr="00D03F94">
        <w:trPr>
          <w:trHeight w:val="9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060E026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Выравнивание бюджетной обеспеченности поселений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27E65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09FC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83721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10 2 02 78050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61A61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D0A9D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5 885,0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564B0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4970,0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3889F48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5115,0</w:t>
            </w:r>
          </w:p>
        </w:tc>
      </w:tr>
      <w:tr w:rsidR="003F3CC0" w:rsidRPr="003F3CC0" w14:paraId="64979470" w14:textId="77777777" w:rsidTr="00D03F94">
        <w:trPr>
          <w:trHeight w:val="144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BFF48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D13C7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CC68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EE42D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S8042</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2A0B9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6B0830D3" w14:textId="481F7CC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4517,0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445F60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4959,0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AFD5AF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5395,0</w:t>
            </w:r>
          </w:p>
        </w:tc>
      </w:tr>
      <w:tr w:rsidR="003F3CC0" w:rsidRPr="003F3CC0" w14:paraId="3EF309DE"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26267D4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Прочие межбюджетные трансферты общего характера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DA1F367"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0376A2"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EAF1E0" w14:textId="3B6EC7F9"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44E1416" w14:textId="5739BB6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265778B"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57642,6</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9A7EA63"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59D7981A" w14:textId="77777777" w:rsidR="003F3CC0" w:rsidRPr="003F3CC0" w:rsidRDefault="003F3CC0" w:rsidP="003F3CC0">
            <w:pPr>
              <w:spacing w:after="0" w:line="240" w:lineRule="auto"/>
              <w:ind w:firstLineChars="100" w:firstLine="241"/>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42658139"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0CCE5D1F"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Муниципальная программа «Развитие сельского хозяйства, производственных пищевых продуктов и инфраструктуры агропродовольственного рынка»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3D72F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135CA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79F33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5193506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B7FA4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35840,8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ADD825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6EDD7F3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6288A89"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B1B3C4D"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EE532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9D26B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870F5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07C2209"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53292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35840,8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019F44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1EBE50A5"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474E120"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5C574CE9"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Основное мероприятие «Создание и развитие инфраструктуры на сельских территориях»</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1C2E67C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B4F1A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4ABF9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49461B1"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B7492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35840,8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22DB1B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E080357"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98CC975"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12ED3BCE"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 xml:space="preserve">Иные межбюджетные трансферты на обеспечение комплексного развития сельских территорий </w:t>
            </w:r>
            <w:r w:rsidRPr="003F3CC0">
              <w:rPr>
                <w:rFonts w:ascii="Times New Roman" w:hAnsi="Times New Roman" w:cs="Times New Roman"/>
                <w:bCs/>
                <w:sz w:val="24"/>
                <w:szCs w:val="24"/>
                <w:lang w:eastAsia="ru-RU"/>
              </w:rPr>
              <w:lastRenderedPageBreak/>
              <w:t>(Межбюджетные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21C03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7C447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4000774C"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05 2 02 </w:t>
            </w:r>
            <w:r w:rsidRPr="003F3CC0">
              <w:rPr>
                <w:rFonts w:ascii="Times New Roman" w:hAnsi="Times New Roman" w:cs="Times New Roman"/>
                <w:sz w:val="24"/>
                <w:szCs w:val="24"/>
                <w:lang w:val="en-US" w:eastAsia="ru-RU"/>
              </w:rPr>
              <w:t>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CED7872" w14:textId="77777777" w:rsidR="003F3CC0" w:rsidRPr="003F3CC0" w:rsidRDefault="003F3CC0" w:rsidP="003F3CC0">
            <w:pPr>
              <w:spacing w:after="0" w:line="240" w:lineRule="auto"/>
              <w:jc w:val="center"/>
              <w:rPr>
                <w:rFonts w:ascii="Times New Roman" w:hAnsi="Times New Roman" w:cs="Times New Roman"/>
                <w:bCs/>
                <w:sz w:val="24"/>
                <w:szCs w:val="24"/>
                <w:lang w:val="en-US" w:eastAsia="ru-RU"/>
              </w:rPr>
            </w:pPr>
            <w:r w:rsidRPr="003F3CC0">
              <w:rPr>
                <w:rFonts w:ascii="Times New Roman" w:hAnsi="Times New Roman" w:cs="Times New Roman"/>
                <w:bCs/>
                <w:sz w:val="24"/>
                <w:szCs w:val="24"/>
                <w:lang w:val="en-US"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D32A572"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35696</w:t>
            </w:r>
            <w:r w:rsidRPr="003F3CC0">
              <w:rPr>
                <w:rFonts w:ascii="Times New Roman" w:hAnsi="Times New Roman" w:cs="Times New Roman"/>
                <w:sz w:val="24"/>
                <w:szCs w:val="24"/>
                <w:lang w:eastAsia="ru-RU"/>
              </w:rPr>
              <w:t>,</w:t>
            </w:r>
            <w:r w:rsidRPr="003F3CC0">
              <w:rPr>
                <w:rFonts w:ascii="Times New Roman" w:hAnsi="Times New Roman" w:cs="Times New Roman"/>
                <w:sz w:val="24"/>
                <w:szCs w:val="24"/>
                <w:lang w:val="en-US" w:eastAsia="ru-RU"/>
              </w:rPr>
              <w:t>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B02062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7B36DEC"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B644017" w14:textId="77777777" w:rsidTr="00D03F94">
        <w:trPr>
          <w:trHeight w:val="57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1919555D"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lastRenderedPageBreak/>
              <w:t>Иные межбюджетные трансферты на обеспечение комплексного развития сельских территорий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BEC8B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3CB763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6265CF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05 2 02 </w:t>
            </w:r>
            <w:r w:rsidRPr="003F3CC0">
              <w:rPr>
                <w:rFonts w:ascii="Times New Roman" w:hAnsi="Times New Roman" w:cs="Times New Roman"/>
                <w:sz w:val="24"/>
                <w:szCs w:val="24"/>
                <w:lang w:val="en-US" w:eastAsia="ru-RU"/>
              </w:rPr>
              <w:t>L5760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tcPr>
          <w:p w14:paraId="76DF0CDA"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5FCF1D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3D5CB0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2BDB695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D141540" w14:textId="77777777" w:rsidTr="00D03F94">
        <w:trPr>
          <w:trHeight w:val="553"/>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6FFB68E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AF448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2897B7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6F58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10 0 00 00000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4DB40C9C" w14:textId="40CAFBE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0F54AE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EB9A7C0"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36537A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C422703" w14:textId="77777777" w:rsidTr="00D03F94">
        <w:trPr>
          <w:trHeight w:val="180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567FF22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"Создание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057A45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EBA86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14C717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10 2 00 00000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4E3F149" w14:textId="75615A3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7AC42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672BAB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4A71010D"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518F7D4" w14:textId="77777777" w:rsidTr="00D03F94">
        <w:trPr>
          <w:trHeight w:val="1260"/>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40DF8F6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"Совершенствование системы распределения межбюджетных трансфертов "</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B8C6E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57DE4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39B492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10 2 01 00000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vAlign w:val="center"/>
            <w:hideMark/>
          </w:tcPr>
          <w:p w14:paraId="5F6D4C7F" w14:textId="431B63B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F1C92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21801,8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1C0ED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7D71E2DB"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321D36F" w14:textId="77777777" w:rsidTr="00D03F94">
        <w:trPr>
          <w:trHeight w:val="1605"/>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hideMark/>
          </w:tcPr>
          <w:p w14:paraId="79E834B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5C3A38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0919F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2D8FB0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10 2 01 79180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7C6B807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hideMark/>
          </w:tcPr>
          <w:p w14:paraId="432C57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187206"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hideMark/>
          </w:tcPr>
          <w:p w14:paraId="1FDB1784"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9D7655F" w14:textId="77777777" w:rsidTr="00D03F94">
        <w:trPr>
          <w:trHeight w:val="791"/>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33B910CF" w14:textId="4150B5E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5DC693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2619D3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7D8F9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10 2 01 88060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69F1CC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C4252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16546,8</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76FB18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32F987B1"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5A84A6" w14:textId="77777777" w:rsidTr="00D03F94">
        <w:trPr>
          <w:trHeight w:val="1019"/>
        </w:trPr>
        <w:tc>
          <w:tcPr>
            <w:tcW w:w="5402" w:type="dxa"/>
            <w:tcBorders>
              <w:top w:val="single" w:sz="6" w:space="0" w:color="000000"/>
              <w:left w:val="single" w:sz="4" w:space="0" w:color="000000"/>
              <w:bottom w:val="single" w:sz="6" w:space="0" w:color="000000"/>
              <w:right w:val="single" w:sz="6" w:space="0" w:color="000000"/>
            </w:tcBorders>
            <w:shd w:val="clear" w:color="FFFFCC" w:fill="FFFFFF"/>
            <w:vAlign w:val="center"/>
          </w:tcPr>
          <w:p w14:paraId="4758BFB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Иные межбюджетные трансферты (Межбюджетные трансферты)</w:t>
            </w:r>
          </w:p>
        </w:tc>
        <w:tc>
          <w:tcPr>
            <w:tcW w:w="850"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32BF66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3CE53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4D6D7B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10 2 01 20540</w:t>
            </w:r>
          </w:p>
        </w:tc>
        <w:tc>
          <w:tcPr>
            <w:tcW w:w="992"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7C2E75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6" w:space="0" w:color="000000"/>
              <w:right w:val="single" w:sz="6" w:space="0" w:color="000000"/>
            </w:tcBorders>
            <w:shd w:val="clear" w:color="FFFFCC" w:fill="FFFFFF"/>
            <w:noWrap/>
            <w:vAlign w:val="center"/>
          </w:tcPr>
          <w:p w14:paraId="1D5FF2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1045,0</w:t>
            </w:r>
          </w:p>
        </w:tc>
        <w:tc>
          <w:tcPr>
            <w:tcW w:w="170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4F51049"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6" w:space="0" w:color="000000"/>
              <w:right w:val="single" w:sz="4" w:space="0" w:color="000000"/>
            </w:tcBorders>
            <w:shd w:val="clear" w:color="auto" w:fill="auto"/>
            <w:noWrap/>
            <w:vAlign w:val="center"/>
          </w:tcPr>
          <w:p w14:paraId="487E67A2"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4EB8D6B" w14:textId="77777777" w:rsidTr="00D03F94">
        <w:trPr>
          <w:trHeight w:val="1019"/>
        </w:trPr>
        <w:tc>
          <w:tcPr>
            <w:tcW w:w="5402" w:type="dxa"/>
            <w:tcBorders>
              <w:top w:val="single" w:sz="6" w:space="0" w:color="000000"/>
              <w:left w:val="single" w:sz="4" w:space="0" w:color="000000"/>
              <w:bottom w:val="single" w:sz="4" w:space="0" w:color="000000"/>
              <w:right w:val="single" w:sz="6" w:space="0" w:color="000000"/>
            </w:tcBorders>
            <w:shd w:val="clear" w:color="FFFFCC" w:fill="FFFFFF"/>
            <w:vAlign w:val="center"/>
          </w:tcPr>
          <w:p w14:paraId="0F9FA32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850" w:type="dxa"/>
            <w:tcBorders>
              <w:top w:val="single" w:sz="6" w:space="0" w:color="000000"/>
              <w:left w:val="single" w:sz="6" w:space="0" w:color="000000"/>
              <w:bottom w:val="single" w:sz="4" w:space="0" w:color="000000"/>
              <w:right w:val="single" w:sz="6" w:space="0" w:color="000000"/>
            </w:tcBorders>
            <w:shd w:val="clear" w:color="FFFFCC" w:fill="FFFFFF"/>
            <w:noWrap/>
            <w:vAlign w:val="center"/>
          </w:tcPr>
          <w:p w14:paraId="7A4206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851" w:type="dxa"/>
            <w:tcBorders>
              <w:top w:val="single" w:sz="6" w:space="0" w:color="000000"/>
              <w:left w:val="single" w:sz="6" w:space="0" w:color="000000"/>
              <w:bottom w:val="single" w:sz="4" w:space="0" w:color="000000"/>
              <w:right w:val="single" w:sz="6" w:space="0" w:color="000000"/>
            </w:tcBorders>
            <w:shd w:val="clear" w:color="FFFFCC" w:fill="FFFFFF"/>
            <w:noWrap/>
            <w:vAlign w:val="center"/>
          </w:tcPr>
          <w:p w14:paraId="51F1CA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2126" w:type="dxa"/>
            <w:tcBorders>
              <w:top w:val="single" w:sz="6" w:space="0" w:color="000000"/>
              <w:left w:val="single" w:sz="6" w:space="0" w:color="000000"/>
              <w:bottom w:val="single" w:sz="4" w:space="0" w:color="000000"/>
              <w:right w:val="single" w:sz="6" w:space="0" w:color="000000"/>
            </w:tcBorders>
            <w:shd w:val="clear" w:color="FFFFCC" w:fill="FFFFFF"/>
            <w:noWrap/>
            <w:vAlign w:val="center"/>
          </w:tcPr>
          <w:p w14:paraId="44057C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10 2 01 70100</w:t>
            </w:r>
          </w:p>
        </w:tc>
        <w:tc>
          <w:tcPr>
            <w:tcW w:w="992" w:type="dxa"/>
            <w:tcBorders>
              <w:top w:val="single" w:sz="6" w:space="0" w:color="000000"/>
              <w:left w:val="single" w:sz="6" w:space="0" w:color="000000"/>
              <w:bottom w:val="single" w:sz="4" w:space="0" w:color="000000"/>
              <w:right w:val="single" w:sz="6" w:space="0" w:color="000000"/>
            </w:tcBorders>
            <w:shd w:val="clear" w:color="FFFFCC" w:fill="FFFFFF"/>
            <w:noWrap/>
            <w:vAlign w:val="center"/>
          </w:tcPr>
          <w:p w14:paraId="2186B2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000000"/>
              <w:left w:val="single" w:sz="6" w:space="0" w:color="000000"/>
              <w:bottom w:val="single" w:sz="4" w:space="0" w:color="000000"/>
              <w:right w:val="single" w:sz="6" w:space="0" w:color="000000"/>
            </w:tcBorders>
            <w:shd w:val="clear" w:color="FFFFCC" w:fill="FFFFFF"/>
            <w:noWrap/>
            <w:vAlign w:val="center"/>
          </w:tcPr>
          <w:p w14:paraId="4780EE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1525,0</w:t>
            </w:r>
          </w:p>
        </w:tc>
        <w:tc>
          <w:tcPr>
            <w:tcW w:w="1701" w:type="dxa"/>
            <w:tcBorders>
              <w:top w:val="single" w:sz="6" w:space="0" w:color="000000"/>
              <w:left w:val="single" w:sz="6" w:space="0" w:color="000000"/>
              <w:bottom w:val="single" w:sz="4" w:space="0" w:color="000000"/>
              <w:right w:val="single" w:sz="6" w:space="0" w:color="000000"/>
            </w:tcBorders>
            <w:shd w:val="clear" w:color="auto" w:fill="auto"/>
            <w:noWrap/>
            <w:vAlign w:val="center"/>
          </w:tcPr>
          <w:p w14:paraId="3837C328"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000000"/>
              <w:left w:val="single" w:sz="6" w:space="0" w:color="000000"/>
              <w:bottom w:val="single" w:sz="4" w:space="0" w:color="000000"/>
              <w:right w:val="single" w:sz="4" w:space="0" w:color="000000"/>
            </w:tcBorders>
            <w:shd w:val="clear" w:color="auto" w:fill="auto"/>
            <w:noWrap/>
            <w:vAlign w:val="center"/>
          </w:tcPr>
          <w:p w14:paraId="4E4695BF" w14:textId="77777777" w:rsidR="003F3CC0" w:rsidRPr="003F3CC0" w:rsidRDefault="003F3CC0" w:rsidP="003F3CC0">
            <w:pPr>
              <w:spacing w:after="0" w:line="240" w:lineRule="auto"/>
              <w:ind w:firstLineChars="100" w:firstLine="240"/>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bl>
    <w:p w14:paraId="5B9CEADB" w14:textId="6641197D" w:rsidR="003F3CC0" w:rsidRPr="003F3CC0" w:rsidRDefault="005E2A0A" w:rsidP="003F3CC0">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F3CC0" w:rsidRPr="003F3CC0">
        <w:rPr>
          <w:rFonts w:ascii="Times New Roman" w:hAnsi="Times New Roman" w:cs="Times New Roman"/>
          <w:sz w:val="24"/>
          <w:szCs w:val="24"/>
        </w:rPr>
        <w:t>»;</w:t>
      </w:r>
    </w:p>
    <w:p w14:paraId="2DEABB1C"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2118FC10"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568AB1F3"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21D9A3B3"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3569DD80"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39633850"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2E743379"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3AE77DB4" w14:textId="77777777" w:rsidR="003F3CC0" w:rsidRPr="003F3CC0" w:rsidRDefault="003F3CC0" w:rsidP="003F3CC0">
      <w:pPr>
        <w:autoSpaceDE w:val="0"/>
        <w:spacing w:after="0" w:line="240" w:lineRule="auto"/>
        <w:jc w:val="both"/>
        <w:rPr>
          <w:rFonts w:ascii="Times New Roman" w:hAnsi="Times New Roman" w:cs="Times New Roman"/>
          <w:sz w:val="24"/>
          <w:szCs w:val="24"/>
        </w:rPr>
      </w:pPr>
    </w:p>
    <w:tbl>
      <w:tblPr>
        <w:tblW w:w="15026" w:type="dxa"/>
        <w:tblInd w:w="-176" w:type="dxa"/>
        <w:tblLayout w:type="fixed"/>
        <w:tblLook w:val="04A0" w:firstRow="1" w:lastRow="0" w:firstColumn="1" w:lastColumn="0" w:noHBand="0" w:noVBand="1"/>
      </w:tblPr>
      <w:tblGrid>
        <w:gridCol w:w="1135"/>
        <w:gridCol w:w="4678"/>
        <w:gridCol w:w="2126"/>
        <w:gridCol w:w="883"/>
        <w:gridCol w:w="818"/>
        <w:gridCol w:w="709"/>
        <w:gridCol w:w="1559"/>
        <w:gridCol w:w="1417"/>
        <w:gridCol w:w="1701"/>
      </w:tblGrid>
      <w:tr w:rsidR="003F3CC0" w:rsidRPr="003F3CC0" w14:paraId="613C1639" w14:textId="77777777" w:rsidTr="00D03F94">
        <w:trPr>
          <w:trHeight w:val="529"/>
        </w:trPr>
        <w:tc>
          <w:tcPr>
            <w:tcW w:w="15026" w:type="dxa"/>
            <w:gridSpan w:val="9"/>
            <w:vMerge w:val="restart"/>
            <w:tcBorders>
              <w:top w:val="nil"/>
              <w:left w:val="nil"/>
              <w:bottom w:val="nil"/>
              <w:right w:val="nil"/>
            </w:tcBorders>
            <w:shd w:val="clear" w:color="FFFFCC" w:fill="FFFFFF"/>
            <w:vAlign w:val="center"/>
            <w:hideMark/>
          </w:tcPr>
          <w:p w14:paraId="5DCE269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Приложение 6 «</w:t>
            </w:r>
            <w:r w:rsidRPr="003F3CC0">
              <w:rPr>
                <w:rFonts w:ascii="Times New Roman" w:hAnsi="Times New Roman" w:cs="Times New Roman"/>
                <w:bCs/>
                <w:sz w:val="24"/>
                <w:szCs w:val="24"/>
                <w:lang w:eastAsia="ru-RU"/>
              </w:rPr>
              <w:t>Распределение бюджетных ассигнований по целевым статьям (муниципальным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на 2023 год и плановый период 2024-2025гг» изложить в следующей редакции:</w:t>
            </w:r>
          </w:p>
          <w:p w14:paraId="48AABA7B"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58C0DBCC"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79BCF626" w14:textId="164D2038"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Приложение 6 к решению Совета народных депутатов Каширского муниципального района «23»декабря 2022г № 124 </w:t>
            </w:r>
          </w:p>
        </w:tc>
      </w:tr>
      <w:tr w:rsidR="003F3CC0" w:rsidRPr="003F3CC0" w14:paraId="4220ED5F" w14:textId="77777777" w:rsidTr="00D03F94">
        <w:trPr>
          <w:trHeight w:val="2085"/>
        </w:trPr>
        <w:tc>
          <w:tcPr>
            <w:tcW w:w="15026" w:type="dxa"/>
            <w:gridSpan w:val="9"/>
            <w:vMerge/>
            <w:tcBorders>
              <w:top w:val="nil"/>
              <w:left w:val="nil"/>
              <w:bottom w:val="nil"/>
              <w:right w:val="nil"/>
            </w:tcBorders>
            <w:vAlign w:val="center"/>
            <w:hideMark/>
          </w:tcPr>
          <w:p w14:paraId="592D83AA" w14:textId="77777777" w:rsidR="003F3CC0" w:rsidRPr="003F3CC0" w:rsidRDefault="003F3CC0" w:rsidP="003F3CC0">
            <w:pPr>
              <w:spacing w:after="0" w:line="240" w:lineRule="auto"/>
              <w:rPr>
                <w:rFonts w:ascii="Times New Roman" w:hAnsi="Times New Roman" w:cs="Times New Roman"/>
                <w:sz w:val="24"/>
                <w:szCs w:val="24"/>
                <w:lang w:eastAsia="ru-RU"/>
              </w:rPr>
            </w:pPr>
          </w:p>
        </w:tc>
      </w:tr>
      <w:tr w:rsidR="003F3CC0" w:rsidRPr="003F3CC0" w14:paraId="48768543" w14:textId="77777777" w:rsidTr="00D03F94">
        <w:trPr>
          <w:trHeight w:val="1770"/>
        </w:trPr>
        <w:tc>
          <w:tcPr>
            <w:tcW w:w="11908" w:type="dxa"/>
            <w:gridSpan w:val="7"/>
            <w:tcBorders>
              <w:top w:val="nil"/>
              <w:left w:val="nil"/>
              <w:bottom w:val="single" w:sz="4" w:space="0" w:color="auto"/>
              <w:right w:val="nil"/>
            </w:tcBorders>
            <w:shd w:val="clear" w:color="FFFFCC" w:fill="FFFFFF"/>
            <w:vAlign w:val="center"/>
            <w:hideMark/>
          </w:tcPr>
          <w:p w14:paraId="043F1C7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Распределение бюджетных ассигнований по целевым статьям (муниципальным программам Каширского муниципального района и непрограммным направлениям деятельности), группам видов расходов, разделам, подразделам классификации расходов районного бюджета на 2023 год и плановый период 2024 и 2025гг</w:t>
            </w:r>
          </w:p>
          <w:p w14:paraId="043401F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w:t>
            </w:r>
          </w:p>
        </w:tc>
        <w:tc>
          <w:tcPr>
            <w:tcW w:w="3118" w:type="dxa"/>
            <w:gridSpan w:val="2"/>
            <w:tcBorders>
              <w:top w:val="nil"/>
              <w:left w:val="nil"/>
              <w:bottom w:val="single" w:sz="4" w:space="0" w:color="auto"/>
              <w:right w:val="nil"/>
            </w:tcBorders>
            <w:shd w:val="clear" w:color="auto" w:fill="auto"/>
            <w:noWrap/>
            <w:vAlign w:val="bottom"/>
            <w:hideMark/>
          </w:tcPr>
          <w:p w14:paraId="5A3BF017" w14:textId="55E219D3"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roofErr w:type="spellStart"/>
            <w:r w:rsidRPr="003F3CC0">
              <w:rPr>
                <w:rFonts w:ascii="Times New Roman" w:hAnsi="Times New Roman" w:cs="Times New Roman"/>
                <w:sz w:val="24"/>
                <w:szCs w:val="24"/>
                <w:lang w:eastAsia="ru-RU"/>
              </w:rPr>
              <w:t>тыс.руб</w:t>
            </w:r>
            <w:proofErr w:type="spellEnd"/>
            <w:r w:rsidRPr="003F3CC0">
              <w:rPr>
                <w:rFonts w:ascii="Times New Roman" w:hAnsi="Times New Roman" w:cs="Times New Roman"/>
                <w:sz w:val="24"/>
                <w:szCs w:val="24"/>
                <w:lang w:eastAsia="ru-RU"/>
              </w:rPr>
              <w:t>.)</w:t>
            </w:r>
          </w:p>
        </w:tc>
      </w:tr>
      <w:tr w:rsidR="003F3CC0" w:rsidRPr="003F3CC0" w14:paraId="0B2C631E" w14:textId="77777777" w:rsidTr="00D03F94">
        <w:trPr>
          <w:trHeight w:val="529"/>
        </w:trPr>
        <w:tc>
          <w:tcPr>
            <w:tcW w:w="1135" w:type="dxa"/>
            <w:vMerge w:val="restart"/>
            <w:tcBorders>
              <w:top w:val="single" w:sz="4" w:space="0" w:color="auto"/>
              <w:left w:val="single" w:sz="4" w:space="0" w:color="auto"/>
              <w:bottom w:val="single" w:sz="6" w:space="0" w:color="auto"/>
              <w:right w:val="single" w:sz="6" w:space="0" w:color="auto"/>
            </w:tcBorders>
            <w:shd w:val="clear" w:color="auto" w:fill="auto"/>
            <w:noWrap/>
            <w:vAlign w:val="center"/>
            <w:hideMark/>
          </w:tcPr>
          <w:p w14:paraId="05E32C3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N п/п</w:t>
            </w:r>
          </w:p>
        </w:tc>
        <w:tc>
          <w:tcPr>
            <w:tcW w:w="4678" w:type="dxa"/>
            <w:vMerge w:val="restart"/>
            <w:tcBorders>
              <w:top w:val="single" w:sz="4" w:space="0" w:color="auto"/>
              <w:left w:val="single" w:sz="6" w:space="0" w:color="auto"/>
              <w:bottom w:val="single" w:sz="6" w:space="0" w:color="auto"/>
              <w:right w:val="single" w:sz="6" w:space="0" w:color="auto"/>
            </w:tcBorders>
            <w:shd w:val="clear" w:color="FFFFCC" w:fill="FFFFFF"/>
            <w:noWrap/>
            <w:vAlign w:val="center"/>
            <w:hideMark/>
          </w:tcPr>
          <w:p w14:paraId="772306E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Наименование</w:t>
            </w:r>
          </w:p>
        </w:tc>
        <w:tc>
          <w:tcPr>
            <w:tcW w:w="2126" w:type="dxa"/>
            <w:vMerge w:val="restart"/>
            <w:tcBorders>
              <w:top w:val="single" w:sz="4" w:space="0" w:color="auto"/>
              <w:left w:val="single" w:sz="6" w:space="0" w:color="auto"/>
              <w:bottom w:val="single" w:sz="6" w:space="0" w:color="auto"/>
              <w:right w:val="single" w:sz="6" w:space="0" w:color="auto"/>
            </w:tcBorders>
            <w:shd w:val="clear" w:color="FFFFCC" w:fill="FFFFFF"/>
            <w:noWrap/>
            <w:vAlign w:val="center"/>
            <w:hideMark/>
          </w:tcPr>
          <w:p w14:paraId="15CCA11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ЦСР</w:t>
            </w:r>
          </w:p>
        </w:tc>
        <w:tc>
          <w:tcPr>
            <w:tcW w:w="883" w:type="dxa"/>
            <w:vMerge w:val="restart"/>
            <w:tcBorders>
              <w:top w:val="single" w:sz="4" w:space="0" w:color="auto"/>
              <w:left w:val="single" w:sz="6" w:space="0" w:color="auto"/>
              <w:bottom w:val="single" w:sz="6" w:space="0" w:color="auto"/>
              <w:right w:val="single" w:sz="6" w:space="0" w:color="auto"/>
            </w:tcBorders>
            <w:shd w:val="clear" w:color="FFFFCC" w:fill="FFFFFF"/>
            <w:noWrap/>
            <w:vAlign w:val="center"/>
            <w:hideMark/>
          </w:tcPr>
          <w:p w14:paraId="664D9D3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ВР</w:t>
            </w:r>
          </w:p>
        </w:tc>
        <w:tc>
          <w:tcPr>
            <w:tcW w:w="818" w:type="dxa"/>
            <w:vMerge w:val="restart"/>
            <w:tcBorders>
              <w:top w:val="single" w:sz="4" w:space="0" w:color="auto"/>
              <w:left w:val="single" w:sz="6" w:space="0" w:color="auto"/>
              <w:bottom w:val="single" w:sz="6" w:space="0" w:color="auto"/>
              <w:right w:val="single" w:sz="6" w:space="0" w:color="auto"/>
            </w:tcBorders>
            <w:shd w:val="clear" w:color="FFFFCC" w:fill="FFFFFF"/>
            <w:noWrap/>
            <w:vAlign w:val="center"/>
            <w:hideMark/>
          </w:tcPr>
          <w:p w14:paraId="4A9626D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РЗ</w:t>
            </w:r>
          </w:p>
        </w:tc>
        <w:tc>
          <w:tcPr>
            <w:tcW w:w="709" w:type="dxa"/>
            <w:vMerge w:val="restart"/>
            <w:tcBorders>
              <w:top w:val="single" w:sz="4" w:space="0" w:color="auto"/>
              <w:left w:val="single" w:sz="6" w:space="0" w:color="auto"/>
              <w:bottom w:val="single" w:sz="6" w:space="0" w:color="auto"/>
              <w:right w:val="single" w:sz="6" w:space="0" w:color="auto"/>
            </w:tcBorders>
            <w:shd w:val="clear" w:color="FFFFCC" w:fill="FFFFFF"/>
            <w:noWrap/>
            <w:vAlign w:val="center"/>
            <w:hideMark/>
          </w:tcPr>
          <w:p w14:paraId="7D5D05B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ПР</w:t>
            </w:r>
          </w:p>
        </w:tc>
        <w:tc>
          <w:tcPr>
            <w:tcW w:w="1559" w:type="dxa"/>
            <w:vMerge w:val="restart"/>
            <w:tcBorders>
              <w:top w:val="single" w:sz="4" w:space="0" w:color="auto"/>
              <w:left w:val="single" w:sz="6" w:space="0" w:color="auto"/>
              <w:bottom w:val="single" w:sz="6" w:space="0" w:color="auto"/>
              <w:right w:val="single" w:sz="6" w:space="0" w:color="auto"/>
            </w:tcBorders>
            <w:shd w:val="clear" w:color="FFFFCC" w:fill="FFFFFF"/>
            <w:vAlign w:val="center"/>
            <w:hideMark/>
          </w:tcPr>
          <w:p w14:paraId="74B0D76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2023г</w:t>
            </w:r>
          </w:p>
        </w:tc>
        <w:tc>
          <w:tcPr>
            <w:tcW w:w="1417" w:type="dxa"/>
            <w:vMerge w:val="restart"/>
            <w:tcBorders>
              <w:top w:val="single" w:sz="4" w:space="0" w:color="auto"/>
              <w:left w:val="single" w:sz="6" w:space="0" w:color="auto"/>
              <w:bottom w:val="single" w:sz="6" w:space="0" w:color="auto"/>
              <w:right w:val="single" w:sz="6" w:space="0" w:color="auto"/>
            </w:tcBorders>
            <w:shd w:val="clear" w:color="FFFFCC" w:fill="FFFFFF"/>
            <w:vAlign w:val="center"/>
            <w:hideMark/>
          </w:tcPr>
          <w:p w14:paraId="3F4484C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2024г</w:t>
            </w:r>
          </w:p>
        </w:tc>
        <w:tc>
          <w:tcPr>
            <w:tcW w:w="1701" w:type="dxa"/>
            <w:vMerge w:val="restart"/>
            <w:tcBorders>
              <w:top w:val="single" w:sz="4" w:space="0" w:color="auto"/>
              <w:left w:val="single" w:sz="6" w:space="0" w:color="auto"/>
              <w:bottom w:val="single" w:sz="6" w:space="0" w:color="auto"/>
              <w:right w:val="single" w:sz="4" w:space="0" w:color="auto"/>
            </w:tcBorders>
            <w:shd w:val="clear" w:color="FFFFCC" w:fill="FFFFFF"/>
            <w:vAlign w:val="center"/>
            <w:hideMark/>
          </w:tcPr>
          <w:p w14:paraId="42A6919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2025г</w:t>
            </w:r>
          </w:p>
        </w:tc>
      </w:tr>
      <w:tr w:rsidR="003F3CC0" w:rsidRPr="003F3CC0" w14:paraId="192C3EB8" w14:textId="77777777" w:rsidTr="00D03F94">
        <w:trPr>
          <w:trHeight w:val="1140"/>
        </w:trPr>
        <w:tc>
          <w:tcPr>
            <w:tcW w:w="1135" w:type="dxa"/>
            <w:vMerge/>
            <w:tcBorders>
              <w:top w:val="single" w:sz="6" w:space="0" w:color="auto"/>
              <w:left w:val="single" w:sz="4" w:space="0" w:color="auto"/>
              <w:bottom w:val="single" w:sz="6" w:space="0" w:color="auto"/>
              <w:right w:val="single" w:sz="6" w:space="0" w:color="auto"/>
            </w:tcBorders>
            <w:vAlign w:val="center"/>
            <w:hideMark/>
          </w:tcPr>
          <w:p w14:paraId="40E322C8"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4678" w:type="dxa"/>
            <w:vMerge/>
            <w:tcBorders>
              <w:top w:val="single" w:sz="6" w:space="0" w:color="auto"/>
              <w:left w:val="single" w:sz="6" w:space="0" w:color="auto"/>
              <w:bottom w:val="single" w:sz="6" w:space="0" w:color="auto"/>
              <w:right w:val="single" w:sz="6" w:space="0" w:color="auto"/>
            </w:tcBorders>
            <w:vAlign w:val="center"/>
            <w:hideMark/>
          </w:tcPr>
          <w:p w14:paraId="64BA24ED"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542782DF"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883" w:type="dxa"/>
            <w:vMerge/>
            <w:tcBorders>
              <w:top w:val="single" w:sz="6" w:space="0" w:color="auto"/>
              <w:left w:val="single" w:sz="6" w:space="0" w:color="auto"/>
              <w:bottom w:val="single" w:sz="6" w:space="0" w:color="auto"/>
              <w:right w:val="single" w:sz="6" w:space="0" w:color="auto"/>
            </w:tcBorders>
            <w:vAlign w:val="center"/>
            <w:hideMark/>
          </w:tcPr>
          <w:p w14:paraId="0AD478A3"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818" w:type="dxa"/>
            <w:vMerge/>
            <w:tcBorders>
              <w:top w:val="single" w:sz="6" w:space="0" w:color="auto"/>
              <w:left w:val="single" w:sz="6" w:space="0" w:color="auto"/>
              <w:bottom w:val="single" w:sz="6" w:space="0" w:color="auto"/>
              <w:right w:val="single" w:sz="6" w:space="0" w:color="auto"/>
            </w:tcBorders>
            <w:vAlign w:val="center"/>
            <w:hideMark/>
          </w:tcPr>
          <w:p w14:paraId="1424AD9B"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5E24C31D"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14:paraId="435E0507"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08F3C10D"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c>
          <w:tcPr>
            <w:tcW w:w="1701" w:type="dxa"/>
            <w:vMerge/>
            <w:tcBorders>
              <w:top w:val="single" w:sz="6" w:space="0" w:color="auto"/>
              <w:left w:val="single" w:sz="6" w:space="0" w:color="auto"/>
              <w:bottom w:val="single" w:sz="6" w:space="0" w:color="auto"/>
              <w:right w:val="single" w:sz="4" w:space="0" w:color="auto"/>
            </w:tcBorders>
            <w:vAlign w:val="center"/>
            <w:hideMark/>
          </w:tcPr>
          <w:p w14:paraId="0A41CB98" w14:textId="77777777" w:rsidR="003F3CC0" w:rsidRPr="003F3CC0" w:rsidRDefault="003F3CC0" w:rsidP="003F3CC0">
            <w:pPr>
              <w:spacing w:after="0" w:line="240" w:lineRule="auto"/>
              <w:rPr>
                <w:rFonts w:ascii="Times New Roman" w:hAnsi="Times New Roman" w:cs="Times New Roman"/>
                <w:b/>
                <w:bCs/>
                <w:sz w:val="24"/>
                <w:szCs w:val="24"/>
                <w:lang w:eastAsia="ru-RU"/>
              </w:rPr>
            </w:pPr>
          </w:p>
        </w:tc>
      </w:tr>
      <w:tr w:rsidR="003F3CC0" w:rsidRPr="003F3CC0" w14:paraId="12848BE2" w14:textId="77777777" w:rsidTr="00D03F94">
        <w:trPr>
          <w:trHeight w:val="3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6ECAA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261FA4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3CC69A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3FE64B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16B998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7ED950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w:t>
            </w:r>
          </w:p>
        </w:tc>
        <w:tc>
          <w:tcPr>
            <w:tcW w:w="155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7BF8B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w:t>
            </w:r>
          </w:p>
        </w:tc>
        <w:tc>
          <w:tcPr>
            <w:tcW w:w="1417"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01D73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w:t>
            </w:r>
          </w:p>
        </w:tc>
        <w:tc>
          <w:tcPr>
            <w:tcW w:w="1701" w:type="dxa"/>
            <w:tcBorders>
              <w:top w:val="single" w:sz="6" w:space="0" w:color="auto"/>
              <w:left w:val="single" w:sz="6" w:space="0" w:color="auto"/>
              <w:bottom w:val="single" w:sz="6" w:space="0" w:color="auto"/>
              <w:right w:val="single" w:sz="4" w:space="0" w:color="auto"/>
            </w:tcBorders>
            <w:shd w:val="clear" w:color="FFFFCC" w:fill="FFFFFF"/>
            <w:vAlign w:val="center"/>
            <w:hideMark/>
          </w:tcPr>
          <w:p w14:paraId="04AA40C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w:t>
            </w:r>
          </w:p>
        </w:tc>
      </w:tr>
      <w:tr w:rsidR="003F3CC0" w:rsidRPr="003F3CC0" w14:paraId="0EE89E20" w14:textId="77777777" w:rsidTr="00D03F94">
        <w:trPr>
          <w:trHeight w:val="3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1F7124E" w14:textId="30E87E5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E85EC7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ВСЕГО</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2CD5890" w14:textId="5C7FC14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ACB7A15" w14:textId="62824DF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B175583" w14:textId="40240D9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9387348" w14:textId="530BD74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5AB723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950255,1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487DE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778904,7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112879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730625,8</w:t>
            </w:r>
          </w:p>
        </w:tc>
      </w:tr>
      <w:tr w:rsidR="003F3CC0" w:rsidRPr="003F3CC0" w14:paraId="3BFD6ED9"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D06E52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C92C7F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Каширского муниципального района "Развитие образования"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60F0A2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A065550" w14:textId="725B22B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003A64B" w14:textId="4DFD8AD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70F68FC" w14:textId="10C985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53B47F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434829,4</w:t>
            </w:r>
          </w:p>
        </w:tc>
        <w:tc>
          <w:tcPr>
            <w:tcW w:w="1417"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E43AB7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404 116,0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515AF9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417308,0</w:t>
            </w:r>
          </w:p>
        </w:tc>
      </w:tr>
      <w:tr w:rsidR="003F3CC0" w:rsidRPr="003F3CC0" w14:paraId="609A1A06"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92498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1ACF6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дошкольного и общего образования"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E94623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D8894C0" w14:textId="1825D51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BBF4923" w14:textId="349A517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465B72E" w14:textId="31F9B89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D31361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384998,6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F56DD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360381,9</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983CE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372029,6</w:t>
            </w:r>
          </w:p>
        </w:tc>
      </w:tr>
      <w:tr w:rsidR="003F3CC0" w:rsidRPr="003F3CC0" w14:paraId="28FD8AB8"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2E552D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2A7C2D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"Развитие дошкольного образования"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8EAAFE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01 1 01 00000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E6B5683" w14:textId="2D248F2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6E2BA54" w14:textId="47378B7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3130114" w14:textId="7D347DD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B1D50E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59713,3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B68D2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53352,1</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C530BE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55841,6</w:t>
            </w:r>
          </w:p>
        </w:tc>
      </w:tr>
      <w:tr w:rsidR="003F3CC0" w:rsidRPr="003F3CC0" w14:paraId="00775F58" w14:textId="77777777" w:rsidTr="00D03F94">
        <w:trPr>
          <w:trHeight w:val="21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1BF85D8" w14:textId="5AB22DF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E708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CAEF8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F73C5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75CEF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34ABA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4D374FA" w14:textId="394B9845"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11 702,5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F3B97B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12122,0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C388C9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12606,0</w:t>
            </w:r>
          </w:p>
        </w:tc>
      </w:tr>
      <w:tr w:rsidR="003F3CC0" w:rsidRPr="003F3CC0" w14:paraId="54970224"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E91738E" w14:textId="157F9E3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AFE7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D094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5EB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8952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3330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5CF9B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12471,7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965E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BC2A09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9300,0</w:t>
            </w:r>
          </w:p>
        </w:tc>
      </w:tr>
      <w:tr w:rsidR="003F3CC0" w:rsidRPr="003F3CC0" w14:paraId="49FBB336"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039F7A5" w14:textId="310460C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DE433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BC674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65CB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00C6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C389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7184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179,5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F7A1F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D0E55B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w:t>
            </w:r>
          </w:p>
        </w:tc>
      </w:tr>
      <w:tr w:rsidR="003F3CC0" w:rsidRPr="003F3CC0" w14:paraId="75235FEF"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816F50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03C2382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4CEFFA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01 1 01 20540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2D7414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94586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5B3BDFA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2FED4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2D978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11B73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EC5B14E"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924438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F3FFEB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451C91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73FED5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23EF4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4343B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2D90D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560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F72B6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AD9AE18"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12FB5D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E5F849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216DA6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06A72D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67FB6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C7EE8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BA296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317,1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8420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2D89B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E22B16C"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BF88B8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90ED9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79C164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01 1 01 78490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0B37FF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E61E0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0BF6C0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14429C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7409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08DE1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A6A5198" w14:textId="77777777" w:rsidTr="00D03F94">
        <w:trPr>
          <w:trHeight w:val="24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3FD5D45" w14:textId="0921174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FDC2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DDDE4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A5D5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F9FC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5DAF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926EE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33779,4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A8F2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31211,1</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D6F1A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33136,6</w:t>
            </w:r>
          </w:p>
        </w:tc>
      </w:tr>
      <w:tr w:rsidR="003F3CC0" w:rsidRPr="003F3CC0" w14:paraId="5ADFE6E2" w14:textId="77777777" w:rsidTr="00D03F94">
        <w:trPr>
          <w:trHeight w:val="17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BC90237" w14:textId="5A44777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6FB8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дошкольного образования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CD4E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01 1 01 78290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9B9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3BE5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E5B1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8DDFF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983B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663,0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63A6F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743,0</w:t>
            </w:r>
          </w:p>
        </w:tc>
      </w:tr>
      <w:tr w:rsidR="003F3CC0" w:rsidRPr="003F3CC0" w14:paraId="261FFFAC" w14:textId="77777777" w:rsidTr="00D03F94">
        <w:trPr>
          <w:trHeight w:val="29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AA95D04" w14:textId="21060C7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2586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компенсацию, выплачиваемую родителям (законным представителям) в целях материальной поддержки воспитания и обучения детей, посещающих образовательные организации, реализующие общеобразовательную программу дошкольного образования в рамках подпрограммы "Развитие дошкольного и общего образования" муниципальной программы "Развитие образования" (Социальное обеспечение и иные выплаты)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E5CA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01 1 01 78150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935F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CD7D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4530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65ADC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C455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513729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36187AF6"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4A023C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96F4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 Развитие общего образования"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7E8C1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01 1 02 00000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07EDC" w14:textId="779D82B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9F7C31" w14:textId="4BD6E71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6C151B" w14:textId="131CA0B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972743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322050,7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E13FC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303167,8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A59121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314325,4</w:t>
            </w:r>
          </w:p>
        </w:tc>
      </w:tr>
      <w:tr w:rsidR="003F3CC0" w:rsidRPr="003F3CC0" w14:paraId="4D91E801" w14:textId="77777777" w:rsidTr="00D03F94">
        <w:trPr>
          <w:trHeight w:val="1181"/>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432117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FD439B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активной политики занятости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BB668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01 1 02 70810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5FD248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12190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FAE90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6F0DF9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450,7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BF6E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80547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EB9E215" w14:textId="77777777" w:rsidTr="00D03F94">
        <w:trPr>
          <w:trHeight w:val="29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17E4C2C" w14:textId="536AC01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D1DB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A98DF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8BF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8D2D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41B276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0C2F4E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205522,3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39359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206224,3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7C9407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222883,5</w:t>
            </w:r>
          </w:p>
        </w:tc>
      </w:tr>
      <w:tr w:rsidR="003F3CC0" w:rsidRPr="003F3CC0" w14:paraId="6EDB432B" w14:textId="77777777" w:rsidTr="00D03F94">
        <w:trPr>
          <w:trHeight w:val="22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C22E77F" w14:textId="40024DB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17988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государственных гарантий реализации прав на получение общедоступного и бесплатного общего образования, а также дополнительного образования детей в общеобразовательных учреждениях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433F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01 1 02 78120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583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2A3E8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5AE56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C395D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7 890,4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D5C08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8592,7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6484D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9286,8</w:t>
            </w:r>
          </w:p>
        </w:tc>
      </w:tr>
      <w:tr w:rsidR="003F3CC0" w:rsidRPr="003F3CC0" w14:paraId="123F3F02" w14:textId="77777777" w:rsidTr="00D03F94">
        <w:trPr>
          <w:trHeight w:val="83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CACBDF5" w14:textId="4AEB351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04B1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Ежемесячное денежное вознаграждение за классное руководство педагогическим работникам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84D07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01 1 02 53030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472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3D95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973F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5FF5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13 905,4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617E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04500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13905,4</w:t>
            </w:r>
          </w:p>
        </w:tc>
      </w:tr>
      <w:tr w:rsidR="003F3CC0" w:rsidRPr="003F3CC0" w14:paraId="2CBC57C6" w14:textId="77777777" w:rsidTr="00D03F94">
        <w:trPr>
          <w:trHeight w:val="12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F60FAF5" w14:textId="406E29E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84A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A174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D9B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8268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E155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79969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368FD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DCA16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08934A70" w14:textId="77777777" w:rsidTr="00D03F94">
        <w:trPr>
          <w:trHeight w:val="12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0800E1C" w14:textId="7EC5C40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A377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материально-техническое оснащение муниципальных общеобразовательных организаций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C1DB9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S8940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6CC4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CCD7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79E3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E2065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D076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76714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w:t>
            </w:r>
          </w:p>
        </w:tc>
      </w:tr>
      <w:tr w:rsidR="003F3CC0" w:rsidRPr="003F3CC0" w14:paraId="5A73C896" w14:textId="77777777" w:rsidTr="00D03F94">
        <w:trPr>
          <w:trHeight w:val="11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59B71DF" w14:textId="41E5E5C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6C40E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учащихся общеобразовательных учреждений молочной продукцией (Закупка товаров, работ и услуг для государственных </w:t>
            </w:r>
            <w:r w:rsidRPr="003F3CC0">
              <w:rPr>
                <w:rFonts w:ascii="Times New Roman" w:hAnsi="Times New Roman" w:cs="Times New Roman"/>
                <w:sz w:val="24"/>
                <w:szCs w:val="24"/>
                <w:lang w:eastAsia="ru-RU"/>
              </w:rPr>
              <w:lastRenderedPageBreak/>
              <w:t>(муниципальных)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0347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01 1 02 S8130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B47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8C57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2F3B6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AA4C2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D883A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63E98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2CE3A76D" w14:textId="77777777" w:rsidTr="00D03F94">
        <w:trPr>
          <w:trHeight w:val="11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6E3150F" w14:textId="2D8A8A5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BAF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учащихся общеобразовательных учреждений молочной продукцией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586EC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S8130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2CF4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A302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ACA4B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537BF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1 266,6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C5BB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1317,4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AAD13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1370,1</w:t>
            </w:r>
          </w:p>
        </w:tc>
      </w:tr>
      <w:tr w:rsidR="003F3CC0" w:rsidRPr="003F3CC0" w14:paraId="7372D8A8" w14:textId="77777777" w:rsidTr="00D03F94">
        <w:trPr>
          <w:trHeight w:val="16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49AB905" w14:textId="366D439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8C60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9243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745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6C7D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19E9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02E64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9 221,2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ED2AE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9221,2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3703A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9099,2</w:t>
            </w:r>
          </w:p>
        </w:tc>
      </w:tr>
      <w:tr w:rsidR="003F3CC0" w:rsidRPr="003F3CC0" w14:paraId="08B66B2B" w14:textId="77777777" w:rsidTr="00D03F94">
        <w:trPr>
          <w:trHeight w:val="16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7EE889D" w14:textId="1C1FE59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FBB1F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Организация бесплатного горячего питания обучающихся, получающих начальное общего образование в муниципальных образовательных организациях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E672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L3040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812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6F49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73FE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FFD73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31F6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CD815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w:t>
            </w:r>
          </w:p>
        </w:tc>
      </w:tr>
      <w:tr w:rsidR="003F3CC0" w:rsidRPr="003F3CC0" w14:paraId="11356F04" w14:textId="77777777" w:rsidTr="00D03F94">
        <w:trPr>
          <w:trHeight w:val="11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93A00A6" w14:textId="3614CAE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37CAB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областной адресной программы капитального ремонта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46832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S8750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76E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1103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B216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1437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A527F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1FC25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F6642C7"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9F0B5CF" w14:textId="1F4FC0C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7B995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реализацию мероприятий областной адресной программы капитального ремонта (Закупка товаров, </w:t>
            </w:r>
            <w:r w:rsidRPr="003F3CC0">
              <w:rPr>
                <w:rFonts w:ascii="Times New Roman" w:hAnsi="Times New Roman" w:cs="Times New Roman"/>
                <w:sz w:val="24"/>
                <w:szCs w:val="24"/>
                <w:lang w:eastAsia="ru-RU"/>
              </w:rPr>
              <w:lastRenderedPageBreak/>
              <w:t>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B79C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01 1 02 S8750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07C6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25549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CFB1D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8953F1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A237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A3E34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1222AC9"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11C9E7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1F9053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2949E6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S9380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132515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0B9CE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434012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C0051D1" w14:textId="77777777" w:rsidR="003F3CC0" w:rsidRPr="003F3CC0" w:rsidRDefault="003F3CC0" w:rsidP="003F3CC0">
            <w:pPr>
              <w:spacing w:after="0" w:line="240" w:lineRule="auto"/>
              <w:jc w:val="right"/>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10000,0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4F66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80A60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0E523C7"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76D0552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315FCE3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проведение территорий образовательных учреждений к нормативным требованиям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43765F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S9380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2F3318F1"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65094B7"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C660F0A"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25BD55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152,3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1340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59C1B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0A36594"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19A823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F82CB5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47C025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01 1 02 20540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315FBF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413F0D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AF929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3BFD6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9B204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73252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16A126C"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177C835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1EC71FE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5820E0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005D6A9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ACFB92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DFE65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1378B8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3910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D2F7A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063DED1"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D51A0F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7F97D9A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7F8593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427AE8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035A9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5B64B2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D6E1B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2470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4F61A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D7B9484" w14:textId="77777777" w:rsidTr="00D03F94">
        <w:trPr>
          <w:trHeight w:val="69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267DFD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603859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Расходы на обеспечение деятельности (оказания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tcPr>
          <w:p w14:paraId="5027B735"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01 1 02 78490</w:t>
            </w:r>
          </w:p>
        </w:tc>
        <w:tc>
          <w:tcPr>
            <w:tcW w:w="883" w:type="dxa"/>
            <w:tcBorders>
              <w:top w:val="single" w:sz="6" w:space="0" w:color="auto"/>
              <w:left w:val="single" w:sz="6" w:space="0" w:color="auto"/>
              <w:bottom w:val="single" w:sz="6" w:space="0" w:color="auto"/>
              <w:right w:val="single" w:sz="6" w:space="0" w:color="auto"/>
            </w:tcBorders>
            <w:shd w:val="clear" w:color="auto" w:fill="auto"/>
          </w:tcPr>
          <w:p w14:paraId="1EAC5A8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tcPr>
          <w:p w14:paraId="551A9515"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tcPr>
          <w:p w14:paraId="77D639D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tcPr>
          <w:p w14:paraId="7076E16C" w14:textId="19DAA0DD"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 3691,2</w:t>
            </w:r>
          </w:p>
        </w:tc>
        <w:tc>
          <w:tcPr>
            <w:tcW w:w="1417" w:type="dxa"/>
            <w:tcBorders>
              <w:top w:val="single" w:sz="6" w:space="0" w:color="auto"/>
              <w:left w:val="single" w:sz="6" w:space="0" w:color="auto"/>
              <w:bottom w:val="single" w:sz="6" w:space="0" w:color="auto"/>
              <w:right w:val="single" w:sz="6" w:space="0" w:color="auto"/>
            </w:tcBorders>
            <w:shd w:val="clear" w:color="auto" w:fill="auto"/>
            <w:noWrap/>
          </w:tcPr>
          <w:p w14:paraId="1BB2DC1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tcPr>
          <w:p w14:paraId="37B2B2A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0,0</w:t>
            </w:r>
          </w:p>
        </w:tc>
      </w:tr>
      <w:tr w:rsidR="003F3CC0" w:rsidRPr="003F3CC0" w14:paraId="5FE310FE"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8FD777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EDD4FE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6B4EF6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4F51C0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E4FA1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FF3F3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CDF0D8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1695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181E9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22AF6C6"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50FC98D" w14:textId="12872F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B3E1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E14C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320F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9A39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9864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95764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59390,4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C68A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53788,8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3CD33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53691,9</w:t>
            </w:r>
          </w:p>
        </w:tc>
      </w:tr>
      <w:tr w:rsidR="003F3CC0" w:rsidRPr="003F3CC0" w14:paraId="16C02CB5"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549C6FF" w14:textId="4E8F441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3FFE7" w14:textId="6123036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5D14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2E9C0E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9974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0E50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E3561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94,7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E8816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2B7F85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102,0</w:t>
            </w:r>
          </w:p>
        </w:tc>
      </w:tr>
      <w:tr w:rsidR="003F3CC0" w:rsidRPr="003F3CC0" w14:paraId="3A9AB74E"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57FD2AD" w14:textId="7EBDFCA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2162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(оказания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D8D8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4E9C9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D6CDC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A172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AA276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6998,8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9D9C5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A8425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5A6FF70C" w14:textId="77777777" w:rsidTr="00D03F94">
        <w:trPr>
          <w:trHeight w:val="6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C7706A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7DE6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Региональный проект "Успех каждого ребенка"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2D1C0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1 E2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98C189" w14:textId="7DED1FC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4576D0" w14:textId="4B9E3E2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EC05CA" w14:textId="5495063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1A71CB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05FFA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2000,3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82CD18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076E32A2" w14:textId="77777777" w:rsidTr="00D03F94">
        <w:trPr>
          <w:trHeight w:val="222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465659F" w14:textId="2C454B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84B9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77EC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B775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25D1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D3D0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9FA3F5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5CBE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1999,7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0F3E3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EC7CD2E" w14:textId="77777777" w:rsidTr="00D03F94">
        <w:trPr>
          <w:trHeight w:val="21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999151E" w14:textId="543F25F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BF67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BA1F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1 E2 50980 </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44F8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EDFB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2D138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F7B751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47F4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98B444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E55853D" w14:textId="77777777" w:rsidTr="00D03F94">
        <w:trPr>
          <w:trHeight w:val="13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217590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1.1.4</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BFD41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Региональный проект "Патриотическое воспитание граждан Российской Федерации"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3828B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1 EB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7E83FE" w14:textId="214C00C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9A71C0" w14:textId="2327C6C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0AC1B8" w14:textId="2C13E63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EB68A2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3234,6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DE0F7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1860,0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10455A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1860,0</w:t>
            </w:r>
          </w:p>
        </w:tc>
      </w:tr>
      <w:tr w:rsidR="003F3CC0" w:rsidRPr="003F3CC0" w14:paraId="22B020BD" w14:textId="77777777" w:rsidTr="00D03F94">
        <w:trPr>
          <w:trHeight w:val="30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E52BC9" w14:textId="1D45610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CD8CF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образовательных организациях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A567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1 EB 51790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7E75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6CB2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028D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AF0807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3234,6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7D87B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5CC1E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1860,0</w:t>
            </w:r>
          </w:p>
        </w:tc>
      </w:tr>
      <w:tr w:rsidR="003F3CC0" w:rsidRPr="003F3CC0" w14:paraId="52E8C0D5" w14:textId="77777777" w:rsidTr="00D03F94">
        <w:trPr>
          <w:trHeight w:val="12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9E4B6B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41A1C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"Социализация детей-сирот и детей, нуждающихся в особой защите государства"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E93F3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01 2 00 00000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A0F19" w14:textId="670AAB7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91F2D2" w14:textId="69372DD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1D39BB" w14:textId="10B3DB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F3C93C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17 297,0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FEE34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18141,3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A6229C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18863,3</w:t>
            </w:r>
          </w:p>
        </w:tc>
      </w:tr>
      <w:tr w:rsidR="003F3CC0" w:rsidRPr="003F3CC0" w14:paraId="5BC88AB5" w14:textId="77777777" w:rsidTr="00D03F94">
        <w:trPr>
          <w:trHeight w:val="20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63A7E8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5B28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"Единая субвенция бюджетам муниципальных районов по созданию и организации деятельности комиссий по делам несовершеннолетних и защите их прав, организации и осуществлению деятельности по опеке и попечительству"</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46EAD9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01 2 15 00000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05B3A6" w14:textId="224AF74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C9B994" w14:textId="6CC8B07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3E1272C" w14:textId="4682F9E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FA8BCF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1 568,0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6644D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1547,0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96BE8A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1606,0</w:t>
            </w:r>
          </w:p>
        </w:tc>
      </w:tr>
      <w:tr w:rsidR="003F3CC0" w:rsidRPr="003F3CC0" w14:paraId="1196957B" w14:textId="77777777" w:rsidTr="00D03F94">
        <w:trPr>
          <w:trHeight w:val="22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77E2542" w14:textId="0AF6EBB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8373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функций муниципальных органов по осуществлению деятельности по опеке и попечительству (Расходы на выплату персоналу в целях обеспечения выполнения функций государственными (муниципальными)органами, казенными учреждениями, органами управления </w:t>
            </w:r>
            <w:r w:rsidRPr="003F3CC0">
              <w:rPr>
                <w:rFonts w:ascii="Times New Roman" w:hAnsi="Times New Roman" w:cs="Times New Roman"/>
                <w:sz w:val="24"/>
                <w:szCs w:val="24"/>
                <w:lang w:eastAsia="ru-RU"/>
              </w:rPr>
              <w:lastRenderedPageBreak/>
              <w:t>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21ACB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01 2 15 78392</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EEEF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6F846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36D7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8FC0E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1028,0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B287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0367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1046,0</w:t>
            </w:r>
          </w:p>
        </w:tc>
      </w:tr>
      <w:tr w:rsidR="003F3CC0" w:rsidRPr="003F3CC0" w14:paraId="0A9F2ACA"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8F14508" w14:textId="2DF23E2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22A5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по осуществлению деятельности по опеке и попечительству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4EE4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01 2 15 78392</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9A68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A6AA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2E6A6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58E15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C88A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664F88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r>
      <w:tr w:rsidR="003F3CC0" w:rsidRPr="003F3CC0" w14:paraId="3A197D5C" w14:textId="77777777" w:rsidTr="00D03F94">
        <w:trPr>
          <w:trHeight w:val="23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7392F66" w14:textId="0AC89A6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7DC0F62" w14:textId="74AD6DFE"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(комиссии по делам несовершеннолетних детей )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46E6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FF52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1B28D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FB05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521B01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6D8C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DA911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512,0</w:t>
            </w:r>
          </w:p>
        </w:tc>
      </w:tr>
      <w:tr w:rsidR="003F3CC0" w:rsidRPr="003F3CC0" w14:paraId="402AB14A" w14:textId="77777777" w:rsidTr="00D03F94">
        <w:trPr>
          <w:trHeight w:val="15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EEB1121" w14:textId="3C586BB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AFD0F9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(комиссий по делам несовершеннолетних и защите их прав)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4C87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01 2 15 78391</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F50D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255F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C4D0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4724C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E206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D2C1B9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23,0</w:t>
            </w:r>
          </w:p>
        </w:tc>
      </w:tr>
      <w:tr w:rsidR="003F3CC0" w:rsidRPr="003F3CC0" w14:paraId="4F122C39" w14:textId="77777777" w:rsidTr="00D03F94">
        <w:trPr>
          <w:trHeight w:val="19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0E04A6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1.2.2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27E0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"Единая субвенция бюджетам муниципальных районов для осуществления отдельных государственных полномочий по оказанию мер социальной поддержки семьям, взявшим на воспитание детей- сирот, оставшихся без попечения родителей"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F97FA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01 2 16 00000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A2EA7C" w14:textId="101F80A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0A4F19" w14:textId="1746509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892076" w14:textId="1144E9B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1AF396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15 729,0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3A7C9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16594,3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0CA61A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17257,3</w:t>
            </w:r>
          </w:p>
        </w:tc>
      </w:tr>
      <w:tr w:rsidR="003F3CC0" w:rsidRPr="003F3CC0" w14:paraId="3AEB06C8"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073762A6" w14:textId="59168BB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2D028E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по социальной поддержке семьям, взявшим на воспитание детей-сирот, оставшихся без попечения родителей"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BE4B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01 2 16 78540</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D6C44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D7CE3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24E1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0FA8A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15 729,0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A0ED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16594,3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6D66B9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17257,3</w:t>
            </w:r>
          </w:p>
        </w:tc>
      </w:tr>
      <w:tr w:rsidR="003F3CC0" w:rsidRPr="003F3CC0" w14:paraId="36377F3C"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656FE897" w14:textId="1EE6634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13AE31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приемной семье на содержание подопечных детей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25C07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01 2 16 78541</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25585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EB70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4E4F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B49D3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2 997,8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41CE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3297,8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9914C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3527,8</w:t>
            </w:r>
          </w:p>
        </w:tc>
      </w:tr>
      <w:tr w:rsidR="003F3CC0" w:rsidRPr="003F3CC0" w14:paraId="67080C84"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0A18FA57" w14:textId="79ED3A9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7B4891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на обеспечение вознаграждения, причитающегося приемному родителю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FF06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01 2 16 78542</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7A138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F005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0310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59041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3 213,2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372D7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3478,5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1D798A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3681,5</w:t>
            </w:r>
          </w:p>
        </w:tc>
      </w:tr>
      <w:tr w:rsidR="003F3CC0" w:rsidRPr="003F3CC0" w14:paraId="4953FD0B"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3AD51997" w14:textId="5887732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C43967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Выплаты семьям опекунов на содержание подопечных детей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EF25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01 2 16 78543</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C8603C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4C4C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18F4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65E3A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9 518,0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F23E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9818,0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355B0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10048,0</w:t>
            </w:r>
          </w:p>
        </w:tc>
      </w:tr>
      <w:tr w:rsidR="003F3CC0" w:rsidRPr="003F3CC0" w14:paraId="79B0D245"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61F7B4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C8CB9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дополнительного образования и воспитания детей"</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2379C0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A6889BD" w14:textId="633989D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778D40D" w14:textId="702F7B5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16BE000" w14:textId="39EB04E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27D1B5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21701,0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8ED36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14809,3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651583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15310,2</w:t>
            </w:r>
          </w:p>
        </w:tc>
      </w:tr>
      <w:tr w:rsidR="003F3CC0" w:rsidRPr="003F3CC0" w14:paraId="5A54A5F1" w14:textId="77777777" w:rsidTr="00D03F94">
        <w:trPr>
          <w:trHeight w:val="7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F7FA10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1.3.1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52062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"Развитие дополнительного образования детей"</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BC1DF6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01 3 01 00000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7A35956" w14:textId="0E2AAF4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0A734EC" w14:textId="03B23071"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9A6252A" w14:textId="1EF53A7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5EC978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21701,0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7DAC4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14809,3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047B76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15310,2</w:t>
            </w:r>
          </w:p>
        </w:tc>
      </w:tr>
      <w:tr w:rsidR="003F3CC0" w:rsidRPr="003F3CC0" w14:paraId="6A58AC82" w14:textId="77777777" w:rsidTr="00D03F94">
        <w:trPr>
          <w:trHeight w:val="97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C6EE41E" w14:textId="2423FA5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24BC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912AD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654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292E1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D37A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72136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10 835,0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38F98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12010,0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CA92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12510,0</w:t>
            </w:r>
          </w:p>
        </w:tc>
      </w:tr>
      <w:tr w:rsidR="003F3CC0" w:rsidRPr="003F3CC0" w14:paraId="494A2AA7"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6DEF794" w14:textId="59B9ABB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CC86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52FDC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18A1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EB40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0C53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AF212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2627,2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B4C54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90113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1300,0</w:t>
            </w:r>
          </w:p>
        </w:tc>
      </w:tr>
      <w:tr w:rsidR="003F3CC0" w:rsidRPr="003F3CC0" w14:paraId="30668847" w14:textId="77777777" w:rsidTr="00D03F94">
        <w:trPr>
          <w:trHeight w:val="10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D53122C" w14:textId="75CFC4B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ED031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D9C72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C2BF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05E62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F165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AD96544" w14:textId="0BE35ECF"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1 004,5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0EDE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28A58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650,0</w:t>
            </w:r>
          </w:p>
        </w:tc>
      </w:tr>
      <w:tr w:rsidR="003F3CC0" w:rsidRPr="003F3CC0" w14:paraId="7A0B93BF" w14:textId="77777777" w:rsidTr="00D03F94">
        <w:trPr>
          <w:trHeight w:val="10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886C6E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1589BE8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605FDB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5883D4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48108A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5365C5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18155B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C30F4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B2EB6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DF6AC22" w14:textId="77777777" w:rsidTr="00D03F94">
        <w:trPr>
          <w:trHeight w:val="10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930040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3217E50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59B904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29DC17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B8026A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E56E7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6F61A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74,8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6BF98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B4FC2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D32FFF0" w14:textId="77777777" w:rsidTr="00D03F94">
        <w:trPr>
          <w:trHeight w:val="10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B3675A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34D929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1FE7B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01 3 01 78490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0ACC68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EDA6C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C8CEE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5A1ED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161,3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1CA2E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5A1D9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84182FB"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8919107" w14:textId="4E769FA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5702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5CE5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CC36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486D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9588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A94F2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2B94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5E9DFF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835,7</w:t>
            </w:r>
          </w:p>
        </w:tc>
      </w:tr>
      <w:tr w:rsidR="003F3CC0" w:rsidRPr="003F3CC0" w14:paraId="219E936B"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44AD43D" w14:textId="744D06C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D081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созданию условий для развития физической культурой м массового спорта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EB61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3 01 S8790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CA00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D93A6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5515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F2CDA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BF70A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9515E6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w:t>
            </w:r>
          </w:p>
        </w:tc>
      </w:tr>
      <w:tr w:rsidR="003F3CC0" w:rsidRPr="003F3CC0" w14:paraId="74557AE2"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B8A441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26306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адресной программы капитального ремонта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BFCC4FA"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eastAsia="ru-RU"/>
              </w:rPr>
              <w:t xml:space="preserve">01 3 01 </w:t>
            </w:r>
            <w:r w:rsidRPr="003F3CC0">
              <w:rPr>
                <w:rFonts w:ascii="Times New Roman" w:hAnsi="Times New Roman" w:cs="Times New Roman"/>
                <w:sz w:val="24"/>
                <w:szCs w:val="24"/>
                <w:lang w:val="en-US" w:eastAsia="ru-RU"/>
              </w:rPr>
              <w:t>S8750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7B1D5CF2"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30839D9C" w14:textId="77777777" w:rsidR="003F3CC0" w:rsidRPr="003F3CC0" w:rsidRDefault="003F3CC0" w:rsidP="003F3CC0">
            <w:pPr>
              <w:spacing w:after="0" w:line="240" w:lineRule="auto"/>
              <w:jc w:val="center"/>
              <w:rPr>
                <w:rFonts w:ascii="Times New Roman" w:hAnsi="Times New Roman" w:cs="Times New Roman"/>
                <w:sz w:val="24"/>
                <w:szCs w:val="24"/>
                <w:lang w:val="en-US" w:eastAsia="ru-RU"/>
              </w:rPr>
            </w:pPr>
            <w:r w:rsidRPr="003F3CC0">
              <w:rPr>
                <w:rFonts w:ascii="Times New Roman" w:hAnsi="Times New Roman" w:cs="Times New Roman"/>
                <w:sz w:val="24"/>
                <w:szCs w:val="24"/>
                <w:lang w:val="en-US"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444240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val="en-US"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CB1CF6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6023,0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6FBA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5435D0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E19DCEB"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E58350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68F709D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реализацию мероприятий адресной программы капитального ремонта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68421F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01 3 01 </w:t>
            </w:r>
            <w:r w:rsidRPr="003F3CC0">
              <w:rPr>
                <w:rFonts w:ascii="Times New Roman" w:hAnsi="Times New Roman" w:cs="Times New Roman"/>
                <w:sz w:val="24"/>
                <w:szCs w:val="24"/>
                <w:lang w:val="en-US" w:eastAsia="ru-RU"/>
              </w:rPr>
              <w:t>S8750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4BB4D9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41820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5CA86C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45069A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91,8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F2A3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683ECA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76CDD74" w14:textId="77777777" w:rsidTr="00D03F94">
        <w:trPr>
          <w:trHeight w:val="12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13CE39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3BE8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"Создание условий для организации отдыха и оздоровление детей Каширского муниципального района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E0C3A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01 4 00 00000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BF3850" w14:textId="6877A38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E00997" w14:textId="2DC557A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DCA5FF" w14:textId="4C7B6AA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FD8EDB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2 095,0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23992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2216,2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0B6948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2226,5</w:t>
            </w:r>
          </w:p>
        </w:tc>
      </w:tr>
      <w:tr w:rsidR="003F3CC0" w:rsidRPr="003F3CC0" w14:paraId="1C33E948" w14:textId="77777777" w:rsidTr="00D03F94">
        <w:trPr>
          <w:trHeight w:val="694"/>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6787FE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1.4.1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CEEBA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"Совершенствование кадрового и информационно-методического обеспечения организации и проведение детской оздоровительной кампании"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33246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01 4 02 00000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079EB6" w14:textId="45C3D0C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60A787" w14:textId="5488AB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079FD1" w14:textId="4347A66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28ACA2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2 095,0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79061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2216,2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AEC743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2226,5</w:t>
            </w:r>
          </w:p>
        </w:tc>
      </w:tr>
      <w:tr w:rsidR="003F3CC0" w:rsidRPr="003F3CC0" w14:paraId="1DBB7515"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E892D93" w14:textId="39CBF31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61FA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18BC1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01 4 02 80280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F536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83396D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2E25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B5AA09E" w14:textId="06FD9E1C"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17,2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D0A18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4D22A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w:t>
            </w:r>
          </w:p>
        </w:tc>
      </w:tr>
      <w:tr w:rsidR="003F3CC0" w:rsidRPr="003F3CC0" w14:paraId="4BF1B705"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B875862" w14:textId="32FACC0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56727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71B7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CE1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8262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0031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A6A81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1 386,0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F33D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1477,2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884DB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1487,5</w:t>
            </w:r>
          </w:p>
        </w:tc>
      </w:tr>
      <w:tr w:rsidR="003F3CC0" w:rsidRPr="003F3CC0" w14:paraId="4F698EEB"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3070958" w14:textId="707C7D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FE363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73574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S8320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894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8CBB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F3FD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A57355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136,1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A5B7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251,1</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688F6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252,9</w:t>
            </w:r>
          </w:p>
        </w:tc>
      </w:tr>
      <w:tr w:rsidR="003F3CC0" w:rsidRPr="003F3CC0" w14:paraId="43D2B0C8" w14:textId="77777777" w:rsidTr="00D03F94">
        <w:trPr>
          <w:trHeight w:val="114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F9CBBD1" w14:textId="68D31E4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E10B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и молодежи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43474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5AD76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06E6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BC49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853A6F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3A50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43657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3A67F871" w14:textId="77777777" w:rsidTr="00D03F94">
        <w:trPr>
          <w:trHeight w:val="12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D4BEAE" w14:textId="016B12B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3BA6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отдыха и оздоровления детей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432ED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4 02 S8410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C145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19D499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A1BF4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D79EE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346,7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C9DF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099769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239,0</w:t>
            </w:r>
          </w:p>
        </w:tc>
      </w:tr>
      <w:tr w:rsidR="003F3CC0" w:rsidRPr="003F3CC0" w14:paraId="4988F9F1" w14:textId="77777777" w:rsidTr="00D03F94">
        <w:trPr>
          <w:trHeight w:val="570"/>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41B2E29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6AC798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реализации муниципальной программы"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BEF76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01 5 00 00000</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624F4B8" w14:textId="2FD7FD1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CCFE53" w14:textId="00F03C2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D459AEE" w14:textId="1AC1E8A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2558211" w14:textId="0149EC83"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8 737,8</w:t>
            </w:r>
          </w:p>
        </w:tc>
        <w:tc>
          <w:tcPr>
            <w:tcW w:w="141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56B855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8569,0</w:t>
            </w:r>
          </w:p>
        </w:tc>
        <w:tc>
          <w:tcPr>
            <w:tcW w:w="1701" w:type="dxa"/>
            <w:tcBorders>
              <w:top w:val="single" w:sz="6" w:space="0" w:color="auto"/>
              <w:left w:val="single" w:sz="6" w:space="0" w:color="auto"/>
              <w:bottom w:val="single" w:sz="6" w:space="0" w:color="auto"/>
              <w:right w:val="single" w:sz="4" w:space="0" w:color="auto"/>
            </w:tcBorders>
            <w:shd w:val="clear" w:color="000000" w:fill="FFFFFF"/>
            <w:noWrap/>
            <w:vAlign w:val="center"/>
            <w:hideMark/>
          </w:tcPr>
          <w:p w14:paraId="28E7392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8881,0</w:t>
            </w:r>
          </w:p>
        </w:tc>
      </w:tr>
      <w:tr w:rsidR="003F3CC0" w:rsidRPr="003F3CC0" w14:paraId="5EE13DC6"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000000" w:fill="FFFFFF"/>
            <w:noWrap/>
            <w:vAlign w:val="center"/>
            <w:hideMark/>
          </w:tcPr>
          <w:p w14:paraId="26E96BC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1.5.1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3D90B0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органов муниципальной власти"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892C4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01 5 01 00000</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173F7EE" w14:textId="6C1A31B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8FB4D63" w14:textId="27817A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D4A655" w14:textId="1B82AFC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7FDDCC6" w14:textId="6C578FB2"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2 106,8</w:t>
            </w:r>
          </w:p>
        </w:tc>
        <w:tc>
          <w:tcPr>
            <w:tcW w:w="141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10B863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2220,0</w:t>
            </w:r>
          </w:p>
        </w:tc>
        <w:tc>
          <w:tcPr>
            <w:tcW w:w="1701" w:type="dxa"/>
            <w:tcBorders>
              <w:top w:val="single" w:sz="6" w:space="0" w:color="auto"/>
              <w:left w:val="single" w:sz="6" w:space="0" w:color="auto"/>
              <w:bottom w:val="single" w:sz="6" w:space="0" w:color="auto"/>
              <w:right w:val="single" w:sz="4" w:space="0" w:color="auto"/>
            </w:tcBorders>
            <w:shd w:val="clear" w:color="000000" w:fill="FFFFFF"/>
            <w:noWrap/>
            <w:vAlign w:val="center"/>
            <w:hideMark/>
          </w:tcPr>
          <w:p w14:paraId="622920E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2299,0</w:t>
            </w:r>
          </w:p>
        </w:tc>
      </w:tr>
      <w:tr w:rsidR="003F3CC0" w:rsidRPr="003F3CC0" w14:paraId="3F3CEAED" w14:textId="77777777" w:rsidTr="00D03F94">
        <w:trPr>
          <w:trHeight w:val="193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20BC3AE" w14:textId="422CDC8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5E892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DC09E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7C0D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0C70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4F54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D71C2D4" w14:textId="6D218FD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1 782,0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4C0A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1980,0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037943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2059,0</w:t>
            </w:r>
          </w:p>
        </w:tc>
      </w:tr>
      <w:tr w:rsidR="003F3CC0" w:rsidRPr="003F3CC0" w14:paraId="4FA0B6AE" w14:textId="77777777" w:rsidTr="00D03F94">
        <w:trPr>
          <w:trHeight w:val="193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1F0D58B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E12584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государственными(муниципальными)органами, казенными учреждениями, органами управления 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0D15A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01 5 01 55490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A9587D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5886E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DF8FA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3B424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D88CC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E9C5CC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6ACF441" w14:textId="77777777" w:rsidTr="00D03F94">
        <w:trPr>
          <w:trHeight w:val="114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38D1071" w14:textId="4501DF6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CBA1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43B9B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DBE29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4921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7A58D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52AB7A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D3BAF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FB751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w:t>
            </w:r>
          </w:p>
        </w:tc>
      </w:tr>
      <w:tr w:rsidR="003F3CC0" w:rsidRPr="003F3CC0" w14:paraId="404AFC4B"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423329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9721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7A0FD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01 5 02 00000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BF0CF1" w14:textId="328C036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603EDD" w14:textId="034752A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585870" w14:textId="57681EA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B458459" w14:textId="08252152"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6 631,0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F324F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6349,0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EDF1C3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6582,0</w:t>
            </w:r>
          </w:p>
        </w:tc>
      </w:tr>
      <w:tr w:rsidR="003F3CC0" w:rsidRPr="003F3CC0" w14:paraId="1BFE4EF7" w14:textId="77777777" w:rsidTr="00D03F94">
        <w:trPr>
          <w:trHeight w:val="24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7BDA290" w14:textId="154E3F1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12359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(Расходы на выплаты персоналу в целях обеспечения выполнения функций государственными органами и органами местного самоуправления,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29DF1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05669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E1E6A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D844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6B694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6086,0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649DB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5817,0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0049C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6050,0</w:t>
            </w:r>
          </w:p>
        </w:tc>
      </w:tr>
      <w:tr w:rsidR="003F3CC0" w:rsidRPr="003F3CC0" w14:paraId="668DDC87" w14:textId="77777777" w:rsidTr="00D03F94">
        <w:trPr>
          <w:trHeight w:val="15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6280BB6" w14:textId="776C3E1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55FE8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11C6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FFA1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E696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2BF7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ED3D7B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543,0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06F7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6556E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w:t>
            </w:r>
          </w:p>
        </w:tc>
      </w:tr>
      <w:tr w:rsidR="003F3CC0" w:rsidRPr="003F3CC0" w14:paraId="206E5A79" w14:textId="77777777" w:rsidTr="00D03F94">
        <w:trPr>
          <w:trHeight w:val="102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B522419" w14:textId="57FFC4A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3FB2F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(казенных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C280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01 5 02 80590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D90F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52D5C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4794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D0F86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B777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7BE78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31541CF5" w14:textId="77777777" w:rsidTr="00D03F94">
        <w:trPr>
          <w:trHeight w:val="5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491966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44652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"Развитие культуры, физической культуры и спорта"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AE8902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EF4152" w14:textId="56D45A7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A9CB1E" w14:textId="14EFB6B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E2200F" w14:textId="09EB1AE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4F490F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138750,6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6AA32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82520,2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70120C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55689,7</w:t>
            </w:r>
          </w:p>
        </w:tc>
      </w:tr>
      <w:tr w:rsidR="003F3CC0" w:rsidRPr="003F3CC0" w14:paraId="0C98AEB1" w14:textId="77777777" w:rsidTr="00D03F94">
        <w:trPr>
          <w:trHeight w:val="2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2E7BD9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13AD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"Образования"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1B6D6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3FE4D9" w14:textId="6763498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3B4507" w14:textId="387E33B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D4027A" w14:textId="0152743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D6FA922" w14:textId="0E12DA3E"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9 999,1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B85AA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10175,0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E7A158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10825,0</w:t>
            </w:r>
          </w:p>
        </w:tc>
      </w:tr>
      <w:tr w:rsidR="003F3CC0" w:rsidRPr="003F3CC0" w14:paraId="54DCE9D0" w14:textId="77777777" w:rsidTr="00D03F94">
        <w:trPr>
          <w:trHeight w:val="5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8727D3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2.1.1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397FD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"Развитие образования в сфере культуры"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E9458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02 1 01 00000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1DF6C8" w14:textId="549135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913837" w14:textId="75C33F1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265C7C" w14:textId="54907C1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FB6FE53" w14:textId="7C125FE9"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9 999,1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47AAF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10175,0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A76A67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10825,0</w:t>
            </w:r>
          </w:p>
        </w:tc>
      </w:tr>
      <w:tr w:rsidR="003F3CC0" w:rsidRPr="003F3CC0" w14:paraId="35A2D2B8" w14:textId="77777777" w:rsidTr="00D03F94">
        <w:trPr>
          <w:trHeight w:val="22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A02AE73" w14:textId="746249A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B3C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6DB8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8F29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D5E4B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8B77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26CE4A6" w14:textId="2E1401F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8 354,1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8C6A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8865,0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3E650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9515,0</w:t>
            </w:r>
          </w:p>
        </w:tc>
      </w:tr>
      <w:tr w:rsidR="003F3CC0" w:rsidRPr="003F3CC0" w14:paraId="3DDEB7F2" w14:textId="77777777" w:rsidTr="00D03F94">
        <w:trPr>
          <w:trHeight w:val="551"/>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27A9A49" w14:textId="11A5A59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DBA4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5F6A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DC82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B4503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AC8B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36F94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1 175,0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AC28E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9AA1B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930,0</w:t>
            </w:r>
          </w:p>
        </w:tc>
      </w:tr>
      <w:tr w:rsidR="003F3CC0" w:rsidRPr="003F3CC0" w14:paraId="4BDB2110" w14:textId="77777777" w:rsidTr="00D03F94">
        <w:trPr>
          <w:trHeight w:val="12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443904A" w14:textId="4F9ADCF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3246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983B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3998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9A9A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32893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6A5F1A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733EF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E883E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w:t>
            </w:r>
          </w:p>
        </w:tc>
      </w:tr>
      <w:tr w:rsidR="003F3CC0" w:rsidRPr="003F3CC0" w14:paraId="47DD33E1" w14:textId="77777777" w:rsidTr="00D03F94">
        <w:trPr>
          <w:trHeight w:val="12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090453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9BB559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12CF9E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02 1 01 70100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420199F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27CEC1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D7A8A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13136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F7B1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45B26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F344B41" w14:textId="77777777" w:rsidTr="00D03F94">
        <w:trPr>
          <w:trHeight w:val="5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C1C1F4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E78BE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музейного дела"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EFED5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02 2 00 00000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13889" w14:textId="44C703E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92CB5D" w14:textId="5E468D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90A8B2" w14:textId="6B4FB9A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DA47C7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1900,3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46FBB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1940,0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032FD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2052,0</w:t>
            </w:r>
          </w:p>
        </w:tc>
      </w:tr>
      <w:tr w:rsidR="003F3CC0" w:rsidRPr="003F3CC0" w14:paraId="446013E4" w14:textId="77777777" w:rsidTr="00D03F94">
        <w:trPr>
          <w:trHeight w:val="8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37CD1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2.2.1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C3A1F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 Развитие музейного дела. Финансовое обеспечение деятельности районного историко-краеведческого музея"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29DD9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02 2 01 00000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7E286" w14:textId="2F4F182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29E647" w14:textId="22532E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740318" w14:textId="7908439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4A7664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1900,3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0B218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1940,0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7124EA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2052,0</w:t>
            </w:r>
          </w:p>
        </w:tc>
      </w:tr>
      <w:tr w:rsidR="003F3CC0" w:rsidRPr="003F3CC0" w14:paraId="485C6B52" w14:textId="77777777" w:rsidTr="00D03F94">
        <w:trPr>
          <w:trHeight w:val="22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4E7E6A6" w14:textId="41803B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8397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111E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A70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84524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9933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35CB1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1160,9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1605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1240,0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5E11E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1352,0</w:t>
            </w:r>
          </w:p>
        </w:tc>
      </w:tr>
      <w:tr w:rsidR="003F3CC0" w:rsidRPr="003F3CC0" w14:paraId="6CCC8FC3" w14:textId="77777777" w:rsidTr="00D03F94">
        <w:trPr>
          <w:trHeight w:val="13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C8DF990" w14:textId="6ACF43C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ABDBD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1C6D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02 2 01 80590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228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ED6F7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DB006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4AA47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689,4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7D57E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AA2A62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700,0</w:t>
            </w:r>
          </w:p>
        </w:tc>
      </w:tr>
      <w:tr w:rsidR="003F3CC0" w:rsidRPr="003F3CC0" w14:paraId="6B830B61" w14:textId="77777777" w:rsidTr="00D03F94">
        <w:trPr>
          <w:trHeight w:val="13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7EB4202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5F41683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6B487BF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02 2 01 20540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14:paraId="56C8BF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6E6556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40C391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9A8C4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790B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0B8C5A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782187" w14:textId="77777777" w:rsidTr="00D03F94">
        <w:trPr>
          <w:trHeight w:val="2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D586A2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DDD0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культуры"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45DEA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7B05C9" w14:textId="088428C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999915" w14:textId="5D61ECE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9282C9" w14:textId="2910795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2B02FC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104005,7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2618E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47254,5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C95F22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18278,0</w:t>
            </w:r>
          </w:p>
        </w:tc>
      </w:tr>
      <w:tr w:rsidR="003F3CC0" w:rsidRPr="003F3CC0" w14:paraId="57756B86" w14:textId="77777777" w:rsidTr="00D03F94">
        <w:trPr>
          <w:trHeight w:val="142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EAB23F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2.3.1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8E9D9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 Сохранение и развитие культуры. Финансовое обеспечение деятельности подведомственных районных учреждений культуры"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41210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02 3 01 00000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9D85C1" w14:textId="08EBCD4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210006" w14:textId="645D2C8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0AC7E3" w14:textId="2350BB1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0A323E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19672,4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A5705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17231,0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ED2C8F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18278,0</w:t>
            </w:r>
          </w:p>
        </w:tc>
      </w:tr>
      <w:tr w:rsidR="003F3CC0" w:rsidRPr="003F3CC0" w14:paraId="7579BD07" w14:textId="77777777" w:rsidTr="00D03F94">
        <w:trPr>
          <w:trHeight w:val="21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EAAD6CF" w14:textId="474C28E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AFFA8F5" w14:textId="0EC6143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0165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A900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7EED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584D8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1A33D6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10907,1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76D6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01A8C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12678,0</w:t>
            </w:r>
          </w:p>
        </w:tc>
      </w:tr>
      <w:tr w:rsidR="003F3CC0" w:rsidRPr="003F3CC0" w14:paraId="6F13559B" w14:textId="77777777" w:rsidTr="00D03F94">
        <w:trPr>
          <w:trHeight w:val="13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A55BE5C" w14:textId="3D6FA2F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74C33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70D4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8C07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0E48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EF89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C6A49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5358,6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98B53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16D74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3800,0</w:t>
            </w:r>
          </w:p>
        </w:tc>
      </w:tr>
      <w:tr w:rsidR="003F3CC0" w:rsidRPr="003F3CC0" w14:paraId="30AD7D09" w14:textId="77777777" w:rsidTr="00D03F94">
        <w:trPr>
          <w:trHeight w:val="12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3C81EE2" w14:textId="55E9C18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559C7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5F7A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F736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EA55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D5641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26CEEFD" w14:textId="029EB553"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1 703,0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1941B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BF9FE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1800,0</w:t>
            </w:r>
          </w:p>
        </w:tc>
      </w:tr>
      <w:tr w:rsidR="003F3CC0" w:rsidRPr="003F3CC0" w14:paraId="41C8C137" w14:textId="77777777" w:rsidTr="00D03F94">
        <w:trPr>
          <w:trHeight w:val="16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AA291D9" w14:textId="73B0066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C1E19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DF71FD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8D3C5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51C4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D93C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0FC31D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610153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20B97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B052B14" w14:textId="77777777" w:rsidTr="00D03F94">
        <w:trPr>
          <w:trHeight w:val="54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4DA9448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71B7D2C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развития и укрепления материально-технической базы культуры в населенных пунктах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41EEC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01 L4670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16F1E5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3EEC77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0B15F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7FAFC1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9B01D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9A2F1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A07211A" w14:textId="77777777" w:rsidTr="00D03F94">
        <w:trPr>
          <w:trHeight w:val="6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052651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2.3.2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C565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Региональный проект "Культурная среда"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288B8D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3 A1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2818A0" w14:textId="067252A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7458A04" w14:textId="2381827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1CC97C4" w14:textId="268C5FE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0E70BA7"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84333,3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B6CA27"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30023,5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17614C2"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2DD36AE4"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E8DDF5A" w14:textId="607FA5E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3BE51A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4FDC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DB88FE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761D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6930C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08203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23 255,8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D346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24440,2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240DF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773D617"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2B8668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1741F7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58B815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55130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90C0D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4E8024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4F216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76541C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DD36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87DA6C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4B5D2A0"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1E91A3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56A0163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5681DC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М5130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4EF8F3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3FB018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1AFE2A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3968B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21014,3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62BF3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44E238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F8BB15"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E5E232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3C76B5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11CF9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М5130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3F9367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4F332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50F11F3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D4770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A177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56CF4D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9DC1704"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42E07A5" w14:textId="515317D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E817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E93C3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CB851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2D42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6A82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E0B48C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39744,8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F37B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5583,3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4D852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83A725D" w14:textId="77777777" w:rsidTr="00D03F94">
        <w:trPr>
          <w:trHeight w:val="13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B6BE9D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35F7B55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7AF41C8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3 A1 Д5130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01F725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16D7EB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0A3320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FC26D6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EC11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B585ED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CCC1DF9"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542059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DE623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библиотечного обслуживания населения"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6A3CA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02 4 00 00000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A4E13B" w14:textId="0B2259F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6147C2" w14:textId="73CF23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0AC793" w14:textId="4650EAE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797340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15217,6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B40AB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15610,7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C0D143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16915,7</w:t>
            </w:r>
          </w:p>
        </w:tc>
      </w:tr>
      <w:tr w:rsidR="003F3CC0" w:rsidRPr="003F3CC0" w14:paraId="47ED1AD7" w14:textId="77777777" w:rsidTr="00D03F94">
        <w:trPr>
          <w:trHeight w:val="404"/>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DA6BD8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0C30A9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"Финансовое обеспечение деятельности муниципального казенного учреждения культуры "Каширская районная </w:t>
            </w:r>
            <w:proofErr w:type="spellStart"/>
            <w:r w:rsidRPr="003F3CC0">
              <w:rPr>
                <w:rFonts w:ascii="Times New Roman" w:hAnsi="Times New Roman" w:cs="Times New Roman"/>
                <w:b/>
                <w:bCs/>
                <w:sz w:val="24"/>
                <w:szCs w:val="24"/>
                <w:lang w:eastAsia="ru-RU"/>
              </w:rPr>
              <w:t>межпоселенческая</w:t>
            </w:r>
            <w:proofErr w:type="spellEnd"/>
            <w:r w:rsidRPr="003F3CC0">
              <w:rPr>
                <w:rFonts w:ascii="Times New Roman" w:hAnsi="Times New Roman" w:cs="Times New Roman"/>
                <w:b/>
                <w:bCs/>
                <w:sz w:val="24"/>
                <w:szCs w:val="24"/>
                <w:lang w:eastAsia="ru-RU"/>
              </w:rPr>
              <w:t xml:space="preserve"> центральная библиотека"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791AA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02 4 01 00000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1FFE7BC" w14:textId="7A7389F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69EF30" w14:textId="79B5D2E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809E0C0" w14:textId="109EEBB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DFFF73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15217,6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BB240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15610,7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96161A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16915,7</w:t>
            </w:r>
          </w:p>
        </w:tc>
      </w:tr>
      <w:tr w:rsidR="003F3CC0" w:rsidRPr="003F3CC0" w14:paraId="171AB6D1" w14:textId="77777777" w:rsidTr="00D03F94">
        <w:trPr>
          <w:trHeight w:val="1259"/>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E2B80A5" w14:textId="18BA20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F3324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DC9C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7416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78C61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7354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67084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13577,9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587F5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14513,0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BEA50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15818,0</w:t>
            </w:r>
          </w:p>
        </w:tc>
      </w:tr>
      <w:tr w:rsidR="003F3CC0" w:rsidRPr="003F3CC0" w14:paraId="22C69412"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6E42319" w14:textId="0BEE7B5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23789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0D6BC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FE23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B049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F953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10E2C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1496,8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D52A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7BF59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999,8</w:t>
            </w:r>
          </w:p>
        </w:tc>
      </w:tr>
      <w:tr w:rsidR="003F3CC0" w:rsidRPr="003F3CC0" w14:paraId="1F054D52"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72B310F" w14:textId="033BA37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5E0F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945FB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A29A0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A084C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715B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6DFF12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335A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523F1F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97,7</w:t>
            </w:r>
          </w:p>
        </w:tc>
      </w:tr>
      <w:tr w:rsidR="003F3CC0" w:rsidRPr="003F3CC0" w14:paraId="5D84F856"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974010E" w14:textId="03BFBF6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94DC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Государственная поддержка отрасли культуры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708AC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4 01 L5190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CF48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50EDD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4E847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D3D6B2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43A1E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5A748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w:t>
            </w:r>
          </w:p>
        </w:tc>
      </w:tr>
      <w:tr w:rsidR="003F3CC0" w:rsidRPr="003F3CC0" w14:paraId="02CDB245" w14:textId="77777777" w:rsidTr="00D03F94">
        <w:trPr>
          <w:trHeight w:val="7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137E99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909F4DD"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E03B167"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02 4 01 70100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EB9A492"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2EB3AF3"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54141D0" w14:textId="77777777" w:rsidR="003F3CC0" w:rsidRPr="003F3CC0" w:rsidRDefault="003F3CC0" w:rsidP="003F3CC0">
            <w:pPr>
              <w:spacing w:after="0" w:line="240" w:lineRule="auto"/>
              <w:jc w:val="center"/>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386919F"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45,0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8D380E"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0AC733C" w14:textId="77777777" w:rsidR="003F3CC0" w:rsidRPr="003F3CC0" w:rsidRDefault="003F3CC0" w:rsidP="003F3CC0">
            <w:pPr>
              <w:spacing w:after="0" w:line="240" w:lineRule="auto"/>
              <w:jc w:val="right"/>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0,0</w:t>
            </w:r>
          </w:p>
        </w:tc>
      </w:tr>
      <w:tr w:rsidR="003F3CC0" w:rsidRPr="003F3CC0" w14:paraId="47208821" w14:textId="77777777" w:rsidTr="00D03F94">
        <w:trPr>
          <w:trHeight w:val="7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83CC30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11D13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"Организация и проведение физкультурных и спортивных мероприятий"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93D8E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02 5 00 00000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F549BF" w14:textId="2E85FA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1AFBD5" w14:textId="7C24FED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D3BCCE2" w14:textId="167CB68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A2FBDE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95933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93EBE8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r>
      <w:tr w:rsidR="003F3CC0" w:rsidRPr="003F3CC0" w14:paraId="48F3C27C" w14:textId="77777777" w:rsidTr="00D03F94">
        <w:trPr>
          <w:trHeight w:val="103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613253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2.5.1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8796E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физкультурных и спортивных мероприятий"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B519A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02 5 01 00000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A5C733" w14:textId="4CD97E1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7D7DDD2" w14:textId="5E6121D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65A984" w14:textId="21DFED9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A24F9D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9121C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5CA322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450,0</w:t>
            </w:r>
          </w:p>
        </w:tc>
      </w:tr>
      <w:tr w:rsidR="003F3CC0" w:rsidRPr="003F3CC0" w14:paraId="633EFB8D"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A78FC97" w14:textId="55D459B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F1C2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физической культуры и спорта (Закупка товаров, работ и услуг для государственных(муниципальных)нужд)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66C75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FA85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DB071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AAFF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31A9F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737,0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53FB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3EFD8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400,0</w:t>
            </w:r>
          </w:p>
        </w:tc>
      </w:tr>
      <w:tr w:rsidR="003F3CC0" w:rsidRPr="003F3CC0" w14:paraId="4C174381" w14:textId="77777777" w:rsidTr="00D03F94">
        <w:trPr>
          <w:trHeight w:val="12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24531DC" w14:textId="2573840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66C0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физической культуры и спорта (Закупка товаров, работ и услуг для государственных</w:t>
            </w:r>
          </w:p>
          <w:p w14:paraId="2CBB681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43A0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02 5 01 80410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20C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23D08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03621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AD817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F74F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0BADF5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736FA3B2" w14:textId="77777777" w:rsidTr="00D03F94">
        <w:trPr>
          <w:trHeight w:val="9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385948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A0427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реализации муниципальной программы в области культуры "</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2518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02 6 00 00000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9F8043" w14:textId="299E285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875B5" w14:textId="2808FE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198AC1F" w14:textId="15717FF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90FF56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6890,9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466FF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7090,0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D41769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7169,0</w:t>
            </w:r>
          </w:p>
        </w:tc>
      </w:tr>
      <w:tr w:rsidR="003F3CC0" w:rsidRPr="003F3CC0" w14:paraId="76B9D1B2"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CE7D4E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EA74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органов муниципальной власти"</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381E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02 6 01 000000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BE047" w14:textId="5D3A1AD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B7B76C" w14:textId="376E453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04637B" w14:textId="1F2C45B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06936D5" w14:textId="0A7204FB"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1 324,1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69585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1206,0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76F5FC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1265,0</w:t>
            </w:r>
          </w:p>
        </w:tc>
      </w:tr>
      <w:tr w:rsidR="003F3CC0" w:rsidRPr="003F3CC0" w14:paraId="01927FD5" w14:textId="77777777" w:rsidTr="00D03F94">
        <w:trPr>
          <w:trHeight w:val="20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AE7E4B" w14:textId="52E2CC4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2FDAF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государственными(муниципальными) органами, казенными учреждениями, органами управления 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F0EA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58CC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9EF76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86F9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412E2E2" w14:textId="066DEF2D"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1 224,0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96CB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1171,0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B0107B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1230,0</w:t>
            </w:r>
          </w:p>
        </w:tc>
      </w:tr>
      <w:tr w:rsidR="003F3CC0" w:rsidRPr="003F3CC0" w14:paraId="1B65C0EF" w14:textId="77777777" w:rsidTr="00D03F94">
        <w:trPr>
          <w:trHeight w:val="20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C3EBB4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3DA2CB9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296A15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02 6 01 55490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65DA37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F815A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06D80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3DC67D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65,1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8977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9C310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AFF375" w14:textId="77777777" w:rsidTr="00D03F94">
        <w:trPr>
          <w:trHeight w:val="9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9A752FD" w14:textId="5C9D8F1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7764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муниципальных органов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F218E6" w14:textId="4DE990C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B220D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A2F0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AFFF5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88B620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3CEF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AC2A13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r w:rsidR="003F3CC0" w:rsidRPr="003F3CC0" w14:paraId="1372F7FB" w14:textId="77777777" w:rsidTr="00D03F94">
        <w:trPr>
          <w:trHeight w:val="404"/>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41B8A9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1DBA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74E3C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02 6 02 00000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253D730" w14:textId="3B30CCF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730A40" w14:textId="25CC7D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5D33D7" w14:textId="40FEB71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79A6984" w14:textId="0D4635AD"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5 566,8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CEBF7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5884,0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B93781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5904,0</w:t>
            </w:r>
          </w:p>
        </w:tc>
      </w:tr>
      <w:tr w:rsidR="003F3CC0" w:rsidRPr="003F3CC0" w14:paraId="31DDEF71" w14:textId="77777777" w:rsidTr="00D03F94">
        <w:trPr>
          <w:trHeight w:val="22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CA001C5" w14:textId="7E0B56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0B52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муниципальными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E1E0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5B23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5FC5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3A5CD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507675C" w14:textId="63CA3494"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5 251,8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151F6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5562,0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D6334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5582,0</w:t>
            </w:r>
          </w:p>
        </w:tc>
      </w:tr>
      <w:tr w:rsidR="003F3CC0" w:rsidRPr="003F3CC0" w14:paraId="6E6FAAEA" w14:textId="77777777" w:rsidTr="00D03F94">
        <w:trPr>
          <w:trHeight w:val="551"/>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A379958" w14:textId="1D2A502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028FE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57369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D6C0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96B5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B5D44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E9CFC4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865B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879A9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320,0</w:t>
            </w:r>
          </w:p>
        </w:tc>
      </w:tr>
      <w:tr w:rsidR="003F3CC0" w:rsidRPr="003F3CC0" w14:paraId="2E0154BA"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CFCB517" w14:textId="743179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BC045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FFD8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02 6 02 80590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1204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3195A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46ECF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0FE0D5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525FE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C35FB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w:t>
            </w:r>
          </w:p>
        </w:tc>
      </w:tr>
      <w:tr w:rsidR="003F3CC0" w:rsidRPr="003F3CC0" w14:paraId="11B6DF28" w14:textId="77777777" w:rsidTr="00D03F94">
        <w:trPr>
          <w:trHeight w:val="5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1C35F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50239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"Социальная поддержка граждан Каширского района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273562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03 0 00 00000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BC7294" w14:textId="777CB1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8466E5" w14:textId="5022683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6C0B79" w14:textId="0DA0EDF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F010835" w14:textId="1D826631"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7 138,5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5A4CA1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6908,0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DE9E9A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6908,0</w:t>
            </w:r>
          </w:p>
        </w:tc>
      </w:tr>
      <w:tr w:rsidR="003F3CC0" w:rsidRPr="003F3CC0" w14:paraId="5732D8F8"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F9BA95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BB739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 Развитие мер социальной поддержки отдельных категорий граждан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4D9E8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C67503" w14:textId="75FC471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83BCC5" w14:textId="4A25575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EDB2C0" w14:textId="73B9B53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4EF39D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6860,5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8B52A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6558,0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3EFF26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6558,0</w:t>
            </w:r>
          </w:p>
        </w:tc>
      </w:tr>
      <w:tr w:rsidR="003F3CC0" w:rsidRPr="003F3CC0" w14:paraId="78A25817" w14:textId="77777777" w:rsidTr="00D03F94">
        <w:trPr>
          <w:trHeight w:val="10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4BA78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AD177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"Финансирование расходов на выплату ежемесячной денежной выплаты почетным жителям"</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69478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03 1 01 00000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EAF5F0" w14:textId="75DA909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E9F2D9" w14:textId="1E9C58D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A162FA6" w14:textId="64D8F7A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02EAB5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778,0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707BF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B4F9F6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858,0</w:t>
            </w:r>
          </w:p>
        </w:tc>
      </w:tr>
      <w:tr w:rsidR="003F3CC0" w:rsidRPr="003F3CC0" w14:paraId="317A5EE1"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71A58A7" w14:textId="46F2A78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7C0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31EE4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8F27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FBC54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CB28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BE73B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775,6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DA9B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D8CE6A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855,6</w:t>
            </w:r>
          </w:p>
        </w:tc>
      </w:tr>
      <w:tr w:rsidR="003F3CC0" w:rsidRPr="003F3CC0" w14:paraId="31FA5FDC"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E96A405" w14:textId="3142CBA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F3C31" w14:textId="54A25D06"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54FE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03 1 01 80520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8AC9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C127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0A62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16F4D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F89B9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D76CF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w:t>
            </w:r>
          </w:p>
        </w:tc>
      </w:tr>
      <w:tr w:rsidR="003F3CC0" w:rsidRPr="003F3CC0" w14:paraId="43138B28" w14:textId="77777777" w:rsidTr="00D03F94">
        <w:trPr>
          <w:trHeight w:val="73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D3C53E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6CEFE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"Финансирование муниципальных пенсий"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43D844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07A90C" w14:textId="670B9C2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ED1FBA" w14:textId="164AFBD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E711D7" w14:textId="6E2D4F0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5A434E8" w14:textId="5CFFB4C1"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5 962,5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8E6CE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DF5358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5700,0</w:t>
            </w:r>
          </w:p>
        </w:tc>
      </w:tr>
      <w:tr w:rsidR="003F3CC0" w:rsidRPr="003F3CC0" w14:paraId="1E19AF3C" w14:textId="77777777" w:rsidTr="00D03F94">
        <w:trPr>
          <w:trHeight w:val="12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FCE54D2" w14:textId="48A5806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98ED96" w14:textId="2E79B8F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Доплаты к пенсиям муниципальных служащих Каширского муниципального района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DF39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A181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F441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89B9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D931B37" w14:textId="47A8FA66"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5 943,5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87FB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ECDF41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5683,0</w:t>
            </w:r>
          </w:p>
        </w:tc>
      </w:tr>
      <w:tr w:rsidR="003F3CC0" w:rsidRPr="003F3CC0" w14:paraId="73B0AC63"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A644FF6" w14:textId="2BB4A6B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55C6EED" w14:textId="6EA0D39D"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Доплаты к пенсиям муниципальных служащих (Закупка товаров, работ и услуг для государственных (муниципальных) услуг)</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185C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03 1 02 80470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C209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6B73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A3757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81C8B0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0F2B0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2F31D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w:t>
            </w:r>
          </w:p>
        </w:tc>
      </w:tr>
      <w:tr w:rsidR="003F3CC0" w:rsidRPr="003F3CC0" w14:paraId="577DB129"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BD23D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3.1.3</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8DB11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"Финансирование компенсационных выплат по возмещению затрат"</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CE85A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03 1 03 00000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B605F" w14:textId="18923C4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DCCF3C" w14:textId="71B51B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072FE1" w14:textId="3AC89C1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EC480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86D1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6207D8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2FF148B8" w14:textId="77777777" w:rsidTr="00D03F94">
        <w:trPr>
          <w:trHeight w:val="10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C026669" w14:textId="25A2ACF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1F8EE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BB10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03 1 03 80620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771E7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D846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172C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71C649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4BE07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4EE95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AB26121" w14:textId="77777777" w:rsidTr="00D03F94">
        <w:trPr>
          <w:trHeight w:val="12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67F952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890E78" w14:textId="63A36342"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Подпрограмма "Поддержка социально ориентированных некоммерческих организаций"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FCF89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03 2 00 00000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DABC50" w14:textId="60D678C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7706A8" w14:textId="24D1A4E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471A59" w14:textId="3569486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FCA8E7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C845A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625942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r>
      <w:tr w:rsidR="003F3CC0" w:rsidRPr="003F3CC0" w14:paraId="050C7CCE"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845269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E5AB5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 Финансовая поддержка социально ориентированных некоммерческих организаций"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EB35E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03 2 04 00000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0683D" w14:textId="13760A6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2BCD44" w14:textId="62835E7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6E9320" w14:textId="767B561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70F224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A27D4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6AC8F9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350,0</w:t>
            </w:r>
          </w:p>
        </w:tc>
      </w:tr>
      <w:tr w:rsidR="003F3CC0" w:rsidRPr="003F3CC0" w14:paraId="401A7419" w14:textId="77777777" w:rsidTr="00D03F94">
        <w:trPr>
          <w:trHeight w:val="14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B1C971E" w14:textId="23C6086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DE412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Поддержка социально ориентированных некоммерческих организаций (Предоставление субсидий бюджетным, автономным учреждениям и иным некоммерческим организациям)</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76342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03 2 04 80780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BCBF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600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C12FA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242E0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A076F3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4301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797A82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350,0</w:t>
            </w:r>
          </w:p>
        </w:tc>
      </w:tr>
      <w:tr w:rsidR="003F3CC0" w:rsidRPr="003F3CC0" w14:paraId="5F771DE7" w14:textId="77777777" w:rsidTr="00D03F94">
        <w:trPr>
          <w:trHeight w:val="144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E4C90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02267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Воронежской области"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8A207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0C0D10" w14:textId="4A0FEDC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5DC925" w14:textId="2531088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DFA8255" w14:textId="345D25D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E66E1F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132835,9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F716C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69321,0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131683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73538,5</w:t>
            </w:r>
          </w:p>
        </w:tc>
      </w:tr>
      <w:tr w:rsidR="003F3CC0" w:rsidRPr="003F3CC0" w14:paraId="155FF925" w14:textId="77777777" w:rsidTr="00D03F94">
        <w:trPr>
          <w:trHeight w:val="7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7C31BA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4.1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8E13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жильем молодых семей"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B3AA2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939174" w14:textId="0B37D5C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3FEF93" w14:textId="12A9BAF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D6AB7A" w14:textId="0878C5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A7D2F54" w14:textId="228B0931"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1 285,2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8D725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1262,4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068891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1292,0</w:t>
            </w:r>
          </w:p>
        </w:tc>
      </w:tr>
      <w:tr w:rsidR="003F3CC0" w:rsidRPr="003F3CC0" w14:paraId="1DAA3360"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DE5C65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4.1.1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7303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"Экономические мероприятия"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002107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3F6912" w14:textId="6BA48DD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DAEB353" w14:textId="7435FC4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22648C" w14:textId="6663366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C783031" w14:textId="098DF88A"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1 285,2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DD9FC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1262,4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647057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1292,0</w:t>
            </w:r>
          </w:p>
        </w:tc>
      </w:tr>
      <w:tr w:rsidR="003F3CC0" w:rsidRPr="003F3CC0" w14:paraId="3E79A812" w14:textId="77777777" w:rsidTr="00D03F94">
        <w:trPr>
          <w:trHeight w:val="112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581AEBC" w14:textId="40BEE3E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19395C" w14:textId="0BB41DE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BA81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FA4D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7B08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E07C5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B30FA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878,1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F669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8332E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992,0</w:t>
            </w:r>
          </w:p>
        </w:tc>
      </w:tr>
      <w:tr w:rsidR="003F3CC0" w:rsidRPr="003F3CC0" w14:paraId="376FB1FE" w14:textId="77777777" w:rsidTr="00D03F94">
        <w:trPr>
          <w:trHeight w:val="10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C319919" w14:textId="48783ED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CB36C2" w14:textId="4DC18AE4"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00B9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1 02 L4970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CBA6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DB679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C5205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1B99F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407,1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26D68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2007AB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300,0</w:t>
            </w:r>
          </w:p>
        </w:tc>
      </w:tr>
      <w:tr w:rsidR="003F3CC0" w:rsidRPr="003F3CC0" w14:paraId="5284D597" w14:textId="77777777" w:rsidTr="00D03F94">
        <w:trPr>
          <w:trHeight w:val="687"/>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30C210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35B2B5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"Создание условий для обеспечения качественными услугами ЖКХ населения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9B35E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04 2 00 00000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6F8B59" w14:textId="131237F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41CA85" w14:textId="6519536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D032D74" w14:textId="235D13B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DF38C8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44 516,9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62617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5281,4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042174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7622,3</w:t>
            </w:r>
          </w:p>
        </w:tc>
      </w:tr>
      <w:tr w:rsidR="003F3CC0" w:rsidRPr="003F3CC0" w14:paraId="1150EC4C" w14:textId="77777777" w:rsidTr="00D03F94">
        <w:trPr>
          <w:trHeight w:val="6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D02DBE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BBACF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"Приобретение коммунальной техники"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7E6B34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04 2 01 00000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7986B1" w14:textId="744E74B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930E621" w14:textId="2CE84F7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F951D0" w14:textId="5B4CBD9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EC4598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11168,3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AB560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110170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4866F132"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885D747" w14:textId="1121C12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A0BD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8FB1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S8620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87167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757A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DD95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EAADE3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11000,0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1CF3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DAD9C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7F5B94C" w14:textId="77777777" w:rsidTr="00D03F94">
        <w:trPr>
          <w:trHeight w:val="13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03FE62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1E6C471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Приобретение коммунальной специализированной техники и оборудования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AF04C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01 S8620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FA12FA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5AE4A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A5B9E8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7DD77A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168,3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44675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93D19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2B92047" w14:textId="77777777" w:rsidTr="00D03F94">
        <w:trPr>
          <w:trHeight w:val="11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8D2625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4.2.2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13734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"Обеспечение территорий жилой застройки объектами коммунальной, инженерной инфраструктуры."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3961A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04 2 02 00000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64F441" w14:textId="3A12C95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FB233F" w14:textId="37EF1F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842C97" w14:textId="5BB1EBF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0AF445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33316,6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DDB33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5281,4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A32321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7622,3</w:t>
            </w:r>
          </w:p>
        </w:tc>
      </w:tr>
      <w:tr w:rsidR="003F3CC0" w:rsidRPr="003F3CC0" w14:paraId="43B5298F" w14:textId="77777777" w:rsidTr="00D03F94">
        <w:trPr>
          <w:trHeight w:val="16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3184857" w14:textId="758DFDA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9C17E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реализацию мероприятий по ремонту объектов теплоэнергетического хозяйства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4D10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S9120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7835D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9C867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0E02C0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305A8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10 900,0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0B60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E6F6CF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3898,2</w:t>
            </w:r>
          </w:p>
        </w:tc>
      </w:tr>
      <w:tr w:rsidR="003F3CC0" w:rsidRPr="003F3CC0" w14:paraId="206B3E7E"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8083256" w14:textId="5747E68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7FC97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модернизацию уличного освещения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A6175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E11A8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C466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AD1B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9F513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F62C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0DCC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2340,9</w:t>
            </w:r>
          </w:p>
        </w:tc>
      </w:tr>
      <w:tr w:rsidR="003F3CC0" w:rsidRPr="003F3CC0" w14:paraId="11BC35AB"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4D49222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09AFAC07"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36740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S9340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1B1196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CC7B3E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44D3A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1CFBF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291,9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FA4E9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2A57D1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0AC68B5"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7C63ACF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16EEB9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формированию экологической культуры раздельного накопления твердых коммунальных отходов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5F449C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S9340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66365C5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4E8203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6CCA237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1BEA4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C35FF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744ACF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790B8D4"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139AD96" w14:textId="73FF2AC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C5386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обеспечение уличного освещения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1254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S8670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3D1D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29EE4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4A806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D1606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1 383,2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119C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BAA191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1383,2</w:t>
            </w:r>
          </w:p>
        </w:tc>
      </w:tr>
      <w:tr w:rsidR="003F3CC0" w:rsidRPr="003F3CC0" w14:paraId="02FDEF6C"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60F9AEF" w14:textId="19382E5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B7930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8F281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02B4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5D1B0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7714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B691F7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12 955,0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E8A0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9725A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D35E348"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2D6BA5B" w14:textId="4D3665D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2B810C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софинансирование капитальных вложений в объекты муниципальной собственности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6852F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02 S8100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44DD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E007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09038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7E576E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7782,0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0E5C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70CB2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9B276AF"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75D20B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4.2.3</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2ABBF07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b/>
                <w:bCs/>
                <w:sz w:val="24"/>
                <w:szCs w:val="24"/>
                <w:lang w:eastAsia="ru-RU"/>
              </w:rPr>
              <w:t>Основное мероприятие "Формирование благоприятной экологической обстановки"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70571C8"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04 2 03 00000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6EAC9FD"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853E1ED"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50F140B" w14:textId="77777777" w:rsidR="003F3CC0" w:rsidRPr="003F3CC0" w:rsidRDefault="003F3CC0" w:rsidP="003F3CC0">
            <w:pPr>
              <w:spacing w:after="0" w:line="240" w:lineRule="auto"/>
              <w:jc w:val="center"/>
              <w:rPr>
                <w:rFonts w:ascii="Times New Roman" w:hAnsi="Times New Roman" w:cs="Times New Roman"/>
                <w:b/>
                <w:sz w:val="24"/>
                <w:szCs w:val="24"/>
                <w:lang w:eastAsia="ru-RU"/>
              </w:rPr>
            </w:pP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1E80C6C2"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32,0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55D55F"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0E76FA1" w14:textId="77777777" w:rsidR="003F3CC0" w:rsidRPr="003F3CC0" w:rsidRDefault="003F3CC0" w:rsidP="003F3CC0">
            <w:pPr>
              <w:spacing w:after="0" w:line="240" w:lineRule="auto"/>
              <w:jc w:val="right"/>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0,0</w:t>
            </w:r>
          </w:p>
        </w:tc>
      </w:tr>
      <w:tr w:rsidR="003F3CC0" w:rsidRPr="003F3CC0" w14:paraId="7D6D5862" w14:textId="77777777" w:rsidTr="00D03F94">
        <w:trPr>
          <w:trHeight w:val="57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4E8019E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236D7B6C" w14:textId="66C22AC8"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sz w:val="24"/>
                <w:szCs w:val="24"/>
                <w:lang w:eastAsia="ru-RU"/>
              </w:rPr>
              <w:t>Иные межбюджетные трансферты на мероприятия по охране окружающей среды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A2497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04 2 03 80400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8E55A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1BCA7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D7A44F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16B551E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144A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3683E8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EF6AF35" w14:textId="77777777" w:rsidTr="00D03F94">
        <w:trPr>
          <w:trHeight w:val="9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6E4A75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51C5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транспортной системы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24DC82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D03FB4C" w14:textId="5E1D7A2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CCC73DE" w14:textId="55D0A6C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85DCA6" w14:textId="418FD4C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C6E8D5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87033,8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3135E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62777,2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2EE671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64624,2</w:t>
            </w:r>
          </w:p>
        </w:tc>
      </w:tr>
      <w:tr w:rsidR="003F3CC0" w:rsidRPr="003F3CC0" w14:paraId="6D5B2EF8"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8AC5EC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C6F3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"Развитие автомобильных дорог общего пользования"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03DEB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04 3 01 00000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84A3E4" w14:textId="28828C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905A9E" w14:textId="1D75D3D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1F10B63" w14:textId="37B03E7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74E79F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87033,8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AA61B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62777,2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B725CB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64624,2</w:t>
            </w:r>
          </w:p>
        </w:tc>
      </w:tr>
      <w:tr w:rsidR="003F3CC0" w:rsidRPr="003F3CC0" w14:paraId="69F3AE80"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E25C82B" w14:textId="0D80900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7CFEF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84F73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04 3 01 81290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1385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FC6C2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CD1A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38C40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16609,6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A0468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15762,0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DBF96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17609,0</w:t>
            </w:r>
          </w:p>
        </w:tc>
      </w:tr>
      <w:tr w:rsidR="003F3CC0" w:rsidRPr="003F3CC0" w14:paraId="69414973"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47A4695" w14:textId="157058F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F2930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сети автомобильных дорог общего пользования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2003A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 3 01 S8850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C3E1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B2BF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A624F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8875FB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70424,2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C70711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0AF1E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47015,2</w:t>
            </w:r>
          </w:p>
        </w:tc>
      </w:tr>
      <w:tr w:rsidR="003F3CC0" w:rsidRPr="003F3CC0" w14:paraId="6E46ACBD" w14:textId="77777777" w:rsidTr="00D03F94">
        <w:trPr>
          <w:trHeight w:val="11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8ABB03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5</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D934BD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МП "Развитие сельского хозяйства, производства пищевых продуктов и инфраструктуры агропродовольственного рынка"</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6D0B97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66EB16" w14:textId="55C45F7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5565F6" w14:textId="332509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2356656" w14:textId="2D537B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5A3AE2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128629,2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5D283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144563,8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7DCD79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103224,5</w:t>
            </w:r>
          </w:p>
        </w:tc>
      </w:tr>
      <w:tr w:rsidR="003F3CC0" w:rsidRPr="003F3CC0" w14:paraId="308C9C8D" w14:textId="77777777" w:rsidTr="00D03F94">
        <w:trPr>
          <w:trHeight w:val="11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85DD16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3781A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"Комплексное развитие сельских территорий Каширского муниципального района Воронежской области"</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675118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05 2 00 00000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42EFEB4" w14:textId="760BA55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9EE06DF" w14:textId="0B46FD1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8A7DC9" w14:textId="7903258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B0893F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128629,2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22101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144563,8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CCF877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103224,5</w:t>
            </w:r>
          </w:p>
        </w:tc>
      </w:tr>
      <w:tr w:rsidR="003F3CC0" w:rsidRPr="003F3CC0" w14:paraId="5EA3B5CC" w14:textId="77777777" w:rsidTr="00D03F94">
        <w:trPr>
          <w:trHeight w:val="8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D5E892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C0F61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 Создание условий для обеспечения доступным и комфортным жильем сельского населения"</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BAD7E0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05 2 01 00000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9C9FE03" w14:textId="4426E8B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227688" w14:textId="299023E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2A1725" w14:textId="3678309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7C6DB2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437,8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D34D6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2477,4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F4D2C2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3800982B" w14:textId="77777777" w:rsidTr="00D03F94">
        <w:trPr>
          <w:trHeight w:val="16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98246F3" w14:textId="61EFF8C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5E8AB1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9F7C6B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8FAAB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94B3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A8B68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16E519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412,8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3C3E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2391,0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23C8D2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86611EE" w14:textId="77777777" w:rsidTr="00D03F94">
        <w:trPr>
          <w:trHeight w:val="14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9DA7288" w14:textId="51EA6C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6874C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E54673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01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092F1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5FFA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1F406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8F61BD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97B77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B6623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196B2CE2"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ECA84C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55357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"Создание и развитие инфраструктуры на сельских территориях"</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1F0E84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05 2 02 00000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20BC1A9" w14:textId="6FCF3A9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115060" w14:textId="251DD3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4566DD" w14:textId="29E2B8C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0880D0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128191,4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E683F6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142086,4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05509F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103224,5</w:t>
            </w:r>
          </w:p>
        </w:tc>
      </w:tr>
      <w:tr w:rsidR="003F3CC0" w:rsidRPr="003F3CC0" w14:paraId="38CD0395"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FA594C5" w14:textId="68DE894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492C0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82AAF9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89EB2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B4433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89CE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BB22A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2 949,6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164F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BE7DB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817,1</w:t>
            </w:r>
          </w:p>
        </w:tc>
      </w:tr>
      <w:tr w:rsidR="003F3CC0" w:rsidRPr="003F3CC0" w14:paraId="28BFFCCF"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C0F392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5F0F843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(благоустройство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714F70D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0FA9D46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14678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0797A3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F63AC0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632,3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CCAF6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071CC8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AE2DAB1"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85259A7" w14:textId="6773A97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4659C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7F03F4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B861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90D6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7B0E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8DD023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31 983,4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AAAE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BEAD46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855DDE3"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BEC946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1E057CD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Развитие транспортной инфраструктуры на сельских территориях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39447D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L3720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A959C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89D57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72587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5CFF24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DF3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1D44B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ABF1442"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12E18B2" w14:textId="1B66CEE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7626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FA5567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4F1E4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C686A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27F2C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49AAFB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23135,1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53C20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146F8A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25716,2</w:t>
            </w:r>
          </w:p>
        </w:tc>
      </w:tr>
      <w:tr w:rsidR="003F3CC0" w:rsidRPr="003F3CC0" w14:paraId="7126E84E"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F791B2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341314F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B17F5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4140DB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0228C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86B4D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77EFCD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186,0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B6C2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7569F3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D22A300"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CAAE4AE" w14:textId="0DCF4FC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13DA1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BA1F6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71C06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F0367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6672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84D5C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33298,1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D5690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116370,2</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82A62F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76691,2</w:t>
            </w:r>
          </w:p>
        </w:tc>
      </w:tr>
      <w:tr w:rsidR="003F3CC0" w:rsidRPr="003F3CC0" w14:paraId="5B558D4B"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4D3FC9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538EBCB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5E9D2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1631F1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4F9699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F54DF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607B38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7F86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76366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0254974"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7C1A685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1C2283C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7325B0B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07F97D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9591E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AE8EF0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1527EC7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35696,8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A664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56288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4A2107B" w14:textId="77777777" w:rsidTr="00D03F94">
        <w:trPr>
          <w:trHeight w:val="6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17FABD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39F0935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Обеспечение комплексного развития сельских территорий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D50BB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 2 02 L5760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D40BF5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37F89A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574E3DD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FA7051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144,0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7A64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37117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E2C050C"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85F33C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752EF4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"Развитие предпринимательства"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B24C4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257006" w14:textId="1124940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477869" w14:textId="39241D2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E33300" w14:textId="3662389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828858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13207,3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986A7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8072,5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339DEF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8282,5</w:t>
            </w:r>
          </w:p>
        </w:tc>
      </w:tr>
      <w:tr w:rsidR="003F3CC0" w:rsidRPr="003F3CC0" w14:paraId="51A8A255"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9CA6A3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6.1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55A679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"Защита прав потребителей"</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443BD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B83485" w14:textId="283B108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C3997F" w14:textId="07B26F3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7E48C68" w14:textId="0D0628A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5EB418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D3CD5E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1E6787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r>
      <w:tr w:rsidR="003F3CC0" w:rsidRPr="003F3CC0" w14:paraId="1BFE46FC"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D6871B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6.1.1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ADE72D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"Повышение уровня правовой грамотности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2E845E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CF41D5" w14:textId="09F1BF0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1D4CB7" w14:textId="60C975A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C14EC23" w14:textId="1ECFA5F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9B3C48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86F8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508C1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6FD8241C" w14:textId="77777777" w:rsidTr="00D03F94">
        <w:trPr>
          <w:trHeight w:val="103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F5EFAB" w14:textId="5FE0CB8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9F8167C" w14:textId="77777777" w:rsidR="003F3CC0" w:rsidRPr="003F3CC0" w:rsidRDefault="003F3CC0" w:rsidP="003F3CC0">
            <w:pPr>
              <w:spacing w:after="0" w:line="240" w:lineRule="auto"/>
              <w:rPr>
                <w:rFonts w:ascii="Times New Roman" w:hAnsi="Times New Roman" w:cs="Times New Roman"/>
                <w:bCs/>
                <w:sz w:val="24"/>
                <w:szCs w:val="24"/>
                <w:lang w:eastAsia="ru-RU"/>
              </w:rPr>
            </w:pPr>
            <w:r w:rsidRPr="003F3CC0">
              <w:rPr>
                <w:rFonts w:ascii="Times New Roman" w:hAnsi="Times New Roman" w:cs="Times New Roman"/>
                <w:bCs/>
                <w:sz w:val="24"/>
                <w:szCs w:val="24"/>
                <w:lang w:eastAsia="ru-RU"/>
              </w:rPr>
              <w:t>Мероприятия по повышению правовой грамотности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D83890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06 3 02 80370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2DE18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D3128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FE80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B8BDBC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7ABBF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28A547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66AFB5C6" w14:textId="77777777" w:rsidTr="00D03F94">
        <w:trPr>
          <w:trHeight w:val="6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EE4B2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3DC69A58"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реализации муниципальной программы"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1C072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06 2 00 00000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4A1257" w14:textId="75715A58"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AE8AE5" w14:textId="60C413C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132D44" w14:textId="29A6973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2BC346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3155,0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338E8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2837,7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9EF26C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2947,7</w:t>
            </w:r>
          </w:p>
        </w:tc>
      </w:tr>
      <w:tr w:rsidR="003F3CC0" w:rsidRPr="003F3CC0" w14:paraId="653F3625" w14:textId="77777777" w:rsidTr="00D03F94">
        <w:trPr>
          <w:trHeight w:val="112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DDD552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6.2.1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F18AC6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муниципального казенного учреждения "Информационно-консультационный центр"</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9AF98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06 2 01 00000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64AC61" w14:textId="622D16B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535DF61" w14:textId="33AD2C9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C7536B" w14:textId="66840F3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FD81F2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3155,0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2F77C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2837,7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513D78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2947,7</w:t>
            </w:r>
          </w:p>
        </w:tc>
      </w:tr>
      <w:tr w:rsidR="003F3CC0" w:rsidRPr="003F3CC0" w14:paraId="7126B177" w14:textId="77777777" w:rsidTr="00D03F94">
        <w:trPr>
          <w:trHeight w:val="20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50D11D1" w14:textId="39B0404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7159BE" w14:textId="35099E62"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муниципальных учреждений (Расходы на выплату персоналу в целях обеспечения выполнения функций государственными</w:t>
            </w:r>
          </w:p>
          <w:p w14:paraId="148C873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B535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292A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93F92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E758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42C1F4A" w14:textId="1FC5BD80"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2 830,0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B909B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4B57A6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2790,0</w:t>
            </w:r>
          </w:p>
        </w:tc>
      </w:tr>
      <w:tr w:rsidR="003F3CC0" w:rsidRPr="003F3CC0" w14:paraId="69CA5DDD" w14:textId="77777777" w:rsidTr="00D03F94">
        <w:trPr>
          <w:trHeight w:val="12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4730475" w14:textId="25C04A6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7F01C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муниципальных учреждений (Закупка товаров, работ и услуг для государственных</w:t>
            </w:r>
          </w:p>
          <w:p w14:paraId="5274F4B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C98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D32A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1960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9DC1C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F1FEAB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324,0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7BB52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153,7</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2E1C1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156,7</w:t>
            </w:r>
          </w:p>
        </w:tc>
      </w:tr>
      <w:tr w:rsidR="003F3CC0" w:rsidRPr="003F3CC0" w14:paraId="3CD85D23"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37FD0DD" w14:textId="10CE029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C5F2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AAC0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06 2 01 80590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886CB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45855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1821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CDC84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DFBE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CAABB1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r>
      <w:tr w:rsidR="003F3CC0" w:rsidRPr="003F3CC0" w14:paraId="53108820" w14:textId="77777777" w:rsidTr="00D03F94">
        <w:trPr>
          <w:trHeight w:val="81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379E44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6.3</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6519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"Развитие и поддержка малого и среднего предпринимательства"</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55F6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8ADAAD" w14:textId="0770C80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7F3DEEA" w14:textId="38DE9E8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1BB7619" w14:textId="3E31549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FAE74A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10 047,3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BED14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5229,8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D6FBF7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5329,8</w:t>
            </w:r>
          </w:p>
        </w:tc>
      </w:tr>
      <w:tr w:rsidR="003F3CC0" w:rsidRPr="003F3CC0" w14:paraId="031BE114" w14:textId="77777777" w:rsidTr="00D03F94">
        <w:trPr>
          <w:trHeight w:val="9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C431C4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6.3.1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1864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"Финансовая поддержка субъектов малого и среднего предпринимательства"</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A9E0A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1C7F26" w14:textId="3393125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46A0C9" w14:textId="390EFA0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092F98A" w14:textId="3859892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17BF7A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BD8A5B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1598A5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2500,0</w:t>
            </w:r>
          </w:p>
        </w:tc>
      </w:tr>
      <w:tr w:rsidR="003F3CC0" w:rsidRPr="003F3CC0" w14:paraId="76789DAA" w14:textId="77777777" w:rsidTr="00D03F94">
        <w:trPr>
          <w:trHeight w:val="9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F9670B7" w14:textId="59BD9E3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6EFC0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развитию и поддержке малого и среднего предпринимательства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706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06 1 02 80380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5665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C76E70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8A84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4F73A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7A48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2400,0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D2A2F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2500,0</w:t>
            </w:r>
          </w:p>
        </w:tc>
      </w:tr>
      <w:tr w:rsidR="003F3CC0" w:rsidRPr="003F3CC0" w14:paraId="3560E23A" w14:textId="77777777" w:rsidTr="00D03F94">
        <w:trPr>
          <w:trHeight w:val="483"/>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C458CE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6.3.2</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C37D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мероприятия "Поддержка и развитие пассажирских перевозок автомобильным транспортом"</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37017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06 1 04 00000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40A560" w14:textId="45C1265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15179B" w14:textId="71E3984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C379D4D" w14:textId="44187F3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C9A86E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7 397,3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358C3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2829,8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4517E2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2829,8</w:t>
            </w:r>
          </w:p>
        </w:tc>
      </w:tr>
      <w:tr w:rsidR="003F3CC0" w:rsidRPr="003F3CC0" w14:paraId="4A09E733" w14:textId="77777777" w:rsidTr="00D03F94">
        <w:trPr>
          <w:trHeight w:val="139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0D398EB" w14:textId="77997A7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9E650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Оказание мер государственной (муниципальной) поддержки организациям и индивидуальным предпринимателям, осуществляющие регулярные перевозки пассажиров и багажа автомобильным транспортом по регулируемым тарифам по </w:t>
            </w:r>
            <w:proofErr w:type="spellStart"/>
            <w:r w:rsidRPr="003F3CC0">
              <w:rPr>
                <w:rFonts w:ascii="Times New Roman" w:hAnsi="Times New Roman" w:cs="Times New Roman"/>
                <w:sz w:val="24"/>
                <w:szCs w:val="24"/>
                <w:lang w:eastAsia="ru-RU"/>
              </w:rPr>
              <w:t>внутримуниципальным</w:t>
            </w:r>
            <w:proofErr w:type="spellEnd"/>
            <w:r w:rsidRPr="003F3CC0">
              <w:rPr>
                <w:rFonts w:ascii="Times New Roman" w:hAnsi="Times New Roman" w:cs="Times New Roman"/>
                <w:sz w:val="24"/>
                <w:szCs w:val="24"/>
                <w:lang w:eastAsia="ru-RU"/>
              </w:rPr>
              <w:t xml:space="preserve"> маршрутам регулярных перевозок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5DE4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06 1 04 81920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7E5BB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9114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DDAEB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2905A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1 613,2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E487E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83E532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FC89BBA" w14:textId="77777777" w:rsidTr="00D03F94">
        <w:trPr>
          <w:trHeight w:val="15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8F7610C" w14:textId="4BE8155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52FB2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7AC3E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FB9D3C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FF2E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A2D69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01038A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5 697,3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5A1C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10675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2784,5</w:t>
            </w:r>
          </w:p>
        </w:tc>
      </w:tr>
      <w:tr w:rsidR="003F3CC0" w:rsidRPr="003F3CC0" w14:paraId="2D2E359E" w14:textId="77777777" w:rsidTr="00D03F94">
        <w:trPr>
          <w:trHeight w:val="14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E0B0A82" w14:textId="7D96B63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9EF23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перевозок пассажиров автомобильным транспортом общественного пользования по муниципальным маршрутам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BE41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 1 04 S9260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DA336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AF2D9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193957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5DA7F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86,8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A4AE6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66A75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45,3</w:t>
            </w:r>
          </w:p>
        </w:tc>
      </w:tr>
      <w:tr w:rsidR="003F3CC0" w:rsidRPr="003F3CC0" w14:paraId="64D76CA0" w14:textId="77777777" w:rsidTr="00D03F94">
        <w:trPr>
          <w:trHeight w:val="10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0CBA95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2D531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 Муниципальное управление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DA62D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0DB942" w14:textId="5B85CAC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88C5DC" w14:textId="524670D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1B5B32" w14:textId="4D6EAAA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86519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50307,7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F4480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42236,8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27BDCE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43500,2</w:t>
            </w:r>
          </w:p>
        </w:tc>
      </w:tr>
      <w:tr w:rsidR="003F3CC0" w:rsidRPr="003F3CC0" w14:paraId="27E4FC0E" w14:textId="77777777" w:rsidTr="00D03F94">
        <w:trPr>
          <w:trHeight w:val="58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76F31F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DD64B1"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реализации муниципальной программы"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6CB37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07 1 00 00000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2DBBEB" w14:textId="731C9B1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8ED81F" w14:textId="22E48F0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060E7B" w14:textId="5EF2706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B6649C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50307,7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28D02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42236,8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EC71E5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43500,2</w:t>
            </w:r>
          </w:p>
        </w:tc>
      </w:tr>
      <w:tr w:rsidR="003F3CC0" w:rsidRPr="003F3CC0" w14:paraId="23BAD5BA" w14:textId="77777777" w:rsidTr="00D03F94">
        <w:trPr>
          <w:trHeight w:val="6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6A65AE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F979F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"Финансирование прочих мероприятий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C9388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07 1 04 00000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8B2CB2" w14:textId="5BDF4C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3EA0B3" w14:textId="33F8ACE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A7CC6C" w14:textId="38F25FD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459F31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3045,8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9CFD1D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182,8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4B1CAB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197,2</w:t>
            </w:r>
          </w:p>
        </w:tc>
      </w:tr>
      <w:tr w:rsidR="003F3CC0" w:rsidRPr="003F3CC0" w14:paraId="0C34DC32" w14:textId="77777777" w:rsidTr="00D03F94">
        <w:trPr>
          <w:trHeight w:val="12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A61517" w14:textId="4B87599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83E8F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обеспечению мобилизационной готовности экономики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E8E70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07 1 04 80350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6E89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9462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88F5D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C4CA18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DDC97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1873CD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692BD641" w14:textId="77777777" w:rsidTr="00D03F94">
        <w:trPr>
          <w:trHeight w:val="12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2F03278" w14:textId="497FE7E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CD0A4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C10E43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07 1 04 81430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1108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735E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F07D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C17D834"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29CE007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p w14:paraId="5EF5545C"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B239E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464C6C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r>
      <w:tr w:rsidR="003F3CC0" w:rsidRPr="003F3CC0" w14:paraId="4CD6A5B1" w14:textId="77777777" w:rsidTr="00D03F94">
        <w:trPr>
          <w:trHeight w:val="687"/>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1C75A6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7E3CC4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в сфере защиты населения от чрезвычайных ситуаций и пожаров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292095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07 1 04 20570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621D343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56A44C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8DC81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E562AC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98,6</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B390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5C8A1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759AC677" w14:textId="77777777" w:rsidTr="00D03F94">
        <w:trPr>
          <w:trHeight w:val="687"/>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619F65D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3B12000F"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размещение и питание граждан Украины ДНР, ЛНР и лиц без гражданства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C98FF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07 1 04 56940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54A069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8F33AE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628A5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0625F6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820,5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F260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55EEC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F9A0E4F" w14:textId="77777777" w:rsidTr="00D03F94">
        <w:trPr>
          <w:trHeight w:val="9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DBCB44C" w14:textId="6D3299AF"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5DA53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сельского хозяйства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9743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07 1 04 78450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17E5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D3E4F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0473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05</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8BDF1CB"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p w14:paraId="39F1C43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137,7</w:t>
            </w:r>
          </w:p>
          <w:p w14:paraId="0B00AF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4637A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82,8</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D1619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97,2</w:t>
            </w:r>
          </w:p>
        </w:tc>
      </w:tr>
      <w:tr w:rsidR="003F3CC0" w:rsidRPr="003F3CC0" w14:paraId="0BF8A171" w14:textId="77777777" w:rsidTr="00D03F94">
        <w:trPr>
          <w:trHeight w:val="9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423E3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FE85B3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w:t>
            </w:r>
          </w:p>
          <w:p w14:paraId="40010C7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3486B9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0C53DCA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08444B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3F051F1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28745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1189,8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943B5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3B6842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6A2156B" w14:textId="77777777" w:rsidTr="00D03F94">
        <w:trPr>
          <w:trHeight w:val="9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C56144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D55231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7630ED4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07 1 04 80540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4E0B52E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3780B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4F5E5E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7266EF5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610,2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F9419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255F4E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4DD4F39" w14:textId="77777777" w:rsidTr="00D03F94">
        <w:trPr>
          <w:trHeight w:val="9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31C843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809E4E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административной комиссии"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9EB24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07 1 03 00000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2B4303" w14:textId="091F5F0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B69A6A" w14:textId="1757859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74EA38F" w14:textId="570955E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EE570A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471,0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1E958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464,0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75A0E2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483,0</w:t>
            </w:r>
          </w:p>
        </w:tc>
      </w:tr>
      <w:tr w:rsidR="003F3CC0" w:rsidRPr="003F3CC0" w14:paraId="18E5F9B6" w14:textId="77777777" w:rsidTr="00D03F94">
        <w:trPr>
          <w:trHeight w:val="111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9352DE1" w14:textId="110334B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82DC0FE"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(оказание услуг) органов местного самоуправления (административных комиссий) (Расходы на выплату персоналу в целях обеспечения выполнения функций государственными (муниципальными) органами, казенными учреждениями, </w:t>
            </w:r>
            <w:r w:rsidRPr="003F3CC0">
              <w:rPr>
                <w:rFonts w:ascii="Times New Roman" w:hAnsi="Times New Roman" w:cs="Times New Roman"/>
                <w:sz w:val="24"/>
                <w:szCs w:val="24"/>
                <w:lang w:eastAsia="ru-RU"/>
              </w:rPr>
              <w:lastRenderedPageBreak/>
              <w:t>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51A93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07 1 03 78470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DD56DC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E08F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FF73B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707C2F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471,0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CE9A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41C333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483,0</w:t>
            </w:r>
          </w:p>
        </w:tc>
      </w:tr>
      <w:tr w:rsidR="003F3CC0" w:rsidRPr="003F3CC0" w14:paraId="318F816C" w14:textId="77777777" w:rsidTr="00D03F94">
        <w:trPr>
          <w:trHeight w:val="404"/>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9A9731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7.1.3</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4B1072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МКУ "Служба технического обеспечения""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6B6BA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0DF0BC" w14:textId="0CE04D4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D93AEE" w14:textId="3C97E7B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B6A61C" w14:textId="2860B02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0F5E5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19002,0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A3AF4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16872,0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7876DE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17335,0</w:t>
            </w:r>
          </w:p>
        </w:tc>
      </w:tr>
      <w:tr w:rsidR="003F3CC0" w:rsidRPr="003F3CC0" w14:paraId="58B37D66" w14:textId="77777777" w:rsidTr="00D03F94">
        <w:trPr>
          <w:trHeight w:val="21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964CB8C" w14:textId="448A525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E1A65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(Расходы на выплату персоналу в целях обеспечения выполнения функций государственными</w:t>
            </w:r>
          </w:p>
          <w:p w14:paraId="1DB7CB8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06AA3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BBF8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3C63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CA39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B09CB2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13470,0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C4B9F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12772,0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31E33B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13235,0</w:t>
            </w:r>
          </w:p>
        </w:tc>
      </w:tr>
      <w:tr w:rsidR="003F3CC0" w:rsidRPr="003F3CC0" w14:paraId="103F7AB8" w14:textId="77777777" w:rsidTr="00D03F94">
        <w:trPr>
          <w:trHeight w:val="12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8DEA48B" w14:textId="61A1ED8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5B57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(Закупка товаров, работ и услуг для государственных(муниципальных)нужд)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318AC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A5D1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68D9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7DF0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97D8BC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5531,0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68D0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021EAF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4100,0</w:t>
            </w:r>
          </w:p>
        </w:tc>
      </w:tr>
      <w:tr w:rsidR="003F3CC0" w:rsidRPr="003F3CC0" w14:paraId="73D3465F" w14:textId="77777777" w:rsidTr="00D03F94">
        <w:trPr>
          <w:trHeight w:val="9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E53A3C8" w14:textId="0AB1056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F1FA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муниципальных учреждений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42EF8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07 1 02 80590</w:t>
            </w:r>
          </w:p>
        </w:tc>
        <w:tc>
          <w:tcPr>
            <w:tcW w:w="88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90414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83C8F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C27DD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E61374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91964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63ED73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0,0</w:t>
            </w:r>
          </w:p>
        </w:tc>
      </w:tr>
      <w:tr w:rsidR="003F3CC0" w:rsidRPr="003F3CC0" w14:paraId="31E71D5F" w14:textId="77777777" w:rsidTr="00D03F94">
        <w:trPr>
          <w:trHeight w:val="7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B3FB23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7.1.4</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5A4734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администрации"</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7EE7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07 1 01 00000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B54757" w14:textId="47B2B296"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7EC033" w14:textId="3BBFF8D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6A05E6F" w14:textId="377A449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153B67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27788,9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8BF3E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24718,0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B17FA3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25485,0</w:t>
            </w:r>
          </w:p>
        </w:tc>
      </w:tr>
      <w:tr w:rsidR="003F3CC0" w:rsidRPr="003F3CC0" w14:paraId="54470C66" w14:textId="77777777" w:rsidTr="00D03F94">
        <w:trPr>
          <w:trHeight w:val="829"/>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A5E95FD" w14:textId="2BAA35C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ACC18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Расходы на обеспечение деятельности главы местной администрации (Расходы на выплаты персоналу в целях обеспечения </w:t>
            </w:r>
            <w:r w:rsidRPr="003F3CC0">
              <w:rPr>
                <w:rFonts w:ascii="Times New Roman" w:hAnsi="Times New Roman" w:cs="Times New Roman"/>
                <w:sz w:val="24"/>
                <w:szCs w:val="24"/>
                <w:lang w:eastAsia="ru-RU"/>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8968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07 1 01 82020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6F7F0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8740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38E8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929E4C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2119,7</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73B7645"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2047,0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F35213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2129,0</w:t>
            </w:r>
          </w:p>
        </w:tc>
      </w:tr>
      <w:tr w:rsidR="003F3CC0" w:rsidRPr="003F3CC0" w14:paraId="60179E2F" w14:textId="77777777" w:rsidTr="00D03F94">
        <w:trPr>
          <w:trHeight w:val="25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4B3765A" w14:textId="54E8FAE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D0379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5F2182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94E6F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6D22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D4CFA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22FEB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17498,3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5740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17038,0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54055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17723,0</w:t>
            </w:r>
          </w:p>
        </w:tc>
      </w:tr>
      <w:tr w:rsidR="003F3CC0" w:rsidRPr="003F3CC0" w14:paraId="01026F72" w14:textId="77777777" w:rsidTr="00D03F94">
        <w:trPr>
          <w:trHeight w:val="258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51C634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tcPr>
          <w:p w14:paraId="2D18FAA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32548F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07 1 01 55490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10154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5B0308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E7018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4D5E6B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962,2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7109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3550DE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3A4BC5DF" w14:textId="77777777" w:rsidTr="00D03F94">
        <w:trPr>
          <w:trHeight w:val="144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57A21CF" w14:textId="4CC3A07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6FE149" w14:textId="29FDFB5B"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4227F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A734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758F4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505CB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A65052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5727,2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842CB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9B4707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5300,0</w:t>
            </w:r>
          </w:p>
        </w:tc>
      </w:tr>
      <w:tr w:rsidR="003F3CC0" w:rsidRPr="003F3CC0" w14:paraId="38AC63A6" w14:textId="77777777" w:rsidTr="00D03F94">
        <w:trPr>
          <w:trHeight w:val="55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7F2D5C8" w14:textId="3CA1D92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FFFE0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государственных органов и органов местного самоуправления Каширского муниципального района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CBFFD2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07 1 01 82010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F68A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3EC44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FDC4E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7784A6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CA51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8A04CB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233,0</w:t>
            </w:r>
          </w:p>
        </w:tc>
      </w:tr>
      <w:tr w:rsidR="003F3CC0" w:rsidRPr="003F3CC0" w14:paraId="31B4D98C"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8779652" w14:textId="4A9CE24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ECE986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B9DF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3AF70B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C84A2C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668F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4A5AD9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1223,5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3004DF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DBC09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100,0</w:t>
            </w:r>
          </w:p>
        </w:tc>
      </w:tr>
      <w:tr w:rsidR="003F3CC0" w:rsidRPr="003F3CC0" w14:paraId="592FE3E9"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020A99D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tcPr>
          <w:p w14:paraId="6BBBA51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(Социальное обеспечение и иные выплаты населению)</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18BA40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3C4D10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36FFC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A4617F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E13184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98488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623DF0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5E5DA895"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1D474FB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tcPr>
          <w:p w14:paraId="53C9F2C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Выполнение других расходных обязательств (Иные бюджетные ассигнования)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5747BB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07 1 01 80200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60BADBC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B8DE88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0E1FA7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F6B410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BB3D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61E2AD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2B5A5EA9"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A194FD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4817F026"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"Участие в профилактике экстремизма на территории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64B8D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8151F67" w14:textId="0C6748F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D626479" w14:textId="32B6538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B53652" w14:textId="4601445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CF1C2C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C92D3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DD8A5B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67425661"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4EE329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116AEDC"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"Профилактика экстремизма на территории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3EDAA7"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C57235E" w14:textId="0896091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5F4A544" w14:textId="3D206B8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74EC8F" w14:textId="18E75B2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1A3EF0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915F1E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9ED14C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39D12D48" w14:textId="77777777" w:rsidTr="00D03F94">
        <w:trPr>
          <w:trHeight w:val="11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6F8A36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A169E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"Организация мероприятий, направленных на предупреждение межнациональных конфликтов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A699C4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08 1 01 00000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9C9727" w14:textId="579A71A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25F5A5C" w14:textId="4A0DE5D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1A2ED2" w14:textId="633FC09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A832AD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0FFFA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1D0942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30,0</w:t>
            </w:r>
          </w:p>
        </w:tc>
      </w:tr>
      <w:tr w:rsidR="003F3CC0" w:rsidRPr="003F3CC0" w14:paraId="365B989D" w14:textId="77777777" w:rsidTr="00D03F94">
        <w:trPr>
          <w:trHeight w:val="126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8C30012" w14:textId="207AC91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BE68602"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предупреждению межнациональных конфликтов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AFE1E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08 1 01 81390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7A39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F6204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B406E8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1DCEFC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E6C09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67735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30,0</w:t>
            </w:r>
          </w:p>
        </w:tc>
      </w:tr>
      <w:tr w:rsidR="003F3CC0" w:rsidRPr="003F3CC0" w14:paraId="6F66E823"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2FA93A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8.1.2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FE641A"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"Организация публикаций в районной газете на темы предупреждения экстремизма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53006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08 1 02 00000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4349C7" w14:textId="150A3AD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E7259BF" w14:textId="5D9CFA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E9B101" w14:textId="6E579D5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47384B2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A8F90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E6763A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r>
      <w:tr w:rsidR="003F3CC0" w:rsidRPr="003F3CC0" w14:paraId="567F876D"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9E48B30" w14:textId="3312371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FBC8FA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по организации публикаций в районной газете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FE08E2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08 1 02 81391</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4BA51C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DEF5A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8336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2BF57E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9B948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89CE81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5B436850"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57B43B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4E21C53"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"Обеспечение общественного правопорядка на территории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65694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83B8EE" w14:textId="0D47EBC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5A65E4" w14:textId="059B6CF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03B717" w14:textId="7ED9C0E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E93D05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AC4B1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7C853C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50,0</w:t>
            </w:r>
          </w:p>
        </w:tc>
      </w:tr>
      <w:tr w:rsidR="003F3CC0" w:rsidRPr="003F3CC0" w14:paraId="43FE6503"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405AF8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92BF8E2"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"Повышение безопасности дорожного движения на территории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F7AEF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09 1 00 00000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005B20" w14:textId="044D9E4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3B4BE35" w14:textId="723F62E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F1BA16" w14:textId="7E64848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F7CDF1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87744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B84E2D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40,0</w:t>
            </w:r>
          </w:p>
        </w:tc>
      </w:tr>
      <w:tr w:rsidR="003F3CC0" w:rsidRPr="003F3CC0" w14:paraId="7A428FE3" w14:textId="77777777" w:rsidTr="00D03F94">
        <w:trPr>
          <w:trHeight w:val="18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175EBF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3E9842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"Организационно- планировочные и инженерные мероприятия, направленные на совершенствование организации движения транспортных средств и пешеходов на автомобильных дорогах района"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805CF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09 1 01 00000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7BF0A9" w14:textId="579D03C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CC5751" w14:textId="33FCDDC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23E82B0" w14:textId="229BE5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3285F9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E92DC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28D1A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r>
      <w:tr w:rsidR="003F3CC0" w:rsidRPr="003F3CC0" w14:paraId="023C9390" w14:textId="77777777" w:rsidTr="00D03F94">
        <w:trPr>
          <w:trHeight w:val="18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696E0AA" w14:textId="6702D0D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35CB6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Мероприятия, направленные на совершенствование организации движения транспортных средств и пешеходов на автомобильных дорогах района (Закупка товаров, работ и услуг для государственных (муниципальных) нужд)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C9DD2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09 1 01 81380 </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350E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06FE61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FDA04F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9FCB1F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44732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303576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623E7BAF" w14:textId="77777777" w:rsidTr="00D03F94">
        <w:trPr>
          <w:trHeight w:val="12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8F5B4E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2B0274"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 Улучшение контрольно-надзорной деятельности в области обеспечения безопасности дорожного движения"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E09ED8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09 1 02 00000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DE99E77" w14:textId="039EFE6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71404E" w14:textId="55C1BC1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1BCBA97" w14:textId="6D8670B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04F0CE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AF79F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DE62C4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20,0</w:t>
            </w:r>
          </w:p>
        </w:tc>
      </w:tr>
      <w:tr w:rsidR="003F3CC0" w:rsidRPr="003F3CC0" w14:paraId="364F77B6" w14:textId="77777777" w:rsidTr="00D03F94">
        <w:trPr>
          <w:trHeight w:val="14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21BD021" w14:textId="60B91BD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00C3683"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на улучшение контрольно-надзорной деятельности в области обеспечения безопасности дорожного движения (Закупка товаров, работ и услуг для государственных (муниципальных) нужд)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F94261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09 1 02 81380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862C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70A1D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FD7C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1AFCA9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FD2D2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EB8E5A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r>
      <w:tr w:rsidR="003F3CC0" w:rsidRPr="003F3CC0" w14:paraId="341857D0" w14:textId="77777777" w:rsidTr="00D03F94">
        <w:trPr>
          <w:trHeight w:val="9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1B0498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9.1.3</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0078D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 Предупреждение детского дорожно-транспортного травматизма"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42777B6"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09 1 03 00000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9286B25" w14:textId="68A3A9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A335BE" w14:textId="0EE9C14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51A8EB" w14:textId="5DA4F05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5CA129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3909A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B34CFE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w:t>
            </w:r>
          </w:p>
        </w:tc>
      </w:tr>
      <w:tr w:rsidR="003F3CC0" w:rsidRPr="003F3CC0" w14:paraId="32FD989C" w14:textId="77777777" w:rsidTr="00D03F94">
        <w:trPr>
          <w:trHeight w:val="12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4ED9550" w14:textId="41FFF60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985F43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по предупреждению детского дорожно-транспортного травматизма (Закупка товаров, работ и услуг для государственных (муниципальных) нужд)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F750E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09 1 03 81380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4E8779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41312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086A3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ADF4B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5E263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DEDB31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r>
      <w:tr w:rsidR="003F3CC0" w:rsidRPr="003F3CC0" w14:paraId="4197080E"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5D4652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3A3449"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"Профилактика правонарушений в Каширском муниципальном районе"</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3F48C3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09 2 00 00000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B30C11" w14:textId="4CDDA61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AE2CF5A" w14:textId="44D752C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398E1B" w14:textId="0D3EC31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D0D768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89E9C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DDA0FA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r>
      <w:tr w:rsidR="003F3CC0" w:rsidRPr="003F3CC0" w14:paraId="382DD3F9" w14:textId="77777777" w:rsidTr="00D03F94">
        <w:trPr>
          <w:trHeight w:val="12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A1CD621"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9.2.1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4F900C" w14:textId="1E0FB4D9"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 Профилактика правонарушений в отношении определенных категорий лиц и по отдельным видам противоправной деятельности "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55F0F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09 2 01 00000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099D40" w14:textId="00BD2AB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1E28D92" w14:textId="7BADF64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5DF467" w14:textId="29D66D4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3E75EF8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720AC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B13F86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r>
      <w:tr w:rsidR="003F3CC0" w:rsidRPr="003F3CC0" w14:paraId="57D7214F"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129CCA6" w14:textId="1114F51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9CEA4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Мероприятие по профилактике правонарушений (Закупка товаров, работ и услуг для государственных (муниципальных) нужд)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DD5585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09 2 01 81381</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CAA458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B3998D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BAA542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06BAF1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28EB6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2DBDDC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5EAF0EC9" w14:textId="77777777" w:rsidTr="00D03F94">
        <w:trPr>
          <w:trHeight w:val="93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325B8A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9.3</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928C5AB"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"Профилактика терроризма, наркомании и алкоголизма в Каширском муниципальном районе"</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33E80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E59CD4D" w14:textId="2F1DED6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62604FA" w14:textId="6C1BF4B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99A3FD" w14:textId="1F89A2C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0351174"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EEB623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724827F"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r>
      <w:tr w:rsidR="003F3CC0" w:rsidRPr="003F3CC0" w14:paraId="4A8FAB60" w14:textId="77777777" w:rsidTr="00D03F94">
        <w:trPr>
          <w:trHeight w:val="76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CD72E4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9.3.1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16496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Основное мероприятие " Профилактика терроризма, наркомании и алкоголизма" </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0AF3E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09 3 01 00000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3A8ABA" w14:textId="6E53D6A0"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E8DDCF" w14:textId="1EEBF4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922650" w14:textId="4C174D3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CD4BC4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847DB3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7B29F2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w:t>
            </w:r>
          </w:p>
        </w:tc>
      </w:tr>
      <w:tr w:rsidR="003F3CC0" w:rsidRPr="003F3CC0" w14:paraId="67639321" w14:textId="77777777" w:rsidTr="00D03F94">
        <w:trPr>
          <w:trHeight w:val="54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4AE5B6B" w14:textId="76D48BE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F5CDAC"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Мероприятие по профилактике терроризма, наркомании и алкоголизма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E0030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09 3 01 81382</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3DFBD5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970729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07</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EA35C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02</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91EAC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8CC78B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740435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w:t>
            </w:r>
          </w:p>
        </w:tc>
      </w:tr>
      <w:tr w:rsidR="003F3CC0" w:rsidRPr="003F3CC0" w14:paraId="261ADB09" w14:textId="77777777" w:rsidTr="00D03F94">
        <w:trPr>
          <w:trHeight w:val="202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21039DE"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88F48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Муниципальная программа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бюджетов муниципальных образований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9DB0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10 0 00 00000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F54CE0" w14:textId="26DA138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7930E55" w14:textId="7E6D6B6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99AE5E" w14:textId="2721785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5C31DA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40207,5</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561AF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16972,4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7543FA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17830,4</w:t>
            </w:r>
          </w:p>
        </w:tc>
      </w:tr>
      <w:tr w:rsidR="003F3CC0" w:rsidRPr="003F3CC0" w14:paraId="486CBA02" w14:textId="77777777" w:rsidTr="00D03F94">
        <w:trPr>
          <w:trHeight w:val="162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F51BB4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10.1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AE99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w:t>
            </w:r>
            <w:proofErr w:type="spellStart"/>
            <w:r w:rsidRPr="003F3CC0">
              <w:rPr>
                <w:rFonts w:ascii="Times New Roman" w:hAnsi="Times New Roman" w:cs="Times New Roman"/>
                <w:b/>
                <w:bCs/>
                <w:sz w:val="24"/>
                <w:szCs w:val="24"/>
                <w:lang w:eastAsia="ru-RU"/>
              </w:rPr>
              <w:t>Cоздание</w:t>
            </w:r>
            <w:proofErr w:type="spellEnd"/>
            <w:r w:rsidRPr="003F3CC0">
              <w:rPr>
                <w:rFonts w:ascii="Times New Roman" w:hAnsi="Times New Roman" w:cs="Times New Roman"/>
                <w:b/>
                <w:bCs/>
                <w:sz w:val="24"/>
                <w:szCs w:val="24"/>
                <w:lang w:eastAsia="ru-RU"/>
              </w:rPr>
              <w:t xml:space="preserve"> условий для эффективного и ответственного управления муниципальными финансами, повышение устойчивости бюджетов муниципальных образований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0FCE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10 2 00 00000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624392" w14:textId="26633522"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BC6E6DE" w14:textId="0787D09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893C0A5" w14:textId="2B25335B"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752464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32280,2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5F889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10005,4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E08889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10586,0</w:t>
            </w:r>
          </w:p>
        </w:tc>
      </w:tr>
      <w:tr w:rsidR="003F3CC0" w:rsidRPr="003F3CC0" w14:paraId="1123B7CB" w14:textId="77777777" w:rsidTr="00D03F94">
        <w:trPr>
          <w:trHeight w:val="9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0E28BE9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10.1.1</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235A00"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"Выравнивание бюджетной обеспеченности муниципальных образований"</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409AF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10 2 02 00000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0862EA7" w14:textId="447D20D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B8A19A" w14:textId="3D823D83"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41C4EC3" w14:textId="3A4F25F9"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D06631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10 402,0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131695"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9929,0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C562DB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10510,0</w:t>
            </w:r>
          </w:p>
        </w:tc>
      </w:tr>
      <w:tr w:rsidR="003F3CC0" w:rsidRPr="003F3CC0" w14:paraId="58A6F0F7" w14:textId="77777777" w:rsidTr="00D03F94">
        <w:trPr>
          <w:trHeight w:val="6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24EAE28" w14:textId="410258C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7BEBF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Выравнивание бюджетной обеспеченности поселений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018BF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10 2 02 78050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791CA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14CEE6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F621CE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1FB10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5 885,0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C418A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4970,0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8F1A07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5115,0</w:t>
            </w:r>
          </w:p>
        </w:tc>
      </w:tr>
      <w:tr w:rsidR="003F3CC0" w:rsidRPr="003F3CC0" w14:paraId="668C5359" w14:textId="77777777" w:rsidTr="00D03F94">
        <w:trPr>
          <w:trHeight w:val="10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77722DA" w14:textId="33DF8622"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080C6FB"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Финансовая поддержка поселениям, в части выравнивание бюджетной обеспеченности поселений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75E777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02 S8042</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E19890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AB0DB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38F6A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15C073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4 517,0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8E986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4959,0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37ABC0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5395,0</w:t>
            </w:r>
          </w:p>
        </w:tc>
      </w:tr>
      <w:tr w:rsidR="003F3CC0" w:rsidRPr="003F3CC0" w14:paraId="586AD5AE" w14:textId="77777777" w:rsidTr="00D03F94">
        <w:trPr>
          <w:trHeight w:val="90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066725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3E75B5"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"Совершенствование системы распределения межбюджетных трансфертов"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836A0BC"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10 2 01 00000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C10910" w14:textId="51DCCD0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859090" w14:textId="4A8C7CC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907D7C6" w14:textId="2EFD5F1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CEDC3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21878,2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761B1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5FA8FC8"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76,4</w:t>
            </w:r>
          </w:p>
        </w:tc>
      </w:tr>
      <w:tr w:rsidR="003F3CC0" w:rsidRPr="003F3CC0" w14:paraId="62073528" w14:textId="77777777" w:rsidTr="00D03F94">
        <w:trPr>
          <w:trHeight w:val="11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15944EE1" w14:textId="3A72AE9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5A2B8F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бюджетам муниципальных образований на организацию проведения оплачиваемых общественных работ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9EFA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10 2 01 78430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40B5C1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D8837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3782E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7A4E31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BA955D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A4E89B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76,4</w:t>
            </w:r>
          </w:p>
        </w:tc>
      </w:tr>
      <w:tr w:rsidR="003F3CC0" w:rsidRPr="003F3CC0" w14:paraId="54910911" w14:textId="77777777" w:rsidTr="00D03F94">
        <w:trPr>
          <w:trHeight w:val="127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98F3864" w14:textId="014CFDD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732DA5"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на приобретение служебного автотранспорта органам местного самоуправления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BAADA3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10 2 01 79180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481A6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CD98905"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6A69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D53727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2685,0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5B395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7B48CF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BB9A163" w14:textId="77777777" w:rsidTr="00D03F94">
        <w:trPr>
          <w:trHeight w:val="802"/>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5B15BE7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C39E87F" w14:textId="2F563124" w:rsidR="003F3CC0" w:rsidRPr="003F3CC0" w:rsidRDefault="003F3CC0" w:rsidP="003F3CC0">
            <w:pPr>
              <w:spacing w:after="0" w:line="240" w:lineRule="auto"/>
              <w:ind w:left="34" w:hanging="34"/>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0499529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10 2 01 88060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0902277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32B124C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50DC954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3957740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16546,8</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09E81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761A584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65E90E24" w14:textId="77777777" w:rsidTr="00D03F94">
        <w:trPr>
          <w:trHeight w:val="10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4B714E12"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54CCF329" w14:textId="7DDBD635" w:rsidR="003F3CC0" w:rsidRPr="003F3CC0" w:rsidRDefault="003F3CC0" w:rsidP="003F3CC0">
            <w:pPr>
              <w:spacing w:after="0" w:line="240" w:lineRule="auto"/>
              <w:ind w:left="34" w:hanging="34"/>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59957F1"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10 2 01 20540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76CF8F8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13C29CE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2C0A998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2DB14F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1045,0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51165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6FD1FD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0FD3577B" w14:textId="77777777" w:rsidTr="00D03F94">
        <w:trPr>
          <w:trHeight w:val="766"/>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38D0609B"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2D16F8DF" w14:textId="580A36CD" w:rsidR="003F3CC0" w:rsidRPr="003F3CC0" w:rsidRDefault="003F3CC0" w:rsidP="003F3CC0">
            <w:pPr>
              <w:spacing w:after="0" w:line="240" w:lineRule="auto"/>
              <w:ind w:left="34" w:hanging="34"/>
              <w:rPr>
                <w:rFonts w:ascii="Times New Roman" w:hAnsi="Times New Roman" w:cs="Times New Roman"/>
                <w:sz w:val="24"/>
                <w:szCs w:val="24"/>
                <w:lang w:eastAsia="ru-RU"/>
              </w:rPr>
            </w:pPr>
            <w:r w:rsidRPr="003F3CC0">
              <w:rPr>
                <w:rFonts w:ascii="Times New Roman" w:hAnsi="Times New Roman" w:cs="Times New Roman"/>
                <w:sz w:val="24"/>
                <w:szCs w:val="24"/>
                <w:lang w:eastAsia="ru-RU"/>
              </w:rPr>
              <w:t>Иные межбюджетные трансферты (Межбюджетные трансферты)</w:t>
            </w:r>
          </w:p>
        </w:tc>
        <w:tc>
          <w:tcPr>
            <w:tcW w:w="2126"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5563F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10 2 01 70100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38C85BD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79776D1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75A1EBF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5FE65B4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1525,0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4909C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4085C8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CF74EFE" w14:textId="77777777" w:rsidTr="00D03F94">
        <w:trPr>
          <w:trHeight w:val="79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9CFBD6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A13F2D"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Подпрограмма "Обеспечение реализации муниципальной программы"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0194B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10 3 00 00000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B3E603" w14:textId="6D6E732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D8BC248" w14:textId="2B10017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5A8F8AE" w14:textId="009D253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E5911B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7927,3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095F8A"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6967,0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4A304A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7244,0</w:t>
            </w:r>
          </w:p>
        </w:tc>
      </w:tr>
      <w:tr w:rsidR="003F3CC0" w:rsidRPr="003F3CC0" w14:paraId="429AA5C3" w14:textId="77777777" w:rsidTr="00D03F94">
        <w:trPr>
          <w:trHeight w:val="551"/>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69E4090"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10.2.1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01FA96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деятельности финансового отдела администрации Каширского муниципального района"</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B3C7FD"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10 3 01 00000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10C0563" w14:textId="43A717F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5375D96" w14:textId="1569CBD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0E2D4B" w14:textId="04153583"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2EC5C00"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7424,3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927052"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6469,0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CEBF173"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6728,0</w:t>
            </w:r>
          </w:p>
        </w:tc>
      </w:tr>
      <w:tr w:rsidR="003F3CC0" w:rsidRPr="003F3CC0" w14:paraId="2D0ED4E2" w14:textId="77777777" w:rsidTr="00D03F94">
        <w:trPr>
          <w:trHeight w:val="54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1D613A4" w14:textId="2C5BC30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BC4056"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CFD013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123F93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1B836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68DB00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4A70F0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5209,0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F85D80"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4866,0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E27EF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5061,0</w:t>
            </w:r>
          </w:p>
        </w:tc>
      </w:tr>
      <w:tr w:rsidR="003F3CC0" w:rsidRPr="003F3CC0" w14:paraId="42D95F34" w14:textId="77777777" w:rsidTr="00D03F94">
        <w:trPr>
          <w:trHeight w:val="21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tcPr>
          <w:p w14:paraId="2D09A58A"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tcPr>
          <w:p w14:paraId="662064E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tcPr>
          <w:p w14:paraId="03CB5CCB" w14:textId="002698DE"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10 301 55490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tcPr>
          <w:p w14:paraId="2BB382A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tcPr>
          <w:p w14:paraId="20A92A2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tcPr>
          <w:p w14:paraId="14C1CA1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tcPr>
          <w:p w14:paraId="6972C49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290,3</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ECFF2A"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905E97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0,0</w:t>
            </w:r>
          </w:p>
        </w:tc>
      </w:tr>
      <w:tr w:rsidR="003F3CC0" w:rsidRPr="003F3CC0" w14:paraId="4A5C8902" w14:textId="77777777" w:rsidTr="00D03F94">
        <w:trPr>
          <w:trHeight w:val="341"/>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8262EDA" w14:textId="52258CC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BE01651"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w:t>
            </w:r>
          </w:p>
          <w:p w14:paraId="3EC51950"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A68DD8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10 3 01 82010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406E76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7E8E53C"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CAF282E"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6A55071" w14:textId="004F5436"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1 925,0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0BCFE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1603,0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63338404"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1667,0</w:t>
            </w:r>
          </w:p>
        </w:tc>
      </w:tr>
      <w:tr w:rsidR="003F3CC0" w:rsidRPr="003F3CC0" w14:paraId="34C69158" w14:textId="77777777" w:rsidTr="00D03F94">
        <w:trPr>
          <w:trHeight w:val="99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B00FFB8"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10.2.2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05F288F"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Основное мероприятие "Финансовое обеспечение выполнения других расходных обязательств"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DA3D34F"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10 3 02 00000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0EE63FA" w14:textId="00FC353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47E456A" w14:textId="6FE5C8E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39B3F2" w14:textId="6884AA95"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FB92CD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503,0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FA43D1"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498,0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508919B"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516,0</w:t>
            </w:r>
          </w:p>
        </w:tc>
      </w:tr>
      <w:tr w:rsidR="003F3CC0" w:rsidRPr="003F3CC0" w14:paraId="74B4076C" w14:textId="77777777" w:rsidTr="00D03F94">
        <w:trPr>
          <w:trHeight w:val="829"/>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40C2B2FD" w14:textId="081EE59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8595B78"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 (ведения регистра муниципальных нормативных правовых актов)</w:t>
            </w:r>
          </w:p>
          <w:p w14:paraId="6716CFF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1358B4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E2DEEE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31E26A"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C7CA9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AB39A4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483,9</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339CE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469,0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5217C38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487,0</w:t>
            </w:r>
          </w:p>
        </w:tc>
      </w:tr>
      <w:tr w:rsidR="003F3CC0" w:rsidRPr="003F3CC0" w14:paraId="247C9D24" w14:textId="77777777" w:rsidTr="00D03F94">
        <w:trPr>
          <w:trHeight w:val="16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398DB917" w14:textId="3C0DE9D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0D026EC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деятельности (оказание услуг) органов местного самоуправления</w:t>
            </w:r>
          </w:p>
          <w:p w14:paraId="31600CA7" w14:textId="67D123D5"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(ведения регистра муниципальных нормативных правовых актов) (Закупка товаров, работ и услуг для государственных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CD2260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10 3 02 78090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509BFB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20BF1B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F45FD5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B13A022"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19,1</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F3096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48BD629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29,0</w:t>
            </w:r>
          </w:p>
        </w:tc>
      </w:tr>
      <w:tr w:rsidR="003F3CC0" w:rsidRPr="003F3CC0" w14:paraId="76347E0D" w14:textId="77777777" w:rsidTr="00D03F94">
        <w:trPr>
          <w:trHeight w:val="52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BA536D5"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w:t>
            </w:r>
          </w:p>
        </w:tc>
        <w:tc>
          <w:tcPr>
            <w:tcW w:w="4678"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6C357187"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Непрограммные расходы</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9513450" w14:textId="6EB0CBF4"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B50CD09" w14:textId="393D3A3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5D6A24C" w14:textId="1C8F309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61CF0CA" w14:textId="562AB1D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6F4E2B2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4249,0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DB6D96"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4094,0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1107E04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4244,0</w:t>
            </w:r>
          </w:p>
        </w:tc>
      </w:tr>
      <w:tr w:rsidR="003F3CC0" w:rsidRPr="003F3CC0" w14:paraId="6A46403A" w14:textId="77777777" w:rsidTr="00D03F94">
        <w:trPr>
          <w:trHeight w:val="70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6D4ACA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11.1</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7EFC30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Обеспечение деятельности Контрольно-счетной комиссии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1AC1C3"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93 0 00 00000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18808DF" w14:textId="0DA6362C"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AC8FAE0" w14:textId="07BD8D3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B4D2F20" w14:textId="5B3AE106"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B15D0F7"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1559,0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FE749C"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1456,0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32CC7F8E"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1513,0</w:t>
            </w:r>
          </w:p>
        </w:tc>
      </w:tr>
      <w:tr w:rsidR="003F3CC0" w:rsidRPr="003F3CC0" w14:paraId="1EE565AA" w14:textId="77777777" w:rsidTr="00D03F94">
        <w:trPr>
          <w:trHeight w:val="5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41AE284" w14:textId="740BE1A8"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670959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Контрольно-счетная комиссия</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8272E6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22AEA06" w14:textId="6069BBB4"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360B728" w14:textId="2A08F690"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5F3E3E" w14:textId="3914826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00E399A8"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1559,0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8A804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1456,0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A68BB4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1513,0</w:t>
            </w:r>
          </w:p>
        </w:tc>
      </w:tr>
      <w:tr w:rsidR="003F3CC0" w:rsidRPr="003F3CC0" w14:paraId="5F6349C9" w14:textId="77777777" w:rsidTr="00D03F94">
        <w:trPr>
          <w:trHeight w:val="687"/>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17A008D" w14:textId="3576738D"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73FA3D"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C53C7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528EFA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E7E30A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6A1E75B3"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D9642D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1537,0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8F4B1B"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1434,0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C4147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1491,0</w:t>
            </w:r>
          </w:p>
        </w:tc>
      </w:tr>
      <w:tr w:rsidR="003F3CC0" w:rsidRPr="003F3CC0" w14:paraId="4580BF3A"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F128220" w14:textId="3B1AD6CA"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170B3A"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w:t>
            </w:r>
          </w:p>
          <w:p w14:paraId="03165E74"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(муниципальных)нужд)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C324C5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93 9 00 82010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0A6F13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F81568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FE1CF3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06</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4D762A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5F1B2CE"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46583DF"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22,0</w:t>
            </w:r>
          </w:p>
        </w:tc>
      </w:tr>
      <w:tr w:rsidR="003F3CC0" w:rsidRPr="003F3CC0" w14:paraId="4954ABB8" w14:textId="77777777" w:rsidTr="00D03F94">
        <w:trPr>
          <w:trHeight w:val="61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7734FD44"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11.2</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6E51ACE" w14:textId="77777777" w:rsidR="003F3CC0" w:rsidRPr="003F3CC0" w:rsidRDefault="003F3CC0" w:rsidP="003F3CC0">
            <w:pPr>
              <w:spacing w:after="0" w:line="240" w:lineRule="auto"/>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Обеспечение деятельности Совета народных депутатов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5E422979" w14:textId="7777777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96 0 00 00000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B3E0297" w14:textId="3EEBAD99"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4F62976" w14:textId="41B1A6A7"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2A135BB" w14:textId="2E3A36BE"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2D974B09" w14:textId="2A4E2733"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2 690,0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02654BD"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2638,0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98DA089" w14:textId="77777777" w:rsidR="003F3CC0" w:rsidRPr="003F3CC0" w:rsidRDefault="003F3CC0" w:rsidP="003F3CC0">
            <w:pPr>
              <w:spacing w:after="0" w:line="240" w:lineRule="auto"/>
              <w:jc w:val="right"/>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2731,0</w:t>
            </w:r>
          </w:p>
        </w:tc>
      </w:tr>
      <w:tr w:rsidR="003F3CC0" w:rsidRPr="003F3CC0" w14:paraId="5288B9BF" w14:textId="77777777" w:rsidTr="00D03F94">
        <w:trPr>
          <w:trHeight w:val="57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504C86BD" w14:textId="7F6E0C8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2D9D2C9" w14:textId="77777777"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Совет народных депутатов</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19781F7F"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96 9 00 00000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05D00A3" w14:textId="51DE9AEA"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AEE3B36" w14:textId="216AB8BC"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0628A32" w14:textId="5A6C4555"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 xml:space="preserve"> </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7F5C5223" w14:textId="289130AE"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2 690,0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C80ED7"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2638,0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7CEE06D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2731,0</w:t>
            </w:r>
          </w:p>
        </w:tc>
      </w:tr>
      <w:tr w:rsidR="003F3CC0" w:rsidRPr="003F3CC0" w14:paraId="254D6725" w14:textId="77777777" w:rsidTr="00D03F94">
        <w:trPr>
          <w:trHeight w:val="2055"/>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624AC035" w14:textId="198D705F"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lastRenderedPageBreak/>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C99B4" w14:textId="2655FE61"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w:t>
            </w:r>
            <w:r w:rsidR="005E2A0A">
              <w:rPr>
                <w:rFonts w:ascii="Times New Roman" w:hAnsi="Times New Roman" w:cs="Times New Roman"/>
                <w:sz w:val="24"/>
                <w:szCs w:val="24"/>
                <w:lang w:eastAsia="ru-RU"/>
              </w:rPr>
              <w:t xml:space="preserve"> </w:t>
            </w:r>
            <w:r w:rsidRPr="003F3CC0">
              <w:rPr>
                <w:rFonts w:ascii="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2661702D"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03192367"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100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6FCA9B"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39BC9240"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124367E9" w14:textId="01D60032"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1 397,0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EF6142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1305,0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016F48ED"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1357,0</w:t>
            </w:r>
          </w:p>
        </w:tc>
      </w:tr>
      <w:tr w:rsidR="003F3CC0" w:rsidRPr="003F3CC0" w14:paraId="13D2A8EB" w14:textId="77777777" w:rsidTr="00D03F94">
        <w:trPr>
          <w:trHeight w:val="1350"/>
        </w:trPr>
        <w:tc>
          <w:tcPr>
            <w:tcW w:w="1135" w:type="dxa"/>
            <w:tcBorders>
              <w:top w:val="single" w:sz="6" w:space="0" w:color="auto"/>
              <w:left w:val="single" w:sz="4" w:space="0" w:color="auto"/>
              <w:bottom w:val="single" w:sz="6" w:space="0" w:color="auto"/>
              <w:right w:val="single" w:sz="6" w:space="0" w:color="auto"/>
            </w:tcBorders>
            <w:shd w:val="clear" w:color="auto" w:fill="auto"/>
            <w:noWrap/>
            <w:vAlign w:val="center"/>
            <w:hideMark/>
          </w:tcPr>
          <w:p w14:paraId="257AAF04" w14:textId="5E4EA331"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8F0BF" w14:textId="26BC8EA0"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(Закупка товаров, работ и услуг для государственных и муниципальных) нужд)</w:t>
            </w:r>
          </w:p>
        </w:tc>
        <w:tc>
          <w:tcPr>
            <w:tcW w:w="2126"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C58D21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883"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7680F12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200</w:t>
            </w:r>
          </w:p>
        </w:tc>
        <w:tc>
          <w:tcPr>
            <w:tcW w:w="818"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BB070E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6" w:space="0" w:color="auto"/>
              <w:right w:val="single" w:sz="6" w:space="0" w:color="auto"/>
            </w:tcBorders>
            <w:shd w:val="clear" w:color="FFFFCC" w:fill="FFFFFF"/>
            <w:vAlign w:val="center"/>
            <w:hideMark/>
          </w:tcPr>
          <w:p w14:paraId="4AE86B58"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6" w:space="0" w:color="auto"/>
              <w:right w:val="single" w:sz="6" w:space="0" w:color="auto"/>
            </w:tcBorders>
            <w:shd w:val="clear" w:color="FFFFCC" w:fill="FFFFFF"/>
            <w:noWrap/>
            <w:vAlign w:val="center"/>
            <w:hideMark/>
          </w:tcPr>
          <w:p w14:paraId="516ADA7F" w14:textId="2BA1658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1 262,0</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4D1793"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1298,0</w:t>
            </w:r>
          </w:p>
        </w:tc>
        <w:tc>
          <w:tcPr>
            <w:tcW w:w="1701" w:type="dxa"/>
            <w:tcBorders>
              <w:top w:val="single" w:sz="6" w:space="0" w:color="auto"/>
              <w:left w:val="single" w:sz="6" w:space="0" w:color="auto"/>
              <w:bottom w:val="single" w:sz="6" w:space="0" w:color="auto"/>
              <w:right w:val="single" w:sz="4" w:space="0" w:color="auto"/>
            </w:tcBorders>
            <w:shd w:val="clear" w:color="auto" w:fill="auto"/>
            <w:noWrap/>
            <w:vAlign w:val="center"/>
            <w:hideMark/>
          </w:tcPr>
          <w:p w14:paraId="278E2949"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1339,0</w:t>
            </w:r>
          </w:p>
        </w:tc>
      </w:tr>
      <w:tr w:rsidR="003F3CC0" w:rsidRPr="003F3CC0" w14:paraId="31E1A50B" w14:textId="77777777" w:rsidTr="00D03F94">
        <w:trPr>
          <w:trHeight w:val="885"/>
        </w:trPr>
        <w:tc>
          <w:tcPr>
            <w:tcW w:w="1135" w:type="dxa"/>
            <w:tcBorders>
              <w:top w:val="single" w:sz="6" w:space="0" w:color="auto"/>
              <w:left w:val="single" w:sz="4" w:space="0" w:color="auto"/>
              <w:bottom w:val="single" w:sz="4" w:space="0" w:color="auto"/>
              <w:right w:val="single" w:sz="6" w:space="0" w:color="auto"/>
            </w:tcBorders>
            <w:shd w:val="clear" w:color="auto" w:fill="auto"/>
            <w:noWrap/>
            <w:vAlign w:val="center"/>
            <w:hideMark/>
          </w:tcPr>
          <w:p w14:paraId="13A6F938" w14:textId="214C599B" w:rsidR="003F3CC0" w:rsidRPr="003F3CC0" w:rsidRDefault="003F3CC0" w:rsidP="003F3CC0">
            <w:pPr>
              <w:spacing w:after="0" w:line="240" w:lineRule="auto"/>
              <w:jc w:val="center"/>
              <w:rPr>
                <w:rFonts w:ascii="Times New Roman" w:hAnsi="Times New Roman" w:cs="Times New Roman"/>
                <w:b/>
                <w:bCs/>
                <w:sz w:val="24"/>
                <w:szCs w:val="24"/>
                <w:lang w:eastAsia="ru-RU"/>
              </w:rPr>
            </w:pPr>
            <w:r w:rsidRPr="003F3CC0">
              <w:rPr>
                <w:rFonts w:ascii="Times New Roman" w:hAnsi="Times New Roman" w:cs="Times New Roman"/>
                <w:b/>
                <w:bCs/>
                <w:sz w:val="24"/>
                <w:szCs w:val="24"/>
                <w:lang w:eastAsia="ru-RU"/>
              </w:rPr>
              <w:t xml:space="preserve"> </w:t>
            </w:r>
          </w:p>
        </w:tc>
        <w:tc>
          <w:tcPr>
            <w:tcW w:w="4678"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7B39584" w14:textId="7DD1DF4A" w:rsidR="003F3CC0" w:rsidRPr="003F3CC0" w:rsidRDefault="003F3CC0" w:rsidP="003F3CC0">
            <w:pPr>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Расходы на обеспечение функций органов местного самоуправления (Иные бюджетные ассигнования)</w:t>
            </w:r>
          </w:p>
        </w:tc>
        <w:tc>
          <w:tcPr>
            <w:tcW w:w="2126" w:type="dxa"/>
            <w:tcBorders>
              <w:top w:val="single" w:sz="6" w:space="0" w:color="auto"/>
              <w:left w:val="single" w:sz="6" w:space="0" w:color="auto"/>
              <w:bottom w:val="single" w:sz="4" w:space="0" w:color="auto"/>
              <w:right w:val="single" w:sz="6" w:space="0" w:color="auto"/>
            </w:tcBorders>
            <w:shd w:val="clear" w:color="FFFFCC" w:fill="FFFFFF"/>
            <w:vAlign w:val="center"/>
            <w:hideMark/>
          </w:tcPr>
          <w:p w14:paraId="0F7B96F6"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96 9 00 82010</w:t>
            </w:r>
          </w:p>
        </w:tc>
        <w:tc>
          <w:tcPr>
            <w:tcW w:w="883" w:type="dxa"/>
            <w:tcBorders>
              <w:top w:val="single" w:sz="6" w:space="0" w:color="auto"/>
              <w:left w:val="single" w:sz="6" w:space="0" w:color="auto"/>
              <w:bottom w:val="single" w:sz="4" w:space="0" w:color="auto"/>
              <w:right w:val="single" w:sz="6" w:space="0" w:color="auto"/>
            </w:tcBorders>
            <w:shd w:val="clear" w:color="FFFFCC" w:fill="FFFFFF"/>
            <w:vAlign w:val="center"/>
            <w:hideMark/>
          </w:tcPr>
          <w:p w14:paraId="135B2314"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800</w:t>
            </w:r>
          </w:p>
        </w:tc>
        <w:tc>
          <w:tcPr>
            <w:tcW w:w="818" w:type="dxa"/>
            <w:tcBorders>
              <w:top w:val="single" w:sz="6" w:space="0" w:color="auto"/>
              <w:left w:val="single" w:sz="6" w:space="0" w:color="auto"/>
              <w:bottom w:val="single" w:sz="4" w:space="0" w:color="auto"/>
              <w:right w:val="single" w:sz="6" w:space="0" w:color="auto"/>
            </w:tcBorders>
            <w:shd w:val="clear" w:color="FFFFCC" w:fill="FFFFFF"/>
            <w:vAlign w:val="center"/>
            <w:hideMark/>
          </w:tcPr>
          <w:p w14:paraId="2A5D6339"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01</w:t>
            </w:r>
          </w:p>
        </w:tc>
        <w:tc>
          <w:tcPr>
            <w:tcW w:w="709" w:type="dxa"/>
            <w:tcBorders>
              <w:top w:val="single" w:sz="6" w:space="0" w:color="auto"/>
              <w:left w:val="single" w:sz="6" w:space="0" w:color="auto"/>
              <w:bottom w:val="single" w:sz="4" w:space="0" w:color="auto"/>
              <w:right w:val="single" w:sz="6" w:space="0" w:color="auto"/>
            </w:tcBorders>
            <w:shd w:val="clear" w:color="FFFFCC" w:fill="FFFFFF"/>
            <w:vAlign w:val="center"/>
            <w:hideMark/>
          </w:tcPr>
          <w:p w14:paraId="5BB45AF2" w14:textId="77777777" w:rsidR="003F3CC0" w:rsidRPr="003F3CC0" w:rsidRDefault="003F3CC0" w:rsidP="003F3CC0">
            <w:pPr>
              <w:spacing w:after="0" w:line="240" w:lineRule="auto"/>
              <w:jc w:val="center"/>
              <w:rPr>
                <w:rFonts w:ascii="Times New Roman" w:hAnsi="Times New Roman" w:cs="Times New Roman"/>
                <w:sz w:val="24"/>
                <w:szCs w:val="24"/>
                <w:lang w:eastAsia="ru-RU"/>
              </w:rPr>
            </w:pPr>
            <w:r w:rsidRPr="003F3CC0">
              <w:rPr>
                <w:rFonts w:ascii="Times New Roman" w:hAnsi="Times New Roman" w:cs="Times New Roman"/>
                <w:sz w:val="24"/>
                <w:szCs w:val="24"/>
                <w:lang w:eastAsia="ru-RU"/>
              </w:rPr>
              <w:t>03</w:t>
            </w:r>
          </w:p>
        </w:tc>
        <w:tc>
          <w:tcPr>
            <w:tcW w:w="1559" w:type="dxa"/>
            <w:tcBorders>
              <w:top w:val="single" w:sz="6" w:space="0" w:color="auto"/>
              <w:left w:val="single" w:sz="6" w:space="0" w:color="auto"/>
              <w:bottom w:val="single" w:sz="4" w:space="0" w:color="auto"/>
              <w:right w:val="single" w:sz="6" w:space="0" w:color="auto"/>
            </w:tcBorders>
            <w:shd w:val="clear" w:color="FFFFCC" w:fill="FFFFFF"/>
            <w:noWrap/>
            <w:vAlign w:val="center"/>
            <w:hideMark/>
          </w:tcPr>
          <w:p w14:paraId="3111DC91"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31,0</w:t>
            </w:r>
          </w:p>
        </w:tc>
        <w:tc>
          <w:tcPr>
            <w:tcW w:w="1417"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14:paraId="15477AAC"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c>
          <w:tcPr>
            <w:tcW w:w="1701" w:type="dxa"/>
            <w:tcBorders>
              <w:top w:val="single" w:sz="6" w:space="0" w:color="auto"/>
              <w:left w:val="single" w:sz="6" w:space="0" w:color="auto"/>
              <w:bottom w:val="single" w:sz="4" w:space="0" w:color="auto"/>
              <w:right w:val="single" w:sz="4" w:space="0" w:color="auto"/>
            </w:tcBorders>
            <w:shd w:val="clear" w:color="auto" w:fill="auto"/>
            <w:noWrap/>
            <w:vAlign w:val="center"/>
            <w:hideMark/>
          </w:tcPr>
          <w:p w14:paraId="7239E3B6" w14:textId="77777777" w:rsidR="003F3CC0" w:rsidRPr="003F3CC0" w:rsidRDefault="003F3CC0" w:rsidP="003F3CC0">
            <w:pPr>
              <w:spacing w:after="0" w:line="240" w:lineRule="auto"/>
              <w:jc w:val="right"/>
              <w:rPr>
                <w:rFonts w:ascii="Times New Roman" w:hAnsi="Times New Roman" w:cs="Times New Roman"/>
                <w:sz w:val="24"/>
                <w:szCs w:val="24"/>
                <w:lang w:eastAsia="ru-RU"/>
              </w:rPr>
            </w:pPr>
            <w:r w:rsidRPr="003F3CC0">
              <w:rPr>
                <w:rFonts w:ascii="Times New Roman" w:hAnsi="Times New Roman" w:cs="Times New Roman"/>
                <w:sz w:val="24"/>
                <w:szCs w:val="24"/>
                <w:lang w:eastAsia="ru-RU"/>
              </w:rPr>
              <w:t>35,0</w:t>
            </w:r>
          </w:p>
        </w:tc>
      </w:tr>
    </w:tbl>
    <w:p w14:paraId="38856E70" w14:textId="77777777" w:rsidR="003F3CC0" w:rsidRPr="003F3CC0" w:rsidRDefault="003F3CC0" w:rsidP="003F3CC0">
      <w:pPr>
        <w:autoSpaceDE w:val="0"/>
        <w:spacing w:after="0" w:line="240" w:lineRule="auto"/>
        <w:ind w:left="13452" w:firstLine="708"/>
        <w:jc w:val="both"/>
        <w:rPr>
          <w:rFonts w:ascii="Times New Roman" w:hAnsi="Times New Roman" w:cs="Times New Roman"/>
          <w:sz w:val="24"/>
          <w:szCs w:val="24"/>
        </w:rPr>
      </w:pPr>
      <w:r w:rsidRPr="003F3CC0">
        <w:rPr>
          <w:rFonts w:ascii="Times New Roman" w:hAnsi="Times New Roman" w:cs="Times New Roman"/>
          <w:sz w:val="24"/>
          <w:szCs w:val="24"/>
        </w:rPr>
        <w:t>»;</w:t>
      </w:r>
    </w:p>
    <w:p w14:paraId="71EA978D" w14:textId="77777777" w:rsidR="003F3CC0" w:rsidRPr="003F3CC0" w:rsidRDefault="003F3CC0" w:rsidP="003F3CC0">
      <w:pPr>
        <w:widowControl w:val="0"/>
        <w:spacing w:after="0" w:line="240" w:lineRule="auto"/>
        <w:jc w:val="center"/>
        <w:rPr>
          <w:rFonts w:ascii="Times New Roman" w:eastAsia="Lucida Sans Unicode" w:hAnsi="Times New Roman" w:cs="Times New Roman"/>
          <w:kern w:val="1"/>
          <w:sz w:val="24"/>
          <w:szCs w:val="24"/>
        </w:rPr>
      </w:pPr>
    </w:p>
    <w:p w14:paraId="4FC4E665"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4FC7995E"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37537B79"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18B4A002"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646B3867"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005FB2CB"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725AD462"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2192AE1D"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132E4FA7"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72B26739"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412EE055"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3E60E2A3"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25E3652D"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1FAD40A6"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5495D6DA" w14:textId="20162D3A"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Приложение 10. «Распределение бюджетных ассигнований на исполнение публичных нормативных обязательств Каширского муниципального района на 2023 год и на плановый период 2024 и 2025гг» изложить в следующей редакции:</w:t>
      </w:r>
    </w:p>
    <w:p w14:paraId="13604C07" w14:textId="77777777"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p>
    <w:p w14:paraId="7051726B" w14:textId="77777777"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p>
    <w:p w14:paraId="7F9F76D1" w14:textId="77777777"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p>
    <w:p w14:paraId="239E2B2F" w14:textId="4632C98F"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 Приложение 7</w:t>
      </w:r>
    </w:p>
    <w:p w14:paraId="05EB7C46" w14:textId="77777777"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к решению Совета народных депутатов </w:t>
      </w:r>
    </w:p>
    <w:p w14:paraId="360B46DF" w14:textId="77777777" w:rsidR="003F3CC0" w:rsidRPr="003F3CC0" w:rsidRDefault="003F3CC0" w:rsidP="003F3CC0">
      <w:pPr>
        <w:widowControl w:val="0"/>
        <w:spacing w:after="0" w:line="240" w:lineRule="auto"/>
        <w:jc w:val="right"/>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Каширского муниципального района</w:t>
      </w:r>
    </w:p>
    <w:p w14:paraId="69AAB0C0" w14:textId="2319D44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 23декабря 2022г№124</w:t>
      </w:r>
    </w:p>
    <w:p w14:paraId="544BAA7D"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75D85719"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0792442F"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114E7A58" w14:textId="77777777"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p>
    <w:p w14:paraId="0AB84F73" w14:textId="77777777" w:rsidR="003F3CC0" w:rsidRPr="003F3CC0" w:rsidRDefault="003F3CC0" w:rsidP="003F3CC0">
      <w:pPr>
        <w:widowControl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Распределение бюджетных ассигнований на исполнение</w:t>
      </w:r>
    </w:p>
    <w:p w14:paraId="5BCC9B35" w14:textId="77777777" w:rsidR="003F3CC0" w:rsidRPr="003F3CC0" w:rsidRDefault="003F3CC0" w:rsidP="003F3CC0">
      <w:pPr>
        <w:widowControl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публичных нормативных обязательств Каширского</w:t>
      </w:r>
    </w:p>
    <w:p w14:paraId="536B3571" w14:textId="38B41BCE" w:rsidR="003F3CC0" w:rsidRPr="003F3CC0" w:rsidRDefault="003F3CC0" w:rsidP="003F3CC0">
      <w:pPr>
        <w:widowControl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муниципального района на 2023 год и на плановый период 2024 и 2025гг.</w:t>
      </w:r>
    </w:p>
    <w:p w14:paraId="52EE0D30" w14:textId="77777777" w:rsidR="003F3CC0" w:rsidRPr="003F3CC0" w:rsidRDefault="003F3CC0" w:rsidP="003F3CC0">
      <w:pPr>
        <w:widowControl w:val="0"/>
        <w:spacing w:after="0" w:line="240" w:lineRule="auto"/>
        <w:jc w:val="center"/>
        <w:rPr>
          <w:rFonts w:ascii="Times New Roman" w:eastAsia="Lucida Sans Unicode" w:hAnsi="Times New Roman" w:cs="Times New Roman"/>
          <w:b/>
          <w:kern w:val="1"/>
          <w:sz w:val="24"/>
          <w:szCs w:val="24"/>
        </w:rPr>
      </w:pPr>
    </w:p>
    <w:p w14:paraId="117CBBD0" w14:textId="1A43F285" w:rsidR="003F3CC0" w:rsidRPr="003F3CC0" w:rsidRDefault="003F3CC0" w:rsidP="003F3CC0">
      <w:pPr>
        <w:widowControl w:val="0"/>
        <w:spacing w:after="0" w:line="240" w:lineRule="auto"/>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 «</w:t>
      </w:r>
      <w:r w:rsidR="005E2A0A">
        <w:rPr>
          <w:rFonts w:ascii="Times New Roman" w:eastAsia="Lucida Sans Unicode" w:hAnsi="Times New Roman" w:cs="Times New Roman"/>
          <w:kern w:val="1"/>
          <w:sz w:val="24"/>
          <w:szCs w:val="24"/>
        </w:rPr>
        <w:t xml:space="preserve"> </w:t>
      </w:r>
      <w:r w:rsidRPr="003F3CC0">
        <w:rPr>
          <w:rFonts w:ascii="Times New Roman" w:eastAsia="Lucida Sans Unicode" w:hAnsi="Times New Roman" w:cs="Times New Roman"/>
          <w:kern w:val="1"/>
          <w:sz w:val="24"/>
          <w:szCs w:val="24"/>
        </w:rPr>
        <w:t>(</w:t>
      </w:r>
      <w:proofErr w:type="spellStart"/>
      <w:r w:rsidRPr="003F3CC0">
        <w:rPr>
          <w:rFonts w:ascii="Times New Roman" w:eastAsia="Lucida Sans Unicode" w:hAnsi="Times New Roman" w:cs="Times New Roman"/>
          <w:kern w:val="1"/>
          <w:sz w:val="24"/>
          <w:szCs w:val="24"/>
        </w:rPr>
        <w:t>тыс.руб</w:t>
      </w:r>
      <w:proofErr w:type="spellEnd"/>
      <w:r w:rsidRPr="003F3CC0">
        <w:rPr>
          <w:rFonts w:ascii="Times New Roman" w:eastAsia="Lucida Sans Unicode" w:hAnsi="Times New Roman" w:cs="Times New Roman"/>
          <w:kern w:val="1"/>
          <w:sz w:val="24"/>
          <w:szCs w:val="24"/>
        </w:rPr>
        <w:t>.)</w:t>
      </w:r>
    </w:p>
    <w:tbl>
      <w:tblPr>
        <w:tblW w:w="15877" w:type="dxa"/>
        <w:tblInd w:w="-601" w:type="dxa"/>
        <w:tblLayout w:type="fixed"/>
        <w:tblLook w:val="0000" w:firstRow="0" w:lastRow="0" w:firstColumn="0" w:lastColumn="0" w:noHBand="0" w:noVBand="0"/>
      </w:tblPr>
      <w:tblGrid>
        <w:gridCol w:w="5387"/>
        <w:gridCol w:w="2268"/>
        <w:gridCol w:w="992"/>
        <w:gridCol w:w="993"/>
        <w:gridCol w:w="992"/>
        <w:gridCol w:w="1843"/>
        <w:gridCol w:w="1559"/>
        <w:gridCol w:w="1843"/>
      </w:tblGrid>
      <w:tr w:rsidR="003F3CC0" w:rsidRPr="003F3CC0" w14:paraId="3125BD8F" w14:textId="77777777" w:rsidTr="00D03F94">
        <w:trPr>
          <w:trHeight w:val="73"/>
        </w:trPr>
        <w:tc>
          <w:tcPr>
            <w:tcW w:w="5387" w:type="dxa"/>
            <w:tcBorders>
              <w:top w:val="single" w:sz="4" w:space="0" w:color="000000"/>
              <w:left w:val="single" w:sz="4" w:space="0" w:color="000000"/>
              <w:bottom w:val="single" w:sz="4" w:space="0" w:color="000000"/>
            </w:tcBorders>
          </w:tcPr>
          <w:p w14:paraId="793DD813" w14:textId="291EEC2E" w:rsidR="003F3CC0" w:rsidRPr="003F3CC0" w:rsidRDefault="005E2A0A" w:rsidP="003F3CC0">
            <w:pPr>
              <w:widowControl w:val="0"/>
              <w:snapToGrid w:val="0"/>
              <w:spacing w:after="0" w:line="240" w:lineRule="auto"/>
              <w:rPr>
                <w:rFonts w:ascii="Times New Roman" w:eastAsia="Lucida Sans Unicode" w:hAnsi="Times New Roman" w:cs="Times New Roman"/>
                <w:b/>
                <w:kern w:val="1"/>
                <w:sz w:val="24"/>
                <w:szCs w:val="24"/>
              </w:rPr>
            </w:pPr>
            <w:r>
              <w:rPr>
                <w:rFonts w:ascii="Times New Roman" w:eastAsia="Lucida Sans Unicode" w:hAnsi="Times New Roman" w:cs="Times New Roman"/>
                <w:bCs/>
                <w:kern w:val="1"/>
                <w:sz w:val="24"/>
                <w:szCs w:val="24"/>
              </w:rPr>
              <w:t xml:space="preserve"> </w:t>
            </w:r>
          </w:p>
          <w:p w14:paraId="549755F9" w14:textId="6054640E"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Наименование </w:t>
            </w:r>
          </w:p>
        </w:tc>
        <w:tc>
          <w:tcPr>
            <w:tcW w:w="2268" w:type="dxa"/>
            <w:tcBorders>
              <w:top w:val="single" w:sz="4" w:space="0" w:color="000000"/>
              <w:left w:val="single" w:sz="4" w:space="0" w:color="000000"/>
              <w:bottom w:val="single" w:sz="4" w:space="0" w:color="000000"/>
            </w:tcBorders>
          </w:tcPr>
          <w:p w14:paraId="4CCA2213" w14:textId="355B6FDB"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w:t>
            </w:r>
          </w:p>
          <w:p w14:paraId="018A0CF8" w14:textId="75A20574"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ЦСР</w:t>
            </w:r>
          </w:p>
        </w:tc>
        <w:tc>
          <w:tcPr>
            <w:tcW w:w="992" w:type="dxa"/>
            <w:tcBorders>
              <w:top w:val="single" w:sz="4" w:space="0" w:color="000000"/>
              <w:left w:val="single" w:sz="4" w:space="0" w:color="000000"/>
              <w:bottom w:val="single" w:sz="4" w:space="0" w:color="000000"/>
            </w:tcBorders>
          </w:tcPr>
          <w:p w14:paraId="2820464F" w14:textId="29B0EA15"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ВР</w:t>
            </w:r>
          </w:p>
        </w:tc>
        <w:tc>
          <w:tcPr>
            <w:tcW w:w="993" w:type="dxa"/>
            <w:tcBorders>
              <w:top w:val="single" w:sz="4" w:space="0" w:color="000000"/>
              <w:left w:val="single" w:sz="4" w:space="0" w:color="000000"/>
              <w:bottom w:val="single" w:sz="4" w:space="0" w:color="000000"/>
              <w:right w:val="single" w:sz="4" w:space="0" w:color="000000"/>
            </w:tcBorders>
          </w:tcPr>
          <w:p w14:paraId="793611B9"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p>
          <w:p w14:paraId="2A52E76C" w14:textId="3DC891E5"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w:t>
            </w:r>
            <w:proofErr w:type="spellStart"/>
            <w:r w:rsidRPr="003F3CC0">
              <w:rPr>
                <w:rFonts w:ascii="Times New Roman" w:eastAsia="Lucida Sans Unicode" w:hAnsi="Times New Roman" w:cs="Times New Roman"/>
                <w:b/>
                <w:kern w:val="1"/>
                <w:sz w:val="24"/>
                <w:szCs w:val="24"/>
              </w:rPr>
              <w:t>Рз</w:t>
            </w:r>
            <w:proofErr w:type="spellEnd"/>
          </w:p>
        </w:tc>
        <w:tc>
          <w:tcPr>
            <w:tcW w:w="992" w:type="dxa"/>
            <w:tcBorders>
              <w:top w:val="single" w:sz="4" w:space="0" w:color="000000"/>
              <w:left w:val="single" w:sz="4" w:space="0" w:color="000000"/>
              <w:bottom w:val="single" w:sz="4" w:space="0" w:color="000000"/>
            </w:tcBorders>
          </w:tcPr>
          <w:p w14:paraId="4984EA08"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p>
          <w:p w14:paraId="0B131FE8"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 xml:space="preserve"> ПР</w:t>
            </w:r>
          </w:p>
        </w:tc>
        <w:tc>
          <w:tcPr>
            <w:tcW w:w="1843" w:type="dxa"/>
            <w:tcBorders>
              <w:top w:val="single" w:sz="4" w:space="0" w:color="000000"/>
              <w:left w:val="single" w:sz="4" w:space="0" w:color="000000"/>
              <w:bottom w:val="single" w:sz="4" w:space="0" w:color="000000"/>
              <w:right w:val="single" w:sz="4" w:space="0" w:color="000000"/>
            </w:tcBorders>
            <w:vAlign w:val="center"/>
          </w:tcPr>
          <w:p w14:paraId="77BBC97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7A2BDCC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2023г</w:t>
            </w:r>
          </w:p>
        </w:tc>
        <w:tc>
          <w:tcPr>
            <w:tcW w:w="1559" w:type="dxa"/>
            <w:tcBorders>
              <w:top w:val="single" w:sz="4" w:space="0" w:color="000000"/>
              <w:left w:val="single" w:sz="4" w:space="0" w:color="000000"/>
              <w:bottom w:val="single" w:sz="4" w:space="0" w:color="000000"/>
              <w:right w:val="single" w:sz="4" w:space="0" w:color="000000"/>
            </w:tcBorders>
            <w:vAlign w:val="center"/>
          </w:tcPr>
          <w:p w14:paraId="7FC27BC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6312D93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2024г</w:t>
            </w:r>
          </w:p>
        </w:tc>
        <w:tc>
          <w:tcPr>
            <w:tcW w:w="1843" w:type="dxa"/>
            <w:tcBorders>
              <w:top w:val="single" w:sz="4" w:space="0" w:color="000000"/>
              <w:left w:val="single" w:sz="4" w:space="0" w:color="000000"/>
              <w:bottom w:val="single" w:sz="4" w:space="0" w:color="000000"/>
              <w:right w:val="single" w:sz="4" w:space="0" w:color="000000"/>
            </w:tcBorders>
            <w:vAlign w:val="center"/>
          </w:tcPr>
          <w:p w14:paraId="6523995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21BED60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2025г</w:t>
            </w:r>
          </w:p>
        </w:tc>
      </w:tr>
      <w:tr w:rsidR="003F3CC0" w:rsidRPr="003F3CC0" w14:paraId="5FADE589" w14:textId="77777777" w:rsidTr="00D03F94">
        <w:trPr>
          <w:trHeight w:val="649"/>
        </w:trPr>
        <w:tc>
          <w:tcPr>
            <w:tcW w:w="5387" w:type="dxa"/>
            <w:tcBorders>
              <w:top w:val="single" w:sz="4" w:space="0" w:color="000000"/>
              <w:left w:val="single" w:sz="4" w:space="0" w:color="000000"/>
              <w:bottom w:val="single" w:sz="4" w:space="0" w:color="000000"/>
            </w:tcBorders>
          </w:tcPr>
          <w:p w14:paraId="0FE5E9D3" w14:textId="77777777" w:rsidR="003F3CC0" w:rsidRPr="003F3CC0" w:rsidRDefault="003F3CC0" w:rsidP="003F3CC0">
            <w:pPr>
              <w:widowControl w:val="0"/>
              <w:snapToGrid w:val="0"/>
              <w:spacing w:after="0" w:line="240" w:lineRule="auto"/>
              <w:rPr>
                <w:rFonts w:ascii="Times New Roman" w:hAnsi="Times New Roman" w:cs="Times New Roman"/>
                <w:b/>
                <w:sz w:val="24"/>
                <w:szCs w:val="24"/>
                <w:lang w:eastAsia="ru-RU"/>
              </w:rPr>
            </w:pPr>
            <w:r w:rsidRPr="003F3CC0">
              <w:rPr>
                <w:rFonts w:ascii="Times New Roman" w:hAnsi="Times New Roman" w:cs="Times New Roman"/>
                <w:b/>
                <w:sz w:val="24"/>
                <w:szCs w:val="24"/>
                <w:lang w:eastAsia="ru-RU"/>
              </w:rPr>
              <w:t>Муниципальная программа «Социальная поддержка граждан Каширского района»</w:t>
            </w:r>
          </w:p>
        </w:tc>
        <w:tc>
          <w:tcPr>
            <w:tcW w:w="2268" w:type="dxa"/>
            <w:tcBorders>
              <w:top w:val="single" w:sz="4" w:space="0" w:color="000000"/>
              <w:left w:val="single" w:sz="4" w:space="0" w:color="000000"/>
              <w:bottom w:val="single" w:sz="4" w:space="0" w:color="000000"/>
            </w:tcBorders>
            <w:vAlign w:val="bottom"/>
          </w:tcPr>
          <w:p w14:paraId="0247F31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1D4545A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03 0 00 00000</w:t>
            </w:r>
          </w:p>
        </w:tc>
        <w:tc>
          <w:tcPr>
            <w:tcW w:w="992" w:type="dxa"/>
            <w:tcBorders>
              <w:top w:val="single" w:sz="4" w:space="0" w:color="000000"/>
              <w:left w:val="single" w:sz="4" w:space="0" w:color="000000"/>
              <w:bottom w:val="single" w:sz="4" w:space="0" w:color="000000"/>
            </w:tcBorders>
            <w:vAlign w:val="bottom"/>
          </w:tcPr>
          <w:p w14:paraId="058D9CB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24C1034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000</w:t>
            </w:r>
          </w:p>
        </w:tc>
        <w:tc>
          <w:tcPr>
            <w:tcW w:w="993" w:type="dxa"/>
            <w:tcBorders>
              <w:top w:val="single" w:sz="4" w:space="0" w:color="000000"/>
              <w:left w:val="single" w:sz="4" w:space="0" w:color="000000"/>
              <w:bottom w:val="single" w:sz="4" w:space="0" w:color="000000"/>
              <w:right w:val="single" w:sz="4" w:space="0" w:color="000000"/>
            </w:tcBorders>
            <w:vAlign w:val="bottom"/>
          </w:tcPr>
          <w:p w14:paraId="1BA8620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992" w:type="dxa"/>
            <w:tcBorders>
              <w:top w:val="single" w:sz="4" w:space="0" w:color="000000"/>
              <w:left w:val="single" w:sz="4" w:space="0" w:color="000000"/>
              <w:bottom w:val="single" w:sz="4" w:space="0" w:color="000000"/>
            </w:tcBorders>
            <w:vAlign w:val="bottom"/>
          </w:tcPr>
          <w:p w14:paraId="25C4DA0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0BEDA06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120,0</w:t>
            </w:r>
          </w:p>
        </w:tc>
        <w:tc>
          <w:tcPr>
            <w:tcW w:w="1559" w:type="dxa"/>
            <w:tcBorders>
              <w:top w:val="single" w:sz="4" w:space="0" w:color="000000"/>
              <w:left w:val="single" w:sz="4" w:space="0" w:color="000000"/>
              <w:bottom w:val="single" w:sz="4" w:space="0" w:color="000000"/>
              <w:right w:val="single" w:sz="4" w:space="0" w:color="000000"/>
            </w:tcBorders>
            <w:vAlign w:val="bottom"/>
          </w:tcPr>
          <w:p w14:paraId="362E6E8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w:t>
            </w:r>
          </w:p>
        </w:tc>
        <w:tc>
          <w:tcPr>
            <w:tcW w:w="1843" w:type="dxa"/>
            <w:tcBorders>
              <w:top w:val="single" w:sz="4" w:space="0" w:color="000000"/>
              <w:left w:val="single" w:sz="4" w:space="0" w:color="000000"/>
              <w:bottom w:val="single" w:sz="4" w:space="0" w:color="000000"/>
              <w:right w:val="single" w:sz="4" w:space="0" w:color="000000"/>
            </w:tcBorders>
            <w:vAlign w:val="bottom"/>
          </w:tcPr>
          <w:p w14:paraId="2E53CB6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w:t>
            </w:r>
          </w:p>
        </w:tc>
      </w:tr>
      <w:tr w:rsidR="003F3CC0" w:rsidRPr="003F3CC0" w14:paraId="33375414" w14:textId="77777777" w:rsidTr="00D03F94">
        <w:trPr>
          <w:trHeight w:val="649"/>
        </w:trPr>
        <w:tc>
          <w:tcPr>
            <w:tcW w:w="5387" w:type="dxa"/>
            <w:tcBorders>
              <w:top w:val="single" w:sz="4" w:space="0" w:color="000000"/>
              <w:left w:val="single" w:sz="4" w:space="0" w:color="000000"/>
              <w:bottom w:val="single" w:sz="4" w:space="0" w:color="000000"/>
            </w:tcBorders>
          </w:tcPr>
          <w:p w14:paraId="2D4B936F"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«Развитие мер социальной поддержки отдельных категорий граждан»</w:t>
            </w:r>
          </w:p>
        </w:tc>
        <w:tc>
          <w:tcPr>
            <w:tcW w:w="2268" w:type="dxa"/>
            <w:tcBorders>
              <w:top w:val="single" w:sz="4" w:space="0" w:color="000000"/>
              <w:left w:val="single" w:sz="4" w:space="0" w:color="000000"/>
              <w:bottom w:val="single" w:sz="4" w:space="0" w:color="000000"/>
            </w:tcBorders>
            <w:vAlign w:val="bottom"/>
          </w:tcPr>
          <w:p w14:paraId="4763DAE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CD2622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03 1 00 00000</w:t>
            </w:r>
          </w:p>
        </w:tc>
        <w:tc>
          <w:tcPr>
            <w:tcW w:w="992" w:type="dxa"/>
            <w:tcBorders>
              <w:top w:val="single" w:sz="4" w:space="0" w:color="000000"/>
              <w:left w:val="single" w:sz="4" w:space="0" w:color="000000"/>
              <w:bottom w:val="single" w:sz="4" w:space="0" w:color="000000"/>
            </w:tcBorders>
            <w:vAlign w:val="bottom"/>
          </w:tcPr>
          <w:p w14:paraId="0E0C6AE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0D6D051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2" w:type="dxa"/>
            <w:tcBorders>
              <w:top w:val="single" w:sz="4" w:space="0" w:color="000000"/>
              <w:left w:val="single" w:sz="4" w:space="0" w:color="000000"/>
              <w:bottom w:val="single" w:sz="4" w:space="0" w:color="000000"/>
            </w:tcBorders>
            <w:vAlign w:val="bottom"/>
          </w:tcPr>
          <w:p w14:paraId="2A6A1F6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44435B2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120,0</w:t>
            </w:r>
          </w:p>
        </w:tc>
        <w:tc>
          <w:tcPr>
            <w:tcW w:w="1559" w:type="dxa"/>
            <w:tcBorders>
              <w:top w:val="single" w:sz="4" w:space="0" w:color="000000"/>
              <w:left w:val="single" w:sz="4" w:space="0" w:color="000000"/>
              <w:bottom w:val="single" w:sz="4" w:space="0" w:color="000000"/>
              <w:right w:val="single" w:sz="4" w:space="0" w:color="000000"/>
            </w:tcBorders>
            <w:vAlign w:val="bottom"/>
          </w:tcPr>
          <w:p w14:paraId="670DC65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c>
          <w:tcPr>
            <w:tcW w:w="1843" w:type="dxa"/>
            <w:tcBorders>
              <w:top w:val="single" w:sz="4" w:space="0" w:color="000000"/>
              <w:left w:val="single" w:sz="4" w:space="0" w:color="000000"/>
              <w:bottom w:val="single" w:sz="4" w:space="0" w:color="000000"/>
              <w:right w:val="single" w:sz="4" w:space="0" w:color="000000"/>
            </w:tcBorders>
            <w:vAlign w:val="bottom"/>
          </w:tcPr>
          <w:p w14:paraId="167F785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r>
      <w:tr w:rsidR="003F3CC0" w:rsidRPr="003F3CC0" w14:paraId="76AF18AC" w14:textId="77777777" w:rsidTr="00D03F94">
        <w:trPr>
          <w:trHeight w:val="649"/>
        </w:trPr>
        <w:tc>
          <w:tcPr>
            <w:tcW w:w="5387" w:type="dxa"/>
            <w:tcBorders>
              <w:top w:val="single" w:sz="4" w:space="0" w:color="000000"/>
              <w:left w:val="single" w:sz="4" w:space="0" w:color="000000"/>
              <w:bottom w:val="single" w:sz="4" w:space="0" w:color="000000"/>
            </w:tcBorders>
          </w:tcPr>
          <w:p w14:paraId="6CA153E3"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Основное мероприятие «Финансирование компенсационных выплат по возмещению затрат»</w:t>
            </w:r>
          </w:p>
        </w:tc>
        <w:tc>
          <w:tcPr>
            <w:tcW w:w="2268" w:type="dxa"/>
            <w:tcBorders>
              <w:top w:val="single" w:sz="4" w:space="0" w:color="000000"/>
              <w:left w:val="single" w:sz="4" w:space="0" w:color="000000"/>
              <w:bottom w:val="single" w:sz="4" w:space="0" w:color="000000"/>
            </w:tcBorders>
            <w:vAlign w:val="bottom"/>
          </w:tcPr>
          <w:p w14:paraId="041C166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4493B59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03 1 03 00000</w:t>
            </w:r>
          </w:p>
        </w:tc>
        <w:tc>
          <w:tcPr>
            <w:tcW w:w="992" w:type="dxa"/>
            <w:tcBorders>
              <w:top w:val="single" w:sz="4" w:space="0" w:color="000000"/>
              <w:left w:val="single" w:sz="4" w:space="0" w:color="000000"/>
              <w:bottom w:val="single" w:sz="4" w:space="0" w:color="000000"/>
            </w:tcBorders>
            <w:vAlign w:val="bottom"/>
          </w:tcPr>
          <w:p w14:paraId="71AA7C0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34661E3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2" w:type="dxa"/>
            <w:tcBorders>
              <w:top w:val="single" w:sz="4" w:space="0" w:color="000000"/>
              <w:left w:val="single" w:sz="4" w:space="0" w:color="000000"/>
              <w:bottom w:val="single" w:sz="4" w:space="0" w:color="000000"/>
            </w:tcBorders>
            <w:vAlign w:val="bottom"/>
          </w:tcPr>
          <w:p w14:paraId="4CA325C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29ED742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120,0</w:t>
            </w:r>
          </w:p>
        </w:tc>
        <w:tc>
          <w:tcPr>
            <w:tcW w:w="1559" w:type="dxa"/>
            <w:tcBorders>
              <w:top w:val="single" w:sz="4" w:space="0" w:color="000000"/>
              <w:left w:val="single" w:sz="4" w:space="0" w:color="000000"/>
              <w:bottom w:val="single" w:sz="4" w:space="0" w:color="000000"/>
              <w:right w:val="single" w:sz="4" w:space="0" w:color="000000"/>
            </w:tcBorders>
            <w:vAlign w:val="bottom"/>
          </w:tcPr>
          <w:p w14:paraId="158CBCE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c>
          <w:tcPr>
            <w:tcW w:w="1843" w:type="dxa"/>
            <w:tcBorders>
              <w:top w:val="single" w:sz="4" w:space="0" w:color="000000"/>
              <w:left w:val="single" w:sz="4" w:space="0" w:color="000000"/>
              <w:bottom w:val="single" w:sz="4" w:space="0" w:color="000000"/>
              <w:right w:val="single" w:sz="4" w:space="0" w:color="000000"/>
            </w:tcBorders>
            <w:vAlign w:val="bottom"/>
          </w:tcPr>
          <w:p w14:paraId="5336C1A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r>
      <w:tr w:rsidR="003F3CC0" w:rsidRPr="003F3CC0" w14:paraId="554580C8" w14:textId="77777777" w:rsidTr="00D03F94">
        <w:trPr>
          <w:trHeight w:val="649"/>
        </w:trPr>
        <w:tc>
          <w:tcPr>
            <w:tcW w:w="5387" w:type="dxa"/>
            <w:tcBorders>
              <w:top w:val="single" w:sz="4" w:space="0" w:color="000000"/>
              <w:left w:val="single" w:sz="4" w:space="0" w:color="000000"/>
              <w:bottom w:val="single" w:sz="4" w:space="0" w:color="000000"/>
            </w:tcBorders>
          </w:tcPr>
          <w:p w14:paraId="365280DC"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Мероприятия в области социальной политики</w:t>
            </w:r>
          </w:p>
          <w:p w14:paraId="162653DD"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(Социальное обеспечение и иные выплаты населению)</w:t>
            </w:r>
          </w:p>
        </w:tc>
        <w:tc>
          <w:tcPr>
            <w:tcW w:w="2268" w:type="dxa"/>
            <w:tcBorders>
              <w:top w:val="single" w:sz="4" w:space="0" w:color="000000"/>
              <w:left w:val="single" w:sz="4" w:space="0" w:color="000000"/>
              <w:bottom w:val="single" w:sz="4" w:space="0" w:color="000000"/>
            </w:tcBorders>
            <w:vAlign w:val="bottom"/>
          </w:tcPr>
          <w:p w14:paraId="576BF3E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63784AE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03 1 03 80620</w:t>
            </w:r>
          </w:p>
        </w:tc>
        <w:tc>
          <w:tcPr>
            <w:tcW w:w="992" w:type="dxa"/>
            <w:tcBorders>
              <w:top w:val="single" w:sz="4" w:space="0" w:color="000000"/>
              <w:left w:val="single" w:sz="4" w:space="0" w:color="000000"/>
              <w:bottom w:val="single" w:sz="4" w:space="0" w:color="000000"/>
            </w:tcBorders>
            <w:vAlign w:val="bottom"/>
          </w:tcPr>
          <w:p w14:paraId="18DEF21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3BFA123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w:t>
            </w:r>
          </w:p>
        </w:tc>
        <w:tc>
          <w:tcPr>
            <w:tcW w:w="993" w:type="dxa"/>
            <w:tcBorders>
              <w:top w:val="single" w:sz="4" w:space="0" w:color="000000"/>
              <w:left w:val="single" w:sz="4" w:space="0" w:color="000000"/>
              <w:bottom w:val="single" w:sz="4" w:space="0" w:color="000000"/>
              <w:right w:val="single" w:sz="4" w:space="0" w:color="000000"/>
            </w:tcBorders>
            <w:vAlign w:val="bottom"/>
          </w:tcPr>
          <w:p w14:paraId="039A2BE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4C93789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5086F94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6514DA6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6C0B663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C5CA8F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120,0</w:t>
            </w:r>
          </w:p>
        </w:tc>
        <w:tc>
          <w:tcPr>
            <w:tcW w:w="1559" w:type="dxa"/>
            <w:tcBorders>
              <w:top w:val="single" w:sz="4" w:space="0" w:color="000000"/>
              <w:left w:val="single" w:sz="4" w:space="0" w:color="000000"/>
              <w:bottom w:val="single" w:sz="4" w:space="0" w:color="000000"/>
              <w:right w:val="single" w:sz="4" w:space="0" w:color="000000"/>
            </w:tcBorders>
            <w:vAlign w:val="bottom"/>
          </w:tcPr>
          <w:p w14:paraId="59CBD27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c>
          <w:tcPr>
            <w:tcW w:w="1843" w:type="dxa"/>
            <w:tcBorders>
              <w:top w:val="single" w:sz="4" w:space="0" w:color="000000"/>
              <w:left w:val="single" w:sz="4" w:space="0" w:color="000000"/>
              <w:bottom w:val="single" w:sz="4" w:space="0" w:color="000000"/>
              <w:right w:val="single" w:sz="4" w:space="0" w:color="000000"/>
            </w:tcBorders>
            <w:vAlign w:val="bottom"/>
          </w:tcPr>
          <w:p w14:paraId="7B570AC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w:t>
            </w:r>
          </w:p>
        </w:tc>
      </w:tr>
      <w:tr w:rsidR="003F3CC0" w:rsidRPr="003F3CC0" w14:paraId="229D3281" w14:textId="77777777" w:rsidTr="00D03F94">
        <w:trPr>
          <w:trHeight w:val="649"/>
        </w:trPr>
        <w:tc>
          <w:tcPr>
            <w:tcW w:w="5387" w:type="dxa"/>
            <w:tcBorders>
              <w:top w:val="single" w:sz="4" w:space="0" w:color="000000"/>
              <w:left w:val="single" w:sz="4" w:space="0" w:color="000000"/>
              <w:bottom w:val="single" w:sz="4" w:space="0" w:color="000000"/>
            </w:tcBorders>
          </w:tcPr>
          <w:p w14:paraId="666A68AC"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hAnsi="Times New Roman" w:cs="Times New Roman"/>
                <w:b/>
                <w:sz w:val="24"/>
                <w:szCs w:val="24"/>
                <w:lang w:eastAsia="ru-RU"/>
              </w:rPr>
              <w:lastRenderedPageBreak/>
              <w:t>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w:t>
            </w:r>
          </w:p>
        </w:tc>
        <w:tc>
          <w:tcPr>
            <w:tcW w:w="2268" w:type="dxa"/>
            <w:tcBorders>
              <w:top w:val="single" w:sz="4" w:space="0" w:color="000000"/>
              <w:left w:val="single" w:sz="4" w:space="0" w:color="000000"/>
              <w:bottom w:val="single" w:sz="4" w:space="0" w:color="000000"/>
            </w:tcBorders>
            <w:vAlign w:val="bottom"/>
          </w:tcPr>
          <w:p w14:paraId="1B3E7D8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4762853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299DCC1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04 0 00 00000</w:t>
            </w:r>
          </w:p>
        </w:tc>
        <w:tc>
          <w:tcPr>
            <w:tcW w:w="992" w:type="dxa"/>
            <w:tcBorders>
              <w:top w:val="single" w:sz="4" w:space="0" w:color="000000"/>
              <w:left w:val="single" w:sz="4" w:space="0" w:color="000000"/>
              <w:bottom w:val="single" w:sz="4" w:space="0" w:color="000000"/>
            </w:tcBorders>
            <w:vAlign w:val="bottom"/>
          </w:tcPr>
          <w:p w14:paraId="25ABC69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49EEF4E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6F35745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000</w:t>
            </w:r>
          </w:p>
        </w:tc>
        <w:tc>
          <w:tcPr>
            <w:tcW w:w="993" w:type="dxa"/>
            <w:tcBorders>
              <w:top w:val="single" w:sz="4" w:space="0" w:color="000000"/>
              <w:left w:val="single" w:sz="4" w:space="0" w:color="000000"/>
              <w:bottom w:val="single" w:sz="4" w:space="0" w:color="000000"/>
              <w:right w:val="single" w:sz="4" w:space="0" w:color="000000"/>
            </w:tcBorders>
            <w:vAlign w:val="bottom"/>
          </w:tcPr>
          <w:p w14:paraId="70BE140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4714827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78DD717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10</w:t>
            </w:r>
          </w:p>
        </w:tc>
        <w:tc>
          <w:tcPr>
            <w:tcW w:w="992" w:type="dxa"/>
            <w:tcBorders>
              <w:top w:val="single" w:sz="4" w:space="0" w:color="000000"/>
              <w:left w:val="single" w:sz="4" w:space="0" w:color="000000"/>
              <w:bottom w:val="single" w:sz="4" w:space="0" w:color="000000"/>
            </w:tcBorders>
            <w:vAlign w:val="bottom"/>
          </w:tcPr>
          <w:p w14:paraId="6257779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5094AC8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72AAD55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04</w:t>
            </w:r>
          </w:p>
        </w:tc>
        <w:tc>
          <w:tcPr>
            <w:tcW w:w="1843" w:type="dxa"/>
            <w:tcBorders>
              <w:top w:val="single" w:sz="4" w:space="0" w:color="000000"/>
              <w:left w:val="single" w:sz="4" w:space="0" w:color="000000"/>
              <w:bottom w:val="single" w:sz="4" w:space="0" w:color="000000"/>
              <w:right w:val="single" w:sz="4" w:space="0" w:color="000000"/>
            </w:tcBorders>
            <w:vAlign w:val="bottom"/>
          </w:tcPr>
          <w:p w14:paraId="1EC7237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1285,2</w:t>
            </w:r>
          </w:p>
        </w:tc>
        <w:tc>
          <w:tcPr>
            <w:tcW w:w="1559" w:type="dxa"/>
            <w:tcBorders>
              <w:top w:val="single" w:sz="4" w:space="0" w:color="000000"/>
              <w:left w:val="single" w:sz="4" w:space="0" w:color="000000"/>
              <w:bottom w:val="single" w:sz="4" w:space="0" w:color="000000"/>
              <w:right w:val="single" w:sz="4" w:space="0" w:color="000000"/>
            </w:tcBorders>
            <w:vAlign w:val="bottom"/>
          </w:tcPr>
          <w:p w14:paraId="58A8D41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1262,4</w:t>
            </w:r>
          </w:p>
        </w:tc>
        <w:tc>
          <w:tcPr>
            <w:tcW w:w="1843" w:type="dxa"/>
            <w:tcBorders>
              <w:top w:val="single" w:sz="4" w:space="0" w:color="000000"/>
              <w:left w:val="single" w:sz="4" w:space="0" w:color="000000"/>
              <w:bottom w:val="single" w:sz="4" w:space="0" w:color="000000"/>
              <w:right w:val="single" w:sz="4" w:space="0" w:color="000000"/>
            </w:tcBorders>
            <w:vAlign w:val="bottom"/>
          </w:tcPr>
          <w:p w14:paraId="5FDC545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1292,0</w:t>
            </w:r>
          </w:p>
        </w:tc>
      </w:tr>
      <w:tr w:rsidR="003F3CC0" w:rsidRPr="003F3CC0" w14:paraId="625B8197" w14:textId="77777777" w:rsidTr="00D03F94">
        <w:trPr>
          <w:trHeight w:val="511"/>
        </w:trPr>
        <w:tc>
          <w:tcPr>
            <w:tcW w:w="5387" w:type="dxa"/>
            <w:tcBorders>
              <w:top w:val="single" w:sz="4" w:space="0" w:color="000000"/>
              <w:left w:val="single" w:sz="4" w:space="0" w:color="000000"/>
              <w:bottom w:val="single" w:sz="4" w:space="0" w:color="000000"/>
            </w:tcBorders>
          </w:tcPr>
          <w:p w14:paraId="03A7339E" w14:textId="77777777"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Подпрограмма "Обеспечение жильем молодых семей"</w:t>
            </w:r>
          </w:p>
        </w:tc>
        <w:tc>
          <w:tcPr>
            <w:tcW w:w="2268" w:type="dxa"/>
            <w:tcBorders>
              <w:top w:val="single" w:sz="4" w:space="0" w:color="000000"/>
              <w:left w:val="single" w:sz="4" w:space="0" w:color="000000"/>
              <w:bottom w:val="single" w:sz="4" w:space="0" w:color="000000"/>
            </w:tcBorders>
            <w:vAlign w:val="bottom"/>
          </w:tcPr>
          <w:p w14:paraId="4073E31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04 1 00 00000</w:t>
            </w:r>
          </w:p>
        </w:tc>
        <w:tc>
          <w:tcPr>
            <w:tcW w:w="992" w:type="dxa"/>
            <w:tcBorders>
              <w:top w:val="single" w:sz="4" w:space="0" w:color="000000"/>
              <w:left w:val="single" w:sz="4" w:space="0" w:color="000000"/>
              <w:bottom w:val="single" w:sz="4" w:space="0" w:color="000000"/>
            </w:tcBorders>
            <w:vAlign w:val="bottom"/>
          </w:tcPr>
          <w:p w14:paraId="38DB565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518B82B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7023B5F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04</w:t>
            </w:r>
          </w:p>
        </w:tc>
        <w:tc>
          <w:tcPr>
            <w:tcW w:w="1843" w:type="dxa"/>
            <w:tcBorders>
              <w:top w:val="single" w:sz="4" w:space="0" w:color="000000"/>
              <w:left w:val="single" w:sz="4" w:space="0" w:color="000000"/>
              <w:bottom w:val="single" w:sz="4" w:space="0" w:color="000000"/>
              <w:right w:val="single" w:sz="4" w:space="0" w:color="000000"/>
            </w:tcBorders>
            <w:vAlign w:val="bottom"/>
          </w:tcPr>
          <w:p w14:paraId="2509E4F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1285,2</w:t>
            </w:r>
          </w:p>
        </w:tc>
        <w:tc>
          <w:tcPr>
            <w:tcW w:w="1559" w:type="dxa"/>
            <w:tcBorders>
              <w:top w:val="single" w:sz="4" w:space="0" w:color="000000"/>
              <w:left w:val="single" w:sz="4" w:space="0" w:color="000000"/>
              <w:bottom w:val="single" w:sz="4" w:space="0" w:color="000000"/>
              <w:right w:val="single" w:sz="4" w:space="0" w:color="000000"/>
            </w:tcBorders>
            <w:vAlign w:val="bottom"/>
          </w:tcPr>
          <w:p w14:paraId="07A1657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1262,4</w:t>
            </w:r>
          </w:p>
        </w:tc>
        <w:tc>
          <w:tcPr>
            <w:tcW w:w="1843" w:type="dxa"/>
            <w:tcBorders>
              <w:top w:val="single" w:sz="4" w:space="0" w:color="000000"/>
              <w:left w:val="single" w:sz="4" w:space="0" w:color="000000"/>
              <w:bottom w:val="single" w:sz="4" w:space="0" w:color="000000"/>
              <w:right w:val="single" w:sz="4" w:space="0" w:color="000000"/>
            </w:tcBorders>
            <w:vAlign w:val="bottom"/>
          </w:tcPr>
          <w:p w14:paraId="55BD831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1292,0</w:t>
            </w:r>
          </w:p>
        </w:tc>
      </w:tr>
      <w:tr w:rsidR="003F3CC0" w:rsidRPr="003F3CC0" w14:paraId="1B922767" w14:textId="77777777" w:rsidTr="00D03F94">
        <w:trPr>
          <w:trHeight w:val="689"/>
        </w:trPr>
        <w:tc>
          <w:tcPr>
            <w:tcW w:w="5387" w:type="dxa"/>
            <w:tcBorders>
              <w:top w:val="single" w:sz="4" w:space="0" w:color="000000"/>
              <w:left w:val="single" w:sz="4" w:space="0" w:color="000000"/>
              <w:bottom w:val="single" w:sz="4" w:space="0" w:color="000000"/>
            </w:tcBorders>
          </w:tcPr>
          <w:p w14:paraId="6B877570" w14:textId="77777777"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Основное мероприятие "Экономические мероприятия"</w:t>
            </w:r>
          </w:p>
        </w:tc>
        <w:tc>
          <w:tcPr>
            <w:tcW w:w="2268" w:type="dxa"/>
            <w:tcBorders>
              <w:top w:val="single" w:sz="4" w:space="0" w:color="000000"/>
              <w:left w:val="single" w:sz="4" w:space="0" w:color="000000"/>
              <w:bottom w:val="single" w:sz="4" w:space="0" w:color="000000"/>
            </w:tcBorders>
            <w:vAlign w:val="bottom"/>
          </w:tcPr>
          <w:p w14:paraId="46B145F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19D7084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rPr>
              <w:t xml:space="preserve">04 1 02 </w:t>
            </w:r>
            <w:r w:rsidRPr="003F3CC0">
              <w:rPr>
                <w:rFonts w:ascii="Times New Roman" w:eastAsia="Lucida Sans Unicode" w:hAnsi="Times New Roman" w:cs="Times New Roman"/>
                <w:kern w:val="1"/>
                <w:sz w:val="24"/>
                <w:szCs w:val="24"/>
                <w:lang w:val="en-US"/>
              </w:rPr>
              <w:t>00000</w:t>
            </w:r>
          </w:p>
        </w:tc>
        <w:tc>
          <w:tcPr>
            <w:tcW w:w="992" w:type="dxa"/>
            <w:tcBorders>
              <w:top w:val="single" w:sz="4" w:space="0" w:color="000000"/>
              <w:left w:val="single" w:sz="4" w:space="0" w:color="000000"/>
              <w:bottom w:val="single" w:sz="4" w:space="0" w:color="000000"/>
            </w:tcBorders>
            <w:vAlign w:val="bottom"/>
          </w:tcPr>
          <w:p w14:paraId="6966427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130FEC6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64ECEED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lang w:val="en-US"/>
              </w:rPr>
              <w:t>10</w:t>
            </w:r>
          </w:p>
        </w:tc>
        <w:tc>
          <w:tcPr>
            <w:tcW w:w="992" w:type="dxa"/>
            <w:tcBorders>
              <w:top w:val="single" w:sz="4" w:space="0" w:color="000000"/>
              <w:left w:val="single" w:sz="4" w:space="0" w:color="000000"/>
              <w:bottom w:val="single" w:sz="4" w:space="0" w:color="000000"/>
            </w:tcBorders>
            <w:vAlign w:val="bottom"/>
          </w:tcPr>
          <w:p w14:paraId="70940D5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7ACFBA6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lang w:val="en-US"/>
              </w:rPr>
              <w:t>04</w:t>
            </w:r>
          </w:p>
        </w:tc>
        <w:tc>
          <w:tcPr>
            <w:tcW w:w="1843" w:type="dxa"/>
            <w:tcBorders>
              <w:top w:val="single" w:sz="4" w:space="0" w:color="000000"/>
              <w:left w:val="single" w:sz="4" w:space="0" w:color="000000"/>
              <w:bottom w:val="single" w:sz="4" w:space="0" w:color="000000"/>
              <w:right w:val="single" w:sz="4" w:space="0" w:color="000000"/>
            </w:tcBorders>
            <w:vAlign w:val="bottom"/>
          </w:tcPr>
          <w:p w14:paraId="0E2E394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1285,2</w:t>
            </w:r>
          </w:p>
        </w:tc>
        <w:tc>
          <w:tcPr>
            <w:tcW w:w="1559" w:type="dxa"/>
            <w:tcBorders>
              <w:top w:val="single" w:sz="4" w:space="0" w:color="000000"/>
              <w:left w:val="single" w:sz="4" w:space="0" w:color="000000"/>
              <w:bottom w:val="single" w:sz="4" w:space="0" w:color="000000"/>
              <w:right w:val="single" w:sz="4" w:space="0" w:color="000000"/>
            </w:tcBorders>
            <w:vAlign w:val="bottom"/>
          </w:tcPr>
          <w:p w14:paraId="1E579C5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1262,4</w:t>
            </w:r>
          </w:p>
        </w:tc>
        <w:tc>
          <w:tcPr>
            <w:tcW w:w="1843" w:type="dxa"/>
            <w:tcBorders>
              <w:top w:val="single" w:sz="4" w:space="0" w:color="000000"/>
              <w:left w:val="single" w:sz="4" w:space="0" w:color="000000"/>
              <w:bottom w:val="single" w:sz="4" w:space="0" w:color="000000"/>
              <w:right w:val="single" w:sz="4" w:space="0" w:color="000000"/>
            </w:tcBorders>
            <w:vAlign w:val="bottom"/>
          </w:tcPr>
          <w:p w14:paraId="221505F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1292,0</w:t>
            </w:r>
          </w:p>
        </w:tc>
      </w:tr>
      <w:tr w:rsidR="003F3CC0" w:rsidRPr="003F3CC0" w14:paraId="7237381D" w14:textId="77777777" w:rsidTr="00D03F94">
        <w:trPr>
          <w:trHeight w:val="697"/>
        </w:trPr>
        <w:tc>
          <w:tcPr>
            <w:tcW w:w="5387" w:type="dxa"/>
            <w:tcBorders>
              <w:top w:val="single" w:sz="4" w:space="0" w:color="000000"/>
              <w:left w:val="single" w:sz="4" w:space="0" w:color="000000"/>
              <w:bottom w:val="single" w:sz="4" w:space="0" w:color="000000"/>
            </w:tcBorders>
          </w:tcPr>
          <w:p w14:paraId="50FE5204" w14:textId="41F99DFC"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2268" w:type="dxa"/>
            <w:tcBorders>
              <w:top w:val="single" w:sz="4" w:space="0" w:color="000000"/>
              <w:left w:val="single" w:sz="4" w:space="0" w:color="000000"/>
              <w:bottom w:val="single" w:sz="4" w:space="0" w:color="000000"/>
            </w:tcBorders>
            <w:vAlign w:val="bottom"/>
          </w:tcPr>
          <w:p w14:paraId="479D34C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74FD86A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04 1 02 </w:t>
            </w:r>
            <w:r w:rsidRPr="003F3CC0">
              <w:rPr>
                <w:rFonts w:ascii="Times New Roman" w:eastAsia="Lucida Sans Unicode" w:hAnsi="Times New Roman" w:cs="Times New Roman"/>
                <w:kern w:val="1"/>
                <w:sz w:val="24"/>
                <w:szCs w:val="24"/>
                <w:lang w:val="en-US"/>
              </w:rPr>
              <w:t>L4970</w:t>
            </w:r>
          </w:p>
        </w:tc>
        <w:tc>
          <w:tcPr>
            <w:tcW w:w="992" w:type="dxa"/>
            <w:tcBorders>
              <w:top w:val="single" w:sz="4" w:space="0" w:color="000000"/>
              <w:left w:val="single" w:sz="4" w:space="0" w:color="000000"/>
              <w:bottom w:val="single" w:sz="4" w:space="0" w:color="000000"/>
            </w:tcBorders>
            <w:vAlign w:val="bottom"/>
          </w:tcPr>
          <w:p w14:paraId="3D23E43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4F74F0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lang w:val="en-US"/>
              </w:rPr>
              <w:t>300</w:t>
            </w:r>
          </w:p>
        </w:tc>
        <w:tc>
          <w:tcPr>
            <w:tcW w:w="993" w:type="dxa"/>
            <w:tcBorders>
              <w:top w:val="single" w:sz="4" w:space="0" w:color="000000"/>
              <w:left w:val="single" w:sz="4" w:space="0" w:color="000000"/>
              <w:bottom w:val="single" w:sz="4" w:space="0" w:color="000000"/>
              <w:right w:val="single" w:sz="4" w:space="0" w:color="000000"/>
            </w:tcBorders>
            <w:vAlign w:val="bottom"/>
          </w:tcPr>
          <w:p w14:paraId="3E9F7DB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7A7660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lang w:val="en-US"/>
              </w:rPr>
              <w:t>10</w:t>
            </w:r>
          </w:p>
        </w:tc>
        <w:tc>
          <w:tcPr>
            <w:tcW w:w="992" w:type="dxa"/>
            <w:tcBorders>
              <w:top w:val="single" w:sz="4" w:space="0" w:color="000000"/>
              <w:left w:val="single" w:sz="4" w:space="0" w:color="000000"/>
              <w:bottom w:val="single" w:sz="4" w:space="0" w:color="000000"/>
            </w:tcBorders>
            <w:vAlign w:val="bottom"/>
          </w:tcPr>
          <w:p w14:paraId="3C00B32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1E62FB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lang w:val="en-US"/>
              </w:rPr>
              <w:t>04</w:t>
            </w:r>
          </w:p>
        </w:tc>
        <w:tc>
          <w:tcPr>
            <w:tcW w:w="1843" w:type="dxa"/>
            <w:tcBorders>
              <w:top w:val="single" w:sz="4" w:space="0" w:color="000000"/>
              <w:left w:val="single" w:sz="4" w:space="0" w:color="000000"/>
              <w:bottom w:val="single" w:sz="4" w:space="0" w:color="000000"/>
              <w:right w:val="single" w:sz="4" w:space="0" w:color="000000"/>
            </w:tcBorders>
            <w:vAlign w:val="bottom"/>
          </w:tcPr>
          <w:p w14:paraId="76C0868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878,1</w:t>
            </w:r>
          </w:p>
        </w:tc>
        <w:tc>
          <w:tcPr>
            <w:tcW w:w="1559" w:type="dxa"/>
            <w:tcBorders>
              <w:top w:val="single" w:sz="4" w:space="0" w:color="000000"/>
              <w:left w:val="single" w:sz="4" w:space="0" w:color="000000"/>
              <w:bottom w:val="single" w:sz="4" w:space="0" w:color="000000"/>
              <w:right w:val="single" w:sz="4" w:space="0" w:color="000000"/>
            </w:tcBorders>
            <w:vAlign w:val="bottom"/>
          </w:tcPr>
          <w:p w14:paraId="52F67C4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962,4</w:t>
            </w:r>
          </w:p>
        </w:tc>
        <w:tc>
          <w:tcPr>
            <w:tcW w:w="1843" w:type="dxa"/>
            <w:tcBorders>
              <w:top w:val="single" w:sz="4" w:space="0" w:color="000000"/>
              <w:left w:val="single" w:sz="4" w:space="0" w:color="000000"/>
              <w:bottom w:val="single" w:sz="4" w:space="0" w:color="000000"/>
              <w:right w:val="single" w:sz="4" w:space="0" w:color="000000"/>
            </w:tcBorders>
            <w:vAlign w:val="bottom"/>
          </w:tcPr>
          <w:p w14:paraId="5509C0D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992,0</w:t>
            </w:r>
          </w:p>
        </w:tc>
      </w:tr>
      <w:tr w:rsidR="003F3CC0" w:rsidRPr="003F3CC0" w14:paraId="64866492" w14:textId="77777777" w:rsidTr="00D03F94">
        <w:trPr>
          <w:trHeight w:val="697"/>
        </w:trPr>
        <w:tc>
          <w:tcPr>
            <w:tcW w:w="5387" w:type="dxa"/>
            <w:tcBorders>
              <w:top w:val="single" w:sz="4" w:space="0" w:color="000000"/>
              <w:left w:val="single" w:sz="4" w:space="0" w:color="000000"/>
              <w:bottom w:val="single" w:sz="4" w:space="0" w:color="000000"/>
            </w:tcBorders>
          </w:tcPr>
          <w:p w14:paraId="4B70AC17" w14:textId="379E020E"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Мероприятия по обеспечению жильем молодых семей (Социальное обеспечение и иные выплаты)</w:t>
            </w:r>
          </w:p>
        </w:tc>
        <w:tc>
          <w:tcPr>
            <w:tcW w:w="2268" w:type="dxa"/>
            <w:tcBorders>
              <w:top w:val="single" w:sz="4" w:space="0" w:color="000000"/>
              <w:left w:val="single" w:sz="4" w:space="0" w:color="000000"/>
              <w:bottom w:val="single" w:sz="4" w:space="0" w:color="000000"/>
            </w:tcBorders>
            <w:vAlign w:val="bottom"/>
          </w:tcPr>
          <w:p w14:paraId="3C86DC6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1CC314E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04 1 02 </w:t>
            </w:r>
            <w:r w:rsidRPr="003F3CC0">
              <w:rPr>
                <w:rFonts w:ascii="Times New Roman" w:eastAsia="Lucida Sans Unicode" w:hAnsi="Times New Roman" w:cs="Times New Roman"/>
                <w:kern w:val="1"/>
                <w:sz w:val="24"/>
                <w:szCs w:val="24"/>
                <w:lang w:val="en-US"/>
              </w:rPr>
              <w:t>L4970</w:t>
            </w:r>
          </w:p>
        </w:tc>
        <w:tc>
          <w:tcPr>
            <w:tcW w:w="992" w:type="dxa"/>
            <w:tcBorders>
              <w:top w:val="single" w:sz="4" w:space="0" w:color="000000"/>
              <w:left w:val="single" w:sz="4" w:space="0" w:color="000000"/>
              <w:bottom w:val="single" w:sz="4" w:space="0" w:color="000000"/>
            </w:tcBorders>
            <w:vAlign w:val="bottom"/>
          </w:tcPr>
          <w:p w14:paraId="0306549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4E8CB5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w:t>
            </w:r>
          </w:p>
        </w:tc>
        <w:tc>
          <w:tcPr>
            <w:tcW w:w="993" w:type="dxa"/>
            <w:tcBorders>
              <w:top w:val="single" w:sz="4" w:space="0" w:color="000000"/>
              <w:left w:val="single" w:sz="4" w:space="0" w:color="000000"/>
              <w:bottom w:val="single" w:sz="4" w:space="0" w:color="000000"/>
              <w:right w:val="single" w:sz="4" w:space="0" w:color="000000"/>
            </w:tcBorders>
            <w:vAlign w:val="bottom"/>
          </w:tcPr>
          <w:p w14:paraId="11CD032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0FEAB0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44F4572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6CBF652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04</w:t>
            </w:r>
          </w:p>
        </w:tc>
        <w:tc>
          <w:tcPr>
            <w:tcW w:w="1843" w:type="dxa"/>
            <w:tcBorders>
              <w:top w:val="single" w:sz="4" w:space="0" w:color="000000"/>
              <w:left w:val="single" w:sz="4" w:space="0" w:color="000000"/>
              <w:bottom w:val="single" w:sz="4" w:space="0" w:color="000000"/>
              <w:right w:val="single" w:sz="4" w:space="0" w:color="000000"/>
            </w:tcBorders>
            <w:vAlign w:val="bottom"/>
          </w:tcPr>
          <w:p w14:paraId="0599730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407,1</w:t>
            </w:r>
          </w:p>
        </w:tc>
        <w:tc>
          <w:tcPr>
            <w:tcW w:w="1559" w:type="dxa"/>
            <w:tcBorders>
              <w:top w:val="single" w:sz="4" w:space="0" w:color="000000"/>
              <w:left w:val="single" w:sz="4" w:space="0" w:color="000000"/>
              <w:bottom w:val="single" w:sz="4" w:space="0" w:color="000000"/>
              <w:right w:val="single" w:sz="4" w:space="0" w:color="000000"/>
            </w:tcBorders>
            <w:vAlign w:val="bottom"/>
          </w:tcPr>
          <w:p w14:paraId="6ADD800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300,0</w:t>
            </w:r>
          </w:p>
        </w:tc>
        <w:tc>
          <w:tcPr>
            <w:tcW w:w="1843" w:type="dxa"/>
            <w:tcBorders>
              <w:top w:val="single" w:sz="4" w:space="0" w:color="000000"/>
              <w:left w:val="single" w:sz="4" w:space="0" w:color="000000"/>
              <w:bottom w:val="single" w:sz="4" w:space="0" w:color="000000"/>
              <w:right w:val="single" w:sz="4" w:space="0" w:color="000000"/>
            </w:tcBorders>
            <w:vAlign w:val="bottom"/>
          </w:tcPr>
          <w:p w14:paraId="4E85226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300,0</w:t>
            </w:r>
          </w:p>
        </w:tc>
      </w:tr>
      <w:tr w:rsidR="003F3CC0" w:rsidRPr="003F3CC0" w14:paraId="1F863298" w14:textId="77777777" w:rsidTr="00D03F94">
        <w:trPr>
          <w:trHeight w:val="976"/>
        </w:trPr>
        <w:tc>
          <w:tcPr>
            <w:tcW w:w="5387" w:type="dxa"/>
            <w:tcBorders>
              <w:top w:val="single" w:sz="4" w:space="0" w:color="000000"/>
              <w:left w:val="single" w:sz="4" w:space="0" w:color="000000"/>
              <w:bottom w:val="single" w:sz="4" w:space="0" w:color="000000"/>
            </w:tcBorders>
          </w:tcPr>
          <w:p w14:paraId="12CD1EFE" w14:textId="77777777" w:rsidR="003F3CC0" w:rsidRPr="003F3CC0" w:rsidRDefault="003F3CC0" w:rsidP="003F3CC0">
            <w:pPr>
              <w:widowControl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Муниципальная программа "Развитие сельского хозяйства, производства пищевых продуктов и инфраструктуры агропродовольственного рынка"</w:t>
            </w:r>
          </w:p>
          <w:p w14:paraId="622AA39A"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p>
        </w:tc>
        <w:tc>
          <w:tcPr>
            <w:tcW w:w="2268" w:type="dxa"/>
            <w:tcBorders>
              <w:top w:val="single" w:sz="4" w:space="0" w:color="000000"/>
              <w:left w:val="single" w:sz="4" w:space="0" w:color="000000"/>
              <w:bottom w:val="single" w:sz="4" w:space="0" w:color="000000"/>
            </w:tcBorders>
            <w:vAlign w:val="bottom"/>
          </w:tcPr>
          <w:p w14:paraId="18D3470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7C58A99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706EDBB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05 0 00 00000</w:t>
            </w:r>
          </w:p>
        </w:tc>
        <w:tc>
          <w:tcPr>
            <w:tcW w:w="992" w:type="dxa"/>
            <w:tcBorders>
              <w:top w:val="single" w:sz="4" w:space="0" w:color="000000"/>
              <w:left w:val="single" w:sz="4" w:space="0" w:color="000000"/>
              <w:bottom w:val="single" w:sz="4" w:space="0" w:color="000000"/>
            </w:tcBorders>
            <w:vAlign w:val="bottom"/>
          </w:tcPr>
          <w:p w14:paraId="67F0283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0342AD8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3006EF3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000</w:t>
            </w:r>
          </w:p>
        </w:tc>
        <w:tc>
          <w:tcPr>
            <w:tcW w:w="993" w:type="dxa"/>
            <w:tcBorders>
              <w:top w:val="single" w:sz="4" w:space="0" w:color="000000"/>
              <w:left w:val="single" w:sz="4" w:space="0" w:color="000000"/>
              <w:bottom w:val="single" w:sz="4" w:space="0" w:color="000000"/>
              <w:right w:val="single" w:sz="4" w:space="0" w:color="000000"/>
            </w:tcBorders>
            <w:vAlign w:val="bottom"/>
          </w:tcPr>
          <w:p w14:paraId="1513605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236451F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5AA9081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10</w:t>
            </w:r>
          </w:p>
        </w:tc>
        <w:tc>
          <w:tcPr>
            <w:tcW w:w="992" w:type="dxa"/>
            <w:tcBorders>
              <w:top w:val="single" w:sz="4" w:space="0" w:color="000000"/>
              <w:left w:val="single" w:sz="4" w:space="0" w:color="000000"/>
              <w:bottom w:val="single" w:sz="4" w:space="0" w:color="000000"/>
            </w:tcBorders>
            <w:vAlign w:val="bottom"/>
          </w:tcPr>
          <w:p w14:paraId="21A8E76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67C2FE7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p w14:paraId="3EA9DC9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1580B59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437,8</w:t>
            </w:r>
          </w:p>
        </w:tc>
        <w:tc>
          <w:tcPr>
            <w:tcW w:w="1559" w:type="dxa"/>
            <w:tcBorders>
              <w:top w:val="single" w:sz="4" w:space="0" w:color="000000"/>
              <w:left w:val="single" w:sz="4" w:space="0" w:color="000000"/>
              <w:bottom w:val="single" w:sz="4" w:space="0" w:color="000000"/>
              <w:right w:val="single" w:sz="4" w:space="0" w:color="000000"/>
            </w:tcBorders>
            <w:vAlign w:val="bottom"/>
          </w:tcPr>
          <w:p w14:paraId="05C3642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2477,4</w:t>
            </w:r>
          </w:p>
        </w:tc>
        <w:tc>
          <w:tcPr>
            <w:tcW w:w="1843" w:type="dxa"/>
            <w:tcBorders>
              <w:top w:val="single" w:sz="4" w:space="0" w:color="000000"/>
              <w:left w:val="single" w:sz="4" w:space="0" w:color="000000"/>
              <w:bottom w:val="single" w:sz="4" w:space="0" w:color="000000"/>
              <w:right w:val="single" w:sz="4" w:space="0" w:color="000000"/>
            </w:tcBorders>
            <w:vAlign w:val="bottom"/>
          </w:tcPr>
          <w:p w14:paraId="33E6278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0,0</w:t>
            </w:r>
          </w:p>
        </w:tc>
      </w:tr>
      <w:tr w:rsidR="003F3CC0" w:rsidRPr="003F3CC0" w14:paraId="0B668B47" w14:textId="77777777" w:rsidTr="00D03F94">
        <w:trPr>
          <w:trHeight w:val="717"/>
        </w:trPr>
        <w:tc>
          <w:tcPr>
            <w:tcW w:w="5387" w:type="dxa"/>
            <w:tcBorders>
              <w:top w:val="single" w:sz="4" w:space="0" w:color="000000"/>
              <w:left w:val="single" w:sz="4" w:space="0" w:color="000000"/>
              <w:bottom w:val="single" w:sz="4" w:space="0" w:color="000000"/>
            </w:tcBorders>
          </w:tcPr>
          <w:p w14:paraId="7A4FA391"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t>Подпрограмма "Комплексное</w:t>
            </w:r>
          </w:p>
          <w:p w14:paraId="5C42F446" w14:textId="77777777"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 xml:space="preserve"> развитие сельских территорий Каширского муниципального района Воронежской области"</w:t>
            </w:r>
          </w:p>
        </w:tc>
        <w:tc>
          <w:tcPr>
            <w:tcW w:w="2268" w:type="dxa"/>
            <w:tcBorders>
              <w:top w:val="single" w:sz="4" w:space="0" w:color="000000"/>
              <w:left w:val="single" w:sz="4" w:space="0" w:color="000000"/>
              <w:bottom w:val="single" w:sz="4" w:space="0" w:color="000000"/>
            </w:tcBorders>
            <w:vAlign w:val="bottom"/>
          </w:tcPr>
          <w:p w14:paraId="0FA2125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05 2 00 00000</w:t>
            </w:r>
          </w:p>
        </w:tc>
        <w:tc>
          <w:tcPr>
            <w:tcW w:w="992" w:type="dxa"/>
            <w:tcBorders>
              <w:top w:val="single" w:sz="4" w:space="0" w:color="000000"/>
              <w:left w:val="single" w:sz="4" w:space="0" w:color="000000"/>
              <w:bottom w:val="single" w:sz="4" w:space="0" w:color="000000"/>
            </w:tcBorders>
            <w:vAlign w:val="bottom"/>
          </w:tcPr>
          <w:p w14:paraId="57A6AFE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30B72D6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7E548A6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0C4E52A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437,8</w:t>
            </w:r>
          </w:p>
        </w:tc>
        <w:tc>
          <w:tcPr>
            <w:tcW w:w="1559" w:type="dxa"/>
            <w:tcBorders>
              <w:top w:val="single" w:sz="4" w:space="0" w:color="000000"/>
              <w:left w:val="single" w:sz="4" w:space="0" w:color="000000"/>
              <w:bottom w:val="single" w:sz="4" w:space="0" w:color="000000"/>
              <w:right w:val="single" w:sz="4" w:space="0" w:color="000000"/>
            </w:tcBorders>
            <w:vAlign w:val="bottom"/>
          </w:tcPr>
          <w:p w14:paraId="33C6BF2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2477,4</w:t>
            </w:r>
          </w:p>
        </w:tc>
        <w:tc>
          <w:tcPr>
            <w:tcW w:w="1843" w:type="dxa"/>
            <w:tcBorders>
              <w:top w:val="single" w:sz="4" w:space="0" w:color="000000"/>
              <w:left w:val="single" w:sz="4" w:space="0" w:color="000000"/>
              <w:bottom w:val="single" w:sz="4" w:space="0" w:color="000000"/>
              <w:right w:val="single" w:sz="4" w:space="0" w:color="000000"/>
            </w:tcBorders>
            <w:vAlign w:val="bottom"/>
          </w:tcPr>
          <w:p w14:paraId="6A9FB16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0,0</w:t>
            </w:r>
          </w:p>
        </w:tc>
      </w:tr>
      <w:tr w:rsidR="003F3CC0" w:rsidRPr="003F3CC0" w14:paraId="50044F81" w14:textId="77777777" w:rsidTr="00D03F94">
        <w:trPr>
          <w:trHeight w:val="698"/>
        </w:trPr>
        <w:tc>
          <w:tcPr>
            <w:tcW w:w="5387" w:type="dxa"/>
            <w:tcBorders>
              <w:top w:val="single" w:sz="4" w:space="0" w:color="000000"/>
              <w:left w:val="single" w:sz="4" w:space="0" w:color="000000"/>
              <w:bottom w:val="single" w:sz="4" w:space="0" w:color="000000"/>
            </w:tcBorders>
          </w:tcPr>
          <w:p w14:paraId="77F9CCC0" w14:textId="77777777"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Основное мероприятие " Создание условий для обеспечения доступным и комфортным жильем сельского населения"</w:t>
            </w:r>
          </w:p>
        </w:tc>
        <w:tc>
          <w:tcPr>
            <w:tcW w:w="2268" w:type="dxa"/>
            <w:tcBorders>
              <w:top w:val="single" w:sz="4" w:space="0" w:color="000000"/>
              <w:left w:val="single" w:sz="4" w:space="0" w:color="000000"/>
              <w:bottom w:val="single" w:sz="4" w:space="0" w:color="000000"/>
            </w:tcBorders>
            <w:vAlign w:val="bottom"/>
          </w:tcPr>
          <w:p w14:paraId="4530D72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7DBB320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05 2 01 00000</w:t>
            </w:r>
          </w:p>
        </w:tc>
        <w:tc>
          <w:tcPr>
            <w:tcW w:w="992" w:type="dxa"/>
            <w:tcBorders>
              <w:top w:val="single" w:sz="4" w:space="0" w:color="000000"/>
              <w:left w:val="single" w:sz="4" w:space="0" w:color="000000"/>
              <w:bottom w:val="single" w:sz="4" w:space="0" w:color="000000"/>
            </w:tcBorders>
            <w:vAlign w:val="bottom"/>
          </w:tcPr>
          <w:p w14:paraId="117A691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tc>
        <w:tc>
          <w:tcPr>
            <w:tcW w:w="993" w:type="dxa"/>
            <w:tcBorders>
              <w:top w:val="single" w:sz="4" w:space="0" w:color="000000"/>
              <w:left w:val="single" w:sz="4" w:space="0" w:color="000000"/>
              <w:bottom w:val="single" w:sz="4" w:space="0" w:color="000000"/>
              <w:right w:val="single" w:sz="4" w:space="0" w:color="000000"/>
            </w:tcBorders>
            <w:vAlign w:val="bottom"/>
          </w:tcPr>
          <w:p w14:paraId="201D920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9791DF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267F88B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5AD85B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6CF07DA6" w14:textId="740EC011"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 437,8</w:t>
            </w:r>
          </w:p>
        </w:tc>
        <w:tc>
          <w:tcPr>
            <w:tcW w:w="1559" w:type="dxa"/>
            <w:tcBorders>
              <w:top w:val="single" w:sz="4" w:space="0" w:color="000000"/>
              <w:left w:val="single" w:sz="4" w:space="0" w:color="000000"/>
              <w:bottom w:val="single" w:sz="4" w:space="0" w:color="000000"/>
              <w:right w:val="single" w:sz="4" w:space="0" w:color="000000"/>
            </w:tcBorders>
            <w:vAlign w:val="bottom"/>
          </w:tcPr>
          <w:p w14:paraId="611128E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2477,4</w:t>
            </w:r>
          </w:p>
        </w:tc>
        <w:tc>
          <w:tcPr>
            <w:tcW w:w="1843" w:type="dxa"/>
            <w:tcBorders>
              <w:top w:val="single" w:sz="4" w:space="0" w:color="000000"/>
              <w:left w:val="single" w:sz="4" w:space="0" w:color="000000"/>
              <w:bottom w:val="single" w:sz="4" w:space="0" w:color="000000"/>
              <w:right w:val="single" w:sz="4" w:space="0" w:color="000000"/>
            </w:tcBorders>
            <w:vAlign w:val="bottom"/>
          </w:tcPr>
          <w:p w14:paraId="6A5B6A2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0,0</w:t>
            </w:r>
          </w:p>
        </w:tc>
      </w:tr>
      <w:tr w:rsidR="003F3CC0" w:rsidRPr="003F3CC0" w14:paraId="725E37D0" w14:textId="77777777" w:rsidTr="00D03F94">
        <w:trPr>
          <w:trHeight w:val="552"/>
        </w:trPr>
        <w:tc>
          <w:tcPr>
            <w:tcW w:w="5387" w:type="dxa"/>
            <w:tcBorders>
              <w:top w:val="single" w:sz="4" w:space="0" w:color="000000"/>
              <w:left w:val="single" w:sz="4" w:space="0" w:color="000000"/>
              <w:bottom w:val="single" w:sz="4" w:space="0" w:color="000000"/>
            </w:tcBorders>
          </w:tcPr>
          <w:p w14:paraId="506AF2EF" w14:textId="77777777" w:rsidR="003F3CC0" w:rsidRPr="003F3CC0" w:rsidRDefault="003F3CC0" w:rsidP="003F3CC0">
            <w:pPr>
              <w:widowControl w:val="0"/>
              <w:snapToGrid w:val="0"/>
              <w:spacing w:after="0" w:line="240" w:lineRule="auto"/>
              <w:rPr>
                <w:rFonts w:ascii="Times New Roman" w:eastAsia="Lucida Sans Unicode" w:hAnsi="Times New Roman" w:cs="Times New Roman"/>
                <w:kern w:val="1"/>
                <w:sz w:val="24"/>
                <w:szCs w:val="24"/>
              </w:rPr>
            </w:pPr>
            <w:r w:rsidRPr="003F3CC0">
              <w:rPr>
                <w:rFonts w:ascii="Times New Roman" w:hAnsi="Times New Roman" w:cs="Times New Roman"/>
                <w:sz w:val="24"/>
                <w:szCs w:val="24"/>
                <w:lang w:eastAsia="ru-RU"/>
              </w:rPr>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268" w:type="dxa"/>
            <w:tcBorders>
              <w:top w:val="single" w:sz="4" w:space="0" w:color="000000"/>
              <w:left w:val="single" w:sz="4" w:space="0" w:color="000000"/>
              <w:bottom w:val="single" w:sz="4" w:space="0" w:color="000000"/>
            </w:tcBorders>
            <w:vAlign w:val="bottom"/>
          </w:tcPr>
          <w:p w14:paraId="31F6AA52"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EF0CA0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68452C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lang w:val="en-US"/>
              </w:rPr>
            </w:pPr>
            <w:r w:rsidRPr="003F3CC0">
              <w:rPr>
                <w:rFonts w:ascii="Times New Roman" w:eastAsia="Lucida Sans Unicode" w:hAnsi="Times New Roman" w:cs="Times New Roman"/>
                <w:kern w:val="1"/>
                <w:sz w:val="24"/>
                <w:szCs w:val="24"/>
              </w:rPr>
              <w:t xml:space="preserve">05 2 01 </w:t>
            </w:r>
            <w:r w:rsidRPr="003F3CC0">
              <w:rPr>
                <w:rFonts w:ascii="Times New Roman" w:eastAsia="Lucida Sans Unicode" w:hAnsi="Times New Roman" w:cs="Times New Roman"/>
                <w:kern w:val="1"/>
                <w:sz w:val="24"/>
                <w:szCs w:val="24"/>
                <w:lang w:val="en-US"/>
              </w:rPr>
              <w:t>L57</w:t>
            </w:r>
            <w:r w:rsidRPr="003F3CC0">
              <w:rPr>
                <w:rFonts w:ascii="Times New Roman" w:eastAsia="Lucida Sans Unicode" w:hAnsi="Times New Roman" w:cs="Times New Roman"/>
                <w:kern w:val="1"/>
                <w:sz w:val="24"/>
                <w:szCs w:val="24"/>
              </w:rPr>
              <w:t>6</w:t>
            </w:r>
            <w:r w:rsidRPr="003F3CC0">
              <w:rPr>
                <w:rFonts w:ascii="Times New Roman" w:eastAsia="Lucida Sans Unicode" w:hAnsi="Times New Roman" w:cs="Times New Roman"/>
                <w:kern w:val="1"/>
                <w:sz w:val="24"/>
                <w:szCs w:val="24"/>
                <w:lang w:val="en-US"/>
              </w:rPr>
              <w:t>0</w:t>
            </w:r>
          </w:p>
        </w:tc>
        <w:tc>
          <w:tcPr>
            <w:tcW w:w="992" w:type="dxa"/>
            <w:tcBorders>
              <w:top w:val="single" w:sz="4" w:space="0" w:color="000000"/>
              <w:left w:val="single" w:sz="4" w:space="0" w:color="000000"/>
              <w:bottom w:val="single" w:sz="4" w:space="0" w:color="000000"/>
            </w:tcBorders>
            <w:vAlign w:val="bottom"/>
          </w:tcPr>
          <w:p w14:paraId="2D677D8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7647352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4CDF65A"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w:t>
            </w:r>
          </w:p>
        </w:tc>
        <w:tc>
          <w:tcPr>
            <w:tcW w:w="993" w:type="dxa"/>
            <w:tcBorders>
              <w:top w:val="single" w:sz="4" w:space="0" w:color="000000"/>
              <w:left w:val="single" w:sz="4" w:space="0" w:color="000000"/>
              <w:bottom w:val="single" w:sz="4" w:space="0" w:color="000000"/>
              <w:right w:val="single" w:sz="4" w:space="0" w:color="000000"/>
            </w:tcBorders>
            <w:vAlign w:val="bottom"/>
          </w:tcPr>
          <w:p w14:paraId="0C709990"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6BFEBF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1BCD88C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3706014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7C6BF4B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4979D8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5782C205"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4E5A1754"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412,8</w:t>
            </w:r>
          </w:p>
        </w:tc>
        <w:tc>
          <w:tcPr>
            <w:tcW w:w="1559" w:type="dxa"/>
            <w:tcBorders>
              <w:top w:val="single" w:sz="4" w:space="0" w:color="000000"/>
              <w:left w:val="single" w:sz="4" w:space="0" w:color="000000"/>
              <w:bottom w:val="single" w:sz="4" w:space="0" w:color="000000"/>
              <w:right w:val="single" w:sz="4" w:space="0" w:color="000000"/>
            </w:tcBorders>
            <w:vAlign w:val="bottom"/>
          </w:tcPr>
          <w:p w14:paraId="713DBF5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2391,0</w:t>
            </w:r>
          </w:p>
        </w:tc>
        <w:tc>
          <w:tcPr>
            <w:tcW w:w="1843" w:type="dxa"/>
            <w:tcBorders>
              <w:top w:val="single" w:sz="4" w:space="0" w:color="000000"/>
              <w:left w:val="single" w:sz="4" w:space="0" w:color="000000"/>
              <w:bottom w:val="single" w:sz="4" w:space="0" w:color="000000"/>
              <w:right w:val="single" w:sz="4" w:space="0" w:color="000000"/>
            </w:tcBorders>
            <w:vAlign w:val="bottom"/>
          </w:tcPr>
          <w:p w14:paraId="68E3486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0,0</w:t>
            </w:r>
          </w:p>
        </w:tc>
      </w:tr>
      <w:tr w:rsidR="003F3CC0" w:rsidRPr="003F3CC0" w14:paraId="53782A20" w14:textId="77777777" w:rsidTr="00D03F94">
        <w:trPr>
          <w:trHeight w:val="552"/>
        </w:trPr>
        <w:tc>
          <w:tcPr>
            <w:tcW w:w="5387" w:type="dxa"/>
            <w:tcBorders>
              <w:top w:val="single" w:sz="4" w:space="0" w:color="000000"/>
              <w:left w:val="single" w:sz="4" w:space="0" w:color="000000"/>
              <w:bottom w:val="single" w:sz="4" w:space="0" w:color="000000"/>
            </w:tcBorders>
          </w:tcPr>
          <w:p w14:paraId="23902BF0" w14:textId="77777777" w:rsidR="003F3CC0" w:rsidRPr="003F3CC0" w:rsidRDefault="003F3CC0" w:rsidP="003F3CC0">
            <w:pPr>
              <w:widowControl w:val="0"/>
              <w:snapToGrid w:val="0"/>
              <w:spacing w:after="0" w:line="240" w:lineRule="auto"/>
              <w:rPr>
                <w:rFonts w:ascii="Times New Roman" w:hAnsi="Times New Roman" w:cs="Times New Roman"/>
                <w:sz w:val="24"/>
                <w:szCs w:val="24"/>
                <w:lang w:eastAsia="ru-RU"/>
              </w:rPr>
            </w:pPr>
            <w:r w:rsidRPr="003F3CC0">
              <w:rPr>
                <w:rFonts w:ascii="Times New Roman" w:hAnsi="Times New Roman" w:cs="Times New Roman"/>
                <w:sz w:val="24"/>
                <w:szCs w:val="24"/>
                <w:lang w:eastAsia="ru-RU"/>
              </w:rPr>
              <w:lastRenderedPageBreak/>
              <w:t>Обеспечение комплексного развития сельских территорий (мероприятия по обеспечению жилищных условий граждан, проживающих на сельских территориях) (Социальное обеспечение и иные выплаты)</w:t>
            </w:r>
          </w:p>
        </w:tc>
        <w:tc>
          <w:tcPr>
            <w:tcW w:w="2268" w:type="dxa"/>
            <w:tcBorders>
              <w:top w:val="single" w:sz="4" w:space="0" w:color="000000"/>
              <w:left w:val="single" w:sz="4" w:space="0" w:color="000000"/>
              <w:bottom w:val="single" w:sz="4" w:space="0" w:color="000000"/>
            </w:tcBorders>
            <w:vAlign w:val="bottom"/>
          </w:tcPr>
          <w:p w14:paraId="6CF255F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7D83B39"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D64BB6C"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 xml:space="preserve">05 2 01 </w:t>
            </w:r>
            <w:r w:rsidRPr="003F3CC0">
              <w:rPr>
                <w:rFonts w:ascii="Times New Roman" w:eastAsia="Lucida Sans Unicode" w:hAnsi="Times New Roman" w:cs="Times New Roman"/>
                <w:kern w:val="1"/>
                <w:sz w:val="24"/>
                <w:szCs w:val="24"/>
                <w:lang w:val="en-US"/>
              </w:rPr>
              <w:t>L57</w:t>
            </w:r>
            <w:r w:rsidRPr="003F3CC0">
              <w:rPr>
                <w:rFonts w:ascii="Times New Roman" w:eastAsia="Lucida Sans Unicode" w:hAnsi="Times New Roman" w:cs="Times New Roman"/>
                <w:kern w:val="1"/>
                <w:sz w:val="24"/>
                <w:szCs w:val="24"/>
              </w:rPr>
              <w:t>6</w:t>
            </w:r>
            <w:r w:rsidRPr="003F3CC0">
              <w:rPr>
                <w:rFonts w:ascii="Times New Roman" w:eastAsia="Lucida Sans Unicode" w:hAnsi="Times New Roman" w:cs="Times New Roman"/>
                <w:kern w:val="1"/>
                <w:sz w:val="24"/>
                <w:szCs w:val="24"/>
                <w:lang w:val="en-US"/>
              </w:rPr>
              <w:t>0</w:t>
            </w:r>
          </w:p>
        </w:tc>
        <w:tc>
          <w:tcPr>
            <w:tcW w:w="992" w:type="dxa"/>
            <w:tcBorders>
              <w:top w:val="single" w:sz="4" w:space="0" w:color="000000"/>
              <w:left w:val="single" w:sz="4" w:space="0" w:color="000000"/>
              <w:bottom w:val="single" w:sz="4" w:space="0" w:color="000000"/>
            </w:tcBorders>
            <w:vAlign w:val="bottom"/>
          </w:tcPr>
          <w:p w14:paraId="0C76DD2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470FD10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44D1DC0B"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300</w:t>
            </w:r>
          </w:p>
        </w:tc>
        <w:tc>
          <w:tcPr>
            <w:tcW w:w="993" w:type="dxa"/>
            <w:tcBorders>
              <w:top w:val="single" w:sz="4" w:space="0" w:color="000000"/>
              <w:left w:val="single" w:sz="4" w:space="0" w:color="000000"/>
              <w:bottom w:val="single" w:sz="4" w:space="0" w:color="000000"/>
              <w:right w:val="single" w:sz="4" w:space="0" w:color="000000"/>
            </w:tcBorders>
            <w:vAlign w:val="bottom"/>
          </w:tcPr>
          <w:p w14:paraId="41F3732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339675BE"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2E2FBF2F"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10</w:t>
            </w:r>
          </w:p>
        </w:tc>
        <w:tc>
          <w:tcPr>
            <w:tcW w:w="992" w:type="dxa"/>
            <w:tcBorders>
              <w:top w:val="single" w:sz="4" w:space="0" w:color="000000"/>
              <w:left w:val="single" w:sz="4" w:space="0" w:color="000000"/>
              <w:bottom w:val="single" w:sz="4" w:space="0" w:color="000000"/>
            </w:tcBorders>
            <w:vAlign w:val="bottom"/>
          </w:tcPr>
          <w:p w14:paraId="78C63AA6"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67C4E49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p>
          <w:p w14:paraId="07818F0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03</w:t>
            </w:r>
          </w:p>
        </w:tc>
        <w:tc>
          <w:tcPr>
            <w:tcW w:w="1843" w:type="dxa"/>
            <w:tcBorders>
              <w:top w:val="single" w:sz="4" w:space="0" w:color="000000"/>
              <w:left w:val="single" w:sz="4" w:space="0" w:color="000000"/>
              <w:bottom w:val="single" w:sz="4" w:space="0" w:color="000000"/>
              <w:right w:val="single" w:sz="4" w:space="0" w:color="000000"/>
            </w:tcBorders>
            <w:vAlign w:val="bottom"/>
          </w:tcPr>
          <w:p w14:paraId="1058DF28"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25,0</w:t>
            </w:r>
          </w:p>
        </w:tc>
        <w:tc>
          <w:tcPr>
            <w:tcW w:w="1559" w:type="dxa"/>
            <w:tcBorders>
              <w:top w:val="single" w:sz="4" w:space="0" w:color="000000"/>
              <w:left w:val="single" w:sz="4" w:space="0" w:color="000000"/>
              <w:bottom w:val="single" w:sz="4" w:space="0" w:color="000000"/>
              <w:right w:val="single" w:sz="4" w:space="0" w:color="000000"/>
            </w:tcBorders>
            <w:vAlign w:val="bottom"/>
          </w:tcPr>
          <w:p w14:paraId="3C75AC5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86,4</w:t>
            </w:r>
          </w:p>
        </w:tc>
        <w:tc>
          <w:tcPr>
            <w:tcW w:w="1843" w:type="dxa"/>
            <w:tcBorders>
              <w:top w:val="single" w:sz="4" w:space="0" w:color="000000"/>
              <w:left w:val="single" w:sz="4" w:space="0" w:color="000000"/>
              <w:bottom w:val="single" w:sz="4" w:space="0" w:color="000000"/>
              <w:right w:val="single" w:sz="4" w:space="0" w:color="000000"/>
            </w:tcBorders>
            <w:vAlign w:val="bottom"/>
          </w:tcPr>
          <w:p w14:paraId="09606E6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kern w:val="1"/>
                <w:sz w:val="24"/>
                <w:szCs w:val="24"/>
              </w:rPr>
            </w:pPr>
            <w:r w:rsidRPr="003F3CC0">
              <w:rPr>
                <w:rFonts w:ascii="Times New Roman" w:eastAsia="Lucida Sans Unicode" w:hAnsi="Times New Roman" w:cs="Times New Roman"/>
                <w:kern w:val="1"/>
                <w:sz w:val="24"/>
                <w:szCs w:val="24"/>
              </w:rPr>
              <w:t>0,0</w:t>
            </w:r>
          </w:p>
        </w:tc>
      </w:tr>
      <w:tr w:rsidR="003F3CC0" w:rsidRPr="003F3CC0" w14:paraId="251F5816" w14:textId="77777777" w:rsidTr="00D03F94">
        <w:tc>
          <w:tcPr>
            <w:tcW w:w="5387" w:type="dxa"/>
            <w:tcBorders>
              <w:left w:val="single" w:sz="4" w:space="0" w:color="000000"/>
              <w:bottom w:val="single" w:sz="4" w:space="0" w:color="000000"/>
            </w:tcBorders>
            <w:vAlign w:val="bottom"/>
          </w:tcPr>
          <w:p w14:paraId="43F4FD1E" w14:textId="77777777" w:rsidR="003F3CC0" w:rsidRPr="003F3CC0" w:rsidRDefault="003F3CC0" w:rsidP="003F3CC0">
            <w:pPr>
              <w:widowControl w:val="0"/>
              <w:snapToGrid w:val="0"/>
              <w:spacing w:after="0" w:line="240" w:lineRule="auto"/>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ВСЕГО</w:t>
            </w:r>
          </w:p>
        </w:tc>
        <w:tc>
          <w:tcPr>
            <w:tcW w:w="2268" w:type="dxa"/>
            <w:tcBorders>
              <w:left w:val="single" w:sz="4" w:space="0" w:color="000000"/>
              <w:bottom w:val="single" w:sz="4" w:space="0" w:color="000000"/>
            </w:tcBorders>
            <w:vAlign w:val="bottom"/>
          </w:tcPr>
          <w:p w14:paraId="289F4C8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992" w:type="dxa"/>
            <w:tcBorders>
              <w:left w:val="single" w:sz="4" w:space="0" w:color="000000"/>
              <w:bottom w:val="single" w:sz="4" w:space="0" w:color="000000"/>
            </w:tcBorders>
            <w:vAlign w:val="bottom"/>
          </w:tcPr>
          <w:p w14:paraId="0247AEB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993" w:type="dxa"/>
            <w:tcBorders>
              <w:left w:val="single" w:sz="4" w:space="0" w:color="000000"/>
              <w:bottom w:val="single" w:sz="4" w:space="0" w:color="000000"/>
              <w:right w:val="single" w:sz="4" w:space="0" w:color="000000"/>
            </w:tcBorders>
            <w:vAlign w:val="bottom"/>
          </w:tcPr>
          <w:p w14:paraId="13064387"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992" w:type="dxa"/>
            <w:tcBorders>
              <w:left w:val="single" w:sz="4" w:space="0" w:color="000000"/>
              <w:bottom w:val="single" w:sz="4" w:space="0" w:color="000000"/>
            </w:tcBorders>
            <w:vAlign w:val="bottom"/>
          </w:tcPr>
          <w:p w14:paraId="7259497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p>
        </w:tc>
        <w:tc>
          <w:tcPr>
            <w:tcW w:w="1843" w:type="dxa"/>
            <w:tcBorders>
              <w:left w:val="single" w:sz="4" w:space="0" w:color="000000"/>
              <w:bottom w:val="single" w:sz="4" w:space="0" w:color="000000"/>
              <w:right w:val="single" w:sz="4" w:space="0" w:color="000000"/>
            </w:tcBorders>
            <w:vAlign w:val="bottom"/>
          </w:tcPr>
          <w:p w14:paraId="66654123"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1843,0</w:t>
            </w:r>
          </w:p>
        </w:tc>
        <w:tc>
          <w:tcPr>
            <w:tcW w:w="1559" w:type="dxa"/>
            <w:tcBorders>
              <w:left w:val="single" w:sz="4" w:space="0" w:color="000000"/>
              <w:bottom w:val="single" w:sz="4" w:space="0" w:color="000000"/>
              <w:right w:val="single" w:sz="4" w:space="0" w:color="000000"/>
            </w:tcBorders>
            <w:vAlign w:val="bottom"/>
          </w:tcPr>
          <w:p w14:paraId="5580B7CD"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3739,8</w:t>
            </w:r>
          </w:p>
        </w:tc>
        <w:tc>
          <w:tcPr>
            <w:tcW w:w="1843" w:type="dxa"/>
            <w:tcBorders>
              <w:left w:val="single" w:sz="4" w:space="0" w:color="000000"/>
              <w:bottom w:val="single" w:sz="4" w:space="0" w:color="000000"/>
              <w:right w:val="single" w:sz="4" w:space="0" w:color="000000"/>
            </w:tcBorders>
            <w:vAlign w:val="bottom"/>
          </w:tcPr>
          <w:p w14:paraId="46181661" w14:textId="77777777" w:rsidR="003F3CC0" w:rsidRPr="003F3CC0" w:rsidRDefault="003F3CC0" w:rsidP="003F3CC0">
            <w:pPr>
              <w:widowControl w:val="0"/>
              <w:snapToGrid w:val="0"/>
              <w:spacing w:after="0" w:line="240" w:lineRule="auto"/>
              <w:jc w:val="center"/>
              <w:rPr>
                <w:rFonts w:ascii="Times New Roman" w:eastAsia="Lucida Sans Unicode" w:hAnsi="Times New Roman" w:cs="Times New Roman"/>
                <w:b/>
                <w:kern w:val="1"/>
                <w:sz w:val="24"/>
                <w:szCs w:val="24"/>
              </w:rPr>
            </w:pPr>
            <w:r w:rsidRPr="003F3CC0">
              <w:rPr>
                <w:rFonts w:ascii="Times New Roman" w:eastAsia="Lucida Sans Unicode" w:hAnsi="Times New Roman" w:cs="Times New Roman"/>
                <w:b/>
                <w:kern w:val="1"/>
                <w:sz w:val="24"/>
                <w:szCs w:val="24"/>
              </w:rPr>
              <w:t>1292,0</w:t>
            </w:r>
          </w:p>
        </w:tc>
      </w:tr>
    </w:tbl>
    <w:p w14:paraId="3E831D75" w14:textId="108F6A33" w:rsidR="003F3CC0" w:rsidRPr="003F3CC0" w:rsidRDefault="005E2A0A" w:rsidP="003F3CC0">
      <w:pPr>
        <w:widowControl w:val="0"/>
        <w:spacing w:after="0" w:line="240" w:lineRule="auto"/>
        <w:jc w:val="center"/>
        <w:rPr>
          <w:rFonts w:ascii="Times New Roman" w:eastAsia="Lucida Sans Unicode" w:hAnsi="Times New Roman" w:cs="Times New Roman"/>
          <w:bCs/>
          <w:kern w:val="1"/>
          <w:sz w:val="24"/>
          <w:szCs w:val="24"/>
        </w:rPr>
      </w:pPr>
      <w:r>
        <w:rPr>
          <w:rFonts w:ascii="Times New Roman" w:eastAsia="Lucida Sans Unicode" w:hAnsi="Times New Roman" w:cs="Times New Roman"/>
          <w:bCs/>
          <w:kern w:val="1"/>
          <w:sz w:val="24"/>
          <w:szCs w:val="24"/>
        </w:rPr>
        <w:t xml:space="preserve"> </w:t>
      </w:r>
    </w:p>
    <w:p w14:paraId="470DE6B3" w14:textId="77777777" w:rsidR="003F3CC0" w:rsidRPr="003F3CC0" w:rsidRDefault="003F3CC0" w:rsidP="003F3CC0">
      <w:pPr>
        <w:widowControl w:val="0"/>
        <w:spacing w:after="0" w:line="240" w:lineRule="auto"/>
        <w:ind w:left="13452" w:firstLine="708"/>
        <w:jc w:val="center"/>
        <w:rPr>
          <w:rFonts w:ascii="Times New Roman" w:eastAsia="Lucida Sans Unicode" w:hAnsi="Times New Roman" w:cs="Times New Roman"/>
          <w:bCs/>
          <w:kern w:val="1"/>
          <w:sz w:val="24"/>
          <w:szCs w:val="24"/>
        </w:rPr>
      </w:pPr>
      <w:r w:rsidRPr="003F3CC0">
        <w:rPr>
          <w:rFonts w:ascii="Times New Roman" w:eastAsia="Lucida Sans Unicode" w:hAnsi="Times New Roman" w:cs="Times New Roman"/>
          <w:bCs/>
          <w:kern w:val="1"/>
          <w:sz w:val="24"/>
          <w:szCs w:val="24"/>
        </w:rPr>
        <w:t>»;</w:t>
      </w:r>
    </w:p>
    <w:p w14:paraId="34309949" w14:textId="77777777" w:rsidR="00D03F94" w:rsidRDefault="00D03F94" w:rsidP="003F3CC0">
      <w:pPr>
        <w:autoSpaceDE w:val="0"/>
        <w:spacing w:after="0" w:line="240" w:lineRule="auto"/>
        <w:jc w:val="both"/>
        <w:rPr>
          <w:rFonts w:ascii="Times New Roman" w:hAnsi="Times New Roman" w:cs="Times New Roman"/>
          <w:sz w:val="24"/>
          <w:szCs w:val="24"/>
        </w:rPr>
        <w:sectPr w:rsidR="00D03F94" w:rsidSect="003F3CC0">
          <w:headerReference w:type="default" r:id="rId13"/>
          <w:footerReference w:type="default" r:id="rId14"/>
          <w:pgSz w:w="16838" w:h="11906" w:orient="landscape"/>
          <w:pgMar w:top="566" w:right="1700" w:bottom="1134" w:left="1418" w:header="1134" w:footer="1134" w:gutter="0"/>
          <w:cols w:space="720"/>
          <w:titlePg/>
          <w:docGrid w:linePitch="360"/>
        </w:sectPr>
      </w:pPr>
    </w:p>
    <w:p w14:paraId="665C27D2"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78709088" w14:textId="3804D1BF" w:rsidR="003F3CC0" w:rsidRPr="003F3CC0" w:rsidRDefault="003F3CC0" w:rsidP="003F3CC0">
      <w:pPr>
        <w:widowControl w:val="0"/>
        <w:spacing w:after="0" w:line="240" w:lineRule="auto"/>
        <w:jc w:val="right"/>
        <w:rPr>
          <w:rFonts w:ascii="Times New Roman" w:hAnsi="Times New Roman" w:cs="Times New Roman"/>
          <w:sz w:val="24"/>
          <w:szCs w:val="24"/>
        </w:rPr>
      </w:pPr>
      <w:r w:rsidRPr="003F3CC0">
        <w:rPr>
          <w:rFonts w:ascii="Times New Roman" w:eastAsia="Lucida Sans Unicode" w:hAnsi="Times New Roman" w:cs="Times New Roman"/>
          <w:bCs/>
          <w:kern w:val="1"/>
          <w:sz w:val="24"/>
          <w:szCs w:val="24"/>
        </w:rPr>
        <w:t xml:space="preserve">11. Приложение 8 изложить в новой редакции: </w:t>
      </w:r>
      <w:r w:rsidRPr="003F3CC0">
        <w:rPr>
          <w:rFonts w:ascii="Times New Roman" w:hAnsi="Times New Roman" w:cs="Times New Roman"/>
          <w:sz w:val="24"/>
          <w:szCs w:val="24"/>
        </w:rPr>
        <w:t xml:space="preserve">Приложение 8 </w:t>
      </w:r>
    </w:p>
    <w:p w14:paraId="1165B98E" w14:textId="4C0764A2"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 к решению Совета народных </w:t>
      </w:r>
    </w:p>
    <w:p w14:paraId="068C31B7" w14:textId="3AF1B3E6"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 депутатов Каширского муниципального</w:t>
      </w:r>
    </w:p>
    <w:p w14:paraId="4B5BE4A4" w14:textId="4672D58C"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 района</w:t>
      </w:r>
    </w:p>
    <w:p w14:paraId="1F5F3309" w14:textId="4D44682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 «23» декабря 2022 г № 124 </w:t>
      </w:r>
    </w:p>
    <w:p w14:paraId="22359060" w14:textId="7920A326" w:rsidR="003F3CC0" w:rsidRPr="003F3CC0" w:rsidRDefault="003F3CC0" w:rsidP="003F3CC0">
      <w:pPr>
        <w:tabs>
          <w:tab w:val="left" w:pos="4500"/>
        </w:tabs>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 Таблица 7 </w:t>
      </w:r>
    </w:p>
    <w:p w14:paraId="7BF07DE0" w14:textId="709EF00A" w:rsidR="003F3CC0" w:rsidRPr="003F3CC0" w:rsidRDefault="005E2A0A" w:rsidP="003F3CC0">
      <w:pPr>
        <w:tabs>
          <w:tab w:val="left" w:pos="8340"/>
          <w:tab w:val="left" w:pos="8895"/>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5419F3C2" w14:textId="4E055B4B"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 xml:space="preserve">Распределение межбюджетных трансфертов бюджетам сельских поселений на благоустройство сельских территорий на 2023 год и на плановый период 2024 и 2025 годов </w:t>
      </w:r>
    </w:p>
    <w:p w14:paraId="02A93D36"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p w14:paraId="319DEB07" w14:textId="21982BED"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b/>
          <w:sz w:val="24"/>
          <w:szCs w:val="24"/>
        </w:rPr>
        <w:t xml:space="preserve"> </w:t>
      </w:r>
      <w:r w:rsidRPr="003F3CC0">
        <w:rPr>
          <w:rFonts w:ascii="Times New Roman" w:hAnsi="Times New Roman" w:cs="Times New Roman"/>
          <w:sz w:val="24"/>
          <w:szCs w:val="24"/>
        </w:rPr>
        <w:t xml:space="preserve">( </w:t>
      </w:r>
      <w:proofErr w:type="spellStart"/>
      <w:r w:rsidRPr="003F3CC0">
        <w:rPr>
          <w:rFonts w:ascii="Times New Roman" w:hAnsi="Times New Roman" w:cs="Times New Roman"/>
          <w:sz w:val="24"/>
          <w:szCs w:val="24"/>
        </w:rPr>
        <w:t>тыс.руб</w:t>
      </w:r>
      <w:proofErr w:type="spellEnd"/>
      <w:r w:rsidRPr="003F3CC0">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F3CC0" w:rsidRPr="003F3CC0" w14:paraId="54B885D9" w14:textId="77777777" w:rsidTr="00D03F94">
        <w:trPr>
          <w:trHeight w:val="700"/>
          <w:jc w:val="center"/>
        </w:trPr>
        <w:tc>
          <w:tcPr>
            <w:tcW w:w="959" w:type="dxa"/>
            <w:shd w:val="clear" w:color="auto" w:fill="auto"/>
          </w:tcPr>
          <w:p w14:paraId="124E3E0B"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w:t>
            </w:r>
          </w:p>
          <w:p w14:paraId="5EAEF5F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п/п</w:t>
            </w:r>
          </w:p>
        </w:tc>
        <w:tc>
          <w:tcPr>
            <w:tcW w:w="3058" w:type="dxa"/>
            <w:shd w:val="clear" w:color="auto" w:fill="auto"/>
          </w:tcPr>
          <w:p w14:paraId="791E4FD4"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Сельские</w:t>
            </w:r>
          </w:p>
          <w:p w14:paraId="1AE96F14"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поселения</w:t>
            </w:r>
          </w:p>
        </w:tc>
        <w:tc>
          <w:tcPr>
            <w:tcW w:w="1559" w:type="dxa"/>
          </w:tcPr>
          <w:p w14:paraId="08571DDF"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Уточненный бюджет на 2023</w:t>
            </w:r>
          </w:p>
          <w:p w14:paraId="1121B20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год</w:t>
            </w:r>
          </w:p>
        </w:tc>
      </w:tr>
      <w:tr w:rsidR="003F3CC0" w:rsidRPr="003F3CC0" w14:paraId="64CCA989" w14:textId="77777777" w:rsidTr="00D03F94">
        <w:trPr>
          <w:jc w:val="center"/>
        </w:trPr>
        <w:tc>
          <w:tcPr>
            <w:tcW w:w="959" w:type="dxa"/>
            <w:shd w:val="clear" w:color="auto" w:fill="auto"/>
          </w:tcPr>
          <w:p w14:paraId="45F3A99A"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3058" w:type="dxa"/>
            <w:shd w:val="clear" w:color="auto" w:fill="auto"/>
          </w:tcPr>
          <w:p w14:paraId="2FBE55A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Данковское</w:t>
            </w:r>
          </w:p>
        </w:tc>
        <w:tc>
          <w:tcPr>
            <w:tcW w:w="1559" w:type="dxa"/>
          </w:tcPr>
          <w:p w14:paraId="33E7F5C7" w14:textId="39938215"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1 378,3</w:t>
            </w:r>
          </w:p>
        </w:tc>
      </w:tr>
      <w:tr w:rsidR="003F3CC0" w:rsidRPr="003F3CC0" w14:paraId="6C2DF3BE" w14:textId="77777777" w:rsidTr="00D03F94">
        <w:trPr>
          <w:jc w:val="center"/>
        </w:trPr>
        <w:tc>
          <w:tcPr>
            <w:tcW w:w="959" w:type="dxa"/>
            <w:shd w:val="clear" w:color="auto" w:fill="auto"/>
          </w:tcPr>
          <w:p w14:paraId="1A90C93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3058" w:type="dxa"/>
            <w:shd w:val="clear" w:color="auto" w:fill="auto"/>
          </w:tcPr>
          <w:p w14:paraId="3F84BBD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Запрудское</w:t>
            </w:r>
          </w:p>
        </w:tc>
        <w:tc>
          <w:tcPr>
            <w:tcW w:w="1559" w:type="dxa"/>
          </w:tcPr>
          <w:p w14:paraId="62262388"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210,0</w:t>
            </w:r>
          </w:p>
        </w:tc>
      </w:tr>
      <w:tr w:rsidR="003F3CC0" w:rsidRPr="003F3CC0" w14:paraId="423F4083" w14:textId="77777777" w:rsidTr="00D03F94">
        <w:trPr>
          <w:jc w:val="center"/>
        </w:trPr>
        <w:tc>
          <w:tcPr>
            <w:tcW w:w="959" w:type="dxa"/>
            <w:shd w:val="clear" w:color="auto" w:fill="auto"/>
          </w:tcPr>
          <w:p w14:paraId="39ECA9F9"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3058" w:type="dxa"/>
            <w:shd w:val="clear" w:color="auto" w:fill="auto"/>
          </w:tcPr>
          <w:p w14:paraId="4741892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Колодезянское</w:t>
            </w:r>
          </w:p>
        </w:tc>
        <w:tc>
          <w:tcPr>
            <w:tcW w:w="1559" w:type="dxa"/>
          </w:tcPr>
          <w:p w14:paraId="383772E3"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825,0</w:t>
            </w:r>
          </w:p>
        </w:tc>
      </w:tr>
      <w:tr w:rsidR="003F3CC0" w:rsidRPr="003F3CC0" w14:paraId="7B7E3A00" w14:textId="77777777" w:rsidTr="00D03F94">
        <w:trPr>
          <w:jc w:val="center"/>
        </w:trPr>
        <w:tc>
          <w:tcPr>
            <w:tcW w:w="959" w:type="dxa"/>
            <w:shd w:val="clear" w:color="auto" w:fill="auto"/>
          </w:tcPr>
          <w:p w14:paraId="0F9AB776"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w:t>
            </w:r>
          </w:p>
        </w:tc>
        <w:tc>
          <w:tcPr>
            <w:tcW w:w="3058" w:type="dxa"/>
            <w:shd w:val="clear" w:color="auto" w:fill="auto"/>
          </w:tcPr>
          <w:p w14:paraId="3D7CE37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Левороссошанское</w:t>
            </w:r>
          </w:p>
        </w:tc>
        <w:tc>
          <w:tcPr>
            <w:tcW w:w="1559" w:type="dxa"/>
          </w:tcPr>
          <w:p w14:paraId="7B300008"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536,3</w:t>
            </w:r>
          </w:p>
        </w:tc>
      </w:tr>
      <w:tr w:rsidR="003F3CC0" w:rsidRPr="003F3CC0" w14:paraId="1DCC6C9A" w14:textId="77777777" w:rsidTr="00D03F94">
        <w:trPr>
          <w:jc w:val="center"/>
        </w:trPr>
        <w:tc>
          <w:tcPr>
            <w:tcW w:w="959" w:type="dxa"/>
            <w:shd w:val="clear" w:color="auto" w:fill="auto"/>
          </w:tcPr>
          <w:p w14:paraId="3483FF06"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46DB47BF" w14:textId="77777777" w:rsidR="003F3CC0" w:rsidRPr="003F3CC0" w:rsidRDefault="003F3CC0" w:rsidP="003F3CC0">
            <w:pPr>
              <w:spacing w:after="0" w:line="240" w:lineRule="auto"/>
              <w:rPr>
                <w:rFonts w:ascii="Times New Roman" w:hAnsi="Times New Roman" w:cs="Times New Roman"/>
                <w:b/>
                <w:sz w:val="24"/>
                <w:szCs w:val="24"/>
              </w:rPr>
            </w:pPr>
            <w:r w:rsidRPr="003F3CC0">
              <w:rPr>
                <w:rFonts w:ascii="Times New Roman" w:hAnsi="Times New Roman" w:cs="Times New Roman"/>
                <w:b/>
                <w:sz w:val="24"/>
                <w:szCs w:val="24"/>
              </w:rPr>
              <w:t>ВСЕГО:</w:t>
            </w:r>
          </w:p>
        </w:tc>
        <w:tc>
          <w:tcPr>
            <w:tcW w:w="1559" w:type="dxa"/>
          </w:tcPr>
          <w:p w14:paraId="655C3790"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2 949,6</w:t>
            </w:r>
          </w:p>
        </w:tc>
      </w:tr>
    </w:tbl>
    <w:p w14:paraId="466F08E4" w14:textId="77777777" w:rsidR="003F3CC0" w:rsidRPr="003F3CC0" w:rsidRDefault="003F3CC0" w:rsidP="003F3CC0">
      <w:pPr>
        <w:tabs>
          <w:tab w:val="left" w:pos="4500"/>
        </w:tabs>
        <w:spacing w:after="0" w:line="240" w:lineRule="auto"/>
        <w:rPr>
          <w:rFonts w:ascii="Times New Roman" w:hAnsi="Times New Roman" w:cs="Times New Roman"/>
          <w:sz w:val="24"/>
          <w:szCs w:val="24"/>
        </w:rPr>
      </w:pPr>
    </w:p>
    <w:p w14:paraId="2CB4EE78" w14:textId="77777777" w:rsidR="003F3CC0" w:rsidRPr="003F3CC0" w:rsidRDefault="003F3CC0" w:rsidP="003F3CC0">
      <w:pPr>
        <w:tabs>
          <w:tab w:val="left" w:pos="4500"/>
        </w:tabs>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Таблица 14 </w:t>
      </w:r>
    </w:p>
    <w:p w14:paraId="342D2AB1" w14:textId="77777777" w:rsidR="003F3CC0" w:rsidRPr="003F3CC0" w:rsidRDefault="003F3CC0" w:rsidP="003F3CC0">
      <w:pPr>
        <w:tabs>
          <w:tab w:val="left" w:pos="4500"/>
        </w:tabs>
        <w:spacing w:after="0" w:line="240" w:lineRule="auto"/>
        <w:rPr>
          <w:rFonts w:ascii="Times New Roman" w:hAnsi="Times New Roman" w:cs="Times New Roman"/>
          <w:b/>
          <w:sz w:val="24"/>
          <w:szCs w:val="24"/>
        </w:rPr>
      </w:pPr>
    </w:p>
    <w:p w14:paraId="43CB8B83"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p w14:paraId="72B3F7CE" w14:textId="24572742"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Распределение межбюджетных трансфертов бюджетам сельских поселений на софинансирование расходов по реализации мероприятий по ремонту объектов теплоэнергетического хозяйства на 2023 год и на плановый период 2024 и 2025 годов</w:t>
      </w:r>
    </w:p>
    <w:p w14:paraId="7D368428"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p w14:paraId="2F78E925" w14:textId="478552D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w:t>
      </w:r>
      <w:proofErr w:type="spellStart"/>
      <w:r w:rsidRPr="003F3CC0">
        <w:rPr>
          <w:rFonts w:ascii="Times New Roman" w:hAnsi="Times New Roman" w:cs="Times New Roman"/>
          <w:sz w:val="24"/>
          <w:szCs w:val="24"/>
        </w:rPr>
        <w:t>тыс.руб</w:t>
      </w:r>
      <w:proofErr w:type="spellEnd"/>
      <w:r w:rsidRPr="003F3CC0">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F3CC0" w:rsidRPr="003F3CC0" w14:paraId="3D8DABBE" w14:textId="77777777" w:rsidTr="00D03F94">
        <w:trPr>
          <w:trHeight w:val="700"/>
          <w:jc w:val="center"/>
        </w:trPr>
        <w:tc>
          <w:tcPr>
            <w:tcW w:w="959" w:type="dxa"/>
            <w:shd w:val="clear" w:color="auto" w:fill="auto"/>
          </w:tcPr>
          <w:p w14:paraId="4C94F899"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w:t>
            </w:r>
          </w:p>
          <w:p w14:paraId="0A11DC5A"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п/п</w:t>
            </w:r>
          </w:p>
        </w:tc>
        <w:tc>
          <w:tcPr>
            <w:tcW w:w="3058" w:type="dxa"/>
            <w:shd w:val="clear" w:color="auto" w:fill="auto"/>
          </w:tcPr>
          <w:p w14:paraId="6A3F2935"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Сельские</w:t>
            </w:r>
          </w:p>
          <w:p w14:paraId="141CBF28"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поселения</w:t>
            </w:r>
          </w:p>
        </w:tc>
        <w:tc>
          <w:tcPr>
            <w:tcW w:w="1559" w:type="dxa"/>
          </w:tcPr>
          <w:p w14:paraId="2DDE2066"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Уточненный бюджет на 2023 год</w:t>
            </w:r>
          </w:p>
        </w:tc>
      </w:tr>
      <w:tr w:rsidR="003F3CC0" w:rsidRPr="003F3CC0" w14:paraId="317699A3" w14:textId="77777777" w:rsidTr="00D03F94">
        <w:trPr>
          <w:jc w:val="center"/>
        </w:trPr>
        <w:tc>
          <w:tcPr>
            <w:tcW w:w="959" w:type="dxa"/>
            <w:shd w:val="clear" w:color="auto" w:fill="auto"/>
          </w:tcPr>
          <w:p w14:paraId="7F0264D2"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3058" w:type="dxa"/>
            <w:shd w:val="clear" w:color="auto" w:fill="auto"/>
          </w:tcPr>
          <w:p w14:paraId="19E2D376"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Каширское</w:t>
            </w:r>
          </w:p>
        </w:tc>
        <w:tc>
          <w:tcPr>
            <w:tcW w:w="1559" w:type="dxa"/>
          </w:tcPr>
          <w:p w14:paraId="2DD7236B" w14:textId="6B0EF131"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8 018 ,8</w:t>
            </w:r>
          </w:p>
        </w:tc>
      </w:tr>
      <w:tr w:rsidR="003F3CC0" w:rsidRPr="003F3CC0" w14:paraId="551F2EEA" w14:textId="77777777" w:rsidTr="00D03F94">
        <w:trPr>
          <w:jc w:val="center"/>
        </w:trPr>
        <w:tc>
          <w:tcPr>
            <w:tcW w:w="959" w:type="dxa"/>
            <w:shd w:val="clear" w:color="auto" w:fill="auto"/>
          </w:tcPr>
          <w:p w14:paraId="2DF0CCEB"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3058" w:type="dxa"/>
            <w:shd w:val="clear" w:color="auto" w:fill="auto"/>
          </w:tcPr>
          <w:p w14:paraId="09F230E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Колодезянское</w:t>
            </w:r>
          </w:p>
        </w:tc>
        <w:tc>
          <w:tcPr>
            <w:tcW w:w="1559" w:type="dxa"/>
          </w:tcPr>
          <w:p w14:paraId="2B4A1BF4" w14:textId="5B0F75C8"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2 881,2</w:t>
            </w:r>
          </w:p>
        </w:tc>
      </w:tr>
      <w:tr w:rsidR="003F3CC0" w:rsidRPr="003F3CC0" w14:paraId="7D3C1A16" w14:textId="77777777" w:rsidTr="00D03F94">
        <w:trPr>
          <w:jc w:val="center"/>
        </w:trPr>
        <w:tc>
          <w:tcPr>
            <w:tcW w:w="959" w:type="dxa"/>
            <w:shd w:val="clear" w:color="auto" w:fill="auto"/>
          </w:tcPr>
          <w:p w14:paraId="2857A798"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45C52ADD" w14:textId="77777777" w:rsidR="003F3CC0" w:rsidRPr="003F3CC0" w:rsidRDefault="003F3CC0" w:rsidP="003F3CC0">
            <w:pPr>
              <w:spacing w:after="0" w:line="240" w:lineRule="auto"/>
              <w:rPr>
                <w:rFonts w:ascii="Times New Roman" w:hAnsi="Times New Roman" w:cs="Times New Roman"/>
                <w:b/>
                <w:sz w:val="24"/>
                <w:szCs w:val="24"/>
              </w:rPr>
            </w:pPr>
            <w:r w:rsidRPr="003F3CC0">
              <w:rPr>
                <w:rFonts w:ascii="Times New Roman" w:hAnsi="Times New Roman" w:cs="Times New Roman"/>
                <w:b/>
                <w:sz w:val="24"/>
                <w:szCs w:val="24"/>
              </w:rPr>
              <w:t>ВСЕГО:</w:t>
            </w:r>
          </w:p>
        </w:tc>
        <w:tc>
          <w:tcPr>
            <w:tcW w:w="1559" w:type="dxa"/>
          </w:tcPr>
          <w:p w14:paraId="380A466A"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10 900,00</w:t>
            </w:r>
          </w:p>
        </w:tc>
      </w:tr>
    </w:tbl>
    <w:p w14:paraId="05C1A612" w14:textId="77777777" w:rsidR="003F3CC0" w:rsidRPr="003F3CC0" w:rsidRDefault="003F3CC0" w:rsidP="003F3CC0">
      <w:pPr>
        <w:spacing w:after="0" w:line="240" w:lineRule="auto"/>
        <w:rPr>
          <w:rFonts w:ascii="Times New Roman" w:hAnsi="Times New Roman" w:cs="Times New Roman"/>
          <w:sz w:val="24"/>
          <w:szCs w:val="24"/>
        </w:rPr>
      </w:pPr>
    </w:p>
    <w:p w14:paraId="710CBF8D" w14:textId="77777777" w:rsidR="003F3CC0" w:rsidRPr="003F3CC0" w:rsidRDefault="003F3CC0" w:rsidP="003F3CC0">
      <w:pPr>
        <w:tabs>
          <w:tab w:val="left" w:pos="4500"/>
        </w:tabs>
        <w:spacing w:after="0" w:line="240" w:lineRule="auto"/>
        <w:rPr>
          <w:rFonts w:ascii="Times New Roman" w:hAnsi="Times New Roman" w:cs="Times New Roman"/>
          <w:sz w:val="24"/>
          <w:szCs w:val="24"/>
        </w:rPr>
      </w:pPr>
    </w:p>
    <w:p w14:paraId="111D7B36" w14:textId="77777777" w:rsidR="003F3CC0" w:rsidRPr="003F3CC0" w:rsidRDefault="003F3CC0" w:rsidP="003F3CC0">
      <w:pPr>
        <w:tabs>
          <w:tab w:val="left" w:pos="8955"/>
        </w:tabs>
        <w:spacing w:after="0" w:line="240" w:lineRule="auto"/>
        <w:rPr>
          <w:rFonts w:ascii="Times New Roman" w:hAnsi="Times New Roman" w:cs="Times New Roman"/>
          <w:sz w:val="24"/>
          <w:szCs w:val="24"/>
        </w:rPr>
      </w:pPr>
    </w:p>
    <w:p w14:paraId="330C8B2D" w14:textId="77777777" w:rsidR="003F3CC0" w:rsidRPr="003F3CC0" w:rsidRDefault="003F3CC0" w:rsidP="003F3CC0">
      <w:pPr>
        <w:tabs>
          <w:tab w:val="left" w:pos="4500"/>
        </w:tabs>
        <w:spacing w:after="0" w:line="240" w:lineRule="auto"/>
        <w:jc w:val="right"/>
        <w:rPr>
          <w:rFonts w:ascii="Times New Roman" w:hAnsi="Times New Roman" w:cs="Times New Roman"/>
          <w:sz w:val="24"/>
          <w:szCs w:val="24"/>
        </w:rPr>
      </w:pPr>
    </w:p>
    <w:p w14:paraId="03441EE9" w14:textId="77777777" w:rsidR="003F3CC0" w:rsidRPr="003F3CC0" w:rsidRDefault="003F3CC0" w:rsidP="003F3CC0">
      <w:pPr>
        <w:tabs>
          <w:tab w:val="left" w:pos="4500"/>
        </w:tabs>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Таблица 9</w:t>
      </w:r>
    </w:p>
    <w:p w14:paraId="676270C9" w14:textId="77777777" w:rsidR="003F3CC0" w:rsidRPr="003F3CC0" w:rsidRDefault="003F3CC0" w:rsidP="003F3CC0">
      <w:pPr>
        <w:tabs>
          <w:tab w:val="left" w:pos="4500"/>
        </w:tabs>
        <w:spacing w:after="0" w:line="240" w:lineRule="auto"/>
        <w:rPr>
          <w:rFonts w:ascii="Times New Roman" w:hAnsi="Times New Roman" w:cs="Times New Roman"/>
          <w:b/>
          <w:sz w:val="24"/>
          <w:szCs w:val="24"/>
        </w:rPr>
      </w:pPr>
    </w:p>
    <w:p w14:paraId="468DCC4D" w14:textId="6D45307B"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 xml:space="preserve">Распределение межбюджетных трансфертов бюджетам сельских поселений на капитальный ремонт и ремонт автомобильных дорог общего пользования местного значения </w:t>
      </w:r>
    </w:p>
    <w:p w14:paraId="48E38B6D"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 xml:space="preserve">на 2023 год и на плановый период 2024 и 2025 годов </w:t>
      </w:r>
    </w:p>
    <w:p w14:paraId="5C68AC30"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p w14:paraId="36A2943D" w14:textId="4EF2C4BF"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w:t>
      </w:r>
      <w:proofErr w:type="spellStart"/>
      <w:r w:rsidRPr="003F3CC0">
        <w:rPr>
          <w:rFonts w:ascii="Times New Roman" w:hAnsi="Times New Roman" w:cs="Times New Roman"/>
          <w:sz w:val="24"/>
          <w:szCs w:val="24"/>
        </w:rPr>
        <w:t>тыс.руб</w:t>
      </w:r>
      <w:proofErr w:type="spellEnd"/>
      <w:r w:rsidRPr="003F3CC0">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F3CC0" w:rsidRPr="003F3CC0" w14:paraId="1884C8E7" w14:textId="77777777" w:rsidTr="00D03F94">
        <w:trPr>
          <w:trHeight w:val="700"/>
          <w:jc w:val="center"/>
        </w:trPr>
        <w:tc>
          <w:tcPr>
            <w:tcW w:w="959" w:type="dxa"/>
            <w:shd w:val="clear" w:color="auto" w:fill="auto"/>
          </w:tcPr>
          <w:p w14:paraId="161DCA18"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lastRenderedPageBreak/>
              <w:t>№</w:t>
            </w:r>
          </w:p>
          <w:p w14:paraId="0FDEBDB5"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п/п</w:t>
            </w:r>
          </w:p>
        </w:tc>
        <w:tc>
          <w:tcPr>
            <w:tcW w:w="3058" w:type="dxa"/>
            <w:shd w:val="clear" w:color="auto" w:fill="auto"/>
          </w:tcPr>
          <w:p w14:paraId="6F208B10"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Сельские</w:t>
            </w:r>
          </w:p>
          <w:p w14:paraId="4E83DB80"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поселения</w:t>
            </w:r>
          </w:p>
        </w:tc>
        <w:tc>
          <w:tcPr>
            <w:tcW w:w="1559" w:type="dxa"/>
          </w:tcPr>
          <w:p w14:paraId="33888C8D"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Уточненный бюджет на 2023 год</w:t>
            </w:r>
          </w:p>
        </w:tc>
      </w:tr>
      <w:tr w:rsidR="003F3CC0" w:rsidRPr="003F3CC0" w14:paraId="1C905206" w14:textId="77777777" w:rsidTr="00D03F94">
        <w:trPr>
          <w:jc w:val="center"/>
        </w:trPr>
        <w:tc>
          <w:tcPr>
            <w:tcW w:w="959" w:type="dxa"/>
            <w:shd w:val="clear" w:color="auto" w:fill="auto"/>
          </w:tcPr>
          <w:p w14:paraId="391C0AED"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3058" w:type="dxa"/>
            <w:shd w:val="clear" w:color="auto" w:fill="auto"/>
          </w:tcPr>
          <w:p w14:paraId="03DC0B1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Боевское</w:t>
            </w:r>
          </w:p>
        </w:tc>
        <w:tc>
          <w:tcPr>
            <w:tcW w:w="1559" w:type="dxa"/>
          </w:tcPr>
          <w:p w14:paraId="2BA2B897"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52,8</w:t>
            </w:r>
          </w:p>
        </w:tc>
      </w:tr>
      <w:tr w:rsidR="003F3CC0" w:rsidRPr="003F3CC0" w14:paraId="2705DDB3" w14:textId="77777777" w:rsidTr="00D03F94">
        <w:trPr>
          <w:jc w:val="center"/>
        </w:trPr>
        <w:tc>
          <w:tcPr>
            <w:tcW w:w="959" w:type="dxa"/>
            <w:shd w:val="clear" w:color="auto" w:fill="auto"/>
          </w:tcPr>
          <w:p w14:paraId="67A7697F"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3058" w:type="dxa"/>
            <w:shd w:val="clear" w:color="auto" w:fill="auto"/>
          </w:tcPr>
          <w:p w14:paraId="1C872B9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Данковское</w:t>
            </w:r>
          </w:p>
        </w:tc>
        <w:tc>
          <w:tcPr>
            <w:tcW w:w="1559" w:type="dxa"/>
          </w:tcPr>
          <w:p w14:paraId="08A11741"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53,6</w:t>
            </w:r>
          </w:p>
        </w:tc>
      </w:tr>
      <w:tr w:rsidR="003F3CC0" w:rsidRPr="003F3CC0" w14:paraId="1D32E231" w14:textId="77777777" w:rsidTr="00D03F94">
        <w:trPr>
          <w:jc w:val="center"/>
        </w:trPr>
        <w:tc>
          <w:tcPr>
            <w:tcW w:w="959" w:type="dxa"/>
            <w:shd w:val="clear" w:color="auto" w:fill="auto"/>
          </w:tcPr>
          <w:p w14:paraId="2716E1A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3058" w:type="dxa"/>
            <w:shd w:val="clear" w:color="auto" w:fill="auto"/>
          </w:tcPr>
          <w:p w14:paraId="33DAFA3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Дзержинское</w:t>
            </w:r>
          </w:p>
        </w:tc>
        <w:tc>
          <w:tcPr>
            <w:tcW w:w="1559" w:type="dxa"/>
          </w:tcPr>
          <w:p w14:paraId="72BECFB2"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2 584,1</w:t>
            </w:r>
          </w:p>
        </w:tc>
      </w:tr>
      <w:tr w:rsidR="003F3CC0" w:rsidRPr="003F3CC0" w14:paraId="77297960" w14:textId="77777777" w:rsidTr="00D03F94">
        <w:trPr>
          <w:jc w:val="center"/>
        </w:trPr>
        <w:tc>
          <w:tcPr>
            <w:tcW w:w="959" w:type="dxa"/>
            <w:shd w:val="clear" w:color="auto" w:fill="auto"/>
          </w:tcPr>
          <w:p w14:paraId="441C355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w:t>
            </w:r>
          </w:p>
        </w:tc>
        <w:tc>
          <w:tcPr>
            <w:tcW w:w="3058" w:type="dxa"/>
            <w:shd w:val="clear" w:color="auto" w:fill="auto"/>
          </w:tcPr>
          <w:p w14:paraId="09360AC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Запрудское</w:t>
            </w:r>
          </w:p>
        </w:tc>
        <w:tc>
          <w:tcPr>
            <w:tcW w:w="1559" w:type="dxa"/>
          </w:tcPr>
          <w:p w14:paraId="7948C138"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1 465,5</w:t>
            </w:r>
          </w:p>
        </w:tc>
      </w:tr>
      <w:tr w:rsidR="003F3CC0" w:rsidRPr="003F3CC0" w14:paraId="4FA11CAA" w14:textId="77777777" w:rsidTr="00D03F94">
        <w:trPr>
          <w:jc w:val="center"/>
        </w:trPr>
        <w:tc>
          <w:tcPr>
            <w:tcW w:w="959" w:type="dxa"/>
            <w:shd w:val="clear" w:color="auto" w:fill="auto"/>
          </w:tcPr>
          <w:p w14:paraId="0D2257A2"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w:t>
            </w:r>
          </w:p>
        </w:tc>
        <w:tc>
          <w:tcPr>
            <w:tcW w:w="3058" w:type="dxa"/>
            <w:shd w:val="clear" w:color="auto" w:fill="auto"/>
          </w:tcPr>
          <w:p w14:paraId="798889C9"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Каменно-Верховское</w:t>
            </w:r>
          </w:p>
        </w:tc>
        <w:tc>
          <w:tcPr>
            <w:tcW w:w="1559" w:type="dxa"/>
          </w:tcPr>
          <w:p w14:paraId="061ADD1C"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0</w:t>
            </w:r>
          </w:p>
        </w:tc>
      </w:tr>
      <w:tr w:rsidR="003F3CC0" w:rsidRPr="003F3CC0" w14:paraId="7DA92588" w14:textId="77777777" w:rsidTr="00D03F94">
        <w:trPr>
          <w:jc w:val="center"/>
        </w:trPr>
        <w:tc>
          <w:tcPr>
            <w:tcW w:w="959" w:type="dxa"/>
            <w:shd w:val="clear" w:color="auto" w:fill="auto"/>
          </w:tcPr>
          <w:p w14:paraId="72D5870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w:t>
            </w:r>
          </w:p>
        </w:tc>
        <w:tc>
          <w:tcPr>
            <w:tcW w:w="3058" w:type="dxa"/>
            <w:shd w:val="clear" w:color="auto" w:fill="auto"/>
          </w:tcPr>
          <w:p w14:paraId="04A97574"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Каширское</w:t>
            </w:r>
          </w:p>
        </w:tc>
        <w:tc>
          <w:tcPr>
            <w:tcW w:w="1559" w:type="dxa"/>
          </w:tcPr>
          <w:p w14:paraId="740BA440"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25 557,9</w:t>
            </w:r>
          </w:p>
        </w:tc>
      </w:tr>
      <w:tr w:rsidR="003F3CC0" w:rsidRPr="003F3CC0" w14:paraId="33106824" w14:textId="77777777" w:rsidTr="00D03F94">
        <w:trPr>
          <w:jc w:val="center"/>
        </w:trPr>
        <w:tc>
          <w:tcPr>
            <w:tcW w:w="959" w:type="dxa"/>
            <w:shd w:val="clear" w:color="auto" w:fill="auto"/>
          </w:tcPr>
          <w:p w14:paraId="5D11BD07"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7</w:t>
            </w:r>
          </w:p>
        </w:tc>
        <w:tc>
          <w:tcPr>
            <w:tcW w:w="3058" w:type="dxa"/>
            <w:shd w:val="clear" w:color="auto" w:fill="auto"/>
          </w:tcPr>
          <w:p w14:paraId="0C8DA1A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Колодезянское</w:t>
            </w:r>
          </w:p>
        </w:tc>
        <w:tc>
          <w:tcPr>
            <w:tcW w:w="1559" w:type="dxa"/>
          </w:tcPr>
          <w:p w14:paraId="307FD4B8"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22 358,0</w:t>
            </w:r>
          </w:p>
        </w:tc>
      </w:tr>
      <w:tr w:rsidR="003F3CC0" w:rsidRPr="003F3CC0" w14:paraId="4FD6CE81" w14:textId="77777777" w:rsidTr="00D03F94">
        <w:trPr>
          <w:jc w:val="center"/>
        </w:trPr>
        <w:tc>
          <w:tcPr>
            <w:tcW w:w="959" w:type="dxa"/>
            <w:shd w:val="clear" w:color="auto" w:fill="auto"/>
          </w:tcPr>
          <w:p w14:paraId="177809F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w:t>
            </w:r>
          </w:p>
        </w:tc>
        <w:tc>
          <w:tcPr>
            <w:tcW w:w="3058" w:type="dxa"/>
            <w:shd w:val="clear" w:color="auto" w:fill="auto"/>
          </w:tcPr>
          <w:p w14:paraId="732411B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Кондрашкинское</w:t>
            </w:r>
          </w:p>
        </w:tc>
        <w:tc>
          <w:tcPr>
            <w:tcW w:w="1559" w:type="dxa"/>
          </w:tcPr>
          <w:p w14:paraId="49C96FE7"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27,3</w:t>
            </w:r>
          </w:p>
        </w:tc>
      </w:tr>
      <w:tr w:rsidR="003F3CC0" w:rsidRPr="003F3CC0" w14:paraId="6EF0D566" w14:textId="77777777" w:rsidTr="00D03F94">
        <w:trPr>
          <w:jc w:val="center"/>
        </w:trPr>
        <w:tc>
          <w:tcPr>
            <w:tcW w:w="959" w:type="dxa"/>
            <w:shd w:val="clear" w:color="auto" w:fill="auto"/>
          </w:tcPr>
          <w:p w14:paraId="7EBCFFA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9</w:t>
            </w:r>
          </w:p>
        </w:tc>
        <w:tc>
          <w:tcPr>
            <w:tcW w:w="3058" w:type="dxa"/>
            <w:shd w:val="clear" w:color="auto" w:fill="auto"/>
          </w:tcPr>
          <w:p w14:paraId="33A9A7BA"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Краснологское</w:t>
            </w:r>
          </w:p>
        </w:tc>
        <w:tc>
          <w:tcPr>
            <w:tcW w:w="1559" w:type="dxa"/>
          </w:tcPr>
          <w:p w14:paraId="0E946B9B"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5 006,0</w:t>
            </w:r>
          </w:p>
        </w:tc>
      </w:tr>
      <w:tr w:rsidR="003F3CC0" w:rsidRPr="003F3CC0" w14:paraId="5377871F" w14:textId="77777777" w:rsidTr="00D03F94">
        <w:trPr>
          <w:jc w:val="center"/>
        </w:trPr>
        <w:tc>
          <w:tcPr>
            <w:tcW w:w="959" w:type="dxa"/>
            <w:shd w:val="clear" w:color="auto" w:fill="auto"/>
          </w:tcPr>
          <w:p w14:paraId="28379DD2"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10</w:t>
            </w:r>
          </w:p>
        </w:tc>
        <w:tc>
          <w:tcPr>
            <w:tcW w:w="3058" w:type="dxa"/>
            <w:shd w:val="clear" w:color="auto" w:fill="auto"/>
          </w:tcPr>
          <w:p w14:paraId="78AE4D30"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Круглянское </w:t>
            </w:r>
          </w:p>
        </w:tc>
        <w:tc>
          <w:tcPr>
            <w:tcW w:w="1559" w:type="dxa"/>
          </w:tcPr>
          <w:p w14:paraId="51D42AB7"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0</w:t>
            </w:r>
          </w:p>
        </w:tc>
      </w:tr>
      <w:tr w:rsidR="003F3CC0" w:rsidRPr="003F3CC0" w14:paraId="55F621BD" w14:textId="77777777" w:rsidTr="00D03F94">
        <w:trPr>
          <w:jc w:val="center"/>
        </w:trPr>
        <w:tc>
          <w:tcPr>
            <w:tcW w:w="959" w:type="dxa"/>
            <w:shd w:val="clear" w:color="auto" w:fill="auto"/>
          </w:tcPr>
          <w:p w14:paraId="2B878588"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11</w:t>
            </w:r>
          </w:p>
        </w:tc>
        <w:tc>
          <w:tcPr>
            <w:tcW w:w="3058" w:type="dxa"/>
            <w:shd w:val="clear" w:color="auto" w:fill="auto"/>
          </w:tcPr>
          <w:p w14:paraId="091A810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Левороссошанское</w:t>
            </w:r>
          </w:p>
        </w:tc>
        <w:tc>
          <w:tcPr>
            <w:tcW w:w="1559" w:type="dxa"/>
          </w:tcPr>
          <w:p w14:paraId="58D3F1F5"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3 318,4</w:t>
            </w:r>
          </w:p>
        </w:tc>
      </w:tr>
      <w:tr w:rsidR="003F3CC0" w:rsidRPr="003F3CC0" w14:paraId="13F0533B" w14:textId="77777777" w:rsidTr="00D03F94">
        <w:trPr>
          <w:jc w:val="center"/>
        </w:trPr>
        <w:tc>
          <w:tcPr>
            <w:tcW w:w="959" w:type="dxa"/>
            <w:shd w:val="clear" w:color="auto" w:fill="auto"/>
          </w:tcPr>
          <w:p w14:paraId="5E79326A"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12</w:t>
            </w:r>
          </w:p>
        </w:tc>
        <w:tc>
          <w:tcPr>
            <w:tcW w:w="3058" w:type="dxa"/>
            <w:shd w:val="clear" w:color="auto" w:fill="auto"/>
          </w:tcPr>
          <w:p w14:paraId="6A8FF5C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Можайское</w:t>
            </w:r>
          </w:p>
        </w:tc>
        <w:tc>
          <w:tcPr>
            <w:tcW w:w="1559" w:type="dxa"/>
          </w:tcPr>
          <w:p w14:paraId="2FD4DB5D"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5 613,0</w:t>
            </w:r>
          </w:p>
        </w:tc>
      </w:tr>
      <w:tr w:rsidR="003F3CC0" w:rsidRPr="003F3CC0" w14:paraId="21F876C2" w14:textId="77777777" w:rsidTr="00D03F94">
        <w:trPr>
          <w:jc w:val="center"/>
        </w:trPr>
        <w:tc>
          <w:tcPr>
            <w:tcW w:w="959" w:type="dxa"/>
            <w:shd w:val="clear" w:color="auto" w:fill="auto"/>
          </w:tcPr>
          <w:p w14:paraId="05B5CD1D"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13</w:t>
            </w:r>
          </w:p>
        </w:tc>
        <w:tc>
          <w:tcPr>
            <w:tcW w:w="3058" w:type="dxa"/>
            <w:shd w:val="clear" w:color="auto" w:fill="auto"/>
          </w:tcPr>
          <w:p w14:paraId="2A8A7A5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Мосальское</w:t>
            </w:r>
          </w:p>
        </w:tc>
        <w:tc>
          <w:tcPr>
            <w:tcW w:w="1559" w:type="dxa"/>
          </w:tcPr>
          <w:p w14:paraId="1D856821"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0</w:t>
            </w:r>
          </w:p>
        </w:tc>
      </w:tr>
      <w:tr w:rsidR="003F3CC0" w:rsidRPr="003F3CC0" w14:paraId="1878DF9C" w14:textId="77777777" w:rsidTr="00D03F94">
        <w:trPr>
          <w:jc w:val="center"/>
        </w:trPr>
        <w:tc>
          <w:tcPr>
            <w:tcW w:w="959" w:type="dxa"/>
            <w:shd w:val="clear" w:color="auto" w:fill="auto"/>
          </w:tcPr>
          <w:p w14:paraId="53F0AFDD"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14</w:t>
            </w:r>
          </w:p>
        </w:tc>
        <w:tc>
          <w:tcPr>
            <w:tcW w:w="3058" w:type="dxa"/>
            <w:shd w:val="clear" w:color="auto" w:fill="auto"/>
          </w:tcPr>
          <w:p w14:paraId="5397A4C0"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Старинское</w:t>
            </w:r>
          </w:p>
        </w:tc>
        <w:tc>
          <w:tcPr>
            <w:tcW w:w="1559" w:type="dxa"/>
          </w:tcPr>
          <w:p w14:paraId="7B983010"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4 387,6</w:t>
            </w:r>
          </w:p>
        </w:tc>
      </w:tr>
      <w:tr w:rsidR="003F3CC0" w:rsidRPr="003F3CC0" w14:paraId="2F4EA366" w14:textId="77777777" w:rsidTr="00D03F94">
        <w:trPr>
          <w:jc w:val="center"/>
        </w:trPr>
        <w:tc>
          <w:tcPr>
            <w:tcW w:w="959" w:type="dxa"/>
            <w:shd w:val="clear" w:color="auto" w:fill="auto"/>
          </w:tcPr>
          <w:p w14:paraId="702718A5"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26E95BE4" w14:textId="77777777" w:rsidR="003F3CC0" w:rsidRPr="003F3CC0" w:rsidRDefault="003F3CC0" w:rsidP="003F3CC0">
            <w:pPr>
              <w:spacing w:after="0" w:line="240" w:lineRule="auto"/>
              <w:rPr>
                <w:rFonts w:ascii="Times New Roman" w:hAnsi="Times New Roman" w:cs="Times New Roman"/>
                <w:b/>
                <w:sz w:val="24"/>
                <w:szCs w:val="24"/>
              </w:rPr>
            </w:pPr>
            <w:r w:rsidRPr="003F3CC0">
              <w:rPr>
                <w:rFonts w:ascii="Times New Roman" w:hAnsi="Times New Roman" w:cs="Times New Roman"/>
                <w:b/>
                <w:sz w:val="24"/>
                <w:szCs w:val="24"/>
              </w:rPr>
              <w:t>ВСЕГО:</w:t>
            </w:r>
          </w:p>
        </w:tc>
        <w:tc>
          <w:tcPr>
            <w:tcW w:w="1559" w:type="dxa"/>
          </w:tcPr>
          <w:p w14:paraId="61770D85" w14:textId="0C6032A5"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70 424,2</w:t>
            </w:r>
          </w:p>
        </w:tc>
      </w:tr>
    </w:tbl>
    <w:p w14:paraId="76DF5219"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705D854F" w14:textId="77777777" w:rsidR="003F3CC0" w:rsidRPr="003F3CC0" w:rsidRDefault="003F3CC0" w:rsidP="003F3CC0">
      <w:pPr>
        <w:tabs>
          <w:tab w:val="left" w:pos="8430"/>
        </w:tabs>
        <w:spacing w:after="0" w:line="240" w:lineRule="auto"/>
        <w:rPr>
          <w:rFonts w:ascii="Times New Roman" w:hAnsi="Times New Roman" w:cs="Times New Roman"/>
          <w:sz w:val="24"/>
          <w:szCs w:val="24"/>
        </w:rPr>
      </w:pPr>
    </w:p>
    <w:p w14:paraId="4ED02E0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2383501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7FA33725" w14:textId="15EAAA8B"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Таблица 18</w:t>
      </w:r>
    </w:p>
    <w:p w14:paraId="338795A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73841FD2" w14:textId="7D49AE41"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 xml:space="preserve">Распределение межбюджетных трансфертов, бюджетам сельских поселений из бюджета муниципального района на 2023 год </w:t>
      </w:r>
    </w:p>
    <w:p w14:paraId="2EC5AF6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F3CC0" w:rsidRPr="003F3CC0" w14:paraId="4DE1DEAF" w14:textId="77777777" w:rsidTr="00D03F94">
        <w:trPr>
          <w:trHeight w:val="700"/>
          <w:jc w:val="center"/>
        </w:trPr>
        <w:tc>
          <w:tcPr>
            <w:tcW w:w="959" w:type="dxa"/>
            <w:shd w:val="clear" w:color="auto" w:fill="auto"/>
          </w:tcPr>
          <w:p w14:paraId="70E7D744"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w:t>
            </w:r>
          </w:p>
          <w:p w14:paraId="093A3069"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п/п</w:t>
            </w:r>
          </w:p>
        </w:tc>
        <w:tc>
          <w:tcPr>
            <w:tcW w:w="3058" w:type="dxa"/>
            <w:shd w:val="clear" w:color="auto" w:fill="auto"/>
          </w:tcPr>
          <w:p w14:paraId="185FE46B"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Сельские</w:t>
            </w:r>
          </w:p>
          <w:p w14:paraId="31CAA028"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поселения</w:t>
            </w:r>
          </w:p>
        </w:tc>
        <w:tc>
          <w:tcPr>
            <w:tcW w:w="1559" w:type="dxa"/>
          </w:tcPr>
          <w:p w14:paraId="456EFCB7"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Уточненный бюджет на 2023 год</w:t>
            </w:r>
          </w:p>
        </w:tc>
      </w:tr>
      <w:tr w:rsidR="003F3CC0" w:rsidRPr="003F3CC0" w14:paraId="7A3AD186" w14:textId="77777777" w:rsidTr="00D03F94">
        <w:trPr>
          <w:jc w:val="center"/>
        </w:trPr>
        <w:tc>
          <w:tcPr>
            <w:tcW w:w="959" w:type="dxa"/>
            <w:shd w:val="clear" w:color="auto" w:fill="auto"/>
          </w:tcPr>
          <w:p w14:paraId="6D28B01F"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3058" w:type="dxa"/>
            <w:shd w:val="clear" w:color="auto" w:fill="auto"/>
          </w:tcPr>
          <w:p w14:paraId="4CF9793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Боевское</w:t>
            </w:r>
          </w:p>
        </w:tc>
        <w:tc>
          <w:tcPr>
            <w:tcW w:w="1559" w:type="dxa"/>
          </w:tcPr>
          <w:p w14:paraId="19AC18A9"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403,4</w:t>
            </w:r>
          </w:p>
        </w:tc>
      </w:tr>
      <w:tr w:rsidR="003F3CC0" w:rsidRPr="003F3CC0" w14:paraId="212DC087" w14:textId="77777777" w:rsidTr="00D03F94">
        <w:trPr>
          <w:jc w:val="center"/>
        </w:trPr>
        <w:tc>
          <w:tcPr>
            <w:tcW w:w="959" w:type="dxa"/>
            <w:shd w:val="clear" w:color="auto" w:fill="auto"/>
          </w:tcPr>
          <w:p w14:paraId="3D85027B"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3058" w:type="dxa"/>
            <w:shd w:val="clear" w:color="auto" w:fill="auto"/>
          </w:tcPr>
          <w:p w14:paraId="32BD0BD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Данковское</w:t>
            </w:r>
          </w:p>
        </w:tc>
        <w:tc>
          <w:tcPr>
            <w:tcW w:w="1559" w:type="dxa"/>
          </w:tcPr>
          <w:p w14:paraId="197B1051" w14:textId="0E43CD58"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1 898,1</w:t>
            </w:r>
          </w:p>
        </w:tc>
      </w:tr>
      <w:tr w:rsidR="003F3CC0" w:rsidRPr="003F3CC0" w14:paraId="68031A6D" w14:textId="77777777" w:rsidTr="00D03F94">
        <w:trPr>
          <w:jc w:val="center"/>
        </w:trPr>
        <w:tc>
          <w:tcPr>
            <w:tcW w:w="959" w:type="dxa"/>
            <w:shd w:val="clear" w:color="auto" w:fill="auto"/>
          </w:tcPr>
          <w:p w14:paraId="733FD15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3058" w:type="dxa"/>
            <w:shd w:val="clear" w:color="auto" w:fill="auto"/>
          </w:tcPr>
          <w:p w14:paraId="724F99D9"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Дзержинское</w:t>
            </w:r>
          </w:p>
        </w:tc>
        <w:tc>
          <w:tcPr>
            <w:tcW w:w="1559" w:type="dxa"/>
          </w:tcPr>
          <w:p w14:paraId="72CE1B88" w14:textId="7E622361"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2 144,2</w:t>
            </w:r>
          </w:p>
        </w:tc>
      </w:tr>
      <w:tr w:rsidR="003F3CC0" w:rsidRPr="003F3CC0" w14:paraId="2E510D0A" w14:textId="77777777" w:rsidTr="00D03F94">
        <w:trPr>
          <w:jc w:val="center"/>
        </w:trPr>
        <w:tc>
          <w:tcPr>
            <w:tcW w:w="959" w:type="dxa"/>
            <w:shd w:val="clear" w:color="auto" w:fill="auto"/>
          </w:tcPr>
          <w:p w14:paraId="5A19C8B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w:t>
            </w:r>
          </w:p>
        </w:tc>
        <w:tc>
          <w:tcPr>
            <w:tcW w:w="3058" w:type="dxa"/>
            <w:shd w:val="clear" w:color="auto" w:fill="auto"/>
          </w:tcPr>
          <w:p w14:paraId="2A35539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Запрудское</w:t>
            </w:r>
          </w:p>
        </w:tc>
        <w:tc>
          <w:tcPr>
            <w:tcW w:w="1559" w:type="dxa"/>
          </w:tcPr>
          <w:p w14:paraId="5AD4BC84"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573,5</w:t>
            </w:r>
          </w:p>
        </w:tc>
      </w:tr>
      <w:tr w:rsidR="003F3CC0" w:rsidRPr="003F3CC0" w14:paraId="72F1EF5F" w14:textId="77777777" w:rsidTr="00D03F94">
        <w:trPr>
          <w:jc w:val="center"/>
        </w:trPr>
        <w:tc>
          <w:tcPr>
            <w:tcW w:w="959" w:type="dxa"/>
            <w:shd w:val="clear" w:color="auto" w:fill="auto"/>
          </w:tcPr>
          <w:p w14:paraId="766E007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w:t>
            </w:r>
          </w:p>
        </w:tc>
        <w:tc>
          <w:tcPr>
            <w:tcW w:w="3058" w:type="dxa"/>
            <w:shd w:val="clear" w:color="auto" w:fill="auto"/>
          </w:tcPr>
          <w:p w14:paraId="75159CAA"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Каменно-Верховское</w:t>
            </w:r>
          </w:p>
        </w:tc>
        <w:tc>
          <w:tcPr>
            <w:tcW w:w="1559" w:type="dxa"/>
          </w:tcPr>
          <w:p w14:paraId="59281D1E" w14:textId="539BA05A"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1 425,8</w:t>
            </w:r>
          </w:p>
        </w:tc>
      </w:tr>
      <w:tr w:rsidR="003F3CC0" w:rsidRPr="003F3CC0" w14:paraId="4E19C228" w14:textId="77777777" w:rsidTr="00D03F94">
        <w:trPr>
          <w:jc w:val="center"/>
        </w:trPr>
        <w:tc>
          <w:tcPr>
            <w:tcW w:w="959" w:type="dxa"/>
            <w:shd w:val="clear" w:color="auto" w:fill="auto"/>
          </w:tcPr>
          <w:p w14:paraId="467909CB"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w:t>
            </w:r>
          </w:p>
        </w:tc>
        <w:tc>
          <w:tcPr>
            <w:tcW w:w="3058" w:type="dxa"/>
            <w:shd w:val="clear" w:color="auto" w:fill="auto"/>
          </w:tcPr>
          <w:p w14:paraId="2C799B5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Каширское</w:t>
            </w:r>
          </w:p>
        </w:tc>
        <w:tc>
          <w:tcPr>
            <w:tcW w:w="1559" w:type="dxa"/>
          </w:tcPr>
          <w:p w14:paraId="504A5132" w14:textId="48F7BE39"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2 311,7</w:t>
            </w:r>
          </w:p>
        </w:tc>
      </w:tr>
      <w:tr w:rsidR="003F3CC0" w:rsidRPr="003F3CC0" w14:paraId="7E61937D" w14:textId="77777777" w:rsidTr="00D03F94">
        <w:trPr>
          <w:jc w:val="center"/>
        </w:trPr>
        <w:tc>
          <w:tcPr>
            <w:tcW w:w="959" w:type="dxa"/>
            <w:shd w:val="clear" w:color="auto" w:fill="auto"/>
          </w:tcPr>
          <w:p w14:paraId="4D3A4DF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7</w:t>
            </w:r>
          </w:p>
        </w:tc>
        <w:tc>
          <w:tcPr>
            <w:tcW w:w="3058" w:type="dxa"/>
            <w:shd w:val="clear" w:color="auto" w:fill="auto"/>
          </w:tcPr>
          <w:p w14:paraId="50CD3FD0"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Колодезянское</w:t>
            </w:r>
          </w:p>
        </w:tc>
        <w:tc>
          <w:tcPr>
            <w:tcW w:w="1559" w:type="dxa"/>
          </w:tcPr>
          <w:p w14:paraId="6D15F4EA"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784,3</w:t>
            </w:r>
          </w:p>
        </w:tc>
      </w:tr>
      <w:tr w:rsidR="003F3CC0" w:rsidRPr="003F3CC0" w14:paraId="3A9A2E37" w14:textId="77777777" w:rsidTr="00D03F94">
        <w:trPr>
          <w:jc w:val="center"/>
        </w:trPr>
        <w:tc>
          <w:tcPr>
            <w:tcW w:w="959" w:type="dxa"/>
            <w:shd w:val="clear" w:color="auto" w:fill="auto"/>
          </w:tcPr>
          <w:p w14:paraId="0064249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w:t>
            </w:r>
          </w:p>
        </w:tc>
        <w:tc>
          <w:tcPr>
            <w:tcW w:w="3058" w:type="dxa"/>
            <w:shd w:val="clear" w:color="auto" w:fill="auto"/>
          </w:tcPr>
          <w:p w14:paraId="1CDB6F6C"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Кондрашкинское</w:t>
            </w:r>
          </w:p>
        </w:tc>
        <w:tc>
          <w:tcPr>
            <w:tcW w:w="1559" w:type="dxa"/>
          </w:tcPr>
          <w:p w14:paraId="294E442D"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631,6</w:t>
            </w:r>
          </w:p>
        </w:tc>
      </w:tr>
      <w:tr w:rsidR="003F3CC0" w:rsidRPr="003F3CC0" w14:paraId="4FA34E49" w14:textId="77777777" w:rsidTr="00D03F94">
        <w:trPr>
          <w:jc w:val="center"/>
        </w:trPr>
        <w:tc>
          <w:tcPr>
            <w:tcW w:w="959" w:type="dxa"/>
            <w:shd w:val="clear" w:color="auto" w:fill="auto"/>
          </w:tcPr>
          <w:p w14:paraId="47EBD2D7"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9</w:t>
            </w:r>
          </w:p>
        </w:tc>
        <w:tc>
          <w:tcPr>
            <w:tcW w:w="3058" w:type="dxa"/>
            <w:shd w:val="clear" w:color="auto" w:fill="auto"/>
          </w:tcPr>
          <w:p w14:paraId="3D045A4C"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Краснологское</w:t>
            </w:r>
          </w:p>
        </w:tc>
        <w:tc>
          <w:tcPr>
            <w:tcW w:w="1559" w:type="dxa"/>
          </w:tcPr>
          <w:p w14:paraId="6B08E76E"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891,4</w:t>
            </w:r>
          </w:p>
        </w:tc>
      </w:tr>
      <w:tr w:rsidR="003F3CC0" w:rsidRPr="003F3CC0" w14:paraId="38326FAF" w14:textId="77777777" w:rsidTr="00D03F94">
        <w:trPr>
          <w:jc w:val="center"/>
        </w:trPr>
        <w:tc>
          <w:tcPr>
            <w:tcW w:w="959" w:type="dxa"/>
            <w:shd w:val="clear" w:color="auto" w:fill="auto"/>
          </w:tcPr>
          <w:p w14:paraId="46FF32F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10</w:t>
            </w:r>
          </w:p>
        </w:tc>
        <w:tc>
          <w:tcPr>
            <w:tcW w:w="3058" w:type="dxa"/>
            <w:shd w:val="clear" w:color="auto" w:fill="auto"/>
          </w:tcPr>
          <w:p w14:paraId="47521B05"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Круглянское </w:t>
            </w:r>
          </w:p>
        </w:tc>
        <w:tc>
          <w:tcPr>
            <w:tcW w:w="1559" w:type="dxa"/>
          </w:tcPr>
          <w:p w14:paraId="33E375FE"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185,2</w:t>
            </w:r>
          </w:p>
        </w:tc>
      </w:tr>
      <w:tr w:rsidR="003F3CC0" w:rsidRPr="003F3CC0" w14:paraId="0909D4E4" w14:textId="77777777" w:rsidTr="00D03F94">
        <w:trPr>
          <w:jc w:val="center"/>
        </w:trPr>
        <w:tc>
          <w:tcPr>
            <w:tcW w:w="959" w:type="dxa"/>
            <w:shd w:val="clear" w:color="auto" w:fill="auto"/>
          </w:tcPr>
          <w:p w14:paraId="01F36152"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11</w:t>
            </w:r>
          </w:p>
        </w:tc>
        <w:tc>
          <w:tcPr>
            <w:tcW w:w="3058" w:type="dxa"/>
            <w:shd w:val="clear" w:color="auto" w:fill="auto"/>
          </w:tcPr>
          <w:p w14:paraId="70E94AF9"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Левороссошанское</w:t>
            </w:r>
          </w:p>
        </w:tc>
        <w:tc>
          <w:tcPr>
            <w:tcW w:w="1559" w:type="dxa"/>
          </w:tcPr>
          <w:p w14:paraId="40EE178A"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1 982,6</w:t>
            </w:r>
          </w:p>
        </w:tc>
      </w:tr>
      <w:tr w:rsidR="003F3CC0" w:rsidRPr="003F3CC0" w14:paraId="513AA19C" w14:textId="77777777" w:rsidTr="00D03F94">
        <w:trPr>
          <w:jc w:val="center"/>
        </w:trPr>
        <w:tc>
          <w:tcPr>
            <w:tcW w:w="959" w:type="dxa"/>
            <w:shd w:val="clear" w:color="auto" w:fill="auto"/>
          </w:tcPr>
          <w:p w14:paraId="5938D47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12</w:t>
            </w:r>
          </w:p>
        </w:tc>
        <w:tc>
          <w:tcPr>
            <w:tcW w:w="3058" w:type="dxa"/>
            <w:shd w:val="clear" w:color="auto" w:fill="auto"/>
          </w:tcPr>
          <w:p w14:paraId="743AD3E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Можайское</w:t>
            </w:r>
          </w:p>
        </w:tc>
        <w:tc>
          <w:tcPr>
            <w:tcW w:w="1559" w:type="dxa"/>
          </w:tcPr>
          <w:p w14:paraId="0FE14C59"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1 405,2</w:t>
            </w:r>
          </w:p>
        </w:tc>
      </w:tr>
      <w:tr w:rsidR="003F3CC0" w:rsidRPr="003F3CC0" w14:paraId="201CD908" w14:textId="77777777" w:rsidTr="00D03F94">
        <w:trPr>
          <w:jc w:val="center"/>
        </w:trPr>
        <w:tc>
          <w:tcPr>
            <w:tcW w:w="959" w:type="dxa"/>
            <w:shd w:val="clear" w:color="auto" w:fill="auto"/>
          </w:tcPr>
          <w:p w14:paraId="5156CF1D"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13</w:t>
            </w:r>
          </w:p>
        </w:tc>
        <w:tc>
          <w:tcPr>
            <w:tcW w:w="3058" w:type="dxa"/>
            <w:shd w:val="clear" w:color="auto" w:fill="auto"/>
          </w:tcPr>
          <w:p w14:paraId="0A54658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Мосальское</w:t>
            </w:r>
          </w:p>
        </w:tc>
        <w:tc>
          <w:tcPr>
            <w:tcW w:w="1559" w:type="dxa"/>
          </w:tcPr>
          <w:p w14:paraId="62C7A549"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2 480,1</w:t>
            </w:r>
          </w:p>
        </w:tc>
      </w:tr>
      <w:tr w:rsidR="003F3CC0" w:rsidRPr="003F3CC0" w14:paraId="61786EEE" w14:textId="77777777" w:rsidTr="00D03F94">
        <w:trPr>
          <w:jc w:val="center"/>
        </w:trPr>
        <w:tc>
          <w:tcPr>
            <w:tcW w:w="959" w:type="dxa"/>
            <w:shd w:val="clear" w:color="auto" w:fill="auto"/>
          </w:tcPr>
          <w:p w14:paraId="0DBED6E2"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14</w:t>
            </w:r>
          </w:p>
        </w:tc>
        <w:tc>
          <w:tcPr>
            <w:tcW w:w="3058" w:type="dxa"/>
            <w:shd w:val="clear" w:color="auto" w:fill="auto"/>
          </w:tcPr>
          <w:p w14:paraId="6D4660C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Старинское</w:t>
            </w:r>
          </w:p>
        </w:tc>
        <w:tc>
          <w:tcPr>
            <w:tcW w:w="1559" w:type="dxa"/>
          </w:tcPr>
          <w:p w14:paraId="3FFCD4B1"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912,2</w:t>
            </w:r>
          </w:p>
        </w:tc>
      </w:tr>
      <w:tr w:rsidR="003F3CC0" w:rsidRPr="003F3CC0" w14:paraId="54E1B139" w14:textId="77777777" w:rsidTr="00D03F94">
        <w:trPr>
          <w:jc w:val="center"/>
        </w:trPr>
        <w:tc>
          <w:tcPr>
            <w:tcW w:w="959" w:type="dxa"/>
            <w:shd w:val="clear" w:color="auto" w:fill="auto"/>
          </w:tcPr>
          <w:p w14:paraId="64447820"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31C15165" w14:textId="77777777" w:rsidR="003F3CC0" w:rsidRPr="003F3CC0" w:rsidRDefault="003F3CC0" w:rsidP="003F3CC0">
            <w:pPr>
              <w:spacing w:after="0" w:line="240" w:lineRule="auto"/>
              <w:rPr>
                <w:rFonts w:ascii="Times New Roman" w:hAnsi="Times New Roman" w:cs="Times New Roman"/>
                <w:b/>
                <w:sz w:val="24"/>
                <w:szCs w:val="24"/>
              </w:rPr>
            </w:pPr>
            <w:r w:rsidRPr="003F3CC0">
              <w:rPr>
                <w:rFonts w:ascii="Times New Roman" w:hAnsi="Times New Roman" w:cs="Times New Roman"/>
                <w:b/>
                <w:sz w:val="24"/>
                <w:szCs w:val="24"/>
              </w:rPr>
              <w:t>ВСЕГО:</w:t>
            </w:r>
          </w:p>
        </w:tc>
        <w:tc>
          <w:tcPr>
            <w:tcW w:w="1559" w:type="dxa"/>
          </w:tcPr>
          <w:p w14:paraId="605C6D80"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18 029,3</w:t>
            </w:r>
          </w:p>
        </w:tc>
      </w:tr>
    </w:tbl>
    <w:p w14:paraId="7158BCD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7452260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0E88C55D"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300841E6"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47D4E879"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p w14:paraId="4DE75494" w14:textId="66F21FEF"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Таблица 19</w:t>
      </w:r>
    </w:p>
    <w:p w14:paraId="3EA49DD0" w14:textId="7D7FF254"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 xml:space="preserve">Распределение прочих межбюджетных трансфертов, передаваемые бюджетам сельских поселений на 2023 год </w:t>
      </w:r>
    </w:p>
    <w:p w14:paraId="4C470B8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58"/>
        <w:gridCol w:w="1559"/>
      </w:tblGrid>
      <w:tr w:rsidR="003F3CC0" w:rsidRPr="003F3CC0" w14:paraId="24E59A70" w14:textId="77777777" w:rsidTr="00D03F94">
        <w:trPr>
          <w:trHeight w:val="700"/>
          <w:jc w:val="center"/>
        </w:trPr>
        <w:tc>
          <w:tcPr>
            <w:tcW w:w="959" w:type="dxa"/>
            <w:shd w:val="clear" w:color="auto" w:fill="auto"/>
          </w:tcPr>
          <w:p w14:paraId="5C931C01"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w:t>
            </w:r>
          </w:p>
          <w:p w14:paraId="12A62EE7"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п/п</w:t>
            </w:r>
          </w:p>
        </w:tc>
        <w:tc>
          <w:tcPr>
            <w:tcW w:w="3058" w:type="dxa"/>
            <w:shd w:val="clear" w:color="auto" w:fill="auto"/>
          </w:tcPr>
          <w:p w14:paraId="0C6213E9"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Сельские</w:t>
            </w:r>
          </w:p>
          <w:p w14:paraId="29A289C4"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поселения</w:t>
            </w:r>
          </w:p>
        </w:tc>
        <w:tc>
          <w:tcPr>
            <w:tcW w:w="1559" w:type="dxa"/>
          </w:tcPr>
          <w:p w14:paraId="5B8BFFEA"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Уточненный бюджет на 2023 год</w:t>
            </w:r>
          </w:p>
        </w:tc>
      </w:tr>
      <w:tr w:rsidR="003F3CC0" w:rsidRPr="003F3CC0" w14:paraId="74FCC1D9" w14:textId="77777777" w:rsidTr="00D03F94">
        <w:trPr>
          <w:jc w:val="center"/>
        </w:trPr>
        <w:tc>
          <w:tcPr>
            <w:tcW w:w="959" w:type="dxa"/>
            <w:shd w:val="clear" w:color="auto" w:fill="auto"/>
          </w:tcPr>
          <w:p w14:paraId="176279C8"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3058" w:type="dxa"/>
            <w:shd w:val="clear" w:color="auto" w:fill="auto"/>
          </w:tcPr>
          <w:p w14:paraId="37E69EE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Боевское</w:t>
            </w:r>
          </w:p>
        </w:tc>
        <w:tc>
          <w:tcPr>
            <w:tcW w:w="1559" w:type="dxa"/>
          </w:tcPr>
          <w:p w14:paraId="256A2AE8"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395,0</w:t>
            </w:r>
          </w:p>
        </w:tc>
      </w:tr>
      <w:tr w:rsidR="003F3CC0" w:rsidRPr="003F3CC0" w14:paraId="667FDFEE" w14:textId="77777777" w:rsidTr="00D03F94">
        <w:trPr>
          <w:jc w:val="center"/>
        </w:trPr>
        <w:tc>
          <w:tcPr>
            <w:tcW w:w="959" w:type="dxa"/>
            <w:shd w:val="clear" w:color="auto" w:fill="auto"/>
          </w:tcPr>
          <w:p w14:paraId="1FA58B2F"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3058" w:type="dxa"/>
            <w:shd w:val="clear" w:color="auto" w:fill="auto"/>
          </w:tcPr>
          <w:p w14:paraId="2CD94C6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Данковское</w:t>
            </w:r>
          </w:p>
        </w:tc>
        <w:tc>
          <w:tcPr>
            <w:tcW w:w="1559" w:type="dxa"/>
          </w:tcPr>
          <w:p w14:paraId="2754424A"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105,0</w:t>
            </w:r>
          </w:p>
        </w:tc>
      </w:tr>
      <w:tr w:rsidR="003F3CC0" w:rsidRPr="003F3CC0" w14:paraId="175A399A" w14:textId="77777777" w:rsidTr="00D03F94">
        <w:trPr>
          <w:jc w:val="center"/>
        </w:trPr>
        <w:tc>
          <w:tcPr>
            <w:tcW w:w="959" w:type="dxa"/>
            <w:shd w:val="clear" w:color="auto" w:fill="auto"/>
          </w:tcPr>
          <w:p w14:paraId="52BE9F8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3058" w:type="dxa"/>
            <w:shd w:val="clear" w:color="auto" w:fill="auto"/>
          </w:tcPr>
          <w:p w14:paraId="75F9DCD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Дзержинское</w:t>
            </w:r>
          </w:p>
        </w:tc>
        <w:tc>
          <w:tcPr>
            <w:tcW w:w="1559" w:type="dxa"/>
          </w:tcPr>
          <w:p w14:paraId="0D9B3C05"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445,0</w:t>
            </w:r>
          </w:p>
        </w:tc>
      </w:tr>
      <w:tr w:rsidR="003F3CC0" w:rsidRPr="003F3CC0" w14:paraId="1F9C17C2" w14:textId="77777777" w:rsidTr="00D03F94">
        <w:trPr>
          <w:jc w:val="center"/>
        </w:trPr>
        <w:tc>
          <w:tcPr>
            <w:tcW w:w="959" w:type="dxa"/>
            <w:shd w:val="clear" w:color="auto" w:fill="auto"/>
          </w:tcPr>
          <w:p w14:paraId="7B607BBE"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4</w:t>
            </w:r>
          </w:p>
        </w:tc>
        <w:tc>
          <w:tcPr>
            <w:tcW w:w="3058" w:type="dxa"/>
            <w:shd w:val="clear" w:color="auto" w:fill="auto"/>
          </w:tcPr>
          <w:p w14:paraId="3F782E1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Запрудское</w:t>
            </w:r>
          </w:p>
        </w:tc>
        <w:tc>
          <w:tcPr>
            <w:tcW w:w="1559" w:type="dxa"/>
          </w:tcPr>
          <w:p w14:paraId="008C40BC"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50,0</w:t>
            </w:r>
          </w:p>
        </w:tc>
      </w:tr>
      <w:tr w:rsidR="003F3CC0" w:rsidRPr="003F3CC0" w14:paraId="0552D305" w14:textId="77777777" w:rsidTr="00D03F94">
        <w:trPr>
          <w:jc w:val="center"/>
        </w:trPr>
        <w:tc>
          <w:tcPr>
            <w:tcW w:w="959" w:type="dxa"/>
            <w:shd w:val="clear" w:color="auto" w:fill="auto"/>
          </w:tcPr>
          <w:p w14:paraId="42482E7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w:t>
            </w:r>
          </w:p>
        </w:tc>
        <w:tc>
          <w:tcPr>
            <w:tcW w:w="3058" w:type="dxa"/>
            <w:shd w:val="clear" w:color="auto" w:fill="auto"/>
          </w:tcPr>
          <w:p w14:paraId="662A7689"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Каменно-Верховское</w:t>
            </w:r>
          </w:p>
        </w:tc>
        <w:tc>
          <w:tcPr>
            <w:tcW w:w="1559" w:type="dxa"/>
          </w:tcPr>
          <w:p w14:paraId="061240F6"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983,6</w:t>
            </w:r>
          </w:p>
        </w:tc>
      </w:tr>
      <w:tr w:rsidR="003F3CC0" w:rsidRPr="003F3CC0" w14:paraId="52301CBE" w14:textId="77777777" w:rsidTr="00D03F94">
        <w:trPr>
          <w:jc w:val="center"/>
        </w:trPr>
        <w:tc>
          <w:tcPr>
            <w:tcW w:w="959" w:type="dxa"/>
            <w:shd w:val="clear" w:color="auto" w:fill="auto"/>
          </w:tcPr>
          <w:p w14:paraId="55761C64"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w:t>
            </w:r>
          </w:p>
        </w:tc>
        <w:tc>
          <w:tcPr>
            <w:tcW w:w="3058" w:type="dxa"/>
            <w:shd w:val="clear" w:color="auto" w:fill="auto"/>
          </w:tcPr>
          <w:p w14:paraId="2F2BFD4C"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Каширское</w:t>
            </w:r>
          </w:p>
        </w:tc>
        <w:tc>
          <w:tcPr>
            <w:tcW w:w="1559" w:type="dxa"/>
          </w:tcPr>
          <w:p w14:paraId="45A125B3"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220,0</w:t>
            </w:r>
          </w:p>
        </w:tc>
      </w:tr>
      <w:tr w:rsidR="003F3CC0" w:rsidRPr="003F3CC0" w14:paraId="2CF46468" w14:textId="77777777" w:rsidTr="00D03F94">
        <w:trPr>
          <w:jc w:val="center"/>
        </w:trPr>
        <w:tc>
          <w:tcPr>
            <w:tcW w:w="959" w:type="dxa"/>
            <w:shd w:val="clear" w:color="auto" w:fill="auto"/>
          </w:tcPr>
          <w:p w14:paraId="1ACB8143"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7</w:t>
            </w:r>
          </w:p>
        </w:tc>
        <w:tc>
          <w:tcPr>
            <w:tcW w:w="3058" w:type="dxa"/>
            <w:shd w:val="clear" w:color="auto" w:fill="auto"/>
          </w:tcPr>
          <w:p w14:paraId="0C2AB1D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Колодезянское</w:t>
            </w:r>
          </w:p>
        </w:tc>
        <w:tc>
          <w:tcPr>
            <w:tcW w:w="1559" w:type="dxa"/>
          </w:tcPr>
          <w:p w14:paraId="5CF48DE5"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60,0</w:t>
            </w:r>
          </w:p>
        </w:tc>
      </w:tr>
      <w:tr w:rsidR="003F3CC0" w:rsidRPr="003F3CC0" w14:paraId="0E3D6614" w14:textId="77777777" w:rsidTr="00D03F94">
        <w:trPr>
          <w:jc w:val="center"/>
        </w:trPr>
        <w:tc>
          <w:tcPr>
            <w:tcW w:w="959" w:type="dxa"/>
            <w:shd w:val="clear" w:color="auto" w:fill="auto"/>
          </w:tcPr>
          <w:p w14:paraId="36BCB7EF"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8</w:t>
            </w:r>
          </w:p>
        </w:tc>
        <w:tc>
          <w:tcPr>
            <w:tcW w:w="3058" w:type="dxa"/>
            <w:shd w:val="clear" w:color="auto" w:fill="auto"/>
          </w:tcPr>
          <w:p w14:paraId="00E9109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Кондрашкинское</w:t>
            </w:r>
          </w:p>
        </w:tc>
        <w:tc>
          <w:tcPr>
            <w:tcW w:w="1559" w:type="dxa"/>
          </w:tcPr>
          <w:p w14:paraId="082F00C6"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5,0</w:t>
            </w:r>
          </w:p>
        </w:tc>
      </w:tr>
      <w:tr w:rsidR="003F3CC0" w:rsidRPr="003F3CC0" w14:paraId="5B007181" w14:textId="77777777" w:rsidTr="00D03F94">
        <w:trPr>
          <w:jc w:val="center"/>
        </w:trPr>
        <w:tc>
          <w:tcPr>
            <w:tcW w:w="959" w:type="dxa"/>
            <w:shd w:val="clear" w:color="auto" w:fill="auto"/>
          </w:tcPr>
          <w:p w14:paraId="6481CA71"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9</w:t>
            </w:r>
          </w:p>
        </w:tc>
        <w:tc>
          <w:tcPr>
            <w:tcW w:w="3058" w:type="dxa"/>
            <w:shd w:val="clear" w:color="auto" w:fill="auto"/>
          </w:tcPr>
          <w:p w14:paraId="624049F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Краснологское</w:t>
            </w:r>
          </w:p>
        </w:tc>
        <w:tc>
          <w:tcPr>
            <w:tcW w:w="1559" w:type="dxa"/>
          </w:tcPr>
          <w:p w14:paraId="5761B8EE"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5,0</w:t>
            </w:r>
          </w:p>
        </w:tc>
      </w:tr>
      <w:tr w:rsidR="003F3CC0" w:rsidRPr="003F3CC0" w14:paraId="4CB0B9FD" w14:textId="77777777" w:rsidTr="00D03F94">
        <w:trPr>
          <w:jc w:val="center"/>
        </w:trPr>
        <w:tc>
          <w:tcPr>
            <w:tcW w:w="959" w:type="dxa"/>
            <w:shd w:val="clear" w:color="auto" w:fill="auto"/>
          </w:tcPr>
          <w:p w14:paraId="3B0F430C"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10</w:t>
            </w:r>
          </w:p>
        </w:tc>
        <w:tc>
          <w:tcPr>
            <w:tcW w:w="3058" w:type="dxa"/>
            <w:shd w:val="clear" w:color="auto" w:fill="auto"/>
          </w:tcPr>
          <w:p w14:paraId="538BED6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Круглянское </w:t>
            </w:r>
          </w:p>
        </w:tc>
        <w:tc>
          <w:tcPr>
            <w:tcW w:w="1559" w:type="dxa"/>
          </w:tcPr>
          <w:p w14:paraId="3A1EDA7D"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15,0</w:t>
            </w:r>
          </w:p>
        </w:tc>
      </w:tr>
      <w:tr w:rsidR="003F3CC0" w:rsidRPr="003F3CC0" w14:paraId="4F9CD1A3" w14:textId="77777777" w:rsidTr="00D03F94">
        <w:trPr>
          <w:jc w:val="center"/>
        </w:trPr>
        <w:tc>
          <w:tcPr>
            <w:tcW w:w="959" w:type="dxa"/>
            <w:shd w:val="clear" w:color="auto" w:fill="auto"/>
          </w:tcPr>
          <w:p w14:paraId="32DBEAD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11</w:t>
            </w:r>
          </w:p>
        </w:tc>
        <w:tc>
          <w:tcPr>
            <w:tcW w:w="3058" w:type="dxa"/>
            <w:shd w:val="clear" w:color="auto" w:fill="auto"/>
          </w:tcPr>
          <w:p w14:paraId="39CC077A"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Левороссошанское</w:t>
            </w:r>
          </w:p>
        </w:tc>
        <w:tc>
          <w:tcPr>
            <w:tcW w:w="1559" w:type="dxa"/>
          </w:tcPr>
          <w:p w14:paraId="6347ABF5"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65,0</w:t>
            </w:r>
          </w:p>
        </w:tc>
      </w:tr>
      <w:tr w:rsidR="003F3CC0" w:rsidRPr="003F3CC0" w14:paraId="7E5B3175" w14:textId="77777777" w:rsidTr="00D03F94">
        <w:trPr>
          <w:jc w:val="center"/>
        </w:trPr>
        <w:tc>
          <w:tcPr>
            <w:tcW w:w="959" w:type="dxa"/>
            <w:shd w:val="clear" w:color="auto" w:fill="auto"/>
          </w:tcPr>
          <w:p w14:paraId="4E2328D0"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12</w:t>
            </w:r>
          </w:p>
        </w:tc>
        <w:tc>
          <w:tcPr>
            <w:tcW w:w="3058" w:type="dxa"/>
            <w:shd w:val="clear" w:color="auto" w:fill="auto"/>
          </w:tcPr>
          <w:p w14:paraId="35E1A22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Можайское</w:t>
            </w:r>
          </w:p>
        </w:tc>
        <w:tc>
          <w:tcPr>
            <w:tcW w:w="1559" w:type="dxa"/>
          </w:tcPr>
          <w:p w14:paraId="2C16B645"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130,0</w:t>
            </w:r>
          </w:p>
        </w:tc>
      </w:tr>
      <w:tr w:rsidR="003F3CC0" w:rsidRPr="003F3CC0" w14:paraId="57FADBFA" w14:textId="77777777" w:rsidTr="00D03F94">
        <w:trPr>
          <w:jc w:val="center"/>
        </w:trPr>
        <w:tc>
          <w:tcPr>
            <w:tcW w:w="959" w:type="dxa"/>
            <w:shd w:val="clear" w:color="auto" w:fill="auto"/>
          </w:tcPr>
          <w:p w14:paraId="0B853EC8"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13</w:t>
            </w:r>
          </w:p>
        </w:tc>
        <w:tc>
          <w:tcPr>
            <w:tcW w:w="3058" w:type="dxa"/>
            <w:shd w:val="clear" w:color="auto" w:fill="auto"/>
          </w:tcPr>
          <w:p w14:paraId="11C63A14"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Мосальское</w:t>
            </w:r>
          </w:p>
        </w:tc>
        <w:tc>
          <w:tcPr>
            <w:tcW w:w="1559" w:type="dxa"/>
          </w:tcPr>
          <w:p w14:paraId="7CAEC650"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65,0</w:t>
            </w:r>
          </w:p>
        </w:tc>
      </w:tr>
      <w:tr w:rsidR="003F3CC0" w:rsidRPr="003F3CC0" w14:paraId="0E776E25" w14:textId="77777777" w:rsidTr="00D03F94">
        <w:trPr>
          <w:jc w:val="center"/>
        </w:trPr>
        <w:tc>
          <w:tcPr>
            <w:tcW w:w="959" w:type="dxa"/>
            <w:shd w:val="clear" w:color="auto" w:fill="auto"/>
          </w:tcPr>
          <w:p w14:paraId="4DD5FBD5" w14:textId="77777777"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14</w:t>
            </w:r>
          </w:p>
        </w:tc>
        <w:tc>
          <w:tcPr>
            <w:tcW w:w="3058" w:type="dxa"/>
            <w:shd w:val="clear" w:color="auto" w:fill="auto"/>
          </w:tcPr>
          <w:p w14:paraId="252AF77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Старинское</w:t>
            </w:r>
          </w:p>
        </w:tc>
        <w:tc>
          <w:tcPr>
            <w:tcW w:w="1559" w:type="dxa"/>
          </w:tcPr>
          <w:p w14:paraId="7C637474"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125,0</w:t>
            </w:r>
          </w:p>
        </w:tc>
      </w:tr>
      <w:tr w:rsidR="003F3CC0" w:rsidRPr="003F3CC0" w14:paraId="6106A85B" w14:textId="77777777" w:rsidTr="00D03F94">
        <w:trPr>
          <w:jc w:val="center"/>
        </w:trPr>
        <w:tc>
          <w:tcPr>
            <w:tcW w:w="959" w:type="dxa"/>
            <w:shd w:val="clear" w:color="auto" w:fill="auto"/>
          </w:tcPr>
          <w:p w14:paraId="16C9396A" w14:textId="77777777" w:rsidR="003F3CC0" w:rsidRPr="003F3CC0" w:rsidRDefault="003F3CC0" w:rsidP="003F3CC0">
            <w:pPr>
              <w:tabs>
                <w:tab w:val="left" w:pos="4500"/>
              </w:tabs>
              <w:spacing w:after="0" w:line="240" w:lineRule="auto"/>
              <w:jc w:val="center"/>
              <w:rPr>
                <w:rFonts w:ascii="Times New Roman" w:hAnsi="Times New Roman" w:cs="Times New Roman"/>
                <w:b/>
                <w:sz w:val="24"/>
                <w:szCs w:val="24"/>
              </w:rPr>
            </w:pPr>
          </w:p>
        </w:tc>
        <w:tc>
          <w:tcPr>
            <w:tcW w:w="3058" w:type="dxa"/>
            <w:shd w:val="clear" w:color="auto" w:fill="auto"/>
          </w:tcPr>
          <w:p w14:paraId="40AC6549" w14:textId="77777777" w:rsidR="003F3CC0" w:rsidRPr="003F3CC0" w:rsidRDefault="003F3CC0" w:rsidP="003F3CC0">
            <w:pPr>
              <w:spacing w:after="0" w:line="240" w:lineRule="auto"/>
              <w:rPr>
                <w:rFonts w:ascii="Times New Roman" w:hAnsi="Times New Roman" w:cs="Times New Roman"/>
                <w:b/>
                <w:sz w:val="24"/>
                <w:szCs w:val="24"/>
              </w:rPr>
            </w:pPr>
            <w:r w:rsidRPr="003F3CC0">
              <w:rPr>
                <w:rFonts w:ascii="Times New Roman" w:hAnsi="Times New Roman" w:cs="Times New Roman"/>
                <w:b/>
                <w:sz w:val="24"/>
                <w:szCs w:val="24"/>
              </w:rPr>
              <w:t>ВСЕГО:</w:t>
            </w:r>
          </w:p>
        </w:tc>
        <w:tc>
          <w:tcPr>
            <w:tcW w:w="1559" w:type="dxa"/>
          </w:tcPr>
          <w:p w14:paraId="30B669D4" w14:textId="12C5ABD2"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2 668,6</w:t>
            </w:r>
          </w:p>
        </w:tc>
      </w:tr>
    </w:tbl>
    <w:p w14:paraId="577589B1" w14:textId="4C66C98F" w:rsidR="003F3CC0" w:rsidRPr="003F3CC0" w:rsidRDefault="003F3CC0" w:rsidP="003F3CC0">
      <w:pPr>
        <w:tabs>
          <w:tab w:val="left" w:pos="4500"/>
        </w:tabs>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w:t>
      </w:r>
    </w:p>
    <w:p w14:paraId="533034F3" w14:textId="77777777" w:rsidR="003F3CC0" w:rsidRPr="003F3CC0" w:rsidRDefault="003F3CC0" w:rsidP="003F3CC0">
      <w:pPr>
        <w:tabs>
          <w:tab w:val="left" w:pos="4500"/>
        </w:tabs>
        <w:spacing w:after="0" w:line="240" w:lineRule="auto"/>
        <w:jc w:val="right"/>
        <w:rPr>
          <w:rFonts w:ascii="Times New Roman" w:hAnsi="Times New Roman" w:cs="Times New Roman"/>
          <w:sz w:val="24"/>
          <w:szCs w:val="24"/>
        </w:rPr>
      </w:pPr>
    </w:p>
    <w:p w14:paraId="7B6C2C75" w14:textId="77777777" w:rsidR="003F3CC0" w:rsidRPr="003F3CC0" w:rsidRDefault="003F3CC0" w:rsidP="003F3CC0">
      <w:pPr>
        <w:autoSpaceDE w:val="0"/>
        <w:spacing w:after="0" w:line="240" w:lineRule="auto"/>
        <w:jc w:val="both"/>
        <w:rPr>
          <w:rFonts w:ascii="Times New Roman" w:hAnsi="Times New Roman" w:cs="Times New Roman"/>
          <w:sz w:val="24"/>
          <w:szCs w:val="24"/>
        </w:rPr>
      </w:pPr>
    </w:p>
    <w:p w14:paraId="7FF29111" w14:textId="64474749" w:rsidR="003F3CC0" w:rsidRPr="003F3CC0" w:rsidRDefault="003F3CC0" w:rsidP="003F3CC0">
      <w:pPr>
        <w:autoSpaceDE w:val="0"/>
        <w:spacing w:after="0" w:line="240" w:lineRule="auto"/>
        <w:jc w:val="both"/>
        <w:rPr>
          <w:rFonts w:ascii="Times New Roman" w:hAnsi="Times New Roman" w:cs="Times New Roman"/>
          <w:b/>
          <w:sz w:val="24"/>
          <w:szCs w:val="24"/>
        </w:rPr>
      </w:pPr>
      <w:r w:rsidRPr="003F3CC0">
        <w:rPr>
          <w:rFonts w:ascii="Times New Roman" w:hAnsi="Times New Roman" w:cs="Times New Roman"/>
          <w:b/>
          <w:sz w:val="24"/>
          <w:szCs w:val="24"/>
        </w:rPr>
        <w:t>Глава Каширского муниципального района А.П. Воронов</w:t>
      </w:r>
    </w:p>
    <w:p w14:paraId="7F979897" w14:textId="77777777" w:rsidR="003F3CC0" w:rsidRPr="003F3CC0" w:rsidRDefault="003F3CC0" w:rsidP="003F3CC0">
      <w:pPr>
        <w:spacing w:after="0" w:line="240" w:lineRule="auto"/>
        <w:ind w:left="284"/>
        <w:rPr>
          <w:rFonts w:ascii="Times New Roman" w:hAnsi="Times New Roman" w:cs="Times New Roman"/>
          <w:bCs/>
          <w:sz w:val="24"/>
          <w:szCs w:val="24"/>
        </w:rPr>
      </w:pPr>
    </w:p>
    <w:p w14:paraId="744AB8F9" w14:textId="77777777" w:rsidR="003F3CC0" w:rsidRPr="003F3CC0" w:rsidRDefault="003F3CC0" w:rsidP="003F3CC0">
      <w:pPr>
        <w:spacing w:after="0" w:line="240" w:lineRule="auto"/>
        <w:ind w:firstLine="720"/>
        <w:jc w:val="center"/>
        <w:rPr>
          <w:rFonts w:ascii="Times New Roman" w:hAnsi="Times New Roman" w:cs="Times New Roman"/>
          <w:b/>
          <w:sz w:val="24"/>
          <w:szCs w:val="24"/>
        </w:rPr>
      </w:pPr>
      <w:r w:rsidRPr="003F3CC0">
        <w:rPr>
          <w:rFonts w:ascii="Times New Roman" w:hAnsi="Times New Roman" w:cs="Times New Roman"/>
          <w:b/>
          <w:sz w:val="24"/>
          <w:szCs w:val="24"/>
        </w:rPr>
        <w:t xml:space="preserve">СОВЕТ НАРОДНЫХ ДЕПУТАТОВ </w:t>
      </w:r>
    </w:p>
    <w:p w14:paraId="71A727E8" w14:textId="77777777" w:rsidR="003F3CC0" w:rsidRPr="003F3CC0" w:rsidRDefault="003F3CC0" w:rsidP="003F3CC0">
      <w:pPr>
        <w:spacing w:after="0" w:line="240" w:lineRule="auto"/>
        <w:ind w:firstLine="720"/>
        <w:jc w:val="center"/>
        <w:rPr>
          <w:rFonts w:ascii="Times New Roman" w:hAnsi="Times New Roman" w:cs="Times New Roman"/>
          <w:b/>
          <w:sz w:val="24"/>
          <w:szCs w:val="24"/>
        </w:rPr>
      </w:pPr>
      <w:r w:rsidRPr="003F3CC0">
        <w:rPr>
          <w:rFonts w:ascii="Times New Roman" w:hAnsi="Times New Roman" w:cs="Times New Roman"/>
          <w:b/>
          <w:sz w:val="24"/>
          <w:szCs w:val="24"/>
        </w:rPr>
        <w:t xml:space="preserve">КАШИРСКОГО МУНИЦИПАЛЬНОГО РАЙОНА </w:t>
      </w:r>
    </w:p>
    <w:p w14:paraId="34B2EE70" w14:textId="77777777" w:rsidR="003F3CC0" w:rsidRPr="003F3CC0" w:rsidRDefault="003F3CC0" w:rsidP="003F3CC0">
      <w:pPr>
        <w:spacing w:after="0" w:line="240" w:lineRule="auto"/>
        <w:ind w:firstLine="720"/>
        <w:jc w:val="center"/>
        <w:rPr>
          <w:rFonts w:ascii="Times New Roman" w:hAnsi="Times New Roman" w:cs="Times New Roman"/>
          <w:b/>
          <w:sz w:val="24"/>
          <w:szCs w:val="24"/>
        </w:rPr>
      </w:pPr>
      <w:r w:rsidRPr="003F3CC0">
        <w:rPr>
          <w:rFonts w:ascii="Times New Roman" w:hAnsi="Times New Roman" w:cs="Times New Roman"/>
          <w:b/>
          <w:sz w:val="24"/>
          <w:szCs w:val="24"/>
        </w:rPr>
        <w:t>ВОРОНЕЖСКОЙ ОБЛАСТИ</w:t>
      </w:r>
    </w:p>
    <w:p w14:paraId="4F71FB9B" w14:textId="77777777" w:rsidR="003F3CC0" w:rsidRPr="003F3CC0" w:rsidRDefault="003F3CC0" w:rsidP="003F3CC0">
      <w:pPr>
        <w:spacing w:after="0" w:line="240" w:lineRule="auto"/>
        <w:ind w:firstLine="720"/>
        <w:jc w:val="center"/>
        <w:rPr>
          <w:rFonts w:ascii="Times New Roman" w:hAnsi="Times New Roman" w:cs="Times New Roman"/>
          <w:b/>
          <w:sz w:val="24"/>
          <w:szCs w:val="24"/>
        </w:rPr>
      </w:pPr>
    </w:p>
    <w:p w14:paraId="62CE36A2" w14:textId="77777777" w:rsidR="003F3CC0" w:rsidRPr="003F3CC0" w:rsidRDefault="003F3CC0" w:rsidP="003F3CC0">
      <w:pPr>
        <w:spacing w:after="0" w:line="240" w:lineRule="auto"/>
        <w:ind w:firstLine="720"/>
        <w:jc w:val="center"/>
        <w:rPr>
          <w:rFonts w:ascii="Times New Roman" w:hAnsi="Times New Roman" w:cs="Times New Roman"/>
          <w:b/>
          <w:sz w:val="24"/>
          <w:szCs w:val="24"/>
        </w:rPr>
      </w:pPr>
      <w:r w:rsidRPr="003F3CC0">
        <w:rPr>
          <w:rFonts w:ascii="Times New Roman" w:hAnsi="Times New Roman" w:cs="Times New Roman"/>
          <w:b/>
          <w:sz w:val="24"/>
          <w:szCs w:val="24"/>
        </w:rPr>
        <w:t>РЕШЕНИЕ</w:t>
      </w:r>
    </w:p>
    <w:p w14:paraId="1C12D014" w14:textId="77777777" w:rsidR="003F3CC0" w:rsidRPr="003F3CC0" w:rsidRDefault="003F3CC0" w:rsidP="003F3CC0">
      <w:pPr>
        <w:spacing w:after="0" w:line="240" w:lineRule="auto"/>
        <w:jc w:val="center"/>
        <w:rPr>
          <w:rFonts w:ascii="Times New Roman" w:hAnsi="Times New Roman" w:cs="Times New Roman"/>
          <w:sz w:val="24"/>
          <w:szCs w:val="24"/>
        </w:rPr>
      </w:pPr>
    </w:p>
    <w:p w14:paraId="18C53FF9" w14:textId="50560DFF"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от 8 декабря 2023 г. № _163_</w:t>
      </w:r>
    </w:p>
    <w:p w14:paraId="6233E97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 Каширское</w:t>
      </w:r>
    </w:p>
    <w:p w14:paraId="7C90EC18" w14:textId="77777777" w:rsidR="003F3CC0" w:rsidRPr="003F3CC0" w:rsidRDefault="003F3CC0" w:rsidP="003F3CC0">
      <w:pPr>
        <w:pStyle w:val="Title"/>
        <w:spacing w:before="0" w:after="0"/>
        <w:ind w:firstLine="0"/>
        <w:jc w:val="left"/>
        <w:rPr>
          <w:rFonts w:ascii="Times New Roman" w:hAnsi="Times New Roman" w:cs="Times New Roman"/>
          <w:sz w:val="24"/>
          <w:szCs w:val="24"/>
        </w:rPr>
      </w:pPr>
    </w:p>
    <w:p w14:paraId="5EBE61CF"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 xml:space="preserve">О внесении изменения в решение Совета </w:t>
      </w:r>
    </w:p>
    <w:p w14:paraId="48BB1D3D"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народных депутатов Каширского муниципального района</w:t>
      </w:r>
    </w:p>
    <w:p w14:paraId="4D5D7B3C"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 xml:space="preserve">Воронежской области № 102 от 07.04.2017 «Об утверждении </w:t>
      </w:r>
    </w:p>
    <w:p w14:paraId="164D90FB"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положения о порядке присвоения имен и (или) переименовании</w:t>
      </w:r>
    </w:p>
    <w:p w14:paraId="38BF9B0A"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 xml:space="preserve">муниципальных учреждений и муниципальных унитарных предприятий </w:t>
      </w:r>
    </w:p>
    <w:p w14:paraId="29ABAEC4" w14:textId="77777777" w:rsidR="003F3CC0" w:rsidRPr="003F3CC0" w:rsidRDefault="003F3CC0" w:rsidP="003F3CC0">
      <w:pPr>
        <w:pStyle w:val="Title"/>
        <w:spacing w:before="0" w:after="0"/>
        <w:ind w:firstLine="0"/>
        <w:jc w:val="left"/>
        <w:rPr>
          <w:rFonts w:ascii="Times New Roman" w:hAnsi="Times New Roman" w:cs="Times New Roman"/>
          <w:sz w:val="24"/>
          <w:szCs w:val="24"/>
        </w:rPr>
      </w:pPr>
      <w:r w:rsidRPr="003F3CC0">
        <w:rPr>
          <w:rFonts w:ascii="Times New Roman" w:hAnsi="Times New Roman" w:cs="Times New Roman"/>
          <w:sz w:val="24"/>
          <w:szCs w:val="24"/>
        </w:rPr>
        <w:t>Каширского муниципального района Воронежской области»</w:t>
      </w:r>
    </w:p>
    <w:p w14:paraId="3A5C70C4" w14:textId="77777777" w:rsidR="003F3CC0" w:rsidRPr="003F3CC0" w:rsidRDefault="003F3CC0" w:rsidP="003F3CC0">
      <w:pPr>
        <w:spacing w:after="0" w:line="240" w:lineRule="auto"/>
        <w:ind w:firstLine="426"/>
        <w:rPr>
          <w:rFonts w:ascii="Times New Roman" w:hAnsi="Times New Roman" w:cs="Times New Roman"/>
          <w:sz w:val="24"/>
          <w:szCs w:val="24"/>
        </w:rPr>
      </w:pPr>
    </w:p>
    <w:p w14:paraId="075EE7B2" w14:textId="67BF1F49" w:rsidR="003F3CC0" w:rsidRPr="003F3CC0" w:rsidRDefault="003F3CC0" w:rsidP="00D03F94">
      <w:pPr>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В соответствии с </w:t>
      </w:r>
      <w:r w:rsidRPr="003F3CC0">
        <w:rPr>
          <w:rStyle w:val="affffd"/>
          <w:rFonts w:ascii="Times New Roman" w:hAnsi="Times New Roman"/>
          <w:b w:val="0"/>
          <w:color w:val="auto"/>
          <w:sz w:val="24"/>
          <w:szCs w:val="24"/>
        </w:rPr>
        <w:t>Федеральным законом</w:t>
      </w:r>
      <w:r w:rsidRPr="003F3CC0">
        <w:rPr>
          <w:rFonts w:ascii="Times New Roman" w:hAnsi="Times New Roman" w:cs="Times New Roman"/>
          <w:sz w:val="24"/>
          <w:szCs w:val="24"/>
        </w:rPr>
        <w:t xml:space="preserve"> от 06.10.2003 № 131-ФЗ «Об общих принципах организации местного самоуправления в Российской Федерации», </w:t>
      </w:r>
      <w:r w:rsidRPr="003F3CC0">
        <w:rPr>
          <w:rStyle w:val="affffd"/>
          <w:rFonts w:ascii="Times New Roman" w:hAnsi="Times New Roman"/>
          <w:b w:val="0"/>
          <w:color w:val="auto"/>
          <w:sz w:val="24"/>
          <w:szCs w:val="24"/>
        </w:rPr>
        <w:t>Уставом</w:t>
      </w:r>
      <w:r w:rsidRPr="003F3CC0">
        <w:rPr>
          <w:rFonts w:ascii="Times New Roman" w:hAnsi="Times New Roman" w:cs="Times New Roman"/>
          <w:sz w:val="24"/>
          <w:szCs w:val="24"/>
        </w:rPr>
        <w:t xml:space="preserve"> Каширского </w:t>
      </w:r>
      <w:r w:rsidRPr="003F3CC0">
        <w:rPr>
          <w:rFonts w:ascii="Times New Roman" w:hAnsi="Times New Roman" w:cs="Times New Roman"/>
          <w:sz w:val="24"/>
          <w:szCs w:val="24"/>
        </w:rPr>
        <w:lastRenderedPageBreak/>
        <w:t>муниципального района Воронежской области, Совет народных депутатов Каширского муниципального района Воронежской области</w:t>
      </w:r>
    </w:p>
    <w:p w14:paraId="5EEB5EFF" w14:textId="77777777" w:rsidR="003F3CC0" w:rsidRPr="003F3CC0" w:rsidRDefault="003F3CC0" w:rsidP="00D03F94">
      <w:pPr>
        <w:spacing w:after="0" w:line="240" w:lineRule="auto"/>
        <w:ind w:firstLine="709"/>
        <w:rPr>
          <w:rFonts w:ascii="Times New Roman" w:hAnsi="Times New Roman" w:cs="Times New Roman"/>
          <w:sz w:val="24"/>
          <w:szCs w:val="24"/>
        </w:rPr>
      </w:pPr>
    </w:p>
    <w:p w14:paraId="06A8337C" w14:textId="77777777" w:rsidR="003F3CC0" w:rsidRPr="003F3CC0" w:rsidRDefault="003F3CC0" w:rsidP="00D03F94">
      <w:pPr>
        <w:spacing w:after="0" w:line="240" w:lineRule="auto"/>
        <w:ind w:firstLine="709"/>
        <w:jc w:val="center"/>
        <w:rPr>
          <w:rFonts w:ascii="Times New Roman" w:hAnsi="Times New Roman" w:cs="Times New Roman"/>
          <w:b/>
          <w:sz w:val="24"/>
          <w:szCs w:val="24"/>
        </w:rPr>
      </w:pPr>
      <w:r w:rsidRPr="003F3CC0">
        <w:rPr>
          <w:rFonts w:ascii="Times New Roman" w:hAnsi="Times New Roman" w:cs="Times New Roman"/>
          <w:b/>
          <w:sz w:val="24"/>
          <w:szCs w:val="24"/>
        </w:rPr>
        <w:t>РЕШИЛ:</w:t>
      </w:r>
    </w:p>
    <w:p w14:paraId="7DCBBD29" w14:textId="77777777" w:rsidR="003F3CC0" w:rsidRPr="003F3CC0" w:rsidRDefault="003F3CC0" w:rsidP="00D03F94">
      <w:pPr>
        <w:widowControl w:val="0"/>
        <w:autoSpaceDE w:val="0"/>
        <w:autoSpaceDN w:val="0"/>
        <w:spacing w:after="0" w:line="240" w:lineRule="auto"/>
        <w:ind w:firstLine="709"/>
        <w:rPr>
          <w:rFonts w:ascii="Times New Roman" w:hAnsi="Times New Roman" w:cs="Times New Roman"/>
          <w:sz w:val="24"/>
          <w:szCs w:val="24"/>
        </w:rPr>
      </w:pPr>
    </w:p>
    <w:p w14:paraId="0C24D90A" w14:textId="5341D864" w:rsidR="003F3CC0" w:rsidRPr="003F3CC0" w:rsidRDefault="003F3CC0" w:rsidP="00D03F94">
      <w:pPr>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Внести в Положение о порядке присвоения имен и (или) переименовании муниципальных учреждений и муниципальных унитарных предприятий Каширского муниципального района Воронежской области, утвержденное решением Совета народных депутатов Каширского муниципального района Воронежской области № 102 от 07.04.2017 года (далее – Положение) следующее изменение: «Раздел 1 Положения дополнить пунктом 1.2.3. следующего содержания: «1.2.3. Муниципальному учреждению и муниципальному унитарному предприятию Каширского муниципального района Воронежской области не может присваиваться имя лица, имевшего неснятую или непогашенную судимость».</w:t>
      </w:r>
    </w:p>
    <w:p w14:paraId="7CA713F2" w14:textId="320DF26B" w:rsidR="003F3CC0" w:rsidRPr="003F3CC0" w:rsidRDefault="003F3CC0" w:rsidP="00D03F94">
      <w:pPr>
        <w:pStyle w:val="Title"/>
        <w:spacing w:before="0" w:after="0"/>
        <w:ind w:firstLine="709"/>
        <w:jc w:val="both"/>
        <w:rPr>
          <w:rFonts w:ascii="Times New Roman" w:hAnsi="Times New Roman" w:cs="Times New Roman"/>
          <w:b w:val="0"/>
          <w:sz w:val="24"/>
          <w:szCs w:val="24"/>
          <w:lang w:eastAsia="en-US"/>
        </w:rPr>
      </w:pPr>
      <w:bookmarkStart w:id="2" w:name="sub_1"/>
      <w:r w:rsidRPr="003F3CC0">
        <w:rPr>
          <w:rFonts w:ascii="Times New Roman" w:hAnsi="Times New Roman" w:cs="Times New Roman"/>
          <w:b w:val="0"/>
          <w:sz w:val="24"/>
          <w:szCs w:val="24"/>
        </w:rPr>
        <w:t xml:space="preserve"> 2.</w:t>
      </w:r>
      <w:bookmarkEnd w:id="2"/>
      <w:r w:rsidRPr="003F3CC0">
        <w:rPr>
          <w:rFonts w:ascii="Times New Roman" w:hAnsi="Times New Roman" w:cs="Times New Roman"/>
          <w:b w:val="0"/>
          <w:sz w:val="24"/>
          <w:szCs w:val="24"/>
        </w:rPr>
        <w:t xml:space="preserve"> </w:t>
      </w:r>
      <w:r w:rsidRPr="003F3CC0">
        <w:rPr>
          <w:rFonts w:ascii="Times New Roman" w:hAnsi="Times New Roman" w:cs="Times New Roman"/>
          <w:b w:val="0"/>
          <w:sz w:val="24"/>
          <w:szCs w:val="24"/>
          <w:lang w:eastAsia="en-US"/>
        </w:rPr>
        <w:t>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14:paraId="30B51769" w14:textId="77777777" w:rsidR="003F3CC0" w:rsidRPr="003F3CC0" w:rsidRDefault="003F3CC0" w:rsidP="003F3CC0">
      <w:pPr>
        <w:pStyle w:val="a7"/>
        <w:rPr>
          <w:rFonts w:ascii="Times New Roman" w:hAnsi="Times New Roman"/>
          <w:sz w:val="24"/>
          <w:lang w:eastAsia="en-US"/>
        </w:rPr>
      </w:pPr>
    </w:p>
    <w:p w14:paraId="2E4FF196" w14:textId="77777777" w:rsidR="003F3CC0" w:rsidRPr="003F3CC0" w:rsidRDefault="003F3CC0" w:rsidP="003F3CC0">
      <w:pPr>
        <w:spacing w:after="0" w:line="240" w:lineRule="auto"/>
        <w:ind w:firstLine="426"/>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6666"/>
        <w:gridCol w:w="3333"/>
      </w:tblGrid>
      <w:tr w:rsidR="003F3CC0" w:rsidRPr="003F3CC0" w14:paraId="3C185225" w14:textId="77777777" w:rsidTr="00D03F94">
        <w:trPr>
          <w:trHeight w:val="325"/>
        </w:trPr>
        <w:tc>
          <w:tcPr>
            <w:tcW w:w="6666" w:type="dxa"/>
            <w:tcBorders>
              <w:top w:val="nil"/>
              <w:left w:val="nil"/>
              <w:bottom w:val="nil"/>
              <w:right w:val="nil"/>
            </w:tcBorders>
            <w:vAlign w:val="bottom"/>
          </w:tcPr>
          <w:p w14:paraId="4BF3C42F" w14:textId="64003D19" w:rsidR="003F3CC0" w:rsidRPr="003F3CC0" w:rsidRDefault="003F3CC0" w:rsidP="003F3CC0">
            <w:pPr>
              <w:pStyle w:val="afff0"/>
              <w:ind w:hanging="108"/>
              <w:rPr>
                <w:rFonts w:ascii="Times New Roman" w:hAnsi="Times New Roman" w:cs="Times New Roman"/>
                <w:b/>
              </w:rPr>
            </w:pPr>
            <w:r w:rsidRPr="003F3CC0">
              <w:rPr>
                <w:rFonts w:ascii="Times New Roman" w:hAnsi="Times New Roman" w:cs="Times New Roman"/>
                <w:b/>
              </w:rPr>
              <w:t xml:space="preserve">Глава Каширского муниципального района </w:t>
            </w:r>
          </w:p>
        </w:tc>
        <w:tc>
          <w:tcPr>
            <w:tcW w:w="3333" w:type="dxa"/>
            <w:tcBorders>
              <w:top w:val="nil"/>
              <w:left w:val="nil"/>
              <w:bottom w:val="nil"/>
              <w:right w:val="nil"/>
            </w:tcBorders>
            <w:vAlign w:val="bottom"/>
          </w:tcPr>
          <w:p w14:paraId="61BA1DDB" w14:textId="1F27DC8F" w:rsidR="003F3CC0" w:rsidRPr="003F3CC0" w:rsidRDefault="003F3CC0" w:rsidP="003F3CC0">
            <w:pPr>
              <w:pStyle w:val="afff2"/>
              <w:rPr>
                <w:rFonts w:ascii="Times New Roman" w:hAnsi="Times New Roman"/>
                <w:b/>
              </w:rPr>
            </w:pPr>
            <w:r w:rsidRPr="003F3CC0">
              <w:rPr>
                <w:rFonts w:ascii="Times New Roman" w:hAnsi="Times New Roman"/>
                <w:b/>
              </w:rPr>
              <w:t xml:space="preserve"> А.П. Воронов</w:t>
            </w:r>
          </w:p>
        </w:tc>
      </w:tr>
    </w:tbl>
    <w:p w14:paraId="17B43017" w14:textId="77777777" w:rsidR="003F3CC0" w:rsidRPr="003F3CC0" w:rsidRDefault="003F3CC0" w:rsidP="003F3CC0">
      <w:pPr>
        <w:spacing w:after="0" w:line="240" w:lineRule="auto"/>
        <w:ind w:left="284"/>
        <w:rPr>
          <w:rFonts w:ascii="Times New Roman" w:hAnsi="Times New Roman" w:cs="Times New Roman"/>
          <w:bCs/>
          <w:sz w:val="24"/>
          <w:szCs w:val="24"/>
        </w:rPr>
      </w:pPr>
    </w:p>
    <w:p w14:paraId="3AE22598" w14:textId="77777777" w:rsidR="003F3CC0" w:rsidRPr="003F3CC0" w:rsidRDefault="003F3CC0" w:rsidP="003F3CC0">
      <w:pPr>
        <w:spacing w:after="0" w:line="240" w:lineRule="auto"/>
        <w:ind w:left="284"/>
        <w:rPr>
          <w:rFonts w:ascii="Times New Roman" w:hAnsi="Times New Roman" w:cs="Times New Roman"/>
          <w:bCs/>
          <w:sz w:val="24"/>
          <w:szCs w:val="24"/>
        </w:rPr>
      </w:pPr>
    </w:p>
    <w:p w14:paraId="79AB6722" w14:textId="77777777" w:rsidR="003F3CC0" w:rsidRPr="003F3CC0" w:rsidRDefault="003F3CC0" w:rsidP="003F3CC0">
      <w:pPr>
        <w:pStyle w:val="1"/>
        <w:spacing w:before="0" w:after="0"/>
        <w:ind w:firstLine="709"/>
        <w:rPr>
          <w:rFonts w:ascii="Times New Roman" w:hAnsi="Times New Roman"/>
          <w:color w:val="auto"/>
          <w:sz w:val="24"/>
          <w:szCs w:val="24"/>
        </w:rPr>
      </w:pPr>
      <w:r w:rsidRPr="003F3CC0">
        <w:rPr>
          <w:rFonts w:ascii="Times New Roman" w:hAnsi="Times New Roman"/>
          <w:color w:val="auto"/>
          <w:sz w:val="24"/>
          <w:szCs w:val="24"/>
        </w:rPr>
        <w:t>СОВЕТ НАРОДНЫХ ДЕПУТАТОВ</w:t>
      </w:r>
    </w:p>
    <w:p w14:paraId="3FA06DAD" w14:textId="77777777" w:rsidR="003F3CC0" w:rsidRPr="003F3CC0" w:rsidRDefault="003F3CC0" w:rsidP="003F3CC0">
      <w:pPr>
        <w:pStyle w:val="1"/>
        <w:spacing w:before="0" w:after="0"/>
        <w:ind w:firstLine="709"/>
        <w:rPr>
          <w:rFonts w:ascii="Times New Roman" w:hAnsi="Times New Roman"/>
          <w:color w:val="auto"/>
          <w:sz w:val="24"/>
          <w:szCs w:val="24"/>
        </w:rPr>
      </w:pPr>
      <w:r w:rsidRPr="003F3CC0">
        <w:rPr>
          <w:rFonts w:ascii="Times New Roman" w:hAnsi="Times New Roman"/>
          <w:color w:val="auto"/>
          <w:sz w:val="24"/>
          <w:szCs w:val="24"/>
        </w:rPr>
        <w:t>КАШИРСКОГО МУНИЦИПАЛЬНОГО РАЙОНА</w:t>
      </w:r>
    </w:p>
    <w:p w14:paraId="089C5619" w14:textId="77777777" w:rsidR="003F3CC0" w:rsidRPr="003F3CC0" w:rsidRDefault="003F3CC0" w:rsidP="003F3CC0">
      <w:pPr>
        <w:spacing w:after="0" w:line="240" w:lineRule="auto"/>
        <w:ind w:firstLine="709"/>
        <w:jc w:val="center"/>
        <w:rPr>
          <w:rFonts w:ascii="Times New Roman" w:hAnsi="Times New Roman" w:cs="Times New Roman"/>
          <w:sz w:val="24"/>
          <w:szCs w:val="24"/>
        </w:rPr>
      </w:pPr>
      <w:r w:rsidRPr="003F3CC0">
        <w:rPr>
          <w:rFonts w:ascii="Times New Roman" w:hAnsi="Times New Roman" w:cs="Times New Roman"/>
          <w:sz w:val="24"/>
          <w:szCs w:val="24"/>
        </w:rPr>
        <w:t>ВОРОНЕЖСКОЙ ОБЛАСТИ</w:t>
      </w:r>
    </w:p>
    <w:p w14:paraId="709FC529" w14:textId="77777777" w:rsidR="003F3CC0" w:rsidRPr="003F3CC0" w:rsidRDefault="003F3CC0" w:rsidP="003F3CC0">
      <w:pPr>
        <w:spacing w:after="0" w:line="240" w:lineRule="auto"/>
        <w:ind w:firstLine="709"/>
        <w:jc w:val="center"/>
        <w:rPr>
          <w:rFonts w:ascii="Times New Roman" w:hAnsi="Times New Roman" w:cs="Times New Roman"/>
          <w:sz w:val="24"/>
          <w:szCs w:val="24"/>
        </w:rPr>
      </w:pPr>
    </w:p>
    <w:p w14:paraId="3C5BAC0F" w14:textId="77777777" w:rsidR="003F3CC0" w:rsidRPr="003F3CC0" w:rsidRDefault="003F3CC0" w:rsidP="003F3CC0">
      <w:pPr>
        <w:spacing w:after="0" w:line="240" w:lineRule="auto"/>
        <w:ind w:firstLine="709"/>
        <w:jc w:val="center"/>
        <w:rPr>
          <w:rFonts w:ascii="Times New Roman" w:hAnsi="Times New Roman" w:cs="Times New Roman"/>
          <w:sz w:val="24"/>
          <w:szCs w:val="24"/>
        </w:rPr>
      </w:pPr>
      <w:r w:rsidRPr="003F3CC0">
        <w:rPr>
          <w:rFonts w:ascii="Times New Roman" w:hAnsi="Times New Roman" w:cs="Times New Roman"/>
          <w:sz w:val="24"/>
          <w:szCs w:val="24"/>
        </w:rPr>
        <w:t>Р Е Ш Е Н И Е</w:t>
      </w:r>
    </w:p>
    <w:p w14:paraId="23E48029" w14:textId="77777777" w:rsidR="003F3CC0" w:rsidRPr="003F3CC0" w:rsidRDefault="003F3CC0" w:rsidP="003F3CC0">
      <w:pPr>
        <w:spacing w:after="0" w:line="240" w:lineRule="auto"/>
        <w:ind w:firstLine="709"/>
        <w:rPr>
          <w:rFonts w:ascii="Times New Roman" w:hAnsi="Times New Roman" w:cs="Times New Roman"/>
          <w:sz w:val="24"/>
          <w:szCs w:val="24"/>
        </w:rPr>
      </w:pPr>
    </w:p>
    <w:p w14:paraId="10156E07" w14:textId="1085503C" w:rsidR="003F3CC0" w:rsidRPr="003F3CC0" w:rsidRDefault="003F3CC0" w:rsidP="003F3CC0">
      <w:pPr>
        <w:spacing w:after="0" w:line="240" w:lineRule="auto"/>
        <w:ind w:hanging="142"/>
        <w:rPr>
          <w:rFonts w:ascii="Times New Roman" w:hAnsi="Times New Roman" w:cs="Times New Roman"/>
          <w:sz w:val="24"/>
          <w:szCs w:val="24"/>
        </w:rPr>
      </w:pPr>
      <w:r w:rsidRPr="003F3CC0">
        <w:rPr>
          <w:rFonts w:ascii="Times New Roman" w:hAnsi="Times New Roman" w:cs="Times New Roman"/>
          <w:sz w:val="24"/>
          <w:szCs w:val="24"/>
        </w:rPr>
        <w:t>от 8 декабря 2023 года № 164</w:t>
      </w:r>
    </w:p>
    <w:p w14:paraId="212AC0D0" w14:textId="77777777" w:rsidR="003F3CC0" w:rsidRPr="003F3CC0" w:rsidRDefault="003F3CC0" w:rsidP="003F3CC0">
      <w:pPr>
        <w:spacing w:after="0" w:line="240" w:lineRule="auto"/>
        <w:ind w:firstLine="142"/>
        <w:rPr>
          <w:rFonts w:ascii="Times New Roman" w:hAnsi="Times New Roman" w:cs="Times New Roman"/>
          <w:sz w:val="24"/>
          <w:szCs w:val="24"/>
        </w:rPr>
      </w:pPr>
      <w:r w:rsidRPr="003F3CC0">
        <w:rPr>
          <w:rFonts w:ascii="Times New Roman" w:hAnsi="Times New Roman" w:cs="Times New Roman"/>
          <w:sz w:val="24"/>
          <w:szCs w:val="24"/>
        </w:rPr>
        <w:t xml:space="preserve"> с. Каширское</w:t>
      </w:r>
    </w:p>
    <w:p w14:paraId="00339CDF" w14:textId="77777777" w:rsidR="003F3CC0" w:rsidRPr="003F3CC0" w:rsidRDefault="003F3CC0" w:rsidP="003F3CC0">
      <w:pPr>
        <w:spacing w:after="0" w:line="240" w:lineRule="auto"/>
        <w:ind w:firstLine="709"/>
        <w:rPr>
          <w:rFonts w:ascii="Times New Roman" w:hAnsi="Times New Roman" w:cs="Times New Roman"/>
          <w:b/>
          <w:bCs/>
          <w:sz w:val="24"/>
          <w:szCs w:val="24"/>
        </w:rPr>
      </w:pPr>
    </w:p>
    <w:p w14:paraId="5715B80E" w14:textId="77777777" w:rsidR="003F3CC0" w:rsidRPr="003F3CC0" w:rsidRDefault="003F3CC0" w:rsidP="003F3CC0">
      <w:pPr>
        <w:pStyle w:val="ConsPlusNormal"/>
        <w:ind w:right="4111"/>
        <w:jc w:val="both"/>
        <w:rPr>
          <w:rFonts w:ascii="Times New Roman" w:hAnsi="Times New Roman" w:cs="Times New Roman"/>
          <w:b/>
        </w:rPr>
      </w:pPr>
      <w:r w:rsidRPr="003F3CC0">
        <w:rPr>
          <w:rFonts w:ascii="Times New Roman" w:hAnsi="Times New Roman" w:cs="Times New Roman"/>
          <w:b/>
        </w:rPr>
        <w:t>О порядке отнесения земель к землям особо охраняемых территорий рекреационного назначения Каширского муниципального района Воронежской области, использования и охраны земель особо охраняемых территорий рекреационного назначения Каширского муниципального района Воронежской области</w:t>
      </w:r>
    </w:p>
    <w:p w14:paraId="7742CEE5" w14:textId="77777777" w:rsidR="003F3CC0" w:rsidRPr="003F3CC0" w:rsidRDefault="003F3CC0" w:rsidP="003F3CC0">
      <w:pPr>
        <w:pStyle w:val="ConsPlusNormal"/>
        <w:ind w:firstLine="709"/>
        <w:jc w:val="both"/>
        <w:rPr>
          <w:rFonts w:ascii="Times New Roman" w:hAnsi="Times New Roman" w:cs="Times New Roman"/>
        </w:rPr>
      </w:pPr>
    </w:p>
    <w:p w14:paraId="59081F4D" w14:textId="5891A393" w:rsidR="003F3CC0" w:rsidRPr="003F3CC0" w:rsidRDefault="003F3CC0" w:rsidP="003F3CC0">
      <w:pPr>
        <w:pStyle w:val="1"/>
        <w:spacing w:before="0" w:after="0"/>
        <w:ind w:firstLine="709"/>
        <w:jc w:val="both"/>
        <w:rPr>
          <w:rFonts w:ascii="Times New Roman" w:hAnsi="Times New Roman"/>
          <w:color w:val="auto"/>
          <w:sz w:val="24"/>
          <w:szCs w:val="24"/>
        </w:rPr>
      </w:pPr>
      <w:r w:rsidRPr="003F3CC0">
        <w:rPr>
          <w:rFonts w:ascii="Times New Roman" w:hAnsi="Times New Roman"/>
          <w:color w:val="auto"/>
          <w:sz w:val="24"/>
          <w:szCs w:val="24"/>
        </w:rPr>
        <w:t>В соответствии со статьями 94, 98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Воронежской области от 28 апреля 2010 № 337 "О мерах по реализации Федерального закона «О переводе земель или земельных участков из одной категории в другую»</w:t>
      </w:r>
      <w:r w:rsidRPr="003F3CC0">
        <w:rPr>
          <w:rFonts w:ascii="Times New Roman" w:hAnsi="Times New Roman"/>
          <w:b w:val="0"/>
          <w:bCs w:val="0"/>
          <w:color w:val="auto"/>
          <w:sz w:val="24"/>
          <w:szCs w:val="24"/>
        </w:rPr>
        <w:t xml:space="preserve">, </w:t>
      </w:r>
      <w:r w:rsidRPr="003F3CC0">
        <w:rPr>
          <w:rFonts w:ascii="Times New Roman" w:hAnsi="Times New Roman"/>
          <w:color w:val="auto"/>
          <w:sz w:val="24"/>
          <w:szCs w:val="24"/>
        </w:rPr>
        <w:t xml:space="preserve">Уставом Каширского муниципального района Воронежской области Совет народных депутатов Каширского муниципального района Воронежской области </w:t>
      </w:r>
    </w:p>
    <w:p w14:paraId="27A5AD68" w14:textId="77777777" w:rsidR="003F3CC0" w:rsidRPr="003F3CC0" w:rsidRDefault="003F3CC0" w:rsidP="003F3CC0">
      <w:pPr>
        <w:pStyle w:val="af8"/>
        <w:spacing w:after="0"/>
        <w:ind w:firstLine="709"/>
        <w:rPr>
          <w:sz w:val="24"/>
          <w:szCs w:val="24"/>
        </w:rPr>
      </w:pPr>
    </w:p>
    <w:p w14:paraId="19FA3FDB" w14:textId="77777777" w:rsidR="003F3CC0" w:rsidRPr="003F3CC0" w:rsidRDefault="003F3CC0" w:rsidP="003F3CC0">
      <w:pPr>
        <w:pStyle w:val="af8"/>
        <w:spacing w:after="0"/>
        <w:ind w:firstLine="709"/>
        <w:jc w:val="center"/>
        <w:rPr>
          <w:b/>
          <w:bCs/>
          <w:sz w:val="24"/>
          <w:szCs w:val="24"/>
        </w:rPr>
      </w:pPr>
      <w:r w:rsidRPr="003F3CC0">
        <w:rPr>
          <w:b/>
          <w:bCs/>
          <w:sz w:val="24"/>
          <w:szCs w:val="24"/>
        </w:rPr>
        <w:t>Р Е Ш И Л:</w:t>
      </w:r>
    </w:p>
    <w:p w14:paraId="30707C91" w14:textId="77777777" w:rsidR="003F3CC0" w:rsidRPr="003F3CC0" w:rsidRDefault="003F3CC0" w:rsidP="003F3CC0">
      <w:pPr>
        <w:pStyle w:val="af8"/>
        <w:spacing w:after="0"/>
        <w:ind w:firstLine="709"/>
        <w:jc w:val="center"/>
        <w:rPr>
          <w:sz w:val="24"/>
          <w:szCs w:val="24"/>
        </w:rPr>
      </w:pPr>
    </w:p>
    <w:p w14:paraId="66678F81" w14:textId="77777777" w:rsidR="003F3CC0" w:rsidRPr="003F3CC0" w:rsidRDefault="003F3CC0" w:rsidP="003F3CC0">
      <w:pPr>
        <w:pStyle w:val="ConsPlusNormal"/>
        <w:ind w:firstLine="709"/>
        <w:jc w:val="both"/>
        <w:outlineLvl w:val="1"/>
        <w:rPr>
          <w:rFonts w:ascii="Times New Roman" w:hAnsi="Times New Roman" w:cs="Times New Roman"/>
        </w:rPr>
      </w:pPr>
      <w:r w:rsidRPr="003F3CC0">
        <w:rPr>
          <w:rFonts w:ascii="Times New Roman" w:hAnsi="Times New Roman" w:cs="Times New Roman"/>
        </w:rPr>
        <w:t xml:space="preserve"> 1. Утвердить Порядок отнесения земель к землям особо охраняемых территорий рекреационного назначения Каширского муниципального района Воронежской области согласно приложению № 1. </w:t>
      </w:r>
    </w:p>
    <w:p w14:paraId="2DF936FC" w14:textId="77777777" w:rsidR="003F3CC0" w:rsidRPr="003F3CC0" w:rsidRDefault="003F3CC0" w:rsidP="003F3CC0">
      <w:pPr>
        <w:pStyle w:val="ConsPlusNormal"/>
        <w:ind w:firstLine="709"/>
        <w:jc w:val="both"/>
        <w:outlineLvl w:val="1"/>
        <w:rPr>
          <w:rFonts w:ascii="Times New Roman" w:hAnsi="Times New Roman" w:cs="Times New Roman"/>
        </w:rPr>
      </w:pPr>
      <w:r w:rsidRPr="003F3CC0">
        <w:rPr>
          <w:rFonts w:ascii="Times New Roman" w:hAnsi="Times New Roman" w:cs="Times New Roman"/>
        </w:rPr>
        <w:t xml:space="preserve">2. Утвердить Порядок использования и охраны земель особо охраняемых территорий рекреационного назначения Каширского муниципального района Воронежской области согласно приложению № 2. </w:t>
      </w:r>
    </w:p>
    <w:p w14:paraId="4CBF2355" w14:textId="77777777" w:rsidR="003F3CC0" w:rsidRPr="003F3CC0" w:rsidRDefault="003F3CC0" w:rsidP="003F3CC0">
      <w:pPr>
        <w:pStyle w:val="ConsPlusNormal"/>
        <w:ind w:firstLine="709"/>
        <w:jc w:val="both"/>
        <w:outlineLvl w:val="1"/>
        <w:rPr>
          <w:rFonts w:ascii="Times New Roman" w:hAnsi="Times New Roman" w:cs="Times New Roman"/>
        </w:rPr>
      </w:pPr>
      <w:r w:rsidRPr="003F3CC0">
        <w:rPr>
          <w:rFonts w:ascii="Times New Roman" w:hAnsi="Times New Roman" w:cs="Times New Roman"/>
        </w:rPr>
        <w:t>3. Настоящее решение вступает в силу со дня его официального опубликования.</w:t>
      </w:r>
    </w:p>
    <w:p w14:paraId="5BBB6026" w14:textId="77777777" w:rsidR="003F3CC0" w:rsidRPr="003F3CC0" w:rsidRDefault="003F3CC0" w:rsidP="003F3CC0">
      <w:pPr>
        <w:pStyle w:val="ConsPlusNormal"/>
        <w:ind w:firstLine="709"/>
        <w:jc w:val="both"/>
        <w:rPr>
          <w:rFonts w:ascii="Times New Roman" w:hAnsi="Times New Roman" w:cs="Times New Roman"/>
          <w:b/>
        </w:rPr>
      </w:pPr>
      <w:r w:rsidRPr="003F3CC0">
        <w:rPr>
          <w:rFonts w:ascii="Times New Roman" w:hAnsi="Times New Roman" w:cs="Times New Roman"/>
        </w:rPr>
        <w:t xml:space="preserve">4. Контроль за исполнением настоящего решения возложить на председателя постоянной комиссии Совета народных депутатов Каширского муниципального района по аграрной политике и земельным вопросам В.Н. </w:t>
      </w:r>
      <w:proofErr w:type="spellStart"/>
      <w:r w:rsidRPr="003F3CC0">
        <w:rPr>
          <w:rFonts w:ascii="Times New Roman" w:hAnsi="Times New Roman" w:cs="Times New Roman"/>
        </w:rPr>
        <w:t>Зазвонных</w:t>
      </w:r>
      <w:proofErr w:type="spellEnd"/>
      <w:r w:rsidRPr="003F3CC0">
        <w:rPr>
          <w:rFonts w:ascii="Times New Roman" w:hAnsi="Times New Roman" w:cs="Times New Roman"/>
        </w:rPr>
        <w:t xml:space="preserve"> и главу администрацию Каширского муниципального района Воронежской области А.И. Пономарева. </w:t>
      </w:r>
    </w:p>
    <w:p w14:paraId="3E647DB4" w14:textId="77777777" w:rsidR="003F3CC0" w:rsidRPr="003F3CC0" w:rsidRDefault="003F3CC0" w:rsidP="003F3CC0">
      <w:pPr>
        <w:pStyle w:val="ConsPlusNormal"/>
        <w:ind w:firstLine="709"/>
        <w:rPr>
          <w:rFonts w:ascii="Times New Roman" w:hAnsi="Times New Roman" w:cs="Times New Roman"/>
        </w:rPr>
      </w:pPr>
    </w:p>
    <w:p w14:paraId="30372B72" w14:textId="77777777" w:rsidR="003F3CC0" w:rsidRPr="003F3CC0" w:rsidRDefault="003F3CC0" w:rsidP="003F3CC0">
      <w:pPr>
        <w:pStyle w:val="ConsPlusNormal"/>
        <w:ind w:firstLine="709"/>
        <w:rPr>
          <w:rFonts w:ascii="Times New Roman" w:hAnsi="Times New Roman" w:cs="Times New Roman"/>
        </w:rPr>
      </w:pPr>
    </w:p>
    <w:p w14:paraId="4F8A9213" w14:textId="77777777" w:rsidR="003F3CC0" w:rsidRPr="003F3CC0" w:rsidRDefault="003F3CC0" w:rsidP="003F3CC0">
      <w:pPr>
        <w:pStyle w:val="ConsPlusNormal"/>
        <w:ind w:firstLine="709"/>
        <w:rPr>
          <w:rFonts w:ascii="Times New Roman" w:hAnsi="Times New Roman" w:cs="Times New Roman"/>
        </w:rPr>
      </w:pPr>
      <w:r w:rsidRPr="003F3CC0">
        <w:rPr>
          <w:rFonts w:ascii="Times New Roman" w:hAnsi="Times New Roman" w:cs="Times New Roman"/>
        </w:rPr>
        <w:t xml:space="preserve"> </w:t>
      </w:r>
    </w:p>
    <w:tbl>
      <w:tblPr>
        <w:tblW w:w="0" w:type="auto"/>
        <w:tblLook w:val="04A0" w:firstRow="1" w:lastRow="0" w:firstColumn="1" w:lastColumn="0" w:noHBand="0" w:noVBand="1"/>
      </w:tblPr>
      <w:tblGrid>
        <w:gridCol w:w="4998"/>
        <w:gridCol w:w="4999"/>
      </w:tblGrid>
      <w:tr w:rsidR="003F3CC0" w:rsidRPr="003F3CC0" w14:paraId="16CBC537" w14:textId="77777777" w:rsidTr="00D03F94">
        <w:tc>
          <w:tcPr>
            <w:tcW w:w="4998" w:type="dxa"/>
            <w:shd w:val="clear" w:color="auto" w:fill="auto"/>
          </w:tcPr>
          <w:p w14:paraId="1212BEB1" w14:textId="77777777" w:rsidR="003F3CC0" w:rsidRPr="003F3CC0" w:rsidRDefault="003F3CC0" w:rsidP="003F3CC0">
            <w:pPr>
              <w:pStyle w:val="ConsPlusNormal"/>
              <w:rPr>
                <w:rFonts w:ascii="Times New Roman" w:hAnsi="Times New Roman" w:cs="Times New Roman"/>
              </w:rPr>
            </w:pPr>
            <w:r w:rsidRPr="003F3CC0">
              <w:rPr>
                <w:rFonts w:ascii="Times New Roman" w:hAnsi="Times New Roman" w:cs="Times New Roman"/>
              </w:rPr>
              <w:t>Глава Каширского муниципального района</w:t>
            </w:r>
          </w:p>
        </w:tc>
        <w:tc>
          <w:tcPr>
            <w:tcW w:w="4999" w:type="dxa"/>
            <w:shd w:val="clear" w:color="auto" w:fill="auto"/>
          </w:tcPr>
          <w:p w14:paraId="742A5354" w14:textId="77777777" w:rsidR="003F3CC0" w:rsidRPr="003F3CC0" w:rsidRDefault="003F3CC0" w:rsidP="003F3CC0">
            <w:pPr>
              <w:pStyle w:val="ConsPlusNormal"/>
              <w:jc w:val="right"/>
              <w:rPr>
                <w:rFonts w:ascii="Times New Roman" w:hAnsi="Times New Roman" w:cs="Times New Roman"/>
              </w:rPr>
            </w:pPr>
            <w:r w:rsidRPr="003F3CC0">
              <w:rPr>
                <w:rFonts w:ascii="Times New Roman" w:hAnsi="Times New Roman" w:cs="Times New Roman"/>
              </w:rPr>
              <w:t>А.П. Воронов</w:t>
            </w:r>
          </w:p>
        </w:tc>
      </w:tr>
    </w:tbl>
    <w:p w14:paraId="297F1453" w14:textId="77777777" w:rsidR="00D03F94" w:rsidRDefault="00D03F94" w:rsidP="00D03F94">
      <w:pPr>
        <w:spacing w:after="0" w:line="240" w:lineRule="auto"/>
        <w:ind w:firstLine="709"/>
        <w:jc w:val="right"/>
        <w:rPr>
          <w:rFonts w:ascii="Times New Roman" w:hAnsi="Times New Roman" w:cs="Times New Roman"/>
          <w:sz w:val="24"/>
          <w:szCs w:val="24"/>
        </w:rPr>
      </w:pPr>
    </w:p>
    <w:p w14:paraId="1E6E5100" w14:textId="7B9BF7D1" w:rsidR="003F3CC0" w:rsidRPr="003F3CC0" w:rsidRDefault="003F3CC0" w:rsidP="00D03F94">
      <w:pPr>
        <w:spacing w:after="0" w:line="240" w:lineRule="auto"/>
        <w:ind w:firstLine="709"/>
        <w:jc w:val="right"/>
        <w:rPr>
          <w:rFonts w:ascii="Times New Roman" w:hAnsi="Times New Roman" w:cs="Times New Roman"/>
          <w:sz w:val="24"/>
          <w:szCs w:val="24"/>
        </w:rPr>
      </w:pPr>
      <w:r w:rsidRPr="003F3CC0">
        <w:rPr>
          <w:rFonts w:ascii="Times New Roman" w:hAnsi="Times New Roman" w:cs="Times New Roman"/>
          <w:sz w:val="24"/>
          <w:szCs w:val="24"/>
        </w:rPr>
        <w:t xml:space="preserve">Приложение № 1 </w:t>
      </w:r>
    </w:p>
    <w:p w14:paraId="092622A7" w14:textId="77777777" w:rsidR="003F3CC0" w:rsidRPr="003F3CC0" w:rsidRDefault="003F3CC0" w:rsidP="003F3CC0">
      <w:pPr>
        <w:pStyle w:val="ConsPlusNormal"/>
        <w:ind w:firstLine="709"/>
        <w:jc w:val="right"/>
        <w:outlineLvl w:val="0"/>
        <w:rPr>
          <w:rFonts w:ascii="Times New Roman" w:hAnsi="Times New Roman" w:cs="Times New Roman"/>
        </w:rPr>
      </w:pPr>
      <w:r w:rsidRPr="003F3CC0">
        <w:rPr>
          <w:rFonts w:ascii="Times New Roman" w:hAnsi="Times New Roman" w:cs="Times New Roman"/>
        </w:rPr>
        <w:t>к решению Совета народных депутатов</w:t>
      </w:r>
    </w:p>
    <w:p w14:paraId="170C163F" w14:textId="77777777" w:rsidR="003F3CC0" w:rsidRPr="003F3CC0" w:rsidRDefault="003F3CC0" w:rsidP="003F3CC0">
      <w:pPr>
        <w:pStyle w:val="ConsPlusNormal"/>
        <w:ind w:firstLine="709"/>
        <w:jc w:val="right"/>
        <w:outlineLvl w:val="0"/>
        <w:rPr>
          <w:rFonts w:ascii="Times New Roman" w:hAnsi="Times New Roman" w:cs="Times New Roman"/>
        </w:rPr>
      </w:pPr>
      <w:r w:rsidRPr="003F3CC0">
        <w:rPr>
          <w:rFonts w:ascii="Times New Roman" w:hAnsi="Times New Roman" w:cs="Times New Roman"/>
        </w:rPr>
        <w:t xml:space="preserve">Каширского муниципального района </w:t>
      </w:r>
    </w:p>
    <w:p w14:paraId="45BE1D7E" w14:textId="77777777" w:rsidR="003F3CC0" w:rsidRPr="003F3CC0" w:rsidRDefault="003F3CC0" w:rsidP="003F3CC0">
      <w:pPr>
        <w:pStyle w:val="ConsPlusNormal"/>
        <w:ind w:firstLine="709"/>
        <w:jc w:val="right"/>
        <w:outlineLvl w:val="0"/>
        <w:rPr>
          <w:rFonts w:ascii="Times New Roman" w:hAnsi="Times New Roman" w:cs="Times New Roman"/>
        </w:rPr>
      </w:pPr>
      <w:r w:rsidRPr="003F3CC0">
        <w:rPr>
          <w:rFonts w:ascii="Times New Roman" w:hAnsi="Times New Roman" w:cs="Times New Roman"/>
        </w:rPr>
        <w:t>Воронежской области</w:t>
      </w:r>
    </w:p>
    <w:p w14:paraId="297E43DD" w14:textId="28D5B6FA" w:rsidR="003F3CC0" w:rsidRPr="003F3CC0" w:rsidRDefault="003F3CC0" w:rsidP="003F3CC0">
      <w:pPr>
        <w:pStyle w:val="ConsPlusNormal"/>
        <w:ind w:firstLine="709"/>
        <w:jc w:val="right"/>
        <w:outlineLvl w:val="0"/>
        <w:rPr>
          <w:rFonts w:ascii="Times New Roman" w:hAnsi="Times New Roman" w:cs="Times New Roman"/>
        </w:rPr>
      </w:pPr>
      <w:r w:rsidRPr="003F3CC0">
        <w:rPr>
          <w:rFonts w:ascii="Times New Roman" w:hAnsi="Times New Roman" w:cs="Times New Roman"/>
        </w:rPr>
        <w:t>от 8 декабря 2023 года № __164____</w:t>
      </w:r>
    </w:p>
    <w:p w14:paraId="6BFE4DFF" w14:textId="77777777" w:rsidR="003F3CC0" w:rsidRPr="003F3CC0" w:rsidRDefault="003F3CC0" w:rsidP="003F3CC0">
      <w:pPr>
        <w:pStyle w:val="ConsPlusNormal"/>
        <w:ind w:firstLine="709"/>
        <w:jc w:val="right"/>
        <w:rPr>
          <w:rFonts w:ascii="Times New Roman" w:hAnsi="Times New Roman" w:cs="Times New Roman"/>
        </w:rPr>
      </w:pPr>
    </w:p>
    <w:p w14:paraId="1603323D" w14:textId="77777777" w:rsidR="003F3CC0" w:rsidRPr="003F3CC0" w:rsidRDefault="003F3CC0" w:rsidP="003F3CC0">
      <w:pPr>
        <w:pStyle w:val="ConsPlusTitle"/>
        <w:ind w:firstLine="709"/>
        <w:jc w:val="center"/>
        <w:rPr>
          <w:rFonts w:ascii="Times New Roman" w:hAnsi="Times New Roman"/>
          <w:sz w:val="24"/>
          <w:szCs w:val="24"/>
        </w:rPr>
      </w:pPr>
      <w:bookmarkStart w:id="3" w:name="P65"/>
      <w:bookmarkEnd w:id="3"/>
      <w:r w:rsidRPr="003F3CC0">
        <w:rPr>
          <w:rFonts w:ascii="Times New Roman" w:hAnsi="Times New Roman"/>
          <w:sz w:val="24"/>
          <w:szCs w:val="24"/>
        </w:rPr>
        <w:t xml:space="preserve">Порядок </w:t>
      </w:r>
    </w:p>
    <w:p w14:paraId="13AB18B8" w14:textId="77777777" w:rsidR="003F3CC0" w:rsidRPr="003F3CC0" w:rsidRDefault="003F3CC0" w:rsidP="003F3CC0">
      <w:pPr>
        <w:pStyle w:val="ConsPlusTitle"/>
        <w:ind w:firstLine="709"/>
        <w:jc w:val="center"/>
        <w:rPr>
          <w:rFonts w:ascii="Times New Roman" w:hAnsi="Times New Roman"/>
          <w:sz w:val="24"/>
          <w:szCs w:val="24"/>
        </w:rPr>
      </w:pPr>
      <w:r w:rsidRPr="003F3CC0">
        <w:rPr>
          <w:rFonts w:ascii="Times New Roman" w:hAnsi="Times New Roman"/>
          <w:sz w:val="24"/>
          <w:szCs w:val="24"/>
        </w:rPr>
        <w:t xml:space="preserve">отнесения земель к землям особо охраняемых территорий рекреационного назначения Каширского муниципального района Воронежской области </w:t>
      </w:r>
    </w:p>
    <w:p w14:paraId="25DFF40E" w14:textId="77777777" w:rsidR="003F3CC0" w:rsidRPr="003F3CC0" w:rsidRDefault="003F3CC0" w:rsidP="003F3CC0">
      <w:pPr>
        <w:pStyle w:val="ConsPlusNormal"/>
        <w:ind w:firstLine="709"/>
        <w:jc w:val="both"/>
        <w:rPr>
          <w:rFonts w:ascii="Times New Roman" w:hAnsi="Times New Roman" w:cs="Times New Roman"/>
        </w:rPr>
      </w:pPr>
    </w:p>
    <w:p w14:paraId="1BA2932E" w14:textId="4F5D337E" w:rsidR="003F3CC0" w:rsidRPr="003F3CC0" w:rsidRDefault="003F3CC0" w:rsidP="003F3CC0">
      <w:pPr>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1. Настоящий Порядок </w:t>
      </w:r>
      <w:r w:rsidRPr="003F3CC0">
        <w:rPr>
          <w:rFonts w:ascii="Times New Roman" w:eastAsia="BatangChe" w:hAnsi="Times New Roman" w:cs="Times New Roman"/>
          <w:sz w:val="24"/>
          <w:szCs w:val="24"/>
        </w:rPr>
        <w:t>регулирует вопросы отнесения</w:t>
      </w:r>
      <w:r w:rsidRPr="003F3CC0">
        <w:rPr>
          <w:rFonts w:ascii="Times New Roman" w:hAnsi="Times New Roman" w:cs="Times New Roman"/>
          <w:sz w:val="24"/>
          <w:szCs w:val="24"/>
        </w:rPr>
        <w:t xml:space="preserve"> земель к землям особо охраняемых территорий рекреационного назначения Каширского муниципального района (далее – Порядок) разработан 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Воронежской области от 28 апреля 2010 № 337 "О мерах по реализации Федерального закона «О переводе земель или земельных участков из одной категории в другую»</w:t>
      </w:r>
      <w:r w:rsidRPr="003F3CC0">
        <w:rPr>
          <w:rFonts w:ascii="Times New Roman" w:hAnsi="Times New Roman" w:cs="Times New Roman"/>
          <w:bCs/>
          <w:sz w:val="24"/>
          <w:szCs w:val="24"/>
        </w:rPr>
        <w:t xml:space="preserve">, </w:t>
      </w:r>
      <w:r w:rsidRPr="003F3CC0">
        <w:rPr>
          <w:rFonts w:ascii="Times New Roman" w:hAnsi="Times New Roman" w:cs="Times New Roman"/>
          <w:sz w:val="24"/>
          <w:szCs w:val="24"/>
        </w:rPr>
        <w:t>Уставом Каширского муниципального района Воронежской области в целях обеспечения сохранности земель особо охраняемых территорий рекреационного назначения Каширского муниципального района Воронежской области.</w:t>
      </w:r>
    </w:p>
    <w:p w14:paraId="46F51A3C" w14:textId="77777777" w:rsidR="003F3CC0" w:rsidRPr="003F3CC0" w:rsidRDefault="003F3CC0" w:rsidP="003F3CC0">
      <w:pPr>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43FC576C"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3. Земли особо охраняемых территорий рекреационного назначения определяются в документах территориального планирования.</w:t>
      </w:r>
    </w:p>
    <w:p w14:paraId="42B2AC17"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4. В целях перевода земель сельскохозяйственного назначения в земли особо охраняемых территорий рекреационного назначения заинтересованным лицом направляется ходатайство в Министерство имущественных и земельных отношений Воронежской области о переводе земель или земельных участков в земли особо охраняемых территорий рекреационного назначения.</w:t>
      </w:r>
    </w:p>
    <w:p w14:paraId="5B80D0BC"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lastRenderedPageBreak/>
        <w:t>К ходатайству о переводе земель в земли особо охраняемых территорий рекреационного назначения прилагаются:</w:t>
      </w:r>
    </w:p>
    <w:p w14:paraId="77D4A917" w14:textId="77777777" w:rsidR="003F3CC0" w:rsidRPr="003F3CC0" w:rsidRDefault="003F3CC0" w:rsidP="00CA36D4">
      <w:pPr>
        <w:pStyle w:val="ConsPlusNormal"/>
        <w:numPr>
          <w:ilvl w:val="0"/>
          <w:numId w:val="13"/>
        </w:numPr>
        <w:ind w:left="0" w:firstLine="709"/>
        <w:jc w:val="both"/>
        <w:rPr>
          <w:rFonts w:ascii="Times New Roman" w:hAnsi="Times New Roman" w:cs="Times New Roman"/>
        </w:rPr>
      </w:pPr>
      <w:r w:rsidRPr="003F3CC0">
        <w:rPr>
          <w:rFonts w:ascii="Times New Roman" w:hAnsi="Times New Roman" w:cs="Times New Roman"/>
        </w:rPr>
        <w:t>опись документов, прилагаемых к ходатайству;</w:t>
      </w:r>
    </w:p>
    <w:p w14:paraId="3467CDAB" w14:textId="77777777" w:rsidR="003F3CC0" w:rsidRPr="003F3CC0" w:rsidRDefault="003F3CC0" w:rsidP="00CA36D4">
      <w:pPr>
        <w:pStyle w:val="ConsPlusNormal"/>
        <w:numPr>
          <w:ilvl w:val="0"/>
          <w:numId w:val="13"/>
        </w:numPr>
        <w:ind w:left="0" w:firstLine="709"/>
        <w:jc w:val="both"/>
        <w:rPr>
          <w:rFonts w:ascii="Times New Roman" w:hAnsi="Times New Roman" w:cs="Times New Roman"/>
        </w:rPr>
      </w:pPr>
      <w:r w:rsidRPr="003F3CC0">
        <w:rPr>
          <w:rFonts w:ascii="Times New Roman" w:hAnsi="Times New Roman" w:cs="Times New Roman"/>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или выписка из Единого государственного реестра юридических лиц, учредительные документы юридического лица;</w:t>
      </w:r>
    </w:p>
    <w:p w14:paraId="0D49EBC5" w14:textId="77777777" w:rsidR="003F3CC0" w:rsidRPr="003F3CC0" w:rsidRDefault="003F3CC0" w:rsidP="00CA36D4">
      <w:pPr>
        <w:pStyle w:val="ConsPlusNormal"/>
        <w:numPr>
          <w:ilvl w:val="0"/>
          <w:numId w:val="13"/>
        </w:numPr>
        <w:ind w:left="0" w:firstLine="709"/>
        <w:jc w:val="both"/>
        <w:rPr>
          <w:rFonts w:ascii="Times New Roman" w:hAnsi="Times New Roman" w:cs="Times New Roman"/>
        </w:rPr>
      </w:pPr>
      <w:r w:rsidRPr="003F3CC0">
        <w:rPr>
          <w:rFonts w:ascii="Times New Roman" w:hAnsi="Times New Roman" w:cs="Times New Roman"/>
        </w:rPr>
        <w:t>выписка из Единого государственного реестра недвижимости о правах на земельный участок;</w:t>
      </w:r>
    </w:p>
    <w:p w14:paraId="67E6A574" w14:textId="77777777" w:rsidR="003F3CC0" w:rsidRPr="003F3CC0" w:rsidRDefault="003F3CC0" w:rsidP="00CA36D4">
      <w:pPr>
        <w:pStyle w:val="ConsPlusNormal"/>
        <w:numPr>
          <w:ilvl w:val="0"/>
          <w:numId w:val="13"/>
        </w:numPr>
        <w:ind w:left="0" w:firstLine="709"/>
        <w:jc w:val="both"/>
        <w:rPr>
          <w:rFonts w:ascii="Times New Roman" w:hAnsi="Times New Roman" w:cs="Times New Roman"/>
        </w:rPr>
      </w:pPr>
      <w:r w:rsidRPr="003F3CC0">
        <w:rPr>
          <w:rFonts w:ascii="Times New Roman" w:hAnsi="Times New Roman" w:cs="Times New Roman"/>
        </w:rPr>
        <w:t>в случае отсутствия сведений о земельном участке в Едином государственном реестре недвижимости справка администрации Каширского муниципального района Воронежской области об отнесении земельного участка к землям, государственная собственность на которые не разграничена;</w:t>
      </w:r>
    </w:p>
    <w:p w14:paraId="16663885" w14:textId="77777777" w:rsidR="003F3CC0" w:rsidRPr="003F3CC0" w:rsidRDefault="003F3CC0" w:rsidP="00CA36D4">
      <w:pPr>
        <w:pStyle w:val="ConsPlusNormal"/>
        <w:numPr>
          <w:ilvl w:val="0"/>
          <w:numId w:val="13"/>
        </w:numPr>
        <w:ind w:left="0" w:firstLine="709"/>
        <w:jc w:val="both"/>
        <w:rPr>
          <w:rFonts w:ascii="Times New Roman" w:hAnsi="Times New Roman" w:cs="Times New Roman"/>
        </w:rPr>
      </w:pPr>
      <w:r w:rsidRPr="003F3CC0">
        <w:rPr>
          <w:rFonts w:ascii="Times New Roman" w:hAnsi="Times New Roman" w:cs="Times New Roman"/>
        </w:rPr>
        <w:t>согласие правообладателя земельного участка на перевод земельного участка из состава земель одной категории в другую;</w:t>
      </w:r>
    </w:p>
    <w:p w14:paraId="6A9316F0"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6) заключение Министерства архитектуры и градостроительства Воронежской области о</w:t>
      </w:r>
      <w:r w:rsidRPr="003F3CC0">
        <w:rPr>
          <w:rFonts w:ascii="Times New Roman" w:hAnsi="Times New Roman"/>
          <w:sz w:val="24"/>
          <w:shd w:val="clear" w:color="auto" w:fill="FFFFFF"/>
        </w:rPr>
        <w:t xml:space="preserve"> соответствии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при переводе из одной категории в другую</w:t>
      </w:r>
      <w:r w:rsidRPr="003F3CC0">
        <w:rPr>
          <w:rFonts w:ascii="Times New Roman" w:hAnsi="Times New Roman"/>
          <w:sz w:val="24"/>
        </w:rPr>
        <w:t>;</w:t>
      </w:r>
    </w:p>
    <w:p w14:paraId="27E3E01D"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7) извлечение (</w:t>
      </w:r>
      <w:proofErr w:type="spellStart"/>
      <w:r w:rsidRPr="003F3CC0">
        <w:rPr>
          <w:rFonts w:ascii="Times New Roman" w:hAnsi="Times New Roman"/>
          <w:sz w:val="24"/>
        </w:rPr>
        <w:t>выкопировка</w:t>
      </w:r>
      <w:proofErr w:type="spellEnd"/>
      <w:r w:rsidRPr="003F3CC0">
        <w:rPr>
          <w:rFonts w:ascii="Times New Roman" w:hAnsi="Times New Roman"/>
          <w:sz w:val="24"/>
        </w:rPr>
        <w:t>) из генерального плана сельского поселения с отображением земельного участка, испрашиваемого к переводу, подготовленное сектором по территориальному планированию и градостроительной деятельности администрации Каширского муниципального района Воронежской области и заверенное Министерством архитектуры и градостроительства Воронежской области;</w:t>
      </w:r>
    </w:p>
    <w:p w14:paraId="6C1973BA"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8) документ о согласовании администрацией Каширского муниципального района Воронежской области осуществления перевода земельного участка (с приложением документов, подтверждающих полномочия лица, подписавшего документ о согласовании);</w:t>
      </w:r>
    </w:p>
    <w:p w14:paraId="27799371"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9) постановление администрации Каширского муниципального района Воронежской области о полном или частичном изъятии земельного участка из хозяйственного использования и оборота в случае перевода земельного участка в категорию земель особо охраняемых территорий и объектов;</w:t>
      </w:r>
    </w:p>
    <w:p w14:paraId="7E1A2D0A"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10) утвержденный порядок отнесения земель к землям особо охраняемых территорий и объектов на территории Каширского муниципального района Воронежской области в случае перевода земельного участка в категорию земель особо охраняемых территорий и объектов;</w:t>
      </w:r>
    </w:p>
    <w:p w14:paraId="4D3ED46A"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11) заключение государственной экологической экспертизы, в случае если ее проведение предусмотрено федеральными законами;</w:t>
      </w:r>
    </w:p>
    <w:p w14:paraId="7E67C30A"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Документы должны быть пронумерованы согласно описи и представлены в двух экземплярах: первый – в подлинниках или надлежащим образом заверенных копиях, второй - в копиях.</w:t>
      </w:r>
    </w:p>
    <w:p w14:paraId="6DB26358" w14:textId="77777777" w:rsidR="003F3CC0" w:rsidRPr="003F3CC0" w:rsidRDefault="003F3CC0" w:rsidP="003F3CC0">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4" w:name="sub_19"/>
      <w:r w:rsidRPr="003F3CC0">
        <w:rPr>
          <w:rFonts w:ascii="Times New Roman" w:hAnsi="Times New Roman" w:cs="Times New Roman"/>
          <w:sz w:val="24"/>
          <w:szCs w:val="24"/>
        </w:rPr>
        <w:t>5.</w:t>
      </w:r>
      <w:bookmarkEnd w:id="4"/>
      <w:r w:rsidRPr="003F3CC0">
        <w:rPr>
          <w:rFonts w:ascii="Times New Roman" w:hAnsi="Times New Roman" w:cs="Times New Roman"/>
          <w:sz w:val="24"/>
          <w:szCs w:val="24"/>
        </w:rPr>
        <w:t xml:space="preserve"> </w:t>
      </w:r>
      <w:bookmarkStart w:id="5" w:name="sub_110"/>
      <w:r w:rsidRPr="003F3CC0">
        <w:rPr>
          <w:rFonts w:ascii="Times New Roman" w:hAnsi="Times New Roman" w:cs="Times New Roman"/>
          <w:sz w:val="24"/>
          <w:szCs w:val="24"/>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Единого государственного реестра недвижимости о категории земель или земельных участков.</w:t>
      </w:r>
    </w:p>
    <w:bookmarkEnd w:id="5"/>
    <w:p w14:paraId="6F9A2BD0" w14:textId="77777777" w:rsidR="003F3CC0" w:rsidRPr="003F3CC0" w:rsidRDefault="003F3CC0" w:rsidP="003F3CC0">
      <w:pPr>
        <w:pStyle w:val="ConsPlusNormal"/>
        <w:ind w:firstLine="709"/>
        <w:jc w:val="right"/>
        <w:rPr>
          <w:rFonts w:ascii="Times New Roman" w:hAnsi="Times New Roman" w:cs="Times New Roman"/>
        </w:rPr>
      </w:pPr>
      <w:r w:rsidRPr="003F3CC0">
        <w:rPr>
          <w:rFonts w:ascii="Times New Roman" w:hAnsi="Times New Roman" w:cs="Times New Roman"/>
        </w:rPr>
        <w:br w:type="page"/>
      </w:r>
      <w:r w:rsidRPr="003F3CC0">
        <w:rPr>
          <w:rFonts w:ascii="Times New Roman" w:hAnsi="Times New Roman" w:cs="Times New Roman"/>
        </w:rPr>
        <w:lastRenderedPageBreak/>
        <w:t>Приложение № 2</w:t>
      </w:r>
    </w:p>
    <w:p w14:paraId="088FCCB7" w14:textId="77777777" w:rsidR="003F3CC0" w:rsidRPr="003F3CC0" w:rsidRDefault="003F3CC0" w:rsidP="003F3CC0">
      <w:pPr>
        <w:pStyle w:val="ConsPlusNormal"/>
        <w:ind w:firstLine="709"/>
        <w:jc w:val="right"/>
        <w:rPr>
          <w:rFonts w:ascii="Times New Roman" w:hAnsi="Times New Roman" w:cs="Times New Roman"/>
        </w:rPr>
      </w:pPr>
      <w:r w:rsidRPr="003F3CC0">
        <w:rPr>
          <w:rFonts w:ascii="Times New Roman" w:hAnsi="Times New Roman" w:cs="Times New Roman"/>
        </w:rPr>
        <w:t>к решению Совета народных депутатов</w:t>
      </w:r>
    </w:p>
    <w:p w14:paraId="0FAD4F97" w14:textId="77777777" w:rsidR="003F3CC0" w:rsidRPr="003F3CC0" w:rsidRDefault="003F3CC0" w:rsidP="003F3CC0">
      <w:pPr>
        <w:pStyle w:val="ConsPlusNormal"/>
        <w:ind w:firstLine="709"/>
        <w:jc w:val="right"/>
        <w:rPr>
          <w:rFonts w:ascii="Times New Roman" w:hAnsi="Times New Roman" w:cs="Times New Roman"/>
        </w:rPr>
      </w:pPr>
      <w:r w:rsidRPr="003F3CC0">
        <w:rPr>
          <w:rFonts w:ascii="Times New Roman" w:hAnsi="Times New Roman" w:cs="Times New Roman"/>
        </w:rPr>
        <w:t xml:space="preserve"> Каширского муниципального района</w:t>
      </w:r>
    </w:p>
    <w:p w14:paraId="06D315CC" w14:textId="77777777" w:rsidR="003F3CC0" w:rsidRPr="003F3CC0" w:rsidRDefault="003F3CC0" w:rsidP="003F3CC0">
      <w:pPr>
        <w:pStyle w:val="ConsPlusNormal"/>
        <w:ind w:firstLine="709"/>
        <w:jc w:val="right"/>
        <w:rPr>
          <w:rFonts w:ascii="Times New Roman" w:hAnsi="Times New Roman" w:cs="Times New Roman"/>
        </w:rPr>
      </w:pPr>
      <w:r w:rsidRPr="003F3CC0">
        <w:rPr>
          <w:rFonts w:ascii="Times New Roman" w:hAnsi="Times New Roman" w:cs="Times New Roman"/>
        </w:rPr>
        <w:t xml:space="preserve"> Воронежской области</w:t>
      </w:r>
    </w:p>
    <w:p w14:paraId="6AF7E097" w14:textId="112D0C79" w:rsidR="003F3CC0" w:rsidRPr="003F3CC0" w:rsidRDefault="003F3CC0" w:rsidP="003F3CC0">
      <w:pPr>
        <w:pStyle w:val="ConsPlusNormal"/>
        <w:ind w:firstLine="709"/>
        <w:jc w:val="right"/>
        <w:rPr>
          <w:rFonts w:ascii="Times New Roman" w:hAnsi="Times New Roman" w:cs="Times New Roman"/>
        </w:rPr>
      </w:pPr>
      <w:r w:rsidRPr="003F3CC0">
        <w:rPr>
          <w:rFonts w:ascii="Times New Roman" w:hAnsi="Times New Roman" w:cs="Times New Roman"/>
        </w:rPr>
        <w:t xml:space="preserve"> от 8 декабря 2023 года №_164_</w:t>
      </w:r>
    </w:p>
    <w:p w14:paraId="426FE483" w14:textId="77777777" w:rsidR="003F3CC0" w:rsidRPr="003F3CC0" w:rsidRDefault="003F3CC0" w:rsidP="003F3CC0">
      <w:pPr>
        <w:pStyle w:val="ConsPlusNormal"/>
        <w:ind w:firstLine="709"/>
        <w:jc w:val="right"/>
        <w:outlineLvl w:val="1"/>
        <w:rPr>
          <w:rFonts w:ascii="Times New Roman" w:hAnsi="Times New Roman" w:cs="Times New Roman"/>
        </w:rPr>
      </w:pPr>
    </w:p>
    <w:p w14:paraId="599E3F65" w14:textId="77777777" w:rsidR="003F3CC0" w:rsidRPr="003F3CC0" w:rsidRDefault="003F3CC0" w:rsidP="003F3CC0">
      <w:pPr>
        <w:pStyle w:val="ConsPlusNormal"/>
        <w:ind w:firstLine="709"/>
        <w:jc w:val="center"/>
        <w:rPr>
          <w:rFonts w:ascii="Times New Roman" w:hAnsi="Times New Roman" w:cs="Times New Roman"/>
          <w:b/>
        </w:rPr>
      </w:pPr>
      <w:bookmarkStart w:id="6" w:name="P176"/>
      <w:bookmarkEnd w:id="6"/>
      <w:r w:rsidRPr="003F3CC0">
        <w:rPr>
          <w:rFonts w:ascii="Times New Roman" w:hAnsi="Times New Roman" w:cs="Times New Roman"/>
          <w:b/>
        </w:rPr>
        <w:t>Порядок</w:t>
      </w:r>
    </w:p>
    <w:p w14:paraId="26F2DC4F" w14:textId="77777777" w:rsidR="003F3CC0" w:rsidRPr="003F3CC0" w:rsidRDefault="003F3CC0" w:rsidP="003F3CC0">
      <w:pPr>
        <w:pStyle w:val="ConsPlusNormal"/>
        <w:ind w:firstLine="709"/>
        <w:jc w:val="center"/>
        <w:rPr>
          <w:rFonts w:ascii="Times New Roman" w:hAnsi="Times New Roman" w:cs="Times New Roman"/>
          <w:b/>
        </w:rPr>
      </w:pPr>
      <w:r w:rsidRPr="003F3CC0">
        <w:rPr>
          <w:rFonts w:ascii="Times New Roman" w:hAnsi="Times New Roman" w:cs="Times New Roman"/>
          <w:b/>
        </w:rPr>
        <w:t>использования и охраны земель особо охраняемых территорий рекреационного назначения Каширского муниципального района Воронежской области</w:t>
      </w:r>
    </w:p>
    <w:p w14:paraId="4DFA9BA3" w14:textId="77777777" w:rsidR="003F3CC0" w:rsidRPr="003F3CC0" w:rsidRDefault="003F3CC0" w:rsidP="003F3CC0">
      <w:pPr>
        <w:pStyle w:val="ConsPlusNormal"/>
        <w:ind w:firstLine="709"/>
        <w:jc w:val="center"/>
        <w:rPr>
          <w:rFonts w:ascii="Times New Roman" w:hAnsi="Times New Roman" w:cs="Times New Roman"/>
          <w:b/>
        </w:rPr>
      </w:pPr>
    </w:p>
    <w:p w14:paraId="2231AD5C" w14:textId="77777777" w:rsidR="003F3CC0" w:rsidRPr="003F3CC0" w:rsidRDefault="003F3CC0" w:rsidP="00CA36D4">
      <w:pPr>
        <w:pStyle w:val="ConsPlusNormal"/>
        <w:numPr>
          <w:ilvl w:val="0"/>
          <w:numId w:val="14"/>
        </w:numPr>
        <w:ind w:left="0" w:firstLine="709"/>
        <w:jc w:val="both"/>
        <w:rPr>
          <w:rFonts w:ascii="Times New Roman" w:hAnsi="Times New Roman" w:cs="Times New Roman"/>
        </w:rPr>
      </w:pPr>
      <w:r w:rsidRPr="003F3CC0">
        <w:rPr>
          <w:rFonts w:ascii="Times New Roman" w:hAnsi="Times New Roman" w:cs="Times New Roman"/>
        </w:rPr>
        <w:t>Земельные участки, включенные в состав зон особо охраняемых территорий рекреационного назначения, используются в соответствии с требованиями земельного законодательства Российской Федерации и Воронежской области, настоящего Порядка, других муниципальных правовых актов органов местного самоуправления Каширского муниципального района Воронежской области, исходя из принципов сохранения и улучшения земель особо охраняемых территорий рекреационного назначения.</w:t>
      </w:r>
    </w:p>
    <w:p w14:paraId="66D46089" w14:textId="77777777" w:rsidR="003F3CC0" w:rsidRPr="003F3CC0" w:rsidRDefault="003F3CC0" w:rsidP="00CA36D4">
      <w:pPr>
        <w:pStyle w:val="ConsPlusNormal"/>
        <w:numPr>
          <w:ilvl w:val="0"/>
          <w:numId w:val="14"/>
        </w:numPr>
        <w:ind w:left="0" w:firstLine="709"/>
        <w:jc w:val="both"/>
        <w:rPr>
          <w:rFonts w:ascii="Times New Roman" w:hAnsi="Times New Roman" w:cs="Times New Roman"/>
        </w:rPr>
      </w:pPr>
      <w:r w:rsidRPr="003F3CC0">
        <w:rPr>
          <w:rFonts w:ascii="Times New Roman" w:hAnsi="Times New Roman" w:cs="Times New Roman"/>
        </w:rPr>
        <w:t xml:space="preserve">Для всех зон особо охраняемых территорий рекреационного назначения устанавливается особый правовой режим, ограничивающий или запрещающий виды деятельности, не совместимые с основным назначением этих территорий и (или) оказывающие на них негативное (вредное) воздействие. </w:t>
      </w:r>
    </w:p>
    <w:p w14:paraId="7C8857DC" w14:textId="77777777" w:rsidR="003F3CC0" w:rsidRPr="003F3CC0" w:rsidRDefault="003F3CC0" w:rsidP="00CA36D4">
      <w:pPr>
        <w:pStyle w:val="ConsPlusNormal"/>
        <w:numPr>
          <w:ilvl w:val="0"/>
          <w:numId w:val="14"/>
        </w:numPr>
        <w:ind w:left="0" w:firstLine="709"/>
        <w:jc w:val="both"/>
        <w:rPr>
          <w:rFonts w:ascii="Times New Roman" w:hAnsi="Times New Roman" w:cs="Times New Roman"/>
        </w:rPr>
      </w:pPr>
      <w:r w:rsidRPr="003F3CC0">
        <w:rPr>
          <w:rFonts w:ascii="Times New Roman" w:hAnsi="Times New Roman" w:cs="Times New Roman"/>
        </w:rPr>
        <w:t>Интересы охраны земель особо охраняемых территорий рекреационного назначения приоритетны перед интересами их использования.</w:t>
      </w:r>
    </w:p>
    <w:p w14:paraId="159F88F0" w14:textId="77777777"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4. На землях рекреационного назначения запрещается деятельность, не соответствующая их целевому назначению.</w:t>
      </w:r>
    </w:p>
    <w:p w14:paraId="245515F6" w14:textId="3B4BBF72" w:rsidR="003F3CC0" w:rsidRPr="003F3CC0" w:rsidRDefault="003F3CC0" w:rsidP="003F3CC0">
      <w:pPr>
        <w:pStyle w:val="a7"/>
        <w:ind w:firstLine="709"/>
        <w:rPr>
          <w:rFonts w:ascii="Times New Roman" w:hAnsi="Times New Roman"/>
          <w:sz w:val="24"/>
        </w:rPr>
      </w:pPr>
      <w:r w:rsidRPr="003F3CC0">
        <w:rPr>
          <w:rFonts w:ascii="Times New Roman" w:hAnsi="Times New Roman"/>
          <w:sz w:val="24"/>
        </w:rPr>
        <w:t>5. Использование земель особо охраняемых территорий рекреационного назначения допускается только в соответствии с их целевым характером.</w:t>
      </w:r>
    </w:p>
    <w:p w14:paraId="6F384FBD"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6. Охрана земель особо охраняемых территорий рекреационного назначения включает в себя:</w:t>
      </w:r>
    </w:p>
    <w:p w14:paraId="5E57E98A"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6.1. Наблюдение за состоянием земель особо охраняемых территорий рекреационного назначения;</w:t>
      </w:r>
    </w:p>
    <w:p w14:paraId="6DA731EA"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6.2. Осуществление мероприятий по поддержанию земель особо охраняемых территорий рекреационного назначения в состоянии, соответствующем их назначению;</w:t>
      </w:r>
    </w:p>
    <w:p w14:paraId="4232D598"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6.3. Реализацию комплексных программ, направленных на охрану земель особо охраняемых территорий рекреационного назначения;</w:t>
      </w:r>
    </w:p>
    <w:p w14:paraId="3338FE2A" w14:textId="77777777" w:rsidR="003F3CC0" w:rsidRPr="003F3CC0" w:rsidRDefault="003F3CC0" w:rsidP="003F3CC0">
      <w:pPr>
        <w:pStyle w:val="ConsPlusNormal"/>
        <w:ind w:firstLine="709"/>
        <w:jc w:val="both"/>
        <w:rPr>
          <w:rFonts w:ascii="Times New Roman" w:hAnsi="Times New Roman" w:cs="Times New Roman"/>
        </w:rPr>
      </w:pPr>
      <w:r w:rsidRPr="003F3CC0">
        <w:rPr>
          <w:rFonts w:ascii="Times New Roman" w:hAnsi="Times New Roman" w:cs="Times New Roman"/>
        </w:rPr>
        <w:t>6.4. Привлечение виновных лиц к ответственности, предусмотренной законодательством Российской Федерации и Воронежской области, за несоблюдение режима охраны и использования земель особо охраняемых территорий рекреационного назначения;</w:t>
      </w:r>
    </w:p>
    <w:p w14:paraId="2C7B51D9" w14:textId="77777777" w:rsidR="003F3CC0" w:rsidRPr="003F3CC0" w:rsidRDefault="003F3CC0" w:rsidP="00CA36D4">
      <w:pPr>
        <w:pStyle w:val="ConsPlusNormal"/>
        <w:numPr>
          <w:ilvl w:val="0"/>
          <w:numId w:val="15"/>
        </w:numPr>
        <w:ind w:left="0" w:firstLine="709"/>
        <w:jc w:val="both"/>
        <w:rPr>
          <w:rFonts w:ascii="Times New Roman" w:hAnsi="Times New Roman" w:cs="Times New Roman"/>
        </w:rPr>
      </w:pPr>
      <w:r w:rsidRPr="003F3CC0">
        <w:rPr>
          <w:rFonts w:ascii="Times New Roman" w:hAnsi="Times New Roman" w:cs="Times New Roman"/>
        </w:rPr>
        <w:t>Контроль за соблюдением порядка использования и охраны особо охраняемых территорий рекреационного назначения осуществляется администрацией Каширского муниципального района Воронежской области.</w:t>
      </w:r>
    </w:p>
    <w:p w14:paraId="11FFBB57" w14:textId="77777777" w:rsidR="003F3CC0" w:rsidRPr="003F3CC0" w:rsidRDefault="003F3CC0" w:rsidP="003F3CC0">
      <w:pPr>
        <w:pStyle w:val="ConsPlusNormal"/>
        <w:ind w:firstLine="709"/>
        <w:jc w:val="center"/>
        <w:outlineLvl w:val="0"/>
        <w:rPr>
          <w:rFonts w:ascii="Times New Roman" w:hAnsi="Times New Roman" w:cs="Times New Roman"/>
        </w:rPr>
      </w:pPr>
      <w:r w:rsidRPr="003F3CC0">
        <w:rPr>
          <w:rFonts w:ascii="Times New Roman" w:hAnsi="Times New Roman" w:cs="Times New Roman"/>
        </w:rPr>
        <w:t xml:space="preserve"> </w:t>
      </w:r>
    </w:p>
    <w:p w14:paraId="2D07C9F3" w14:textId="77777777" w:rsidR="003F3CC0" w:rsidRPr="003F3CC0" w:rsidRDefault="003F3CC0" w:rsidP="003F3CC0">
      <w:pPr>
        <w:pStyle w:val="af4"/>
        <w:ind w:firstLine="709"/>
        <w:rPr>
          <w:bCs/>
          <w:sz w:val="24"/>
          <w:szCs w:val="24"/>
        </w:rPr>
      </w:pPr>
    </w:p>
    <w:p w14:paraId="1EDB43A6" w14:textId="77777777" w:rsidR="003F3CC0" w:rsidRPr="003F3CC0" w:rsidRDefault="003F3CC0" w:rsidP="003F3CC0">
      <w:pPr>
        <w:pStyle w:val="af4"/>
        <w:ind w:firstLine="709"/>
        <w:rPr>
          <w:b w:val="0"/>
          <w:bCs/>
          <w:sz w:val="24"/>
          <w:szCs w:val="24"/>
        </w:rPr>
      </w:pPr>
      <w:r w:rsidRPr="003F3CC0">
        <w:rPr>
          <w:bCs/>
          <w:sz w:val="24"/>
          <w:szCs w:val="24"/>
        </w:rPr>
        <w:t xml:space="preserve">СОВЕТ НАРОДНЫХ ДЕПУТАТОВ </w:t>
      </w:r>
    </w:p>
    <w:p w14:paraId="5CBEFF02" w14:textId="77777777" w:rsidR="003F3CC0" w:rsidRPr="003F3CC0" w:rsidRDefault="003F3CC0" w:rsidP="003F3CC0">
      <w:pPr>
        <w:pStyle w:val="af4"/>
        <w:ind w:firstLine="709"/>
        <w:rPr>
          <w:b w:val="0"/>
          <w:bCs/>
          <w:sz w:val="24"/>
          <w:szCs w:val="24"/>
        </w:rPr>
      </w:pPr>
      <w:r w:rsidRPr="003F3CC0">
        <w:rPr>
          <w:bCs/>
          <w:sz w:val="24"/>
          <w:szCs w:val="24"/>
        </w:rPr>
        <w:t xml:space="preserve">КАШИРСКОГО МУНИЦИПАЛЬНОГО РАЙОНА </w:t>
      </w:r>
    </w:p>
    <w:p w14:paraId="2649E969" w14:textId="77777777" w:rsidR="003F3CC0" w:rsidRPr="003F3CC0" w:rsidRDefault="003F3CC0" w:rsidP="003F3CC0">
      <w:pPr>
        <w:pStyle w:val="af4"/>
        <w:ind w:firstLine="709"/>
        <w:rPr>
          <w:b w:val="0"/>
          <w:bCs/>
          <w:sz w:val="24"/>
          <w:szCs w:val="24"/>
        </w:rPr>
      </w:pPr>
      <w:r w:rsidRPr="003F3CC0">
        <w:rPr>
          <w:bCs/>
          <w:sz w:val="24"/>
          <w:szCs w:val="24"/>
        </w:rPr>
        <w:t>ВОРОНЕЖСКОЙ ОБЛАСТИ</w:t>
      </w:r>
    </w:p>
    <w:p w14:paraId="7C8C3A61" w14:textId="77777777" w:rsidR="003F3CC0" w:rsidRPr="003F3CC0" w:rsidRDefault="003F3CC0" w:rsidP="003F3CC0">
      <w:pPr>
        <w:pStyle w:val="af4"/>
        <w:ind w:firstLine="709"/>
        <w:rPr>
          <w:b w:val="0"/>
          <w:bCs/>
          <w:sz w:val="24"/>
          <w:szCs w:val="24"/>
        </w:rPr>
      </w:pPr>
    </w:p>
    <w:p w14:paraId="2AA8A841" w14:textId="77777777" w:rsidR="003F3CC0" w:rsidRPr="003F3CC0" w:rsidRDefault="003F3CC0" w:rsidP="003F3CC0">
      <w:pPr>
        <w:pStyle w:val="af4"/>
        <w:ind w:firstLine="709"/>
        <w:rPr>
          <w:b w:val="0"/>
          <w:bCs/>
          <w:sz w:val="24"/>
          <w:szCs w:val="24"/>
        </w:rPr>
      </w:pPr>
      <w:r w:rsidRPr="003F3CC0">
        <w:rPr>
          <w:bCs/>
          <w:sz w:val="24"/>
          <w:szCs w:val="24"/>
        </w:rPr>
        <w:t>РЕШЕНИЕ</w:t>
      </w:r>
    </w:p>
    <w:p w14:paraId="234B999C" w14:textId="77777777" w:rsidR="003F3CC0" w:rsidRPr="003F3CC0" w:rsidRDefault="003F3CC0" w:rsidP="003F3CC0">
      <w:pPr>
        <w:pStyle w:val="a7"/>
        <w:ind w:firstLine="709"/>
        <w:contextualSpacing/>
        <w:rPr>
          <w:rFonts w:ascii="Times New Roman" w:hAnsi="Times New Roman"/>
          <w:bCs/>
          <w:sz w:val="24"/>
        </w:rPr>
      </w:pPr>
    </w:p>
    <w:p w14:paraId="2650C0E7" w14:textId="77777777" w:rsidR="003F3CC0" w:rsidRPr="003F3CC0" w:rsidRDefault="003F3CC0" w:rsidP="003F3CC0">
      <w:pPr>
        <w:pStyle w:val="a7"/>
        <w:contextualSpacing/>
        <w:rPr>
          <w:rFonts w:ascii="Times New Roman" w:hAnsi="Times New Roman"/>
          <w:bCs/>
          <w:sz w:val="24"/>
        </w:rPr>
      </w:pPr>
      <w:r w:rsidRPr="003F3CC0">
        <w:rPr>
          <w:rFonts w:ascii="Times New Roman" w:hAnsi="Times New Roman"/>
          <w:bCs/>
          <w:sz w:val="24"/>
        </w:rPr>
        <w:t>от 8 декабря 2023 года № _165__</w:t>
      </w:r>
    </w:p>
    <w:p w14:paraId="03051F7C" w14:textId="77777777" w:rsidR="003F3CC0" w:rsidRPr="003F3CC0" w:rsidRDefault="003F3CC0" w:rsidP="003F3CC0">
      <w:pPr>
        <w:pStyle w:val="a7"/>
        <w:ind w:firstLine="426"/>
        <w:contextualSpacing/>
        <w:rPr>
          <w:rFonts w:ascii="Times New Roman" w:hAnsi="Times New Roman"/>
          <w:sz w:val="24"/>
        </w:rPr>
      </w:pPr>
      <w:r w:rsidRPr="003F3CC0">
        <w:rPr>
          <w:rFonts w:ascii="Times New Roman" w:hAnsi="Times New Roman"/>
          <w:sz w:val="24"/>
        </w:rPr>
        <w:lastRenderedPageBreak/>
        <w:t>с. Каширское</w:t>
      </w:r>
    </w:p>
    <w:p w14:paraId="7695890C" w14:textId="77777777" w:rsidR="003F3CC0" w:rsidRPr="003F3CC0" w:rsidRDefault="003F3CC0" w:rsidP="003F3CC0">
      <w:pPr>
        <w:pStyle w:val="Title"/>
        <w:spacing w:before="0" w:after="0"/>
        <w:ind w:firstLine="709"/>
        <w:jc w:val="both"/>
        <w:rPr>
          <w:rFonts w:ascii="Times New Roman" w:hAnsi="Times New Roman" w:cs="Times New Roman"/>
          <w:sz w:val="24"/>
          <w:szCs w:val="24"/>
        </w:rPr>
      </w:pPr>
    </w:p>
    <w:p w14:paraId="61B7899F" w14:textId="77777777" w:rsidR="003F3CC0" w:rsidRPr="003F3CC0" w:rsidRDefault="003F3CC0" w:rsidP="003F3CC0">
      <w:pPr>
        <w:pStyle w:val="Title"/>
        <w:spacing w:before="0" w:after="0"/>
        <w:ind w:right="5102" w:firstLine="0"/>
        <w:jc w:val="both"/>
        <w:rPr>
          <w:rFonts w:ascii="Times New Roman" w:hAnsi="Times New Roman" w:cs="Times New Roman"/>
          <w:sz w:val="24"/>
          <w:szCs w:val="24"/>
        </w:rPr>
      </w:pPr>
      <w:r w:rsidRPr="003F3CC0">
        <w:rPr>
          <w:rFonts w:ascii="Times New Roman" w:hAnsi="Times New Roman" w:cs="Times New Roman"/>
          <w:sz w:val="24"/>
          <w:szCs w:val="24"/>
        </w:rPr>
        <w:t>О дорожном фонде Каширского муниципального района Воронежской области</w:t>
      </w:r>
    </w:p>
    <w:p w14:paraId="592777B2" w14:textId="77777777" w:rsidR="003F3CC0" w:rsidRPr="003F3CC0" w:rsidRDefault="003F3CC0" w:rsidP="003F3CC0">
      <w:pPr>
        <w:widowControl w:val="0"/>
        <w:autoSpaceDE w:val="0"/>
        <w:autoSpaceDN w:val="0"/>
        <w:adjustRightInd w:val="0"/>
        <w:spacing w:after="0" w:line="240" w:lineRule="auto"/>
        <w:ind w:firstLine="709"/>
        <w:rPr>
          <w:rFonts w:ascii="Times New Roman" w:hAnsi="Times New Roman" w:cs="Times New Roman"/>
          <w:sz w:val="24"/>
          <w:szCs w:val="24"/>
        </w:rPr>
      </w:pPr>
    </w:p>
    <w:p w14:paraId="5A27C6D2" w14:textId="77777777" w:rsidR="003F3CC0" w:rsidRPr="003F3CC0" w:rsidRDefault="003F3CC0" w:rsidP="00D03F9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В соответствии со статьей 179.4 Бюджетного кодекса Российской Федерации, Ф</w:t>
      </w:r>
      <w:r w:rsidRPr="003F3CC0">
        <w:rPr>
          <w:rFonts w:ascii="Times New Roman" w:hAnsi="Times New Roman" w:cs="Times New Roman"/>
          <w:sz w:val="24"/>
          <w:szCs w:val="24"/>
          <w:shd w:val="clear" w:color="auto" w:fill="FFFFFF"/>
        </w:rPr>
        <w:t>едеральным законом от 06.10.2003 N 131-ФЗ «Об общих принципах организации местного самоуправления в Российской Федерации»,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3F3CC0">
        <w:rPr>
          <w:rFonts w:ascii="Times New Roman" w:hAnsi="Times New Roman" w:cs="Times New Roman"/>
          <w:sz w:val="24"/>
          <w:szCs w:val="24"/>
        </w:rPr>
        <w:t xml:space="preserve"> в целях повышения эффективности решения вопросов дорожной деятельности в Каширском муниципальном районе, Совет народных депутатов Каширского муниципального района Воронежской области</w:t>
      </w:r>
    </w:p>
    <w:p w14:paraId="43035A5A" w14:textId="77777777" w:rsidR="003F3CC0" w:rsidRPr="003F3CC0" w:rsidRDefault="003F3CC0" w:rsidP="003F3CC0">
      <w:pPr>
        <w:pStyle w:val="af4"/>
        <w:ind w:firstLine="709"/>
        <w:rPr>
          <w:sz w:val="24"/>
          <w:szCs w:val="24"/>
        </w:rPr>
      </w:pPr>
    </w:p>
    <w:p w14:paraId="72AE1665" w14:textId="77777777" w:rsidR="003F3CC0" w:rsidRPr="003F3CC0" w:rsidRDefault="003F3CC0" w:rsidP="003F3CC0">
      <w:pPr>
        <w:pStyle w:val="af4"/>
        <w:ind w:firstLine="709"/>
        <w:rPr>
          <w:b w:val="0"/>
          <w:sz w:val="24"/>
          <w:szCs w:val="24"/>
        </w:rPr>
      </w:pPr>
      <w:r w:rsidRPr="003F3CC0">
        <w:rPr>
          <w:sz w:val="24"/>
          <w:szCs w:val="24"/>
        </w:rPr>
        <w:t>РЕШИЛ:</w:t>
      </w:r>
    </w:p>
    <w:p w14:paraId="1B9E0985" w14:textId="77777777" w:rsidR="003F3CC0" w:rsidRPr="003F3CC0" w:rsidRDefault="003F3CC0" w:rsidP="003F3CC0">
      <w:pPr>
        <w:spacing w:after="0" w:line="240" w:lineRule="auto"/>
        <w:rPr>
          <w:rFonts w:ascii="Times New Roman" w:hAnsi="Times New Roman" w:cs="Times New Roman"/>
          <w:sz w:val="24"/>
          <w:szCs w:val="24"/>
        </w:rPr>
      </w:pPr>
    </w:p>
    <w:p w14:paraId="18DFEB4A" w14:textId="77777777"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 xml:space="preserve"> 1. Утвердить Положение о муниципальном дорожном фонде Каширского муниципального района Воронежской области согласно Приложению № 1 к настоящему решению.</w:t>
      </w:r>
    </w:p>
    <w:p w14:paraId="615243A8" w14:textId="77777777"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2. Утвердить Порядок формирования и использования бюджетных ассигнований дорожного фонда Каширского муниципального района Воронежской области согласно Приложению № 2 к настоящему решению.</w:t>
      </w:r>
    </w:p>
    <w:p w14:paraId="2BFA72B4" w14:textId="77777777" w:rsidR="003F3CC0" w:rsidRPr="003F3CC0" w:rsidRDefault="003F3CC0" w:rsidP="003F3CC0">
      <w:pPr>
        <w:widowControl w:val="0"/>
        <w:autoSpaceDE w:val="0"/>
        <w:autoSpaceDN w:val="0"/>
        <w:adjustRightInd w:val="0"/>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3. Признать утратившим силу Решение Совета народных депутатов Каширского муниципального района Воронежской области от 24.12.2013 г. № 262 «О дорожном фонде Каширского муниципального района Воронежской области».</w:t>
      </w:r>
    </w:p>
    <w:p w14:paraId="420F21BB" w14:textId="6031AD33"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 xml:space="preserve">4. Опубликовать настоящее решение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w:t>
      </w:r>
    </w:p>
    <w:p w14:paraId="598DE191" w14:textId="46085FA5"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5. Настоящее решение вступает в силу 01.01.2024 года.</w:t>
      </w:r>
    </w:p>
    <w:p w14:paraId="33136153" w14:textId="16059797"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 xml:space="preserve">6. </w:t>
      </w:r>
      <w:r w:rsidRPr="003F3CC0">
        <w:rPr>
          <w:rFonts w:ascii="Times New Roman" w:hAnsi="Times New Roman" w:cs="Times New Roman"/>
          <w:sz w:val="24"/>
          <w:szCs w:val="24"/>
          <w:lang w:eastAsia="ar-SA"/>
        </w:rPr>
        <w:t>Контроль за исполнением настоящего решения возложить на председателя постоянной комиссии по бюджету, налогам и финансам Совета народных депутатов Каширского муниципального района А.Н. Панова и главу администрации Каширского муниципального района А.И. Пономарева</w:t>
      </w:r>
      <w:r w:rsidRPr="003F3CC0">
        <w:rPr>
          <w:rFonts w:ascii="Times New Roman" w:hAnsi="Times New Roman" w:cs="Times New Roman"/>
          <w:sz w:val="24"/>
          <w:szCs w:val="24"/>
        </w:rPr>
        <w:t>.</w:t>
      </w:r>
    </w:p>
    <w:p w14:paraId="09898B57" w14:textId="77777777" w:rsidR="003F3CC0" w:rsidRPr="003F3CC0" w:rsidRDefault="003F3CC0" w:rsidP="003F3CC0">
      <w:pPr>
        <w:tabs>
          <w:tab w:val="left" w:pos="1620"/>
        </w:tabs>
        <w:spacing w:after="0" w:line="240" w:lineRule="auto"/>
        <w:ind w:firstLine="709"/>
        <w:rPr>
          <w:rFonts w:ascii="Times New Roman" w:hAnsi="Times New Roman" w:cs="Times New Roman"/>
          <w:sz w:val="24"/>
          <w:szCs w:val="24"/>
        </w:rPr>
      </w:pPr>
      <w:r w:rsidRPr="003F3CC0">
        <w:rPr>
          <w:rFonts w:ascii="Times New Roman" w:hAnsi="Times New Roman" w:cs="Times New Roman"/>
          <w:sz w:val="24"/>
          <w:szCs w:val="24"/>
        </w:rPr>
        <w:t xml:space="preserve"> </w:t>
      </w:r>
    </w:p>
    <w:p w14:paraId="7CB34871" w14:textId="77777777" w:rsidR="003F3CC0" w:rsidRPr="003F3CC0" w:rsidRDefault="003F3CC0" w:rsidP="003F3CC0">
      <w:pPr>
        <w:tabs>
          <w:tab w:val="left" w:pos="1620"/>
        </w:tabs>
        <w:spacing w:after="0" w:line="240" w:lineRule="auto"/>
        <w:ind w:firstLine="709"/>
        <w:rPr>
          <w:rFonts w:ascii="Times New Roman" w:hAnsi="Times New Roman" w:cs="Times New Roman"/>
          <w:sz w:val="24"/>
          <w:szCs w:val="24"/>
        </w:rPr>
      </w:pPr>
    </w:p>
    <w:tbl>
      <w:tblPr>
        <w:tblW w:w="5000" w:type="pct"/>
        <w:tblLook w:val="04A0" w:firstRow="1" w:lastRow="0" w:firstColumn="1" w:lastColumn="0" w:noHBand="0" w:noVBand="1"/>
      </w:tblPr>
      <w:tblGrid>
        <w:gridCol w:w="7568"/>
        <w:gridCol w:w="2854"/>
      </w:tblGrid>
      <w:tr w:rsidR="003F3CC0" w:rsidRPr="003F3CC0" w14:paraId="6E1F6156" w14:textId="77777777" w:rsidTr="00D03F94">
        <w:trPr>
          <w:trHeight w:val="80"/>
        </w:trPr>
        <w:tc>
          <w:tcPr>
            <w:tcW w:w="3631" w:type="pct"/>
            <w:shd w:val="clear" w:color="auto" w:fill="auto"/>
          </w:tcPr>
          <w:p w14:paraId="04EF0DF7" w14:textId="77777777" w:rsidR="003F3CC0" w:rsidRPr="003F3CC0" w:rsidRDefault="003F3CC0" w:rsidP="003F3CC0">
            <w:pPr>
              <w:spacing w:after="0" w:line="240" w:lineRule="auto"/>
              <w:rPr>
                <w:rFonts w:ascii="Times New Roman" w:eastAsia="Calibri" w:hAnsi="Times New Roman" w:cs="Times New Roman"/>
                <w:b/>
                <w:sz w:val="24"/>
                <w:szCs w:val="24"/>
              </w:rPr>
            </w:pPr>
            <w:r w:rsidRPr="003F3CC0">
              <w:rPr>
                <w:rFonts w:ascii="Times New Roman" w:hAnsi="Times New Roman" w:cs="Times New Roman"/>
                <w:b/>
                <w:sz w:val="24"/>
                <w:szCs w:val="24"/>
              </w:rPr>
              <w:t xml:space="preserve">Глава Каширского муниципального района </w:t>
            </w:r>
          </w:p>
        </w:tc>
        <w:tc>
          <w:tcPr>
            <w:tcW w:w="1369" w:type="pct"/>
            <w:shd w:val="clear" w:color="auto" w:fill="auto"/>
          </w:tcPr>
          <w:p w14:paraId="61F77A65" w14:textId="77777777" w:rsidR="003F3CC0" w:rsidRPr="003F3CC0" w:rsidRDefault="003F3CC0" w:rsidP="003F3CC0">
            <w:pPr>
              <w:tabs>
                <w:tab w:val="left" w:pos="567"/>
              </w:tabs>
              <w:spacing w:after="0" w:line="240" w:lineRule="auto"/>
              <w:ind w:firstLine="709"/>
              <w:jc w:val="right"/>
              <w:rPr>
                <w:rFonts w:ascii="Times New Roman" w:eastAsia="Calibri" w:hAnsi="Times New Roman" w:cs="Times New Roman"/>
                <w:b/>
                <w:sz w:val="24"/>
                <w:szCs w:val="24"/>
              </w:rPr>
            </w:pPr>
            <w:r w:rsidRPr="003F3CC0">
              <w:rPr>
                <w:rFonts w:ascii="Times New Roman" w:hAnsi="Times New Roman" w:cs="Times New Roman"/>
                <w:b/>
                <w:sz w:val="24"/>
                <w:szCs w:val="24"/>
              </w:rPr>
              <w:t>А.П. Воронов</w:t>
            </w:r>
          </w:p>
        </w:tc>
      </w:tr>
    </w:tbl>
    <w:p w14:paraId="65484EA8" w14:textId="05A90AB5" w:rsidR="003F3CC0" w:rsidRPr="003F3CC0" w:rsidRDefault="003F3CC0" w:rsidP="003F3CC0">
      <w:pPr>
        <w:spacing w:after="0" w:line="240" w:lineRule="auto"/>
        <w:rPr>
          <w:rFonts w:ascii="Times New Roman" w:hAnsi="Times New Roman" w:cs="Times New Roman"/>
          <w:sz w:val="24"/>
          <w:szCs w:val="24"/>
        </w:rPr>
      </w:pPr>
    </w:p>
    <w:p w14:paraId="21FE79A5" w14:textId="77777777" w:rsidR="003F3CC0" w:rsidRPr="003F3CC0" w:rsidRDefault="003F3CC0" w:rsidP="003F3CC0">
      <w:pPr>
        <w:pStyle w:val="afffff"/>
        <w:ind w:left="4536"/>
        <w:rPr>
          <w:rFonts w:ascii="Times New Roman" w:hAnsi="Times New Roman" w:cs="Times New Roman"/>
          <w:bCs/>
          <w:iCs/>
        </w:rPr>
      </w:pPr>
      <w:r w:rsidRPr="003F3CC0">
        <w:rPr>
          <w:rFonts w:ascii="Times New Roman" w:hAnsi="Times New Roman" w:cs="Times New Roman"/>
        </w:rPr>
        <w:t xml:space="preserve">Приложение № 1 к решению Совета народных депутатов Каширского муниципального района </w:t>
      </w:r>
      <w:r w:rsidRPr="003F3CC0">
        <w:rPr>
          <w:rFonts w:ascii="Times New Roman" w:hAnsi="Times New Roman" w:cs="Times New Roman"/>
          <w:bCs/>
          <w:iCs/>
        </w:rPr>
        <w:t>от 8 декабря 2023 года № 165</w:t>
      </w:r>
    </w:p>
    <w:p w14:paraId="3A8D7706" w14:textId="77777777" w:rsidR="003F3CC0" w:rsidRPr="003F3CC0" w:rsidRDefault="003F3CC0" w:rsidP="003F3CC0">
      <w:pPr>
        <w:pStyle w:val="afffff"/>
        <w:ind w:left="0" w:firstLine="709"/>
        <w:rPr>
          <w:rFonts w:ascii="Times New Roman" w:hAnsi="Times New Roman" w:cs="Times New Roman"/>
        </w:rPr>
      </w:pPr>
    </w:p>
    <w:p w14:paraId="601BF0FA" w14:textId="77777777" w:rsidR="003F3CC0" w:rsidRPr="003F3CC0" w:rsidRDefault="003F3CC0" w:rsidP="003F3CC0">
      <w:pPr>
        <w:pStyle w:val="af4"/>
        <w:ind w:firstLine="709"/>
        <w:rPr>
          <w:sz w:val="24"/>
          <w:szCs w:val="24"/>
        </w:rPr>
      </w:pPr>
    </w:p>
    <w:p w14:paraId="2AF891D2" w14:textId="77777777" w:rsidR="003F3CC0" w:rsidRPr="003F3CC0" w:rsidRDefault="003F3CC0" w:rsidP="003F3CC0">
      <w:pPr>
        <w:pStyle w:val="af4"/>
        <w:ind w:firstLine="709"/>
        <w:rPr>
          <w:sz w:val="24"/>
          <w:szCs w:val="24"/>
        </w:rPr>
      </w:pPr>
      <w:r w:rsidRPr="003F3CC0">
        <w:rPr>
          <w:sz w:val="24"/>
          <w:szCs w:val="24"/>
        </w:rPr>
        <w:t>ПОЛОЖЕНИЕ</w:t>
      </w:r>
    </w:p>
    <w:p w14:paraId="1CFEE774" w14:textId="77777777" w:rsidR="003F3CC0" w:rsidRPr="003F3CC0" w:rsidRDefault="003F3CC0" w:rsidP="003F3CC0">
      <w:pPr>
        <w:pStyle w:val="af4"/>
        <w:ind w:firstLine="709"/>
        <w:rPr>
          <w:sz w:val="24"/>
          <w:szCs w:val="24"/>
        </w:rPr>
      </w:pPr>
      <w:r w:rsidRPr="003F3CC0">
        <w:rPr>
          <w:sz w:val="24"/>
          <w:szCs w:val="24"/>
        </w:rPr>
        <w:t>о муниципальном дорожном фонде Каширского муниципального района Воронежской области.</w:t>
      </w:r>
    </w:p>
    <w:p w14:paraId="7A020F86" w14:textId="77777777" w:rsidR="003F3CC0" w:rsidRPr="003F3CC0" w:rsidRDefault="003F3CC0" w:rsidP="003F3CC0">
      <w:pPr>
        <w:shd w:val="clear" w:color="auto" w:fill="FFFFFF"/>
        <w:spacing w:after="0" w:line="240" w:lineRule="auto"/>
        <w:ind w:firstLine="709"/>
        <w:rPr>
          <w:rFonts w:ascii="Times New Roman" w:hAnsi="Times New Roman" w:cs="Times New Roman"/>
          <w:bCs/>
          <w:sz w:val="24"/>
          <w:szCs w:val="24"/>
        </w:rPr>
      </w:pPr>
    </w:p>
    <w:p w14:paraId="3C1A8556"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 Настоящее Положение принято в соответствии с Бюджетным Кодексом Российской Федерации в целях повышения эффективности решения вопросов дорожной деятельности в Каширском муниципальном районе. </w:t>
      </w:r>
    </w:p>
    <w:p w14:paraId="6079FF3E"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lastRenderedPageBreak/>
        <w:t xml:space="preserve"> Настоящее Положение определяет правовые основы создания, назначения и источники формирования дорожного фонда Каширского муниципального района Воронежской области.</w:t>
      </w:r>
    </w:p>
    <w:p w14:paraId="4341E6E8" w14:textId="77777777" w:rsidR="003F3CC0" w:rsidRPr="003F3CC0" w:rsidRDefault="003F3CC0" w:rsidP="003F3CC0">
      <w:pPr>
        <w:shd w:val="clear" w:color="auto" w:fill="FFFFFF"/>
        <w:spacing w:after="0" w:line="240" w:lineRule="auto"/>
        <w:ind w:firstLine="709"/>
        <w:rPr>
          <w:rFonts w:ascii="Times New Roman" w:hAnsi="Times New Roman" w:cs="Times New Roman"/>
          <w:sz w:val="24"/>
          <w:szCs w:val="24"/>
        </w:rPr>
      </w:pPr>
    </w:p>
    <w:p w14:paraId="52443603" w14:textId="77777777" w:rsidR="003F3CC0" w:rsidRPr="003F3CC0" w:rsidRDefault="003F3CC0" w:rsidP="00CA36D4">
      <w:pPr>
        <w:pStyle w:val="affc"/>
        <w:numPr>
          <w:ilvl w:val="0"/>
          <w:numId w:val="16"/>
        </w:numPr>
        <w:shd w:val="clear" w:color="auto" w:fill="FFFFFF"/>
        <w:spacing w:after="0" w:line="240" w:lineRule="auto"/>
        <w:ind w:left="0" w:firstLine="709"/>
        <w:jc w:val="both"/>
        <w:rPr>
          <w:rFonts w:ascii="Times New Roman" w:hAnsi="Times New Roman" w:cs="Times New Roman"/>
          <w:sz w:val="24"/>
          <w:szCs w:val="24"/>
        </w:rPr>
      </w:pPr>
      <w:r w:rsidRPr="003F3CC0">
        <w:rPr>
          <w:rFonts w:ascii="Times New Roman" w:hAnsi="Times New Roman" w:cs="Times New Roman"/>
          <w:sz w:val="24"/>
          <w:szCs w:val="24"/>
        </w:rPr>
        <w:t>Понятие и назначение дорожного фонда Каширского муниципального района</w:t>
      </w:r>
    </w:p>
    <w:p w14:paraId="1DD8E1DD"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1.1. Дорожный фонд </w:t>
      </w:r>
      <w:r w:rsidRPr="003F3CC0">
        <w:rPr>
          <w:rFonts w:ascii="Times New Roman" w:hAnsi="Times New Roman" w:cs="Times New Roman"/>
          <w:bCs/>
          <w:sz w:val="24"/>
          <w:szCs w:val="24"/>
        </w:rPr>
        <w:t xml:space="preserve">Каширского муниципального района </w:t>
      </w:r>
      <w:r w:rsidRPr="003F3CC0">
        <w:rPr>
          <w:rFonts w:ascii="Times New Roman" w:hAnsi="Times New Roman" w:cs="Times New Roman"/>
          <w:sz w:val="24"/>
          <w:szCs w:val="24"/>
        </w:rPr>
        <w:t xml:space="preserve">(далее –дорожный фонд) - часть средств бюджета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на территории Каширского муниципального района.</w:t>
      </w:r>
    </w:p>
    <w:p w14:paraId="245DADC9"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1.2. Средства дорожного фонда не могут быть использованы на другие цели, не соответствующие их назначению.</w:t>
      </w:r>
    </w:p>
    <w:p w14:paraId="38E0AAF9"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p>
    <w:p w14:paraId="1E0BD9B7"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Объем бюджетных ассигнований и источники формирования дорожного фонда</w:t>
      </w:r>
    </w:p>
    <w:p w14:paraId="47AC115B"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Объем бюджетных ассигнований дорожного фонда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 xml:space="preserve"> утверждается решением Совета народных депутатов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 xml:space="preserve"> о бюджете Каширского муниципального района на очередной финансовый год и на плановый период (далее-Решение) в размере не менее прогнозируемого объема доходов бюджета </w:t>
      </w:r>
      <w:r w:rsidRPr="003F3CC0">
        <w:rPr>
          <w:rFonts w:ascii="Times New Roman" w:hAnsi="Times New Roman" w:cs="Times New Roman"/>
          <w:bCs/>
          <w:sz w:val="24"/>
          <w:szCs w:val="24"/>
        </w:rPr>
        <w:t>Каширского муниципального района, установленных Решением</w:t>
      </w:r>
      <w:r w:rsidRPr="003F3CC0">
        <w:rPr>
          <w:rFonts w:ascii="Times New Roman" w:hAnsi="Times New Roman" w:cs="Times New Roman"/>
          <w:sz w:val="24"/>
          <w:szCs w:val="24"/>
        </w:rPr>
        <w:t>:</w:t>
      </w:r>
    </w:p>
    <w:p w14:paraId="2F229BAA"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 Каширского муниципального района;</w:t>
      </w:r>
    </w:p>
    <w:p w14:paraId="5DBA86CC"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2) от транспортного налога (если законом Воронежской области установлены единые нормативы отчислений от транспортного налога в местные бюджеты);</w:t>
      </w:r>
    </w:p>
    <w:p w14:paraId="57D2293C"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3) от платы в счет возмещения вреда, причиняемого автомобильным дорогам местного значения тяжеловесными транспортными средствами;</w:t>
      </w:r>
    </w:p>
    <w:p w14:paraId="3484B691"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4) от штрафов за нарушение правил движения тяжеловесного и (или) крупногабаритного транспортного средства;</w:t>
      </w:r>
    </w:p>
    <w:p w14:paraId="625CB55C"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5) от платы за выдачу специального разрешения на движение по автомобильным дорогам общего пользования местного значения транспортных средств, осуществляющих перевозки опасных, тяжеловесных и (или) крупногабаритных грузов;</w:t>
      </w:r>
    </w:p>
    <w:p w14:paraId="19A67EB7"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6) от использования имущества, входящего в состав автомобильных дорог общего пользования местного значения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w:t>
      </w:r>
    </w:p>
    <w:p w14:paraId="2357E25D"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7) денежных средств, поступающих в районный бюджет, от уплаты неустоек (штрафов, пеней), предусмотренных муниципальным контрактом,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контрактов или иных договоров;</w:t>
      </w:r>
    </w:p>
    <w:p w14:paraId="7D93BFE1"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8) поступлений в виде субсидий, иных межбюджетных трансфертов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w:t>
      </w:r>
    </w:p>
    <w:p w14:paraId="2835207D"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9) безвозмездных поступлений от физических и юридических лиц на финансовое обеспечение дорожной деятельности, в том числе добровольные пожертвования, в отношении автомобильных дорог общего пользования местного значения;</w:t>
      </w:r>
    </w:p>
    <w:p w14:paraId="192C17BB"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10) от платы за оказание услуг по присоединению объектов дорожного сервиса к автомобильным дорогам общего пользования местного значения;</w:t>
      </w:r>
    </w:p>
    <w:p w14:paraId="4B971CE0"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lastRenderedPageBreak/>
        <w:t xml:space="preserve">11)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14:paraId="7F3BA333"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12) от платы по соглашениям об установлении частных сервитутов в отношении земельных участков в границах полос отвода автомобильных дорог общего пользования местного значения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14:paraId="2DF0D5F6"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13) от 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в целях прокладки, переноса, переустройства инженерных коммуникаций, их эксплуатации;</w:t>
      </w:r>
    </w:p>
    <w:p w14:paraId="0B4D1091"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14) от передачи в аренду земельных участков, расположенных в полосе отвода автомобильных дорог общего пользования местного значения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w:t>
      </w:r>
    </w:p>
    <w:p w14:paraId="2681481E"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15) межбюджетных трансфертов из областного бюджета Воронежской области бюджету Каширского муниципального района;</w:t>
      </w:r>
    </w:p>
    <w:p w14:paraId="48B87EA4" w14:textId="77777777" w:rsidR="003F3CC0" w:rsidRPr="003F3CC0"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16) от возврата остатков межбюджетных трансфертов, предоставленных в виде субсидий, иных межбюджетных трансфертов, имеющих целевое назначение, прошлых лет из дорожного фонда местным, в случае отсутствия решения главного администратора бюджетных средств о наличии потребности в межбюджетных трансфертах, предоставленных в виде субсидий, иных межбюджетных трансфертов, имеющих целевое назначение, прошлых лет из дорожного фонда местным бюджетам в текущем финансовом году для финансового обеспечения расходов местных бюджетов, соответствующих целям предоставления указанных межбюджетных трансфертов;</w:t>
      </w:r>
    </w:p>
    <w:p w14:paraId="165F93BC" w14:textId="77777777" w:rsidR="00D03F94" w:rsidRDefault="003F3CC0" w:rsidP="00D03F94">
      <w:pPr>
        <w:shd w:val="clear" w:color="auto" w:fill="FFFFFF"/>
        <w:spacing w:after="0" w:line="240" w:lineRule="auto"/>
        <w:ind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17) части общих доходов районного бюджета в размере, устанавливаемом решением Совета народных депутатов </w:t>
      </w:r>
      <w:r w:rsidRPr="003F3CC0">
        <w:rPr>
          <w:rFonts w:ascii="Times New Roman" w:hAnsi="Times New Roman" w:cs="Times New Roman"/>
          <w:bCs/>
          <w:sz w:val="24"/>
          <w:szCs w:val="24"/>
        </w:rPr>
        <w:t>Каширского муниципального района</w:t>
      </w:r>
      <w:r w:rsidRPr="003F3CC0">
        <w:rPr>
          <w:rFonts w:ascii="Times New Roman" w:hAnsi="Times New Roman" w:cs="Times New Roman"/>
          <w:sz w:val="24"/>
          <w:szCs w:val="24"/>
        </w:rPr>
        <w:t xml:space="preserve"> о бюджете Каширского муниципального района на очередной финансовый год и плановый период.</w:t>
      </w:r>
    </w:p>
    <w:p w14:paraId="58BD1F72" w14:textId="77777777" w:rsidR="00D03F94" w:rsidRDefault="00D03F94" w:rsidP="00D03F94">
      <w:pPr>
        <w:shd w:val="clear" w:color="auto" w:fill="FFFFFF"/>
        <w:spacing w:after="0" w:line="240" w:lineRule="auto"/>
        <w:ind w:firstLine="709"/>
        <w:jc w:val="both"/>
        <w:rPr>
          <w:rFonts w:ascii="Times New Roman" w:hAnsi="Times New Roman" w:cs="Times New Roman"/>
          <w:sz w:val="24"/>
          <w:szCs w:val="24"/>
        </w:rPr>
      </w:pPr>
    </w:p>
    <w:p w14:paraId="01C9A19E" w14:textId="6BB34DD0" w:rsidR="003F3CC0" w:rsidRPr="003F3CC0" w:rsidRDefault="003F3CC0" w:rsidP="00D03F94">
      <w:pPr>
        <w:shd w:val="clear" w:color="auto" w:fill="FFFFFF"/>
        <w:spacing w:after="0" w:line="240" w:lineRule="auto"/>
        <w:ind w:left="6237"/>
        <w:jc w:val="both"/>
        <w:rPr>
          <w:rFonts w:ascii="Times New Roman" w:hAnsi="Times New Roman" w:cs="Times New Roman"/>
          <w:sz w:val="24"/>
          <w:szCs w:val="24"/>
        </w:rPr>
      </w:pPr>
      <w:r w:rsidRPr="003F3CC0">
        <w:rPr>
          <w:rFonts w:ascii="Times New Roman" w:hAnsi="Times New Roman" w:cs="Times New Roman"/>
          <w:sz w:val="24"/>
          <w:szCs w:val="24"/>
        </w:rPr>
        <w:t>Приложение № 2 к решению Совета народных депутатов Каширского муниципального района от 8 декабря 2023 года</w:t>
      </w:r>
      <w:r w:rsidRPr="003F3CC0">
        <w:rPr>
          <w:rFonts w:ascii="Times New Roman" w:hAnsi="Times New Roman" w:cs="Times New Roman"/>
        </w:rPr>
        <w:t xml:space="preserve"> </w:t>
      </w:r>
      <w:r w:rsidRPr="003F3CC0">
        <w:rPr>
          <w:rFonts w:ascii="Times New Roman" w:hAnsi="Times New Roman" w:cs="Times New Roman"/>
          <w:sz w:val="24"/>
          <w:szCs w:val="24"/>
        </w:rPr>
        <w:t>№ 165</w:t>
      </w:r>
    </w:p>
    <w:p w14:paraId="2F49E5AB" w14:textId="77777777" w:rsidR="003F3CC0" w:rsidRPr="003F3CC0" w:rsidRDefault="003F3CC0" w:rsidP="003F3CC0">
      <w:pPr>
        <w:pStyle w:val="ConsPlusNormal"/>
        <w:ind w:firstLine="709"/>
        <w:contextualSpacing/>
        <w:jc w:val="both"/>
        <w:rPr>
          <w:rFonts w:ascii="Times New Roman" w:hAnsi="Times New Roman" w:cs="Times New Roman"/>
        </w:rPr>
      </w:pPr>
    </w:p>
    <w:p w14:paraId="40FC9E99" w14:textId="77777777" w:rsidR="003F3CC0" w:rsidRPr="003F3CC0" w:rsidRDefault="003F3CC0" w:rsidP="003F3CC0">
      <w:pPr>
        <w:pStyle w:val="ConsPlusNormal"/>
        <w:ind w:firstLine="709"/>
        <w:contextualSpacing/>
        <w:jc w:val="center"/>
        <w:rPr>
          <w:rFonts w:ascii="Times New Roman" w:hAnsi="Times New Roman" w:cs="Times New Roman"/>
        </w:rPr>
      </w:pPr>
      <w:r w:rsidRPr="003F3CC0">
        <w:rPr>
          <w:rFonts w:ascii="Times New Roman" w:hAnsi="Times New Roman" w:cs="Times New Roman"/>
        </w:rPr>
        <w:t>ПОРЯДОК</w:t>
      </w:r>
    </w:p>
    <w:p w14:paraId="365D3D62"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формирования и использования бюджетных ассигнований дорожного фонда Каширского муниципального района Воронежской области</w:t>
      </w:r>
    </w:p>
    <w:p w14:paraId="32089E5C" w14:textId="77777777" w:rsidR="003F3CC0" w:rsidRPr="003F3CC0" w:rsidRDefault="003F3CC0" w:rsidP="003F3CC0">
      <w:pPr>
        <w:pStyle w:val="ConsPlusNormal"/>
        <w:ind w:firstLine="709"/>
        <w:contextualSpacing/>
        <w:jc w:val="both"/>
        <w:rPr>
          <w:rFonts w:ascii="Times New Roman" w:hAnsi="Times New Roman" w:cs="Times New Roman"/>
        </w:rPr>
      </w:pPr>
    </w:p>
    <w:p w14:paraId="0FB00D63"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1. Формирование бюджетных ассигнований дорожного фонда Каширского муниципального района Воронежской области.</w:t>
      </w:r>
    </w:p>
    <w:p w14:paraId="6FFE39E5" w14:textId="77777777" w:rsidR="003F3CC0" w:rsidRPr="003F3CC0" w:rsidRDefault="003F3CC0" w:rsidP="003F3CC0">
      <w:pPr>
        <w:pStyle w:val="ConsPlusNormal"/>
        <w:ind w:firstLine="709"/>
        <w:contextualSpacing/>
        <w:jc w:val="both"/>
        <w:rPr>
          <w:rFonts w:ascii="Times New Roman" w:hAnsi="Times New Roman" w:cs="Times New Roman"/>
        </w:rPr>
      </w:pPr>
    </w:p>
    <w:p w14:paraId="07000978"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1.1. Формирование бюджетных ассигнований дорожного фонда Каширского муниципального района Воронежской области (далее - дорожный фонд) на очередной финансовый год и плановый период осуществляется в соответствии с пунктом 5 статьи 179.4 Бюджетного кодекса Российской Федерации и иным бюджетным и налоговым законодательством Российской Федерации и Воронежской области, а также нормативными правовыми актами Каширского муниципального района Воронежской области.</w:t>
      </w:r>
    </w:p>
    <w:p w14:paraId="2777FD10"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 xml:space="preserve">1.2. В рамках формирования проекта решения Совета народных депутатов Каширского муниципального района Воронежской области о бюджете Каширского муниципального района </w:t>
      </w:r>
      <w:r w:rsidRPr="003F3CC0">
        <w:rPr>
          <w:rFonts w:ascii="Times New Roman" w:hAnsi="Times New Roman" w:cs="Times New Roman"/>
        </w:rPr>
        <w:lastRenderedPageBreak/>
        <w:t>Воронежской области на очередной финансовый год и плановый период финансовый отдел администрации Каширского муниципального района доводит до отдела архитектуры, строительства, транспорта, связи и ЖКХ администрации Каширского муниципального района прогнозируемый объем доходов бюджета Каширского муниципального района, установленных пунктом 2 Положения о дорожном фонде Каширского муниципального района.</w:t>
      </w:r>
    </w:p>
    <w:p w14:paraId="413418B1"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 xml:space="preserve">1.3. Формирование объемов бюджетных ассигнований дорожного фонда на очередной финансовый год и на плановый период по направлениям расходов осуществляется отделом архитектуры, строительства, транспорта, связи и ЖКХ администрации Каширского муниципального района. </w:t>
      </w:r>
    </w:p>
    <w:p w14:paraId="06A41BE4"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 xml:space="preserve">1.4. Объем средств дорожного фонда подлежит корректировке в текущем финансовом году при внесении изменений в решение Совета народных депутатов Каширского муниципального района Воронежской области о бюджете Каширского муниципального района в части увеличения доходов, установленных пунктом 2 Положения о дорожном фонде Каширского муниципального района. </w:t>
      </w:r>
    </w:p>
    <w:p w14:paraId="60CEA848"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1.5. Бюджетные ассигнования дорожного фонда, не использованные в текущем финансовом году, направляются на увеличение бюджетных ассигнований дорожного фонда в очередном финансовом году.</w:t>
      </w:r>
    </w:p>
    <w:p w14:paraId="731AC3AB"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1.6. Объем бюджетных ассигнований дорожного фонда:</w:t>
      </w:r>
    </w:p>
    <w:p w14:paraId="64D17E71"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1) подлежит увеличению в текущем финансовом году и (или) очередном финансовом году на положительную разницу между фактически поступившим и прогнозируемым объемом доходов бюджета Каширского муниципального района, учитываемых при формировании дорожного фонда;</w:t>
      </w:r>
    </w:p>
    <w:p w14:paraId="53EC908A"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2) может быть уменьшен в текущем финансовом году и (или) очередном финансовом году на отрицательную разницу между фактически поступившим и прогнозируемым объемом доходов бюджета Каширского муниципального района, учитываемых при формировании дорожного фонда.</w:t>
      </w:r>
    </w:p>
    <w:p w14:paraId="3571CFA8" w14:textId="77777777" w:rsidR="003F3CC0" w:rsidRPr="003F3CC0" w:rsidRDefault="003F3CC0" w:rsidP="003F3CC0">
      <w:pPr>
        <w:pStyle w:val="ConsPlusNormal"/>
        <w:ind w:firstLine="709"/>
        <w:contextualSpacing/>
        <w:jc w:val="both"/>
        <w:rPr>
          <w:rFonts w:ascii="Times New Roman" w:hAnsi="Times New Roman" w:cs="Times New Roman"/>
        </w:rPr>
      </w:pPr>
    </w:p>
    <w:p w14:paraId="6A382B7B"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2. Использование бюджетных ассигнований дорожного фонда.</w:t>
      </w:r>
    </w:p>
    <w:p w14:paraId="07E90A85" w14:textId="77777777" w:rsidR="003F3CC0" w:rsidRPr="003F3CC0" w:rsidRDefault="003F3CC0" w:rsidP="003F3CC0">
      <w:pPr>
        <w:pStyle w:val="ConsPlusNormal"/>
        <w:ind w:firstLine="709"/>
        <w:contextualSpacing/>
        <w:jc w:val="both"/>
        <w:rPr>
          <w:rFonts w:ascii="Times New Roman" w:hAnsi="Times New Roman" w:cs="Times New Roman"/>
        </w:rPr>
      </w:pPr>
    </w:p>
    <w:p w14:paraId="124534F6"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2.1. Использование бюджетных ассигнований дорожного фонда осуществляется в соответствии с классификацией расходов бюджетов бюджетной системы Российской Федерации.</w:t>
      </w:r>
    </w:p>
    <w:p w14:paraId="040D6E07"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2.2. Направления использования дорожного фонда определяются в соответствии с положениями пункта 5 статьи 179.4 Бюджетного кодекса Российской Федерации.</w:t>
      </w:r>
    </w:p>
    <w:p w14:paraId="1242BFEA" w14:textId="77777777" w:rsidR="003F3CC0" w:rsidRPr="003F3CC0" w:rsidRDefault="003F3CC0" w:rsidP="003F3CC0">
      <w:pPr>
        <w:pStyle w:val="ConsPlusNormal"/>
        <w:ind w:firstLine="709"/>
        <w:contextualSpacing/>
        <w:jc w:val="both"/>
        <w:rPr>
          <w:rFonts w:ascii="Times New Roman" w:hAnsi="Times New Roman" w:cs="Times New Roman"/>
        </w:rPr>
      </w:pPr>
    </w:p>
    <w:p w14:paraId="25C91E6B"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3. Контроль за соблюдением настоящего Порядка.</w:t>
      </w:r>
    </w:p>
    <w:p w14:paraId="2FA0C15E" w14:textId="77777777" w:rsidR="003F3CC0" w:rsidRPr="003F3CC0" w:rsidRDefault="003F3CC0" w:rsidP="003F3CC0">
      <w:pPr>
        <w:pStyle w:val="ConsPlusNormal"/>
        <w:ind w:firstLine="709"/>
        <w:contextualSpacing/>
        <w:jc w:val="both"/>
        <w:rPr>
          <w:rFonts w:ascii="Times New Roman" w:hAnsi="Times New Roman" w:cs="Times New Roman"/>
        </w:rPr>
      </w:pPr>
    </w:p>
    <w:p w14:paraId="45270C77" w14:textId="77777777" w:rsidR="003F3CC0" w:rsidRPr="003F3CC0" w:rsidRDefault="003F3CC0" w:rsidP="003F3CC0">
      <w:pPr>
        <w:pStyle w:val="ConsPlusNormal"/>
        <w:ind w:firstLine="709"/>
        <w:contextualSpacing/>
        <w:jc w:val="both"/>
        <w:rPr>
          <w:rFonts w:ascii="Times New Roman" w:hAnsi="Times New Roman" w:cs="Times New Roman"/>
        </w:rPr>
      </w:pPr>
      <w:r w:rsidRPr="003F3CC0">
        <w:rPr>
          <w:rFonts w:ascii="Times New Roman" w:hAnsi="Times New Roman" w:cs="Times New Roman"/>
        </w:rPr>
        <w:t xml:space="preserve"> Контроль за соблюдением Порядка формирования и использования бюджетных ассигнований дорожного фонда Каширского муниципального района осуществляется отделом архитектуры, строительства, транспорта, связи и ЖКХ администрации Каширского муниципального района.</w:t>
      </w:r>
    </w:p>
    <w:p w14:paraId="10C91B0D" w14:textId="77777777" w:rsidR="003F3CC0" w:rsidRPr="003F3CC0" w:rsidRDefault="003F3CC0" w:rsidP="003F3CC0">
      <w:pPr>
        <w:spacing w:after="0" w:line="240" w:lineRule="auto"/>
        <w:ind w:left="284"/>
        <w:rPr>
          <w:rFonts w:ascii="Times New Roman" w:hAnsi="Times New Roman" w:cs="Times New Roman"/>
          <w:bCs/>
          <w:sz w:val="24"/>
          <w:szCs w:val="24"/>
        </w:rPr>
      </w:pPr>
    </w:p>
    <w:p w14:paraId="6A062578" w14:textId="780C69A9" w:rsidR="003F3CC0" w:rsidRPr="003F3CC0" w:rsidRDefault="003F3CC0" w:rsidP="003F3CC0">
      <w:pPr>
        <w:spacing w:after="0" w:line="240" w:lineRule="auto"/>
        <w:jc w:val="center"/>
        <w:rPr>
          <w:rFonts w:ascii="Times New Roman" w:hAnsi="Times New Roman" w:cs="Times New Roman"/>
          <w:bCs/>
          <w:sz w:val="24"/>
          <w:szCs w:val="24"/>
        </w:rPr>
      </w:pPr>
      <w:r w:rsidRPr="003F3CC0">
        <w:rPr>
          <w:rFonts w:ascii="Times New Roman" w:hAnsi="Times New Roman" w:cs="Times New Roman"/>
          <w:bCs/>
          <w:sz w:val="24"/>
          <w:szCs w:val="24"/>
        </w:rPr>
        <w:t>СОВЕТ НАРОДНЫХ ДЕПУТАТОВ</w:t>
      </w:r>
    </w:p>
    <w:p w14:paraId="08D84ED4" w14:textId="77777777" w:rsidR="003F3CC0" w:rsidRPr="003F3CC0" w:rsidRDefault="003F3CC0" w:rsidP="003F3CC0">
      <w:pPr>
        <w:spacing w:after="0" w:line="240" w:lineRule="auto"/>
        <w:jc w:val="center"/>
        <w:rPr>
          <w:rFonts w:ascii="Times New Roman" w:hAnsi="Times New Roman" w:cs="Times New Roman"/>
          <w:bCs/>
          <w:sz w:val="24"/>
          <w:szCs w:val="24"/>
        </w:rPr>
      </w:pPr>
      <w:r w:rsidRPr="003F3CC0">
        <w:rPr>
          <w:rFonts w:ascii="Times New Roman" w:hAnsi="Times New Roman" w:cs="Times New Roman"/>
          <w:bCs/>
          <w:sz w:val="24"/>
          <w:szCs w:val="24"/>
        </w:rPr>
        <w:t>КАШИРСКОГО МУНИЦИПАЛЬНОГО РАЙОНА</w:t>
      </w:r>
    </w:p>
    <w:p w14:paraId="6D54D382" w14:textId="77777777" w:rsidR="003F3CC0" w:rsidRPr="003F3CC0" w:rsidRDefault="003F3CC0" w:rsidP="003F3CC0">
      <w:pPr>
        <w:spacing w:after="0" w:line="240" w:lineRule="auto"/>
        <w:jc w:val="center"/>
        <w:rPr>
          <w:rFonts w:ascii="Times New Roman" w:hAnsi="Times New Roman" w:cs="Times New Roman"/>
          <w:bCs/>
          <w:sz w:val="24"/>
          <w:szCs w:val="24"/>
        </w:rPr>
      </w:pPr>
      <w:r w:rsidRPr="003F3CC0">
        <w:rPr>
          <w:rFonts w:ascii="Times New Roman" w:hAnsi="Times New Roman" w:cs="Times New Roman"/>
          <w:bCs/>
          <w:sz w:val="24"/>
          <w:szCs w:val="24"/>
        </w:rPr>
        <w:t>ВОРОНЕЖСКОЙ ОБЛАСТИ</w:t>
      </w:r>
    </w:p>
    <w:p w14:paraId="6A4320C7" w14:textId="77777777" w:rsidR="003F3CC0" w:rsidRPr="003F3CC0" w:rsidRDefault="003F3CC0" w:rsidP="003F3CC0">
      <w:pPr>
        <w:spacing w:after="0" w:line="240" w:lineRule="auto"/>
        <w:jc w:val="center"/>
        <w:rPr>
          <w:rFonts w:ascii="Times New Roman" w:hAnsi="Times New Roman" w:cs="Times New Roman"/>
          <w:bCs/>
          <w:sz w:val="24"/>
          <w:szCs w:val="24"/>
        </w:rPr>
      </w:pPr>
    </w:p>
    <w:p w14:paraId="2C4D6A8E" w14:textId="77777777" w:rsidR="003F3CC0" w:rsidRPr="003F3CC0" w:rsidRDefault="003F3CC0" w:rsidP="003F3CC0">
      <w:pPr>
        <w:spacing w:after="0" w:line="240" w:lineRule="auto"/>
        <w:jc w:val="center"/>
        <w:rPr>
          <w:rFonts w:ascii="Times New Roman" w:hAnsi="Times New Roman" w:cs="Times New Roman"/>
          <w:bCs/>
          <w:sz w:val="24"/>
          <w:szCs w:val="24"/>
        </w:rPr>
      </w:pPr>
      <w:r w:rsidRPr="003F3CC0">
        <w:rPr>
          <w:rFonts w:ascii="Times New Roman" w:hAnsi="Times New Roman" w:cs="Times New Roman"/>
          <w:bCs/>
          <w:sz w:val="24"/>
          <w:szCs w:val="24"/>
        </w:rPr>
        <w:t xml:space="preserve"> Р Е Ш Е Н И Е</w:t>
      </w:r>
    </w:p>
    <w:p w14:paraId="30FD9185" w14:textId="77777777" w:rsidR="003F3CC0" w:rsidRPr="003F3CC0" w:rsidRDefault="003F3CC0" w:rsidP="003F3CC0">
      <w:pPr>
        <w:spacing w:after="0" w:line="240" w:lineRule="auto"/>
        <w:jc w:val="both"/>
        <w:rPr>
          <w:rFonts w:ascii="Times New Roman" w:hAnsi="Times New Roman" w:cs="Times New Roman"/>
          <w:bCs/>
          <w:sz w:val="24"/>
          <w:szCs w:val="24"/>
        </w:rPr>
      </w:pPr>
    </w:p>
    <w:p w14:paraId="0AC45D2F" w14:textId="309F2591" w:rsidR="003F3CC0" w:rsidRPr="003F3CC0" w:rsidRDefault="003F3CC0" w:rsidP="003F3CC0">
      <w:pPr>
        <w:spacing w:after="0" w:line="240" w:lineRule="auto"/>
        <w:jc w:val="both"/>
        <w:rPr>
          <w:rFonts w:ascii="Times New Roman" w:hAnsi="Times New Roman" w:cs="Times New Roman"/>
          <w:bCs/>
          <w:sz w:val="24"/>
          <w:szCs w:val="24"/>
        </w:rPr>
      </w:pPr>
      <w:r w:rsidRPr="003F3CC0">
        <w:rPr>
          <w:rFonts w:ascii="Times New Roman" w:hAnsi="Times New Roman" w:cs="Times New Roman"/>
          <w:bCs/>
          <w:sz w:val="24"/>
          <w:szCs w:val="24"/>
        </w:rPr>
        <w:t xml:space="preserve">от 8 декабря 2023 года № __166__ </w:t>
      </w:r>
    </w:p>
    <w:p w14:paraId="2A377A97" w14:textId="5E8E8EE4"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 с. Каширское</w:t>
      </w:r>
    </w:p>
    <w:p w14:paraId="2D66B445" w14:textId="77777777" w:rsidR="003F3CC0" w:rsidRPr="003F3CC0" w:rsidRDefault="003F3CC0" w:rsidP="003F3CC0">
      <w:pPr>
        <w:tabs>
          <w:tab w:val="left" w:pos="4820"/>
        </w:tabs>
        <w:spacing w:after="0" w:line="240" w:lineRule="auto"/>
        <w:ind w:right="4109"/>
        <w:rPr>
          <w:rFonts w:ascii="Times New Roman" w:hAnsi="Times New Roman" w:cs="Times New Roman"/>
          <w:sz w:val="24"/>
          <w:szCs w:val="24"/>
        </w:rPr>
      </w:pPr>
    </w:p>
    <w:p w14:paraId="581E847F" w14:textId="4894604C" w:rsidR="003F3CC0" w:rsidRPr="003F3CC0" w:rsidRDefault="003F3CC0" w:rsidP="003F3CC0">
      <w:pPr>
        <w:tabs>
          <w:tab w:val="left" w:pos="4820"/>
        </w:tabs>
        <w:spacing w:after="0" w:line="240" w:lineRule="auto"/>
        <w:ind w:right="4109"/>
        <w:jc w:val="both"/>
        <w:rPr>
          <w:rFonts w:ascii="Times New Roman" w:hAnsi="Times New Roman" w:cs="Times New Roman"/>
          <w:b/>
          <w:sz w:val="24"/>
          <w:szCs w:val="24"/>
        </w:rPr>
      </w:pPr>
      <w:r w:rsidRPr="003F3CC0">
        <w:rPr>
          <w:rFonts w:ascii="Times New Roman" w:hAnsi="Times New Roman" w:cs="Times New Roman"/>
          <w:b/>
          <w:sz w:val="24"/>
          <w:szCs w:val="24"/>
        </w:rPr>
        <w:t xml:space="preserve">О внесении изменений в решение Совета народных депутатов Каширского муниципального района Воронежской области от 06.04.2012 №151 «Об утверждении Схемы территориального планирования Каширского муниципального района» </w:t>
      </w:r>
    </w:p>
    <w:p w14:paraId="25CDD647" w14:textId="77777777" w:rsidR="003F3CC0" w:rsidRPr="003F3CC0" w:rsidRDefault="003F3CC0" w:rsidP="003F3CC0">
      <w:pPr>
        <w:tabs>
          <w:tab w:val="left" w:pos="4320"/>
          <w:tab w:val="left" w:pos="4680"/>
        </w:tabs>
        <w:spacing w:after="0" w:line="240" w:lineRule="auto"/>
        <w:ind w:right="4495"/>
        <w:rPr>
          <w:rFonts w:ascii="Times New Roman" w:hAnsi="Times New Roman" w:cs="Times New Roman"/>
          <w:bCs/>
          <w:sz w:val="24"/>
          <w:szCs w:val="24"/>
        </w:rPr>
      </w:pPr>
    </w:p>
    <w:p w14:paraId="64A228F9" w14:textId="015D8120" w:rsidR="003F3CC0" w:rsidRPr="003F3CC0" w:rsidRDefault="003F3CC0" w:rsidP="003F3CC0">
      <w:pPr>
        <w:spacing w:after="0" w:line="240" w:lineRule="auto"/>
        <w:ind w:firstLine="540"/>
        <w:jc w:val="both"/>
        <w:rPr>
          <w:rFonts w:ascii="Times New Roman" w:hAnsi="Times New Roman" w:cs="Times New Roman"/>
          <w:sz w:val="24"/>
          <w:szCs w:val="24"/>
        </w:rPr>
      </w:pPr>
      <w:r w:rsidRPr="003F3CC0">
        <w:rPr>
          <w:rFonts w:ascii="Times New Roman" w:hAnsi="Times New Roman" w:cs="Times New Roman"/>
          <w:bCs/>
          <w:sz w:val="24"/>
          <w:szCs w:val="24"/>
        </w:rPr>
        <w:t xml:space="preserve"> </w:t>
      </w:r>
      <w:r w:rsidRPr="003F3CC0">
        <w:rPr>
          <w:rFonts w:ascii="Times New Roman" w:hAnsi="Times New Roman" w:cs="Times New Roman"/>
          <w:sz w:val="24"/>
          <w:szCs w:val="24"/>
        </w:rPr>
        <w:t xml:space="preserve">В соответствии с Федеральным законом Российской Федерации от 6 октября 2003г. № 131-ФЗ «Об общих принципах организации местного самоуправления в Российской Федерации», пунктом 1 статьи 20 Градостроительного кодекса Российской Федерации, Законом Воронежской области от 07.07.2006г. № 61-ОЗ «О регулировании градостроительной деятельности в Воронежской области», учитывая сводное заключение о согласии с проектом внесения изменений в схему территориального планирования Каширского муниципального района Воронежской области от 21.11.2023г. №20620000-1сз/исх-14370, заключение Губернатора Воронежской области от 13.11.2023г. № 17-01-32/11-2112, Совет народных депутатов Каширского муниципального района Воронежской области </w:t>
      </w:r>
    </w:p>
    <w:p w14:paraId="3C0AC7BA" w14:textId="77777777" w:rsidR="003F3CC0" w:rsidRPr="003F3CC0" w:rsidRDefault="003F3CC0" w:rsidP="003F3CC0">
      <w:pPr>
        <w:spacing w:after="0" w:line="240" w:lineRule="auto"/>
        <w:ind w:firstLine="540"/>
        <w:jc w:val="center"/>
        <w:rPr>
          <w:rFonts w:ascii="Times New Roman" w:hAnsi="Times New Roman" w:cs="Times New Roman"/>
          <w:sz w:val="24"/>
          <w:szCs w:val="24"/>
        </w:rPr>
      </w:pPr>
      <w:r w:rsidRPr="003F3CC0">
        <w:rPr>
          <w:rFonts w:ascii="Times New Roman" w:hAnsi="Times New Roman" w:cs="Times New Roman"/>
          <w:sz w:val="24"/>
          <w:szCs w:val="24"/>
        </w:rPr>
        <w:t>р е ш и л:</w:t>
      </w:r>
    </w:p>
    <w:p w14:paraId="049CFA4C" w14:textId="77777777" w:rsidR="003F3CC0" w:rsidRPr="003F3CC0" w:rsidRDefault="003F3CC0" w:rsidP="003F3CC0">
      <w:pPr>
        <w:spacing w:after="0" w:line="240" w:lineRule="auto"/>
        <w:ind w:firstLine="540"/>
        <w:jc w:val="center"/>
        <w:rPr>
          <w:rFonts w:ascii="Times New Roman" w:hAnsi="Times New Roman" w:cs="Times New Roman"/>
          <w:sz w:val="24"/>
          <w:szCs w:val="24"/>
        </w:rPr>
      </w:pPr>
    </w:p>
    <w:p w14:paraId="153AF347" w14:textId="713F95F5" w:rsidR="003F3CC0" w:rsidRPr="003F3CC0" w:rsidRDefault="003F3CC0" w:rsidP="00CA36D4">
      <w:pPr>
        <w:numPr>
          <w:ilvl w:val="0"/>
          <w:numId w:val="17"/>
        </w:numPr>
        <w:spacing w:after="0" w:line="240" w:lineRule="auto"/>
        <w:ind w:left="0" w:firstLine="567"/>
        <w:jc w:val="both"/>
        <w:rPr>
          <w:rFonts w:ascii="Times New Roman" w:hAnsi="Times New Roman" w:cs="Times New Roman"/>
          <w:sz w:val="24"/>
          <w:szCs w:val="24"/>
        </w:rPr>
      </w:pPr>
      <w:r w:rsidRPr="003F3CC0">
        <w:rPr>
          <w:rFonts w:ascii="Times New Roman" w:hAnsi="Times New Roman" w:cs="Times New Roman"/>
          <w:sz w:val="24"/>
          <w:szCs w:val="24"/>
        </w:rPr>
        <w:t>Внести в решение Совета народных депутатов Каширского муниципального района Воронежской области от 06.04.2012 №151 «Об утверждении Схемы территориального планирования Каширского муниципального района» (далее – Решение) следующие изменения:</w:t>
      </w:r>
    </w:p>
    <w:p w14:paraId="1193B114" w14:textId="77777777" w:rsidR="003F3CC0" w:rsidRPr="003F3CC0" w:rsidRDefault="003F3CC0" w:rsidP="00CA36D4">
      <w:pPr>
        <w:numPr>
          <w:ilvl w:val="1"/>
          <w:numId w:val="17"/>
        </w:numPr>
        <w:spacing w:after="0" w:line="240" w:lineRule="auto"/>
        <w:ind w:left="0" w:firstLine="567"/>
        <w:jc w:val="both"/>
        <w:rPr>
          <w:rFonts w:ascii="Times New Roman" w:hAnsi="Times New Roman" w:cs="Times New Roman"/>
          <w:sz w:val="24"/>
          <w:szCs w:val="24"/>
        </w:rPr>
      </w:pPr>
      <w:r w:rsidRPr="003F3CC0">
        <w:rPr>
          <w:rFonts w:ascii="Times New Roman" w:hAnsi="Times New Roman" w:cs="Times New Roman"/>
          <w:sz w:val="24"/>
          <w:szCs w:val="24"/>
        </w:rPr>
        <w:t>В пункте 1 Решения абзац 3 изложить в новой редакции «Карта планируемого размещения объектов местного значения муниципального района (приложение 2);».</w:t>
      </w:r>
    </w:p>
    <w:p w14:paraId="69FD0E46" w14:textId="77777777" w:rsidR="003F3CC0" w:rsidRPr="003F3CC0" w:rsidRDefault="003F3CC0" w:rsidP="00CA36D4">
      <w:pPr>
        <w:numPr>
          <w:ilvl w:val="1"/>
          <w:numId w:val="17"/>
        </w:numPr>
        <w:spacing w:after="0" w:line="240" w:lineRule="auto"/>
        <w:ind w:left="0" w:firstLine="567"/>
        <w:jc w:val="both"/>
        <w:rPr>
          <w:rFonts w:ascii="Times New Roman" w:hAnsi="Times New Roman" w:cs="Times New Roman"/>
          <w:sz w:val="24"/>
          <w:szCs w:val="24"/>
        </w:rPr>
      </w:pPr>
      <w:r w:rsidRPr="003F3CC0">
        <w:rPr>
          <w:rFonts w:ascii="Times New Roman" w:hAnsi="Times New Roman" w:cs="Times New Roman"/>
          <w:sz w:val="24"/>
          <w:szCs w:val="24"/>
        </w:rPr>
        <w:t>В пункте 1 Решения абзацы 4, 5, 6, 7, 8 исключить.</w:t>
      </w:r>
    </w:p>
    <w:p w14:paraId="2C19949C" w14:textId="77777777" w:rsidR="003F3CC0" w:rsidRPr="003F3CC0" w:rsidRDefault="003F3CC0" w:rsidP="00CA36D4">
      <w:pPr>
        <w:numPr>
          <w:ilvl w:val="1"/>
          <w:numId w:val="17"/>
        </w:numPr>
        <w:spacing w:after="0" w:line="240" w:lineRule="auto"/>
        <w:ind w:left="0" w:firstLine="567"/>
        <w:jc w:val="both"/>
        <w:rPr>
          <w:rFonts w:ascii="Times New Roman" w:hAnsi="Times New Roman" w:cs="Times New Roman"/>
          <w:sz w:val="24"/>
          <w:szCs w:val="24"/>
        </w:rPr>
      </w:pPr>
      <w:r w:rsidRPr="003F3CC0">
        <w:rPr>
          <w:rFonts w:ascii="Times New Roman" w:hAnsi="Times New Roman" w:cs="Times New Roman"/>
          <w:sz w:val="24"/>
          <w:szCs w:val="24"/>
        </w:rPr>
        <w:t>Изложить в новой редакции Положение о территориальном планировании (приложение 1 к Решению) согласно приложению 1 к настоящему решению.</w:t>
      </w:r>
    </w:p>
    <w:p w14:paraId="6C66DDD7" w14:textId="77777777" w:rsidR="003F3CC0" w:rsidRPr="003F3CC0" w:rsidRDefault="003F3CC0" w:rsidP="00CA36D4">
      <w:pPr>
        <w:numPr>
          <w:ilvl w:val="1"/>
          <w:numId w:val="17"/>
        </w:numPr>
        <w:spacing w:after="0" w:line="240" w:lineRule="auto"/>
        <w:ind w:left="0" w:firstLine="567"/>
        <w:jc w:val="both"/>
        <w:rPr>
          <w:rFonts w:ascii="Times New Roman" w:hAnsi="Times New Roman" w:cs="Times New Roman"/>
          <w:sz w:val="24"/>
          <w:szCs w:val="24"/>
        </w:rPr>
      </w:pPr>
      <w:r w:rsidRPr="003F3CC0">
        <w:rPr>
          <w:rFonts w:ascii="Times New Roman" w:hAnsi="Times New Roman" w:cs="Times New Roman"/>
          <w:sz w:val="24"/>
          <w:szCs w:val="24"/>
        </w:rPr>
        <w:t>Приложение 2 к Решению изложить в новой редакции согласно приложению 2 к настоящему решению.</w:t>
      </w:r>
    </w:p>
    <w:p w14:paraId="415971A6" w14:textId="77777777" w:rsidR="003F3CC0" w:rsidRPr="003F3CC0" w:rsidRDefault="003F3CC0" w:rsidP="00CA36D4">
      <w:pPr>
        <w:numPr>
          <w:ilvl w:val="1"/>
          <w:numId w:val="17"/>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Признать утратившими силу:</w:t>
      </w:r>
    </w:p>
    <w:p w14:paraId="1F69C067" w14:textId="77777777" w:rsidR="003F3CC0" w:rsidRPr="003F3CC0" w:rsidRDefault="003F3CC0" w:rsidP="00CA36D4">
      <w:pPr>
        <w:numPr>
          <w:ilvl w:val="0"/>
          <w:numId w:val="18"/>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Схему размещения объектов и зон с особыми условиями использования территорий (приложение 3);</w:t>
      </w:r>
    </w:p>
    <w:p w14:paraId="3706F3C1" w14:textId="77777777" w:rsidR="003F3CC0" w:rsidRPr="003F3CC0" w:rsidRDefault="003F3CC0" w:rsidP="00CA36D4">
      <w:pPr>
        <w:numPr>
          <w:ilvl w:val="0"/>
          <w:numId w:val="18"/>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Схему развития транспортной инфраструктуры (приложение 4);</w:t>
      </w:r>
    </w:p>
    <w:p w14:paraId="20C1FFC4" w14:textId="77777777" w:rsidR="003F3CC0" w:rsidRPr="003F3CC0" w:rsidRDefault="003F3CC0" w:rsidP="00CA36D4">
      <w:pPr>
        <w:numPr>
          <w:ilvl w:val="0"/>
          <w:numId w:val="18"/>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Схему развития систем инженерного обеспечения (приложение 5);</w:t>
      </w:r>
    </w:p>
    <w:p w14:paraId="4D7DD513" w14:textId="77777777" w:rsidR="003F3CC0" w:rsidRPr="003F3CC0" w:rsidRDefault="003F3CC0" w:rsidP="00CA36D4">
      <w:pPr>
        <w:numPr>
          <w:ilvl w:val="0"/>
          <w:numId w:val="18"/>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Схему современного состояния территории (приложение 6);</w:t>
      </w:r>
    </w:p>
    <w:p w14:paraId="6F640FB1" w14:textId="77777777" w:rsidR="003F3CC0" w:rsidRPr="003F3CC0" w:rsidRDefault="003F3CC0" w:rsidP="00CA36D4">
      <w:pPr>
        <w:numPr>
          <w:ilvl w:val="0"/>
          <w:numId w:val="18"/>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Схему расположения объектов и зон с особыми условиями использования территории природного и исторического характера (приложение 7).</w:t>
      </w:r>
    </w:p>
    <w:p w14:paraId="6CBAF8AD" w14:textId="77777777" w:rsidR="003F3CC0" w:rsidRPr="003F3CC0" w:rsidRDefault="003F3CC0" w:rsidP="00CA36D4">
      <w:pPr>
        <w:numPr>
          <w:ilvl w:val="0"/>
          <w:numId w:val="17"/>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 xml:space="preserve">Опубликовать настоящее решение и схему территориального планирования </w:t>
      </w:r>
      <w:r w:rsidRPr="003F3CC0">
        <w:rPr>
          <w:rFonts w:ascii="Times New Roman" w:eastAsia="Calibri" w:hAnsi="Times New Roman" w:cs="Times New Roman"/>
          <w:sz w:val="24"/>
          <w:szCs w:val="24"/>
        </w:rPr>
        <w:t>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w:t>
      </w:r>
      <w:r w:rsidRPr="003F3CC0">
        <w:rPr>
          <w:rFonts w:ascii="Times New Roman" w:hAnsi="Times New Roman" w:cs="Times New Roman"/>
          <w:sz w:val="24"/>
          <w:szCs w:val="24"/>
        </w:rPr>
        <w:t xml:space="preserve"> разместить на официальном сайте Совета народных депутатов Каширского муниципального района и на официальном сайте администрации Каширского муниципального района.</w:t>
      </w:r>
    </w:p>
    <w:p w14:paraId="5BE2FCF5" w14:textId="77777777" w:rsidR="003F3CC0" w:rsidRPr="003F3CC0" w:rsidRDefault="003F3CC0" w:rsidP="00CA36D4">
      <w:pPr>
        <w:numPr>
          <w:ilvl w:val="0"/>
          <w:numId w:val="17"/>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 xml:space="preserve">Направить настоящее решение и схему территориального планирования Каширского муниципального района Губернатору Воронежской области и в Министерство архитектуры и строительной политики Воронежской области. </w:t>
      </w:r>
    </w:p>
    <w:p w14:paraId="2E0F2370" w14:textId="77777777" w:rsidR="003F3CC0" w:rsidRPr="003F3CC0" w:rsidRDefault="003F3CC0" w:rsidP="00CA36D4">
      <w:pPr>
        <w:numPr>
          <w:ilvl w:val="0"/>
          <w:numId w:val="17"/>
        </w:numPr>
        <w:spacing w:after="0" w:line="240" w:lineRule="auto"/>
        <w:ind w:left="0" w:firstLine="540"/>
        <w:jc w:val="both"/>
        <w:rPr>
          <w:rFonts w:ascii="Times New Roman" w:hAnsi="Times New Roman" w:cs="Times New Roman"/>
          <w:sz w:val="24"/>
          <w:szCs w:val="24"/>
        </w:rPr>
      </w:pPr>
      <w:r w:rsidRPr="003F3CC0">
        <w:rPr>
          <w:rFonts w:ascii="Times New Roman" w:hAnsi="Times New Roman" w:cs="Times New Roman"/>
          <w:sz w:val="24"/>
          <w:szCs w:val="24"/>
        </w:rPr>
        <w:t>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14:paraId="15CF50C3" w14:textId="77777777" w:rsidR="003F3CC0" w:rsidRPr="003F3CC0" w:rsidRDefault="003F3CC0" w:rsidP="003F3CC0">
      <w:pPr>
        <w:pStyle w:val="af8"/>
        <w:spacing w:after="0"/>
        <w:ind w:firstLine="540"/>
        <w:rPr>
          <w:b/>
          <w:sz w:val="24"/>
          <w:szCs w:val="24"/>
        </w:rPr>
      </w:pPr>
    </w:p>
    <w:p w14:paraId="4D5A10D8" w14:textId="77777777" w:rsidR="003F3CC0" w:rsidRPr="003F3CC0" w:rsidRDefault="003F3CC0" w:rsidP="003F3CC0">
      <w:pPr>
        <w:pStyle w:val="af8"/>
        <w:spacing w:after="0"/>
        <w:ind w:left="1140"/>
        <w:rPr>
          <w:b/>
          <w:sz w:val="24"/>
          <w:szCs w:val="24"/>
        </w:rPr>
      </w:pPr>
    </w:p>
    <w:p w14:paraId="13451DAA" w14:textId="77777777" w:rsidR="003F3CC0" w:rsidRPr="003F3CC0" w:rsidRDefault="003F3CC0" w:rsidP="003F3CC0">
      <w:pPr>
        <w:pStyle w:val="af8"/>
        <w:spacing w:after="0"/>
        <w:ind w:left="1140"/>
        <w:rPr>
          <w:b/>
          <w:sz w:val="24"/>
          <w:szCs w:val="24"/>
        </w:rPr>
      </w:pPr>
    </w:p>
    <w:tbl>
      <w:tblPr>
        <w:tblW w:w="0" w:type="auto"/>
        <w:tblLook w:val="04A0" w:firstRow="1" w:lastRow="0" w:firstColumn="1" w:lastColumn="0" w:noHBand="0" w:noVBand="1"/>
      </w:tblPr>
      <w:tblGrid>
        <w:gridCol w:w="4785"/>
        <w:gridCol w:w="4785"/>
      </w:tblGrid>
      <w:tr w:rsidR="003F3CC0" w:rsidRPr="003F3CC0" w14:paraId="34EC0659" w14:textId="77777777" w:rsidTr="00D03F94">
        <w:tc>
          <w:tcPr>
            <w:tcW w:w="4785" w:type="dxa"/>
            <w:shd w:val="clear" w:color="auto" w:fill="auto"/>
          </w:tcPr>
          <w:p w14:paraId="5D8FCB83" w14:textId="77777777" w:rsidR="003F3CC0" w:rsidRPr="003F3CC0" w:rsidRDefault="003F3CC0" w:rsidP="003F3CC0">
            <w:pPr>
              <w:spacing w:after="0" w:line="240" w:lineRule="auto"/>
              <w:rPr>
                <w:rFonts w:ascii="Times New Roman" w:hAnsi="Times New Roman" w:cs="Times New Roman"/>
                <w:bCs/>
                <w:sz w:val="24"/>
                <w:szCs w:val="24"/>
              </w:rPr>
            </w:pPr>
            <w:r w:rsidRPr="003F3CC0">
              <w:rPr>
                <w:rFonts w:ascii="Times New Roman" w:hAnsi="Times New Roman" w:cs="Times New Roman"/>
                <w:bCs/>
                <w:sz w:val="24"/>
                <w:szCs w:val="24"/>
              </w:rPr>
              <w:t>Глава Каширского</w:t>
            </w:r>
          </w:p>
          <w:p w14:paraId="707F48BD" w14:textId="6457F9B5" w:rsidR="003F3CC0" w:rsidRPr="003F3CC0" w:rsidRDefault="003F3CC0" w:rsidP="003F3CC0">
            <w:pPr>
              <w:spacing w:after="0" w:line="240" w:lineRule="auto"/>
              <w:rPr>
                <w:rFonts w:ascii="Times New Roman" w:hAnsi="Times New Roman" w:cs="Times New Roman"/>
                <w:bCs/>
                <w:sz w:val="24"/>
                <w:szCs w:val="24"/>
              </w:rPr>
            </w:pPr>
            <w:r w:rsidRPr="003F3CC0">
              <w:rPr>
                <w:rFonts w:ascii="Times New Roman" w:hAnsi="Times New Roman" w:cs="Times New Roman"/>
                <w:bCs/>
                <w:sz w:val="24"/>
                <w:szCs w:val="24"/>
              </w:rPr>
              <w:t xml:space="preserve">муниципального района </w:t>
            </w:r>
          </w:p>
        </w:tc>
        <w:tc>
          <w:tcPr>
            <w:tcW w:w="4785" w:type="dxa"/>
            <w:shd w:val="clear" w:color="auto" w:fill="auto"/>
          </w:tcPr>
          <w:p w14:paraId="5E1666EE" w14:textId="77777777" w:rsidR="003F3CC0" w:rsidRPr="003F3CC0" w:rsidRDefault="003F3CC0" w:rsidP="003F3CC0">
            <w:pPr>
              <w:spacing w:after="0" w:line="240" w:lineRule="auto"/>
              <w:jc w:val="right"/>
              <w:rPr>
                <w:rFonts w:ascii="Times New Roman" w:hAnsi="Times New Roman" w:cs="Times New Roman"/>
                <w:bCs/>
                <w:sz w:val="24"/>
                <w:szCs w:val="24"/>
              </w:rPr>
            </w:pPr>
          </w:p>
          <w:p w14:paraId="1C77A46F"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bCs/>
                <w:sz w:val="24"/>
                <w:szCs w:val="24"/>
              </w:rPr>
              <w:t>А.П. Воронов</w:t>
            </w:r>
          </w:p>
        </w:tc>
      </w:tr>
    </w:tbl>
    <w:p w14:paraId="6A6C2E0E" w14:textId="77777777" w:rsidR="00D03F94" w:rsidRDefault="00D03F94" w:rsidP="003F3CC0">
      <w:pPr>
        <w:spacing w:after="0" w:line="240" w:lineRule="auto"/>
        <w:jc w:val="right"/>
        <w:rPr>
          <w:rFonts w:ascii="Times New Roman" w:hAnsi="Times New Roman" w:cs="Times New Roman"/>
          <w:sz w:val="24"/>
          <w:szCs w:val="24"/>
        </w:rPr>
      </w:pPr>
    </w:p>
    <w:p w14:paraId="14D31887"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Приложение №1</w:t>
      </w:r>
    </w:p>
    <w:p w14:paraId="0160A8C5"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к решению Совета народных депутатов </w:t>
      </w:r>
    </w:p>
    <w:p w14:paraId="74374A1B"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 xml:space="preserve">Каширского муниципального района </w:t>
      </w:r>
    </w:p>
    <w:p w14:paraId="0822E506" w14:textId="77777777" w:rsidR="003F3CC0" w:rsidRPr="003F3CC0" w:rsidRDefault="003F3CC0" w:rsidP="003F3CC0">
      <w:pPr>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Воронежской области от 08.12.2023 № _166_</w:t>
      </w:r>
      <w:r w:rsidRPr="003F3CC0">
        <w:rPr>
          <w:rFonts w:ascii="Times New Roman" w:hAnsi="Times New Roman" w:cs="Times New Roman"/>
          <w:sz w:val="24"/>
          <w:szCs w:val="24"/>
        </w:rPr>
        <w:cr/>
      </w:r>
    </w:p>
    <w:p w14:paraId="3DB8D5BF" w14:textId="77777777" w:rsidR="003F3CC0" w:rsidRPr="003F3CC0" w:rsidRDefault="003F3CC0" w:rsidP="003F3CC0">
      <w:pPr>
        <w:spacing w:after="0" w:line="240" w:lineRule="auto"/>
        <w:jc w:val="right"/>
        <w:rPr>
          <w:rFonts w:ascii="Times New Roman" w:hAnsi="Times New Roman" w:cs="Times New Roman"/>
          <w:sz w:val="24"/>
          <w:szCs w:val="24"/>
        </w:rPr>
      </w:pPr>
    </w:p>
    <w:p w14:paraId="76ECCD8F" w14:textId="77777777" w:rsidR="003F3CC0" w:rsidRPr="003F3CC0" w:rsidRDefault="003F3CC0" w:rsidP="003F3CC0">
      <w:pPr>
        <w:pStyle w:val="4c"/>
      </w:pPr>
      <w:r w:rsidRPr="003F3CC0">
        <w:t>СХЕМА ТЕРРИТОРИАЛЬНОГО ПЛАНИРОВАНИЯ</w:t>
      </w:r>
    </w:p>
    <w:p w14:paraId="7596EA98" w14:textId="77777777" w:rsidR="003F3CC0" w:rsidRPr="003F3CC0" w:rsidRDefault="003F3CC0" w:rsidP="003F3CC0">
      <w:pPr>
        <w:pStyle w:val="4c"/>
      </w:pPr>
      <w:r w:rsidRPr="003F3CC0">
        <w:t>КАШИРСКОГО МУНИЦИПАЛЬНОГО РАЙОНА</w:t>
      </w:r>
    </w:p>
    <w:p w14:paraId="39B2CEF7" w14:textId="77777777" w:rsidR="003F3CC0" w:rsidRPr="003F3CC0" w:rsidRDefault="003F3CC0" w:rsidP="003F3CC0">
      <w:pPr>
        <w:pStyle w:val="4c"/>
      </w:pPr>
      <w:r w:rsidRPr="003F3CC0">
        <w:t>ВОРОНЕЖСКОЙ ОБЛАСТИ</w:t>
      </w:r>
    </w:p>
    <w:p w14:paraId="1BBABC6A" w14:textId="77777777" w:rsidR="003F3CC0" w:rsidRPr="003F3CC0" w:rsidRDefault="003F3CC0" w:rsidP="003F3CC0">
      <w:pPr>
        <w:pStyle w:val="af8"/>
        <w:spacing w:after="0"/>
        <w:rPr>
          <w:b/>
          <w:sz w:val="24"/>
          <w:szCs w:val="24"/>
        </w:rPr>
      </w:pPr>
    </w:p>
    <w:p w14:paraId="65DAEA73" w14:textId="77777777" w:rsidR="003F3CC0" w:rsidRPr="003F3CC0" w:rsidRDefault="003F3CC0" w:rsidP="003F3CC0">
      <w:pPr>
        <w:pStyle w:val="af8"/>
        <w:spacing w:after="0"/>
        <w:rPr>
          <w:b/>
          <w:sz w:val="24"/>
          <w:szCs w:val="24"/>
        </w:rPr>
      </w:pPr>
    </w:p>
    <w:p w14:paraId="1A61239C" w14:textId="77777777" w:rsidR="003F3CC0" w:rsidRPr="003F3CC0" w:rsidRDefault="003F3CC0" w:rsidP="003F3CC0">
      <w:pPr>
        <w:pStyle w:val="af8"/>
        <w:spacing w:after="0"/>
        <w:rPr>
          <w:b/>
          <w:sz w:val="24"/>
          <w:szCs w:val="24"/>
        </w:rPr>
      </w:pPr>
    </w:p>
    <w:p w14:paraId="1B9FC561" w14:textId="77777777" w:rsidR="003F3CC0" w:rsidRPr="003F3CC0" w:rsidRDefault="003F3CC0" w:rsidP="003F3CC0">
      <w:pPr>
        <w:pStyle w:val="af8"/>
        <w:spacing w:after="0"/>
        <w:rPr>
          <w:b/>
          <w:sz w:val="24"/>
          <w:szCs w:val="24"/>
        </w:rPr>
      </w:pPr>
    </w:p>
    <w:p w14:paraId="5B63EC6F" w14:textId="77777777" w:rsidR="003F3CC0" w:rsidRPr="003F3CC0" w:rsidRDefault="003F3CC0" w:rsidP="003F3CC0">
      <w:pPr>
        <w:pStyle w:val="af8"/>
        <w:spacing w:after="0"/>
        <w:rPr>
          <w:b/>
          <w:sz w:val="24"/>
          <w:szCs w:val="24"/>
        </w:rPr>
      </w:pPr>
    </w:p>
    <w:p w14:paraId="23724221" w14:textId="77777777" w:rsidR="003F3CC0" w:rsidRPr="003F3CC0" w:rsidRDefault="003F3CC0" w:rsidP="003F3CC0">
      <w:pPr>
        <w:pStyle w:val="af8"/>
        <w:spacing w:after="0"/>
        <w:rPr>
          <w:b/>
          <w:sz w:val="24"/>
          <w:szCs w:val="24"/>
        </w:rPr>
      </w:pPr>
    </w:p>
    <w:p w14:paraId="715FC3BA" w14:textId="77777777" w:rsidR="003F3CC0" w:rsidRPr="003F3CC0" w:rsidRDefault="003F3CC0" w:rsidP="003F3CC0">
      <w:pPr>
        <w:pStyle w:val="af8"/>
        <w:spacing w:after="0"/>
        <w:rPr>
          <w:b/>
          <w:sz w:val="24"/>
          <w:szCs w:val="24"/>
        </w:rPr>
      </w:pPr>
    </w:p>
    <w:p w14:paraId="01E4AB50" w14:textId="77777777" w:rsidR="003F3CC0" w:rsidRPr="003F3CC0" w:rsidRDefault="003F3CC0" w:rsidP="003F3CC0">
      <w:pPr>
        <w:pStyle w:val="af8"/>
        <w:spacing w:after="0"/>
        <w:rPr>
          <w:b/>
          <w:sz w:val="24"/>
          <w:szCs w:val="24"/>
        </w:rPr>
      </w:pPr>
    </w:p>
    <w:p w14:paraId="3C8CCF64" w14:textId="77777777" w:rsidR="003F3CC0" w:rsidRPr="003F3CC0" w:rsidRDefault="003F3CC0" w:rsidP="003F3CC0">
      <w:pPr>
        <w:pStyle w:val="af8"/>
        <w:spacing w:after="0"/>
        <w:rPr>
          <w:b/>
          <w:sz w:val="24"/>
          <w:szCs w:val="24"/>
        </w:rPr>
      </w:pPr>
    </w:p>
    <w:p w14:paraId="00FCF312" w14:textId="77777777" w:rsidR="003F3CC0" w:rsidRPr="003F3CC0" w:rsidRDefault="003F3CC0" w:rsidP="003F3CC0">
      <w:pPr>
        <w:pStyle w:val="af8"/>
        <w:spacing w:after="0"/>
        <w:rPr>
          <w:b/>
          <w:sz w:val="24"/>
          <w:szCs w:val="24"/>
        </w:rPr>
      </w:pPr>
    </w:p>
    <w:p w14:paraId="0305A573"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z w:val="24"/>
          <w:szCs w:val="24"/>
        </w:rPr>
        <w:t>ТОМ</w:t>
      </w:r>
      <w:r w:rsidRPr="003F3CC0">
        <w:rPr>
          <w:rFonts w:ascii="Times New Roman" w:hAnsi="Times New Roman" w:cs="Times New Roman"/>
          <w:b/>
          <w:spacing w:val="-2"/>
          <w:sz w:val="24"/>
          <w:szCs w:val="24"/>
        </w:rPr>
        <w:t xml:space="preserve"> </w:t>
      </w:r>
      <w:r w:rsidRPr="003F3CC0">
        <w:rPr>
          <w:rFonts w:ascii="Times New Roman" w:hAnsi="Times New Roman" w:cs="Times New Roman"/>
          <w:b/>
          <w:sz w:val="24"/>
          <w:szCs w:val="24"/>
        </w:rPr>
        <w:t>I</w:t>
      </w:r>
    </w:p>
    <w:p w14:paraId="0AA8F131" w14:textId="77777777" w:rsidR="003F3CC0" w:rsidRPr="003F3CC0" w:rsidRDefault="003F3CC0" w:rsidP="003F3CC0">
      <w:pPr>
        <w:pStyle w:val="af8"/>
        <w:spacing w:after="0"/>
        <w:rPr>
          <w:b/>
          <w:sz w:val="24"/>
          <w:szCs w:val="24"/>
        </w:rPr>
      </w:pPr>
    </w:p>
    <w:p w14:paraId="0E399D8F" w14:textId="77777777" w:rsidR="003F3CC0" w:rsidRPr="003F3CC0" w:rsidRDefault="003F3CC0" w:rsidP="003F3CC0">
      <w:pPr>
        <w:pStyle w:val="af8"/>
        <w:spacing w:after="0"/>
        <w:rPr>
          <w:b/>
          <w:sz w:val="24"/>
          <w:szCs w:val="24"/>
        </w:rPr>
      </w:pPr>
    </w:p>
    <w:p w14:paraId="535E3D5A"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pacing w:val="-1"/>
          <w:sz w:val="24"/>
          <w:szCs w:val="24"/>
        </w:rPr>
        <w:t>ПОЛОЖЕНИЯ</w:t>
      </w:r>
      <w:r w:rsidRPr="003F3CC0">
        <w:rPr>
          <w:rFonts w:ascii="Times New Roman" w:hAnsi="Times New Roman" w:cs="Times New Roman"/>
          <w:b/>
          <w:spacing w:val="-14"/>
          <w:sz w:val="24"/>
          <w:szCs w:val="24"/>
        </w:rPr>
        <w:t xml:space="preserve"> </w:t>
      </w:r>
      <w:r w:rsidRPr="003F3CC0">
        <w:rPr>
          <w:rFonts w:ascii="Times New Roman" w:hAnsi="Times New Roman" w:cs="Times New Roman"/>
          <w:b/>
          <w:sz w:val="24"/>
          <w:szCs w:val="24"/>
        </w:rPr>
        <w:t>О</w:t>
      </w:r>
      <w:r w:rsidRPr="003F3CC0">
        <w:rPr>
          <w:rFonts w:ascii="Times New Roman" w:hAnsi="Times New Roman" w:cs="Times New Roman"/>
          <w:b/>
          <w:spacing w:val="-14"/>
          <w:sz w:val="24"/>
          <w:szCs w:val="24"/>
        </w:rPr>
        <w:t xml:space="preserve"> </w:t>
      </w:r>
      <w:r w:rsidRPr="003F3CC0">
        <w:rPr>
          <w:rFonts w:ascii="Times New Roman" w:hAnsi="Times New Roman" w:cs="Times New Roman"/>
          <w:b/>
          <w:sz w:val="24"/>
          <w:szCs w:val="24"/>
        </w:rPr>
        <w:t>ТЕРРИТОРИАЛЬНОМ</w:t>
      </w:r>
      <w:r w:rsidRPr="003F3CC0">
        <w:rPr>
          <w:rFonts w:ascii="Times New Roman" w:hAnsi="Times New Roman" w:cs="Times New Roman"/>
          <w:b/>
          <w:spacing w:val="-12"/>
          <w:sz w:val="24"/>
          <w:szCs w:val="24"/>
        </w:rPr>
        <w:t xml:space="preserve"> </w:t>
      </w:r>
      <w:r w:rsidRPr="003F3CC0">
        <w:rPr>
          <w:rFonts w:ascii="Times New Roman" w:hAnsi="Times New Roman" w:cs="Times New Roman"/>
          <w:b/>
          <w:sz w:val="24"/>
          <w:szCs w:val="24"/>
        </w:rPr>
        <w:t xml:space="preserve">ПЛАНИРОВАНИИ </w:t>
      </w:r>
    </w:p>
    <w:p w14:paraId="6164949B" w14:textId="77777777" w:rsidR="003F3CC0" w:rsidRPr="003F3CC0" w:rsidRDefault="003F3CC0" w:rsidP="003F3CC0">
      <w:pPr>
        <w:spacing w:after="0" w:line="240" w:lineRule="auto"/>
        <w:jc w:val="center"/>
        <w:rPr>
          <w:rFonts w:ascii="Times New Roman" w:hAnsi="Times New Roman" w:cs="Times New Roman"/>
          <w:b/>
          <w:sz w:val="24"/>
          <w:szCs w:val="24"/>
        </w:rPr>
      </w:pPr>
      <w:r w:rsidRPr="003F3CC0">
        <w:rPr>
          <w:rFonts w:ascii="Times New Roman" w:hAnsi="Times New Roman" w:cs="Times New Roman"/>
          <w:b/>
          <w:spacing w:val="-57"/>
          <w:sz w:val="24"/>
          <w:szCs w:val="24"/>
        </w:rPr>
        <w:t xml:space="preserve"> </w:t>
      </w:r>
      <w:r w:rsidRPr="003F3CC0">
        <w:rPr>
          <w:rFonts w:ascii="Times New Roman" w:hAnsi="Times New Roman" w:cs="Times New Roman"/>
          <w:b/>
          <w:sz w:val="24"/>
          <w:szCs w:val="24"/>
        </w:rPr>
        <w:t>КАШИРСКОГО</w:t>
      </w:r>
      <w:r w:rsidRPr="003F3CC0">
        <w:rPr>
          <w:rFonts w:ascii="Times New Roman" w:hAnsi="Times New Roman" w:cs="Times New Roman"/>
          <w:b/>
          <w:spacing w:val="-2"/>
          <w:sz w:val="24"/>
          <w:szCs w:val="24"/>
        </w:rPr>
        <w:t xml:space="preserve"> </w:t>
      </w:r>
      <w:r w:rsidRPr="003F3CC0">
        <w:rPr>
          <w:rFonts w:ascii="Times New Roman" w:hAnsi="Times New Roman" w:cs="Times New Roman"/>
          <w:b/>
          <w:sz w:val="24"/>
          <w:szCs w:val="24"/>
        </w:rPr>
        <w:t>МУНИЦИПАЛЬНОГО</w:t>
      </w:r>
      <w:r w:rsidRPr="003F3CC0">
        <w:rPr>
          <w:rFonts w:ascii="Times New Roman" w:hAnsi="Times New Roman" w:cs="Times New Roman"/>
          <w:b/>
          <w:spacing w:val="-2"/>
          <w:sz w:val="24"/>
          <w:szCs w:val="24"/>
        </w:rPr>
        <w:t xml:space="preserve"> </w:t>
      </w:r>
      <w:r w:rsidRPr="003F3CC0">
        <w:rPr>
          <w:rFonts w:ascii="Times New Roman" w:hAnsi="Times New Roman" w:cs="Times New Roman"/>
          <w:b/>
          <w:sz w:val="24"/>
          <w:szCs w:val="24"/>
        </w:rPr>
        <w:t>РАЙОНА</w:t>
      </w:r>
    </w:p>
    <w:p w14:paraId="6AA5F00C" w14:textId="77777777" w:rsidR="003F3CC0" w:rsidRPr="003F3CC0" w:rsidRDefault="003F3CC0" w:rsidP="003F3CC0">
      <w:pPr>
        <w:spacing w:after="0" w:line="240" w:lineRule="auto"/>
        <w:rPr>
          <w:rFonts w:ascii="Times New Roman" w:hAnsi="Times New Roman" w:cs="Times New Roman"/>
          <w:sz w:val="24"/>
          <w:szCs w:val="24"/>
        </w:rPr>
      </w:pPr>
    </w:p>
    <w:p w14:paraId="7AF6F238" w14:textId="77777777" w:rsidR="003F3CC0" w:rsidRPr="003F3CC0" w:rsidRDefault="003F3CC0" w:rsidP="003F3CC0">
      <w:pPr>
        <w:spacing w:after="0" w:line="240" w:lineRule="auto"/>
        <w:rPr>
          <w:rFonts w:ascii="Times New Roman" w:hAnsi="Times New Roman" w:cs="Times New Roman"/>
          <w:sz w:val="24"/>
          <w:szCs w:val="24"/>
        </w:rPr>
      </w:pPr>
    </w:p>
    <w:p w14:paraId="6EB743D4" w14:textId="77777777" w:rsidR="003F3CC0" w:rsidRPr="003F3CC0" w:rsidRDefault="003F3CC0" w:rsidP="003F3CC0">
      <w:pPr>
        <w:spacing w:after="0" w:line="240" w:lineRule="auto"/>
        <w:rPr>
          <w:rFonts w:ascii="Times New Roman" w:hAnsi="Times New Roman" w:cs="Times New Roman"/>
          <w:sz w:val="24"/>
          <w:szCs w:val="24"/>
        </w:rPr>
      </w:pPr>
    </w:p>
    <w:p w14:paraId="07B21507" w14:textId="77777777" w:rsidR="003F3CC0" w:rsidRPr="003F3CC0" w:rsidRDefault="003F3CC0" w:rsidP="003F3CC0">
      <w:pPr>
        <w:spacing w:after="0" w:line="240" w:lineRule="auto"/>
        <w:rPr>
          <w:rFonts w:ascii="Times New Roman" w:hAnsi="Times New Roman" w:cs="Times New Roman"/>
          <w:sz w:val="24"/>
          <w:szCs w:val="24"/>
        </w:rPr>
      </w:pPr>
    </w:p>
    <w:p w14:paraId="55DD6E81" w14:textId="77777777" w:rsidR="003F3CC0" w:rsidRPr="003F3CC0" w:rsidRDefault="003F3CC0" w:rsidP="003F3CC0">
      <w:pPr>
        <w:spacing w:after="0" w:line="240" w:lineRule="auto"/>
        <w:rPr>
          <w:rFonts w:ascii="Times New Roman" w:hAnsi="Times New Roman" w:cs="Times New Roman"/>
          <w:sz w:val="24"/>
          <w:szCs w:val="24"/>
        </w:rPr>
      </w:pPr>
    </w:p>
    <w:p w14:paraId="2AE53736" w14:textId="77777777" w:rsidR="003F3CC0" w:rsidRPr="003F3CC0" w:rsidRDefault="003F3CC0" w:rsidP="003F3CC0">
      <w:pPr>
        <w:spacing w:after="0" w:line="240" w:lineRule="auto"/>
        <w:rPr>
          <w:rFonts w:ascii="Times New Roman" w:hAnsi="Times New Roman" w:cs="Times New Roman"/>
          <w:sz w:val="24"/>
          <w:szCs w:val="24"/>
        </w:rPr>
      </w:pPr>
    </w:p>
    <w:p w14:paraId="3683DF1F" w14:textId="77777777" w:rsidR="003F3CC0" w:rsidRPr="003F3CC0" w:rsidRDefault="003F3CC0" w:rsidP="003F3CC0">
      <w:pPr>
        <w:spacing w:after="0" w:line="240" w:lineRule="auto"/>
        <w:rPr>
          <w:rFonts w:ascii="Times New Roman" w:hAnsi="Times New Roman" w:cs="Times New Roman"/>
          <w:sz w:val="24"/>
          <w:szCs w:val="24"/>
        </w:rPr>
      </w:pPr>
    </w:p>
    <w:p w14:paraId="7C136D31" w14:textId="77777777" w:rsidR="003F3CC0" w:rsidRPr="003F3CC0" w:rsidRDefault="003F3CC0" w:rsidP="003F3CC0">
      <w:pPr>
        <w:spacing w:after="0" w:line="240" w:lineRule="auto"/>
        <w:rPr>
          <w:rFonts w:ascii="Times New Roman" w:hAnsi="Times New Roman" w:cs="Times New Roman"/>
          <w:sz w:val="24"/>
          <w:szCs w:val="24"/>
        </w:rPr>
      </w:pPr>
    </w:p>
    <w:p w14:paraId="1050F534" w14:textId="77777777" w:rsidR="003F3CC0" w:rsidRPr="003F3CC0" w:rsidRDefault="003F3CC0" w:rsidP="003F3CC0">
      <w:pPr>
        <w:spacing w:after="0" w:line="240" w:lineRule="auto"/>
        <w:rPr>
          <w:rFonts w:ascii="Times New Roman" w:hAnsi="Times New Roman" w:cs="Times New Roman"/>
          <w:sz w:val="24"/>
          <w:szCs w:val="24"/>
        </w:rPr>
      </w:pPr>
    </w:p>
    <w:p w14:paraId="0CDB7DDF" w14:textId="77777777" w:rsidR="003F3CC0" w:rsidRPr="003F3CC0" w:rsidRDefault="003F3CC0" w:rsidP="003F3CC0">
      <w:pPr>
        <w:spacing w:after="0" w:line="240" w:lineRule="auto"/>
        <w:rPr>
          <w:rFonts w:ascii="Times New Roman" w:hAnsi="Times New Roman" w:cs="Times New Roman"/>
          <w:sz w:val="24"/>
          <w:szCs w:val="24"/>
        </w:rPr>
      </w:pPr>
    </w:p>
    <w:p w14:paraId="5B788D68" w14:textId="77777777" w:rsidR="003F3CC0" w:rsidRPr="003F3CC0" w:rsidRDefault="003F3CC0" w:rsidP="003F3CC0">
      <w:pPr>
        <w:spacing w:after="0" w:line="240" w:lineRule="auto"/>
        <w:rPr>
          <w:rFonts w:ascii="Times New Roman" w:hAnsi="Times New Roman" w:cs="Times New Roman"/>
          <w:sz w:val="24"/>
          <w:szCs w:val="24"/>
        </w:rPr>
      </w:pPr>
    </w:p>
    <w:p w14:paraId="3AD5ADDE" w14:textId="77777777" w:rsidR="003F3CC0" w:rsidRPr="003F3CC0" w:rsidRDefault="003F3CC0" w:rsidP="003F3CC0">
      <w:pPr>
        <w:spacing w:after="0" w:line="240" w:lineRule="auto"/>
        <w:rPr>
          <w:rFonts w:ascii="Times New Roman" w:hAnsi="Times New Roman" w:cs="Times New Roman"/>
          <w:sz w:val="24"/>
          <w:szCs w:val="24"/>
        </w:rPr>
      </w:pPr>
    </w:p>
    <w:p w14:paraId="327BE462" w14:textId="77777777" w:rsidR="003F3CC0" w:rsidRPr="003F3CC0" w:rsidRDefault="003F3CC0" w:rsidP="003F3CC0">
      <w:pPr>
        <w:spacing w:after="0" w:line="240" w:lineRule="auto"/>
        <w:rPr>
          <w:rFonts w:ascii="Times New Roman" w:hAnsi="Times New Roman" w:cs="Times New Roman"/>
          <w:sz w:val="24"/>
          <w:szCs w:val="24"/>
        </w:rPr>
      </w:pPr>
    </w:p>
    <w:p w14:paraId="55F5490F" w14:textId="77777777" w:rsidR="003F3CC0" w:rsidRPr="003F3CC0" w:rsidRDefault="003F3CC0" w:rsidP="003F3CC0">
      <w:pPr>
        <w:spacing w:after="0" w:line="240" w:lineRule="auto"/>
        <w:rPr>
          <w:rFonts w:ascii="Times New Roman" w:hAnsi="Times New Roman" w:cs="Times New Roman"/>
          <w:sz w:val="24"/>
          <w:szCs w:val="24"/>
          <w:lang w:val="en-US"/>
        </w:rPr>
      </w:pPr>
    </w:p>
    <w:p w14:paraId="3E00ACE6" w14:textId="77777777" w:rsidR="003F3CC0" w:rsidRPr="003F3CC0" w:rsidRDefault="003F3CC0" w:rsidP="003F3CC0">
      <w:pPr>
        <w:spacing w:after="0" w:line="240" w:lineRule="auto"/>
        <w:rPr>
          <w:rFonts w:ascii="Times New Roman" w:hAnsi="Times New Roman" w:cs="Times New Roman"/>
          <w:sz w:val="24"/>
          <w:szCs w:val="24"/>
        </w:rPr>
      </w:pPr>
    </w:p>
    <w:p w14:paraId="3AF5D556" w14:textId="77777777" w:rsidR="003F3CC0" w:rsidRPr="003F3CC0" w:rsidRDefault="003F3CC0" w:rsidP="003F3CC0">
      <w:pPr>
        <w:spacing w:after="0" w:line="240" w:lineRule="auto"/>
        <w:rPr>
          <w:rFonts w:ascii="Times New Roman" w:hAnsi="Times New Roman" w:cs="Times New Roman"/>
          <w:sz w:val="24"/>
          <w:szCs w:val="24"/>
        </w:rPr>
      </w:pPr>
    </w:p>
    <w:p w14:paraId="04061FA9" w14:textId="77777777" w:rsidR="003F3CC0" w:rsidRPr="003F3CC0" w:rsidRDefault="003F3CC0" w:rsidP="003F3CC0">
      <w:pPr>
        <w:spacing w:after="0" w:line="240" w:lineRule="auto"/>
        <w:rPr>
          <w:rFonts w:ascii="Times New Roman" w:hAnsi="Times New Roman" w:cs="Times New Roman"/>
          <w:sz w:val="24"/>
          <w:szCs w:val="24"/>
        </w:rPr>
      </w:pPr>
    </w:p>
    <w:p w14:paraId="79F93A95" w14:textId="77777777" w:rsidR="003F3CC0" w:rsidRPr="003F3CC0" w:rsidRDefault="003F3CC0" w:rsidP="003F3CC0">
      <w:pPr>
        <w:spacing w:after="0" w:line="240" w:lineRule="auto"/>
        <w:rPr>
          <w:rFonts w:ascii="Times New Roman" w:hAnsi="Times New Roman" w:cs="Times New Roman"/>
          <w:sz w:val="24"/>
          <w:szCs w:val="24"/>
        </w:rPr>
      </w:pPr>
    </w:p>
    <w:p w14:paraId="69495C10" w14:textId="77777777" w:rsidR="003F3CC0" w:rsidRPr="003F3CC0" w:rsidRDefault="003F3CC0" w:rsidP="003F3CC0">
      <w:pPr>
        <w:spacing w:after="0" w:line="240" w:lineRule="auto"/>
        <w:jc w:val="center"/>
        <w:rPr>
          <w:rFonts w:ascii="Times New Roman" w:hAnsi="Times New Roman" w:cs="Times New Roman"/>
          <w:sz w:val="24"/>
          <w:szCs w:val="24"/>
        </w:rPr>
        <w:sectPr w:rsidR="003F3CC0" w:rsidRPr="003F3CC0" w:rsidSect="00D03F94">
          <w:pgSz w:w="11906" w:h="16838"/>
          <w:pgMar w:top="1418" w:right="566" w:bottom="1700" w:left="1134" w:header="1134" w:footer="1134" w:gutter="0"/>
          <w:cols w:space="720"/>
          <w:titlePg/>
          <w:docGrid w:linePitch="360"/>
        </w:sectPr>
      </w:pPr>
      <w:r w:rsidRPr="003F3CC0">
        <w:rPr>
          <w:rFonts w:ascii="Times New Roman" w:hAnsi="Times New Roman" w:cs="Times New Roman"/>
          <w:sz w:val="24"/>
          <w:szCs w:val="24"/>
        </w:rPr>
        <w:t>2023 г.</w:t>
      </w:r>
    </w:p>
    <w:p w14:paraId="3E5DCE45" w14:textId="77777777" w:rsidR="003F3CC0" w:rsidRPr="003F3CC0" w:rsidRDefault="003F3CC0" w:rsidP="003F3CC0">
      <w:pPr>
        <w:spacing w:after="0" w:line="240" w:lineRule="auto"/>
        <w:jc w:val="center"/>
        <w:rPr>
          <w:rFonts w:ascii="Times New Roman" w:hAnsi="Times New Roman" w:cs="Times New Roman"/>
          <w:sz w:val="24"/>
          <w:szCs w:val="24"/>
        </w:rPr>
      </w:pPr>
    </w:p>
    <w:p w14:paraId="2FBEFB98" w14:textId="77777777" w:rsidR="003F3CC0" w:rsidRPr="003F3CC0" w:rsidRDefault="003F3CC0" w:rsidP="003F3CC0">
      <w:pPr>
        <w:pStyle w:val="af8"/>
        <w:spacing w:after="0"/>
        <w:jc w:val="center"/>
        <w:rPr>
          <w:sz w:val="24"/>
          <w:szCs w:val="24"/>
        </w:rPr>
      </w:pPr>
      <w:r w:rsidRPr="003F3CC0">
        <w:rPr>
          <w:sz w:val="24"/>
          <w:szCs w:val="24"/>
        </w:rPr>
        <w:t xml:space="preserve">СОДЕРЖАНИЕ </w:t>
      </w:r>
    </w:p>
    <w:tbl>
      <w:tblPr>
        <w:tblW w:w="0" w:type="auto"/>
        <w:tblInd w:w="98" w:type="dxa"/>
        <w:tblLayout w:type="fixed"/>
        <w:tblLook w:val="0000" w:firstRow="0" w:lastRow="0" w:firstColumn="0" w:lastColumn="0" w:noHBand="0" w:noVBand="0"/>
      </w:tblPr>
      <w:tblGrid>
        <w:gridCol w:w="698"/>
        <w:gridCol w:w="9377"/>
      </w:tblGrid>
      <w:tr w:rsidR="003F3CC0" w:rsidRPr="003F3CC0" w14:paraId="21824F84" w14:textId="77777777" w:rsidTr="00D03F94">
        <w:trPr>
          <w:trHeight w:val="276"/>
        </w:trPr>
        <w:tc>
          <w:tcPr>
            <w:tcW w:w="698" w:type="dxa"/>
            <w:shd w:val="clear" w:color="auto" w:fill="auto"/>
          </w:tcPr>
          <w:p w14:paraId="4CC6B77B" w14:textId="77777777" w:rsidR="003F3CC0" w:rsidRPr="003F3CC0" w:rsidRDefault="003F3CC0" w:rsidP="003F3CC0">
            <w:pPr>
              <w:snapToGrid w:val="0"/>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1</w:t>
            </w:r>
          </w:p>
        </w:tc>
        <w:tc>
          <w:tcPr>
            <w:tcW w:w="9377" w:type="dxa"/>
            <w:shd w:val="clear" w:color="auto" w:fill="auto"/>
          </w:tcPr>
          <w:p w14:paraId="7E79CB89" w14:textId="77777777" w:rsidR="003F3CC0" w:rsidRPr="003F3CC0" w:rsidRDefault="003F3CC0" w:rsidP="003F3CC0">
            <w:pPr>
              <w:pStyle w:val="af8"/>
              <w:snapToGrid w:val="0"/>
              <w:spacing w:after="0"/>
              <w:rPr>
                <w:kern w:val="24"/>
                <w:sz w:val="24"/>
                <w:szCs w:val="24"/>
              </w:rPr>
            </w:pPr>
            <w:r w:rsidRPr="003F3CC0">
              <w:rPr>
                <w:kern w:val="24"/>
                <w:sz w:val="24"/>
                <w:szCs w:val="24"/>
              </w:rPr>
              <w:t xml:space="preserve">ЦЕЛИ И ЗАДАЧИ ТЕРРИТОРИАЛЬНОГО ПЛАНИРОВАНИЯ </w:t>
            </w:r>
          </w:p>
        </w:tc>
      </w:tr>
      <w:tr w:rsidR="003F3CC0" w:rsidRPr="003F3CC0" w14:paraId="56A84778" w14:textId="77777777" w:rsidTr="00D03F94">
        <w:trPr>
          <w:trHeight w:val="276"/>
        </w:trPr>
        <w:tc>
          <w:tcPr>
            <w:tcW w:w="698" w:type="dxa"/>
            <w:shd w:val="clear" w:color="auto" w:fill="auto"/>
          </w:tcPr>
          <w:p w14:paraId="1F314177" w14:textId="77777777" w:rsidR="003F3CC0" w:rsidRPr="003F3CC0" w:rsidRDefault="003F3CC0" w:rsidP="003F3CC0">
            <w:pPr>
              <w:snapToGrid w:val="0"/>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2</w:t>
            </w:r>
          </w:p>
        </w:tc>
        <w:tc>
          <w:tcPr>
            <w:tcW w:w="9377" w:type="dxa"/>
            <w:shd w:val="clear" w:color="auto" w:fill="auto"/>
          </w:tcPr>
          <w:p w14:paraId="3FA922C9" w14:textId="77777777" w:rsidR="003F3CC0" w:rsidRPr="003F3CC0" w:rsidRDefault="003F3CC0" w:rsidP="003F3CC0">
            <w:pPr>
              <w:snapToGrid w:val="0"/>
              <w:spacing w:after="0" w:line="240" w:lineRule="auto"/>
              <w:rPr>
                <w:rFonts w:ascii="Times New Roman" w:eastAsia="Times New Roman" w:hAnsi="Times New Roman" w:cs="Times New Roman"/>
                <w:kern w:val="24"/>
                <w:sz w:val="24"/>
                <w:szCs w:val="24"/>
              </w:rPr>
            </w:pPr>
            <w:r w:rsidRPr="003F3CC0">
              <w:rPr>
                <w:rFonts w:ascii="Times New Roman" w:eastAsia="Times New Roman" w:hAnsi="Times New Roman" w:cs="Times New Roman"/>
                <w:kern w:val="24"/>
                <w:sz w:val="24"/>
                <w:szCs w:val="24"/>
              </w:rPr>
              <w:t xml:space="preserve">ПЕРЕЧЕНЬ МЕРОПРИЯТИЙ ПО ТЕРРИТОРИАЛЬНОМУ ПЛАНИРОВАНИЮ </w:t>
            </w:r>
          </w:p>
        </w:tc>
      </w:tr>
      <w:tr w:rsidR="003F3CC0" w:rsidRPr="003F3CC0" w14:paraId="2E371B14" w14:textId="77777777" w:rsidTr="00D03F94">
        <w:trPr>
          <w:trHeight w:val="276"/>
        </w:trPr>
        <w:tc>
          <w:tcPr>
            <w:tcW w:w="698" w:type="dxa"/>
            <w:shd w:val="clear" w:color="auto" w:fill="auto"/>
          </w:tcPr>
          <w:p w14:paraId="10CAA741"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497F283A" w14:textId="77777777" w:rsidR="003F3CC0" w:rsidRPr="003F3CC0" w:rsidRDefault="003F3CC0" w:rsidP="003F3CC0">
            <w:pPr>
              <w:pStyle w:val="af8"/>
              <w:snapToGrid w:val="0"/>
              <w:spacing w:after="0"/>
              <w:jc w:val="both"/>
              <w:rPr>
                <w:kern w:val="24"/>
                <w:sz w:val="24"/>
                <w:szCs w:val="24"/>
              </w:rPr>
            </w:pPr>
            <w:r w:rsidRPr="003F3CC0">
              <w:rPr>
                <w:kern w:val="24"/>
                <w:sz w:val="24"/>
                <w:szCs w:val="24"/>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3F3CC0" w:rsidRPr="003F3CC0" w14:paraId="2D8FC841" w14:textId="77777777" w:rsidTr="00D03F94">
        <w:trPr>
          <w:trHeight w:val="276"/>
        </w:trPr>
        <w:tc>
          <w:tcPr>
            <w:tcW w:w="698" w:type="dxa"/>
            <w:shd w:val="clear" w:color="auto" w:fill="auto"/>
          </w:tcPr>
          <w:p w14:paraId="13169839"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64DA80E5" w14:textId="77777777" w:rsidR="003F3CC0" w:rsidRPr="003F3CC0" w:rsidRDefault="003F3CC0" w:rsidP="003F3CC0">
            <w:pPr>
              <w:pStyle w:val="af8"/>
              <w:snapToGrid w:val="0"/>
              <w:spacing w:after="0"/>
              <w:jc w:val="both"/>
              <w:rPr>
                <w:kern w:val="24"/>
                <w:sz w:val="24"/>
                <w:szCs w:val="24"/>
              </w:rPr>
            </w:pPr>
            <w:r w:rsidRPr="003F3CC0">
              <w:rPr>
                <w:kern w:val="24"/>
                <w:sz w:val="24"/>
                <w:szCs w:val="24"/>
              </w:rPr>
              <w:t>2.2. Мероприятия по развитию планировочной структуры Каширского муниципального района</w:t>
            </w:r>
          </w:p>
        </w:tc>
      </w:tr>
      <w:tr w:rsidR="003F3CC0" w:rsidRPr="003F3CC0" w14:paraId="557401D6" w14:textId="77777777" w:rsidTr="00D03F94">
        <w:trPr>
          <w:trHeight w:val="276"/>
        </w:trPr>
        <w:tc>
          <w:tcPr>
            <w:tcW w:w="698" w:type="dxa"/>
            <w:shd w:val="clear" w:color="auto" w:fill="auto"/>
          </w:tcPr>
          <w:p w14:paraId="00023125"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6F240F83" w14:textId="77777777" w:rsidR="003F3CC0" w:rsidRPr="003F3CC0" w:rsidRDefault="003F3CC0" w:rsidP="003F3CC0">
            <w:pPr>
              <w:pStyle w:val="af8"/>
              <w:snapToGrid w:val="0"/>
              <w:spacing w:after="0"/>
              <w:jc w:val="both"/>
              <w:rPr>
                <w:kern w:val="24"/>
                <w:sz w:val="24"/>
                <w:szCs w:val="24"/>
              </w:rPr>
            </w:pPr>
            <w:r w:rsidRPr="003F3CC0">
              <w:rPr>
                <w:kern w:val="24"/>
                <w:sz w:val="24"/>
                <w:szCs w:val="24"/>
              </w:rPr>
              <w:t>2.3. Мероприятия по территориальному планированию, направленные на модернизацию и развитие транспортной инфраструктуры</w:t>
            </w:r>
          </w:p>
        </w:tc>
      </w:tr>
      <w:tr w:rsidR="003F3CC0" w:rsidRPr="003F3CC0" w14:paraId="59321425" w14:textId="77777777" w:rsidTr="00D03F94">
        <w:trPr>
          <w:trHeight w:val="276"/>
        </w:trPr>
        <w:tc>
          <w:tcPr>
            <w:tcW w:w="698" w:type="dxa"/>
            <w:shd w:val="clear" w:color="auto" w:fill="auto"/>
          </w:tcPr>
          <w:p w14:paraId="5E774FEC"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22420121" w14:textId="77777777" w:rsidR="003F3CC0" w:rsidRPr="003F3CC0" w:rsidRDefault="003F3CC0" w:rsidP="003F3CC0">
            <w:pPr>
              <w:pStyle w:val="af8"/>
              <w:snapToGrid w:val="0"/>
              <w:spacing w:after="0"/>
              <w:jc w:val="both"/>
              <w:rPr>
                <w:kern w:val="24"/>
                <w:sz w:val="24"/>
                <w:szCs w:val="24"/>
              </w:rPr>
            </w:pPr>
            <w:r w:rsidRPr="003F3CC0">
              <w:rPr>
                <w:kern w:val="24"/>
                <w:sz w:val="24"/>
                <w:szCs w:val="24"/>
              </w:rPr>
              <w:t>2.4.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tc>
      </w:tr>
      <w:tr w:rsidR="003F3CC0" w:rsidRPr="003F3CC0" w14:paraId="4C832FDA" w14:textId="77777777" w:rsidTr="00D03F94">
        <w:trPr>
          <w:trHeight w:val="276"/>
        </w:trPr>
        <w:tc>
          <w:tcPr>
            <w:tcW w:w="698" w:type="dxa"/>
            <w:shd w:val="clear" w:color="auto" w:fill="auto"/>
          </w:tcPr>
          <w:p w14:paraId="713BC261"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1C9CF582" w14:textId="77777777" w:rsidR="003F3CC0" w:rsidRPr="003F3CC0" w:rsidRDefault="003F3CC0" w:rsidP="003F3CC0">
            <w:pPr>
              <w:pStyle w:val="af8"/>
              <w:snapToGrid w:val="0"/>
              <w:spacing w:after="0"/>
              <w:jc w:val="both"/>
              <w:rPr>
                <w:kern w:val="24"/>
                <w:sz w:val="24"/>
                <w:szCs w:val="24"/>
              </w:rPr>
            </w:pPr>
            <w:r w:rsidRPr="003F3CC0">
              <w:rPr>
                <w:kern w:val="24"/>
                <w:sz w:val="24"/>
                <w:szCs w:val="24"/>
              </w:rPr>
              <w:t>2.5. Мероприятия по размещению планируемых объектов капитального строительства промышленности, направленные на развитие экономического потенциала Каширского муниципального района.</w:t>
            </w:r>
          </w:p>
        </w:tc>
      </w:tr>
      <w:tr w:rsidR="003F3CC0" w:rsidRPr="003F3CC0" w14:paraId="19F66A86" w14:textId="77777777" w:rsidTr="00D03F94">
        <w:trPr>
          <w:trHeight w:val="276"/>
        </w:trPr>
        <w:tc>
          <w:tcPr>
            <w:tcW w:w="698" w:type="dxa"/>
            <w:shd w:val="clear" w:color="auto" w:fill="auto"/>
          </w:tcPr>
          <w:p w14:paraId="5FCF9DCD" w14:textId="77777777" w:rsidR="003F3CC0" w:rsidRPr="003F3CC0" w:rsidRDefault="003F3CC0" w:rsidP="003F3CC0">
            <w:pPr>
              <w:snapToGrid w:val="0"/>
              <w:spacing w:after="0" w:line="240" w:lineRule="auto"/>
              <w:jc w:val="right"/>
              <w:rPr>
                <w:rFonts w:ascii="Times New Roman" w:hAnsi="Times New Roman" w:cs="Times New Roman"/>
                <w:sz w:val="24"/>
                <w:szCs w:val="24"/>
              </w:rPr>
            </w:pPr>
          </w:p>
        </w:tc>
        <w:tc>
          <w:tcPr>
            <w:tcW w:w="9377" w:type="dxa"/>
            <w:shd w:val="clear" w:color="auto" w:fill="auto"/>
          </w:tcPr>
          <w:p w14:paraId="3AE5B8FC" w14:textId="77777777" w:rsidR="003F3CC0" w:rsidRPr="003F3CC0" w:rsidRDefault="003F3CC0" w:rsidP="003F3CC0">
            <w:pPr>
              <w:pStyle w:val="af8"/>
              <w:snapToGrid w:val="0"/>
              <w:spacing w:after="0"/>
              <w:jc w:val="both"/>
              <w:rPr>
                <w:kern w:val="24"/>
                <w:sz w:val="24"/>
                <w:szCs w:val="24"/>
              </w:rPr>
            </w:pPr>
            <w:r w:rsidRPr="003F3CC0">
              <w:rPr>
                <w:kern w:val="24"/>
                <w:sz w:val="24"/>
                <w:szCs w:val="24"/>
              </w:rPr>
              <w:t>2.6.</w:t>
            </w:r>
            <w:r w:rsidRPr="003F3CC0">
              <w:rPr>
                <w:sz w:val="24"/>
                <w:szCs w:val="24"/>
              </w:rPr>
              <w:t xml:space="preserve"> </w:t>
            </w:r>
            <w:r w:rsidRPr="003F3CC0">
              <w:rPr>
                <w:kern w:val="24"/>
                <w:sz w:val="24"/>
                <w:szCs w:val="24"/>
              </w:rPr>
              <w:t>Мероприятия по оптимизации и развитию сети объектов социальной сферы, по размещению планируемых объектов капитального строительства.</w:t>
            </w:r>
          </w:p>
        </w:tc>
      </w:tr>
      <w:tr w:rsidR="003F3CC0" w:rsidRPr="003F3CC0" w14:paraId="6A127121" w14:textId="77777777" w:rsidTr="00D03F94">
        <w:trPr>
          <w:trHeight w:val="276"/>
        </w:trPr>
        <w:tc>
          <w:tcPr>
            <w:tcW w:w="698" w:type="dxa"/>
            <w:shd w:val="clear" w:color="auto" w:fill="auto"/>
          </w:tcPr>
          <w:p w14:paraId="1D615B64" w14:textId="77777777" w:rsidR="003F3CC0" w:rsidRPr="003F3CC0" w:rsidRDefault="003F3CC0" w:rsidP="003F3CC0">
            <w:pPr>
              <w:snapToGrid w:val="0"/>
              <w:spacing w:after="0" w:line="240" w:lineRule="auto"/>
              <w:jc w:val="right"/>
              <w:rPr>
                <w:rFonts w:ascii="Times New Roman" w:hAnsi="Times New Roman" w:cs="Times New Roman"/>
                <w:sz w:val="24"/>
                <w:szCs w:val="24"/>
              </w:rPr>
            </w:pPr>
            <w:r w:rsidRPr="003F3CC0">
              <w:rPr>
                <w:rFonts w:ascii="Times New Roman" w:hAnsi="Times New Roman" w:cs="Times New Roman"/>
                <w:sz w:val="24"/>
                <w:szCs w:val="24"/>
              </w:rPr>
              <w:t>3</w:t>
            </w:r>
          </w:p>
        </w:tc>
        <w:tc>
          <w:tcPr>
            <w:tcW w:w="9377" w:type="dxa"/>
            <w:shd w:val="clear" w:color="auto" w:fill="auto"/>
          </w:tcPr>
          <w:p w14:paraId="3AFBD475" w14:textId="77777777" w:rsidR="003F3CC0" w:rsidRPr="003F3CC0" w:rsidRDefault="003F3CC0" w:rsidP="003F3CC0">
            <w:pPr>
              <w:pStyle w:val="af8"/>
              <w:spacing w:after="0"/>
              <w:jc w:val="both"/>
              <w:rPr>
                <w:sz w:val="24"/>
                <w:szCs w:val="24"/>
              </w:rPr>
            </w:pPr>
            <w:r w:rsidRPr="003F3CC0">
              <w:rPr>
                <w:sz w:val="24"/>
                <w:szCs w:val="24"/>
              </w:rPr>
              <w:t>ХАРАКТЕРИСТИКИ ЗОН С ОСОБЫМИ УСЛОВИЯМИ ИСПОЛЬЗОВАНИЯ ТЕРРИТОРИЙ</w:t>
            </w:r>
          </w:p>
        </w:tc>
      </w:tr>
    </w:tbl>
    <w:p w14:paraId="608AFD04" w14:textId="77777777" w:rsidR="003F3CC0" w:rsidRPr="003F3CC0" w:rsidRDefault="003F3CC0" w:rsidP="003F3CC0">
      <w:pPr>
        <w:pStyle w:val="af8"/>
        <w:spacing w:after="0"/>
        <w:ind w:firstLine="851"/>
        <w:jc w:val="both"/>
        <w:rPr>
          <w:sz w:val="24"/>
          <w:szCs w:val="24"/>
        </w:rPr>
      </w:pPr>
    </w:p>
    <w:p w14:paraId="4F197039" w14:textId="77777777" w:rsidR="003F3CC0" w:rsidRPr="003F3CC0" w:rsidRDefault="003F3CC0" w:rsidP="003F3CC0">
      <w:pPr>
        <w:pStyle w:val="af8"/>
        <w:spacing w:after="0"/>
        <w:ind w:firstLine="851"/>
        <w:jc w:val="both"/>
        <w:rPr>
          <w:sz w:val="24"/>
          <w:szCs w:val="24"/>
        </w:rPr>
      </w:pPr>
    </w:p>
    <w:p w14:paraId="1DF31885" w14:textId="77777777" w:rsidR="003F3CC0" w:rsidRPr="003F3CC0" w:rsidRDefault="003F3CC0" w:rsidP="003F3CC0">
      <w:pPr>
        <w:pStyle w:val="af8"/>
        <w:spacing w:after="0"/>
        <w:ind w:firstLine="851"/>
        <w:jc w:val="both"/>
        <w:rPr>
          <w:sz w:val="24"/>
          <w:szCs w:val="24"/>
        </w:rPr>
      </w:pPr>
    </w:p>
    <w:p w14:paraId="120069AE" w14:textId="77777777" w:rsidR="003F3CC0" w:rsidRPr="003F3CC0" w:rsidRDefault="003F3CC0" w:rsidP="003F3CC0">
      <w:pPr>
        <w:pageBreakBefore/>
        <w:spacing w:after="0" w:line="240" w:lineRule="auto"/>
        <w:jc w:val="center"/>
        <w:rPr>
          <w:rFonts w:ascii="Times New Roman" w:hAnsi="Times New Roman" w:cs="Times New Roman"/>
          <w:b/>
          <w:bCs/>
          <w:sz w:val="24"/>
          <w:szCs w:val="24"/>
        </w:rPr>
      </w:pPr>
      <w:r w:rsidRPr="003F3CC0">
        <w:rPr>
          <w:rFonts w:ascii="Times New Roman" w:hAnsi="Times New Roman" w:cs="Times New Roman"/>
          <w:b/>
          <w:bCs/>
          <w:sz w:val="24"/>
          <w:szCs w:val="24"/>
        </w:rPr>
        <w:lastRenderedPageBreak/>
        <w:t>СОСТАВ ПРОЕКТА</w:t>
      </w:r>
    </w:p>
    <w:tbl>
      <w:tblPr>
        <w:tblW w:w="9729"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42"/>
        <w:gridCol w:w="2048"/>
        <w:gridCol w:w="6539"/>
      </w:tblGrid>
      <w:tr w:rsidR="003F3CC0" w:rsidRPr="003F3CC0" w14:paraId="1AD0A4A9" w14:textId="77777777" w:rsidTr="00D03F94">
        <w:trPr>
          <w:trHeight w:val="457"/>
        </w:trPr>
        <w:tc>
          <w:tcPr>
            <w:tcW w:w="1142" w:type="dxa"/>
          </w:tcPr>
          <w:p w14:paraId="34E2F700" w14:textId="77777777" w:rsidR="003F3CC0" w:rsidRPr="003F3CC0" w:rsidRDefault="003F3CC0" w:rsidP="003F3CC0">
            <w:pPr>
              <w:pStyle w:val="TableParagraph"/>
              <w:jc w:val="center"/>
              <w:rPr>
                <w:rFonts w:ascii="Times New Roman" w:hAnsi="Times New Roman" w:cs="Times New Roman"/>
                <w:b/>
                <w:sz w:val="24"/>
                <w:szCs w:val="24"/>
              </w:rPr>
            </w:pPr>
            <w:r w:rsidRPr="003F3CC0">
              <w:rPr>
                <w:rFonts w:ascii="Times New Roman" w:hAnsi="Times New Roman" w:cs="Times New Roman"/>
                <w:b/>
                <w:sz w:val="24"/>
                <w:szCs w:val="24"/>
              </w:rPr>
              <w:t>№</w:t>
            </w:r>
            <w:r w:rsidRPr="003F3CC0">
              <w:rPr>
                <w:rFonts w:ascii="Times New Roman" w:hAnsi="Times New Roman" w:cs="Times New Roman"/>
                <w:b/>
                <w:spacing w:val="-1"/>
                <w:sz w:val="24"/>
                <w:szCs w:val="24"/>
              </w:rPr>
              <w:t xml:space="preserve"> </w:t>
            </w:r>
            <w:r w:rsidRPr="003F3CC0">
              <w:rPr>
                <w:rFonts w:ascii="Times New Roman" w:hAnsi="Times New Roman" w:cs="Times New Roman"/>
                <w:b/>
                <w:sz w:val="24"/>
                <w:szCs w:val="24"/>
              </w:rPr>
              <w:t>п/п</w:t>
            </w:r>
          </w:p>
        </w:tc>
        <w:tc>
          <w:tcPr>
            <w:tcW w:w="2048" w:type="dxa"/>
          </w:tcPr>
          <w:p w14:paraId="022A9D16" w14:textId="77777777" w:rsidR="003F3CC0" w:rsidRPr="003F3CC0" w:rsidRDefault="003F3CC0" w:rsidP="003F3CC0">
            <w:pPr>
              <w:pStyle w:val="TableParagraph"/>
              <w:jc w:val="center"/>
              <w:rPr>
                <w:rFonts w:ascii="Times New Roman" w:hAnsi="Times New Roman" w:cs="Times New Roman"/>
                <w:b/>
                <w:sz w:val="24"/>
                <w:szCs w:val="24"/>
              </w:rPr>
            </w:pPr>
            <w:proofErr w:type="spellStart"/>
            <w:r w:rsidRPr="003F3CC0">
              <w:rPr>
                <w:rFonts w:ascii="Times New Roman" w:hAnsi="Times New Roman" w:cs="Times New Roman"/>
                <w:b/>
                <w:sz w:val="24"/>
                <w:szCs w:val="24"/>
              </w:rPr>
              <w:t>Обозначение</w:t>
            </w:r>
            <w:proofErr w:type="spellEnd"/>
          </w:p>
        </w:tc>
        <w:tc>
          <w:tcPr>
            <w:tcW w:w="6539" w:type="dxa"/>
          </w:tcPr>
          <w:p w14:paraId="37D8FF8D" w14:textId="77777777" w:rsidR="003F3CC0" w:rsidRPr="003F3CC0" w:rsidRDefault="003F3CC0" w:rsidP="003F3CC0">
            <w:pPr>
              <w:pStyle w:val="TableParagraph"/>
              <w:jc w:val="center"/>
              <w:rPr>
                <w:rFonts w:ascii="Times New Roman" w:hAnsi="Times New Roman" w:cs="Times New Roman"/>
                <w:b/>
                <w:sz w:val="24"/>
                <w:szCs w:val="24"/>
              </w:rPr>
            </w:pPr>
            <w:proofErr w:type="spellStart"/>
            <w:r w:rsidRPr="003F3CC0">
              <w:rPr>
                <w:rFonts w:ascii="Times New Roman" w:hAnsi="Times New Roman" w:cs="Times New Roman"/>
                <w:b/>
                <w:sz w:val="24"/>
                <w:szCs w:val="24"/>
              </w:rPr>
              <w:t>Наименование</w:t>
            </w:r>
            <w:proofErr w:type="spellEnd"/>
          </w:p>
        </w:tc>
      </w:tr>
      <w:tr w:rsidR="003F3CC0" w:rsidRPr="003F3CC0" w14:paraId="11E9561D" w14:textId="77777777" w:rsidTr="00D03F94">
        <w:trPr>
          <w:trHeight w:val="359"/>
        </w:trPr>
        <w:tc>
          <w:tcPr>
            <w:tcW w:w="9729" w:type="dxa"/>
            <w:gridSpan w:val="3"/>
          </w:tcPr>
          <w:p w14:paraId="5149A91B" w14:textId="77777777" w:rsidR="003F3CC0" w:rsidRPr="003F3CC0" w:rsidRDefault="003F3CC0" w:rsidP="003F3CC0">
            <w:pPr>
              <w:pStyle w:val="TableParagraph"/>
              <w:jc w:val="center"/>
              <w:rPr>
                <w:rFonts w:ascii="Times New Roman" w:hAnsi="Times New Roman" w:cs="Times New Roman"/>
                <w:b/>
                <w:sz w:val="24"/>
                <w:szCs w:val="24"/>
              </w:rPr>
            </w:pPr>
            <w:proofErr w:type="spellStart"/>
            <w:r w:rsidRPr="003F3CC0">
              <w:rPr>
                <w:rFonts w:ascii="Times New Roman" w:hAnsi="Times New Roman" w:cs="Times New Roman"/>
                <w:b/>
                <w:sz w:val="24"/>
                <w:szCs w:val="24"/>
              </w:rPr>
              <w:t>Текстовая</w:t>
            </w:r>
            <w:proofErr w:type="spellEnd"/>
            <w:r w:rsidRPr="003F3CC0">
              <w:rPr>
                <w:rFonts w:ascii="Times New Roman" w:hAnsi="Times New Roman" w:cs="Times New Roman"/>
                <w:b/>
                <w:spacing w:val="-12"/>
                <w:sz w:val="24"/>
                <w:szCs w:val="24"/>
              </w:rPr>
              <w:t xml:space="preserve"> </w:t>
            </w:r>
            <w:proofErr w:type="spellStart"/>
            <w:r w:rsidRPr="003F3CC0">
              <w:rPr>
                <w:rFonts w:ascii="Times New Roman" w:hAnsi="Times New Roman" w:cs="Times New Roman"/>
                <w:b/>
                <w:sz w:val="24"/>
                <w:szCs w:val="24"/>
              </w:rPr>
              <w:t>часть</w:t>
            </w:r>
            <w:proofErr w:type="spellEnd"/>
          </w:p>
        </w:tc>
      </w:tr>
      <w:tr w:rsidR="003F3CC0" w:rsidRPr="003F3CC0" w14:paraId="4AB3C1C1" w14:textId="77777777" w:rsidTr="00D03F94">
        <w:trPr>
          <w:trHeight w:val="612"/>
        </w:trPr>
        <w:tc>
          <w:tcPr>
            <w:tcW w:w="1142" w:type="dxa"/>
          </w:tcPr>
          <w:p w14:paraId="3F996031"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2048" w:type="dxa"/>
          </w:tcPr>
          <w:p w14:paraId="7A0C007A" w14:textId="77777777" w:rsidR="003F3CC0" w:rsidRPr="003F3CC0" w:rsidRDefault="003F3CC0" w:rsidP="003F3CC0">
            <w:pPr>
              <w:pStyle w:val="TableParagraph"/>
              <w:jc w:val="center"/>
              <w:rPr>
                <w:rFonts w:ascii="Times New Roman" w:hAnsi="Times New Roman" w:cs="Times New Roman"/>
                <w:sz w:val="24"/>
                <w:szCs w:val="24"/>
              </w:rPr>
            </w:pPr>
            <w:proofErr w:type="spellStart"/>
            <w:r w:rsidRPr="003F3CC0">
              <w:rPr>
                <w:rFonts w:ascii="Times New Roman" w:hAnsi="Times New Roman" w:cs="Times New Roman"/>
                <w:sz w:val="24"/>
                <w:szCs w:val="24"/>
              </w:rPr>
              <w:t>Том</w:t>
            </w:r>
            <w:proofErr w:type="spellEnd"/>
            <w:r w:rsidRPr="003F3CC0">
              <w:rPr>
                <w:rFonts w:ascii="Times New Roman" w:hAnsi="Times New Roman" w:cs="Times New Roman"/>
                <w:spacing w:val="-10"/>
                <w:sz w:val="24"/>
                <w:szCs w:val="24"/>
              </w:rPr>
              <w:t xml:space="preserve"> </w:t>
            </w:r>
            <w:r w:rsidRPr="003F3CC0">
              <w:rPr>
                <w:rFonts w:ascii="Times New Roman" w:hAnsi="Times New Roman" w:cs="Times New Roman"/>
                <w:sz w:val="24"/>
                <w:szCs w:val="24"/>
              </w:rPr>
              <w:t>I</w:t>
            </w:r>
          </w:p>
        </w:tc>
        <w:tc>
          <w:tcPr>
            <w:tcW w:w="6539" w:type="dxa"/>
          </w:tcPr>
          <w:p w14:paraId="397B4FDE" w14:textId="77777777" w:rsidR="003F3CC0" w:rsidRPr="003F3CC0" w:rsidRDefault="003F3CC0" w:rsidP="003F3CC0">
            <w:pPr>
              <w:pStyle w:val="TableParagraph"/>
              <w:rPr>
                <w:rFonts w:ascii="Times New Roman" w:hAnsi="Times New Roman" w:cs="Times New Roman"/>
                <w:sz w:val="24"/>
                <w:szCs w:val="24"/>
                <w:lang w:val="ru-RU"/>
              </w:rPr>
            </w:pPr>
            <w:r w:rsidRPr="003F3CC0">
              <w:rPr>
                <w:rFonts w:ascii="Times New Roman" w:hAnsi="Times New Roman" w:cs="Times New Roman"/>
                <w:sz w:val="24"/>
                <w:szCs w:val="24"/>
                <w:lang w:val="ru-RU"/>
              </w:rPr>
              <w:t>Положение</w:t>
            </w:r>
            <w:r w:rsidRPr="003F3CC0">
              <w:rPr>
                <w:rFonts w:ascii="Times New Roman" w:hAnsi="Times New Roman" w:cs="Times New Roman"/>
                <w:spacing w:val="-13"/>
                <w:sz w:val="24"/>
                <w:szCs w:val="24"/>
                <w:lang w:val="ru-RU"/>
              </w:rPr>
              <w:t xml:space="preserve"> </w:t>
            </w:r>
            <w:r w:rsidRPr="003F3CC0">
              <w:rPr>
                <w:rFonts w:ascii="Times New Roman" w:hAnsi="Times New Roman" w:cs="Times New Roman"/>
                <w:sz w:val="24"/>
                <w:szCs w:val="24"/>
                <w:lang w:val="ru-RU"/>
              </w:rPr>
              <w:t>о</w:t>
            </w:r>
            <w:r w:rsidRPr="003F3CC0">
              <w:rPr>
                <w:rFonts w:ascii="Times New Roman" w:hAnsi="Times New Roman" w:cs="Times New Roman"/>
                <w:spacing w:val="-11"/>
                <w:sz w:val="24"/>
                <w:szCs w:val="24"/>
                <w:lang w:val="ru-RU"/>
              </w:rPr>
              <w:t xml:space="preserve"> </w:t>
            </w:r>
            <w:r w:rsidRPr="003F3CC0">
              <w:rPr>
                <w:rFonts w:ascii="Times New Roman" w:hAnsi="Times New Roman" w:cs="Times New Roman"/>
                <w:sz w:val="24"/>
                <w:szCs w:val="24"/>
                <w:lang w:val="ru-RU"/>
              </w:rPr>
              <w:t>территориальном</w:t>
            </w:r>
            <w:r w:rsidRPr="003F3CC0">
              <w:rPr>
                <w:rFonts w:ascii="Times New Roman" w:hAnsi="Times New Roman" w:cs="Times New Roman"/>
                <w:spacing w:val="-12"/>
                <w:sz w:val="24"/>
                <w:szCs w:val="24"/>
                <w:lang w:val="ru-RU"/>
              </w:rPr>
              <w:t xml:space="preserve"> </w:t>
            </w:r>
            <w:r w:rsidRPr="003F3CC0">
              <w:rPr>
                <w:rFonts w:ascii="Times New Roman" w:hAnsi="Times New Roman" w:cs="Times New Roman"/>
                <w:sz w:val="24"/>
                <w:szCs w:val="24"/>
                <w:lang w:val="ru-RU"/>
              </w:rPr>
              <w:t>планировании</w:t>
            </w:r>
            <w:r w:rsidRPr="003F3CC0">
              <w:rPr>
                <w:rFonts w:ascii="Times New Roman" w:hAnsi="Times New Roman" w:cs="Times New Roman"/>
                <w:spacing w:val="-12"/>
                <w:sz w:val="24"/>
                <w:szCs w:val="24"/>
                <w:lang w:val="ru-RU"/>
              </w:rPr>
              <w:t xml:space="preserve"> </w:t>
            </w:r>
            <w:r w:rsidRPr="003F3CC0">
              <w:rPr>
                <w:rFonts w:ascii="Times New Roman" w:hAnsi="Times New Roman" w:cs="Times New Roman"/>
                <w:sz w:val="24"/>
                <w:szCs w:val="24"/>
                <w:lang w:val="ru-RU"/>
              </w:rPr>
              <w:t>Каширского муниципального</w:t>
            </w:r>
            <w:r w:rsidRPr="003F3CC0">
              <w:rPr>
                <w:rFonts w:ascii="Times New Roman" w:hAnsi="Times New Roman" w:cs="Times New Roman"/>
                <w:spacing w:val="-1"/>
                <w:sz w:val="24"/>
                <w:szCs w:val="24"/>
                <w:lang w:val="ru-RU"/>
              </w:rPr>
              <w:t xml:space="preserve"> </w:t>
            </w:r>
            <w:r w:rsidRPr="003F3CC0">
              <w:rPr>
                <w:rFonts w:ascii="Times New Roman" w:hAnsi="Times New Roman" w:cs="Times New Roman"/>
                <w:sz w:val="24"/>
                <w:szCs w:val="24"/>
                <w:lang w:val="ru-RU"/>
              </w:rPr>
              <w:t>района</w:t>
            </w:r>
          </w:p>
        </w:tc>
      </w:tr>
      <w:tr w:rsidR="003F3CC0" w:rsidRPr="003F3CC0" w14:paraId="2C9DD522" w14:textId="77777777" w:rsidTr="00D03F94">
        <w:trPr>
          <w:trHeight w:val="865"/>
        </w:trPr>
        <w:tc>
          <w:tcPr>
            <w:tcW w:w="1142" w:type="dxa"/>
            <w:vMerge w:val="restart"/>
          </w:tcPr>
          <w:p w14:paraId="6D1CD53D"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2048" w:type="dxa"/>
          </w:tcPr>
          <w:p w14:paraId="062D73FC" w14:textId="77777777" w:rsidR="003F3CC0" w:rsidRPr="003F3CC0" w:rsidRDefault="003F3CC0" w:rsidP="003F3CC0">
            <w:pPr>
              <w:pStyle w:val="TableParagraph"/>
              <w:jc w:val="center"/>
              <w:rPr>
                <w:rFonts w:ascii="Times New Roman" w:hAnsi="Times New Roman" w:cs="Times New Roman"/>
                <w:sz w:val="24"/>
                <w:szCs w:val="24"/>
              </w:rPr>
            </w:pPr>
            <w:proofErr w:type="spellStart"/>
            <w:r w:rsidRPr="003F3CC0">
              <w:rPr>
                <w:rFonts w:ascii="Times New Roman" w:hAnsi="Times New Roman" w:cs="Times New Roman"/>
                <w:sz w:val="24"/>
                <w:szCs w:val="24"/>
              </w:rPr>
              <w:t>Том</w:t>
            </w:r>
            <w:proofErr w:type="spellEnd"/>
            <w:r w:rsidRPr="003F3CC0">
              <w:rPr>
                <w:rFonts w:ascii="Times New Roman" w:hAnsi="Times New Roman" w:cs="Times New Roman"/>
                <w:spacing w:val="-10"/>
                <w:sz w:val="24"/>
                <w:szCs w:val="24"/>
              </w:rPr>
              <w:t xml:space="preserve"> </w:t>
            </w:r>
            <w:r w:rsidRPr="003F3CC0">
              <w:rPr>
                <w:rFonts w:ascii="Times New Roman" w:hAnsi="Times New Roman" w:cs="Times New Roman"/>
                <w:sz w:val="24"/>
                <w:szCs w:val="24"/>
              </w:rPr>
              <w:t>II</w:t>
            </w:r>
          </w:p>
        </w:tc>
        <w:tc>
          <w:tcPr>
            <w:tcW w:w="6539" w:type="dxa"/>
          </w:tcPr>
          <w:p w14:paraId="18C7308A" w14:textId="6B13688D" w:rsidR="003F3CC0" w:rsidRPr="003F3CC0" w:rsidRDefault="003F3CC0" w:rsidP="003F3CC0">
            <w:pPr>
              <w:pStyle w:val="TableParagraph"/>
              <w:rPr>
                <w:rFonts w:ascii="Times New Roman" w:hAnsi="Times New Roman" w:cs="Times New Roman"/>
                <w:sz w:val="24"/>
                <w:szCs w:val="24"/>
                <w:lang w:val="ru-RU"/>
              </w:rPr>
            </w:pPr>
            <w:r w:rsidRPr="003F3CC0">
              <w:rPr>
                <w:rFonts w:ascii="Times New Roman" w:hAnsi="Times New Roman" w:cs="Times New Roman"/>
                <w:sz w:val="24"/>
                <w:szCs w:val="24"/>
                <w:lang w:val="ru-RU"/>
              </w:rPr>
              <w:t>Материалы по обоснованию Схемы территориального</w:t>
            </w:r>
            <w:r w:rsidRPr="003F3CC0">
              <w:rPr>
                <w:rFonts w:ascii="Times New Roman" w:hAnsi="Times New Roman" w:cs="Times New Roman"/>
                <w:spacing w:val="1"/>
                <w:sz w:val="24"/>
                <w:szCs w:val="24"/>
                <w:lang w:val="ru-RU"/>
              </w:rPr>
              <w:t xml:space="preserve"> </w:t>
            </w:r>
            <w:r w:rsidRPr="003F3CC0">
              <w:rPr>
                <w:rFonts w:ascii="Times New Roman" w:hAnsi="Times New Roman" w:cs="Times New Roman"/>
                <w:sz w:val="24"/>
                <w:szCs w:val="24"/>
                <w:lang w:val="ru-RU"/>
              </w:rPr>
              <w:t>планирования</w:t>
            </w:r>
            <w:r w:rsidRPr="003F3CC0">
              <w:rPr>
                <w:rFonts w:ascii="Times New Roman" w:hAnsi="Times New Roman" w:cs="Times New Roman"/>
                <w:spacing w:val="-12"/>
                <w:sz w:val="24"/>
                <w:szCs w:val="24"/>
                <w:lang w:val="ru-RU"/>
              </w:rPr>
              <w:t xml:space="preserve"> </w:t>
            </w:r>
            <w:r w:rsidRPr="003F3CC0">
              <w:rPr>
                <w:rFonts w:ascii="Times New Roman" w:hAnsi="Times New Roman" w:cs="Times New Roman"/>
                <w:sz w:val="24"/>
                <w:szCs w:val="24"/>
                <w:lang w:val="ru-RU"/>
              </w:rPr>
              <w:t>Каширского</w:t>
            </w:r>
            <w:r w:rsidRPr="003F3CC0">
              <w:rPr>
                <w:rFonts w:ascii="Times New Roman" w:hAnsi="Times New Roman" w:cs="Times New Roman"/>
                <w:spacing w:val="-12"/>
                <w:sz w:val="24"/>
                <w:szCs w:val="24"/>
                <w:lang w:val="ru-RU"/>
              </w:rPr>
              <w:t xml:space="preserve"> </w:t>
            </w:r>
            <w:r w:rsidRPr="003F3CC0">
              <w:rPr>
                <w:rFonts w:ascii="Times New Roman" w:hAnsi="Times New Roman" w:cs="Times New Roman"/>
                <w:sz w:val="24"/>
                <w:szCs w:val="24"/>
                <w:lang w:val="ru-RU"/>
              </w:rPr>
              <w:t>муниципального</w:t>
            </w:r>
            <w:r w:rsidRPr="003F3CC0">
              <w:rPr>
                <w:rFonts w:ascii="Times New Roman" w:hAnsi="Times New Roman" w:cs="Times New Roman"/>
                <w:spacing w:val="-10"/>
                <w:sz w:val="24"/>
                <w:szCs w:val="24"/>
                <w:lang w:val="ru-RU"/>
              </w:rPr>
              <w:t xml:space="preserve"> </w:t>
            </w:r>
            <w:r w:rsidRPr="003F3CC0">
              <w:rPr>
                <w:rFonts w:ascii="Times New Roman" w:hAnsi="Times New Roman" w:cs="Times New Roman"/>
                <w:sz w:val="24"/>
                <w:szCs w:val="24"/>
                <w:lang w:val="ru-RU"/>
              </w:rPr>
              <w:t>района</w:t>
            </w:r>
            <w:r w:rsidRPr="003F3CC0">
              <w:rPr>
                <w:rFonts w:ascii="Times New Roman" w:hAnsi="Times New Roman" w:cs="Times New Roman"/>
                <w:spacing w:val="-11"/>
                <w:sz w:val="24"/>
                <w:szCs w:val="24"/>
                <w:lang w:val="ru-RU"/>
              </w:rPr>
              <w:t xml:space="preserve"> </w:t>
            </w:r>
            <w:r w:rsidRPr="003F3CC0">
              <w:rPr>
                <w:rFonts w:ascii="Times New Roman" w:hAnsi="Times New Roman" w:cs="Times New Roman"/>
                <w:sz w:val="24"/>
                <w:szCs w:val="24"/>
                <w:lang w:val="ru-RU"/>
              </w:rPr>
              <w:t>(пояснительная</w:t>
            </w:r>
            <w:r w:rsidRPr="003F3CC0">
              <w:rPr>
                <w:rFonts w:ascii="Times New Roman" w:hAnsi="Times New Roman" w:cs="Times New Roman"/>
                <w:spacing w:val="-52"/>
                <w:sz w:val="24"/>
                <w:szCs w:val="24"/>
                <w:lang w:val="ru-RU"/>
              </w:rPr>
              <w:t xml:space="preserve"> </w:t>
            </w:r>
            <w:r w:rsidRPr="003F3CC0">
              <w:rPr>
                <w:rFonts w:ascii="Times New Roman" w:hAnsi="Times New Roman" w:cs="Times New Roman"/>
                <w:sz w:val="24"/>
                <w:szCs w:val="24"/>
                <w:lang w:val="ru-RU"/>
              </w:rPr>
              <w:t>записка)</w:t>
            </w:r>
          </w:p>
        </w:tc>
      </w:tr>
      <w:tr w:rsidR="003F3CC0" w:rsidRPr="003F3CC0" w14:paraId="6589BD66" w14:textId="77777777" w:rsidTr="00D03F94">
        <w:trPr>
          <w:trHeight w:val="610"/>
        </w:trPr>
        <w:tc>
          <w:tcPr>
            <w:tcW w:w="1142" w:type="dxa"/>
            <w:vMerge/>
          </w:tcPr>
          <w:p w14:paraId="3E063944" w14:textId="77777777" w:rsidR="003F3CC0" w:rsidRPr="003F3CC0" w:rsidRDefault="003F3CC0" w:rsidP="003F3CC0">
            <w:pPr>
              <w:pStyle w:val="TableParagraph"/>
              <w:jc w:val="center"/>
              <w:rPr>
                <w:rFonts w:ascii="Times New Roman" w:hAnsi="Times New Roman" w:cs="Times New Roman"/>
                <w:sz w:val="24"/>
                <w:szCs w:val="24"/>
                <w:lang w:val="ru-RU"/>
              </w:rPr>
            </w:pPr>
          </w:p>
        </w:tc>
        <w:tc>
          <w:tcPr>
            <w:tcW w:w="2048" w:type="dxa"/>
          </w:tcPr>
          <w:p w14:paraId="0FCFBD39" w14:textId="77777777" w:rsidR="003F3CC0" w:rsidRPr="003F3CC0" w:rsidRDefault="003F3CC0" w:rsidP="003F3CC0">
            <w:pPr>
              <w:pStyle w:val="TableParagraph"/>
              <w:jc w:val="center"/>
              <w:rPr>
                <w:rFonts w:ascii="Times New Roman" w:hAnsi="Times New Roman" w:cs="Times New Roman"/>
                <w:sz w:val="24"/>
                <w:szCs w:val="24"/>
              </w:rPr>
            </w:pPr>
            <w:proofErr w:type="spellStart"/>
            <w:r w:rsidRPr="003F3CC0">
              <w:rPr>
                <w:rFonts w:ascii="Times New Roman" w:hAnsi="Times New Roman" w:cs="Times New Roman"/>
                <w:sz w:val="24"/>
                <w:szCs w:val="24"/>
              </w:rPr>
              <w:t>Том</w:t>
            </w:r>
            <w:proofErr w:type="spellEnd"/>
            <w:r w:rsidRPr="003F3CC0">
              <w:rPr>
                <w:rFonts w:ascii="Times New Roman" w:hAnsi="Times New Roman" w:cs="Times New Roman"/>
                <w:spacing w:val="-10"/>
                <w:sz w:val="24"/>
                <w:szCs w:val="24"/>
              </w:rPr>
              <w:t xml:space="preserve"> </w:t>
            </w:r>
            <w:r w:rsidRPr="003F3CC0">
              <w:rPr>
                <w:rFonts w:ascii="Times New Roman" w:hAnsi="Times New Roman" w:cs="Times New Roman"/>
                <w:sz w:val="24"/>
                <w:szCs w:val="24"/>
              </w:rPr>
              <w:t>III</w:t>
            </w:r>
          </w:p>
        </w:tc>
        <w:tc>
          <w:tcPr>
            <w:tcW w:w="6539" w:type="dxa"/>
          </w:tcPr>
          <w:p w14:paraId="2F9AED2E" w14:textId="03D87E82" w:rsidR="003F3CC0" w:rsidRPr="003F3CC0" w:rsidRDefault="003F3CC0" w:rsidP="003F3CC0">
            <w:pPr>
              <w:pStyle w:val="TableParagraph"/>
              <w:rPr>
                <w:rFonts w:ascii="Times New Roman" w:hAnsi="Times New Roman" w:cs="Times New Roman"/>
                <w:sz w:val="24"/>
                <w:szCs w:val="24"/>
                <w:lang w:val="ru-RU"/>
              </w:rPr>
            </w:pPr>
            <w:r w:rsidRPr="003F3CC0">
              <w:rPr>
                <w:rFonts w:ascii="Times New Roman" w:hAnsi="Times New Roman" w:cs="Times New Roman"/>
                <w:sz w:val="24"/>
                <w:szCs w:val="24"/>
                <w:lang w:val="ru-RU"/>
              </w:rPr>
              <w:t>Инженерно-технические</w:t>
            </w:r>
            <w:r w:rsidRPr="003F3CC0">
              <w:rPr>
                <w:rFonts w:ascii="Times New Roman" w:hAnsi="Times New Roman" w:cs="Times New Roman"/>
                <w:spacing w:val="-9"/>
                <w:sz w:val="24"/>
                <w:szCs w:val="24"/>
                <w:lang w:val="ru-RU"/>
              </w:rPr>
              <w:t xml:space="preserve"> </w:t>
            </w:r>
            <w:r w:rsidRPr="003F3CC0">
              <w:rPr>
                <w:rFonts w:ascii="Times New Roman" w:hAnsi="Times New Roman" w:cs="Times New Roman"/>
                <w:sz w:val="24"/>
                <w:szCs w:val="24"/>
                <w:lang w:val="ru-RU"/>
              </w:rPr>
              <w:t>мероприятия</w:t>
            </w:r>
            <w:r w:rsidRPr="003F3CC0">
              <w:rPr>
                <w:rFonts w:ascii="Times New Roman" w:hAnsi="Times New Roman" w:cs="Times New Roman"/>
                <w:spacing w:val="-7"/>
                <w:sz w:val="24"/>
                <w:szCs w:val="24"/>
                <w:lang w:val="ru-RU"/>
              </w:rPr>
              <w:t xml:space="preserve"> </w:t>
            </w:r>
            <w:r w:rsidRPr="003F3CC0">
              <w:rPr>
                <w:rFonts w:ascii="Times New Roman" w:hAnsi="Times New Roman" w:cs="Times New Roman"/>
                <w:sz w:val="24"/>
                <w:szCs w:val="24"/>
                <w:lang w:val="ru-RU"/>
              </w:rPr>
              <w:t>гражданской</w:t>
            </w:r>
            <w:r w:rsidRPr="003F3CC0">
              <w:rPr>
                <w:rFonts w:ascii="Times New Roman" w:hAnsi="Times New Roman" w:cs="Times New Roman"/>
                <w:spacing w:val="-8"/>
                <w:sz w:val="24"/>
                <w:szCs w:val="24"/>
                <w:lang w:val="ru-RU"/>
              </w:rPr>
              <w:t xml:space="preserve"> </w:t>
            </w:r>
            <w:r w:rsidRPr="003F3CC0">
              <w:rPr>
                <w:rFonts w:ascii="Times New Roman" w:hAnsi="Times New Roman" w:cs="Times New Roman"/>
                <w:sz w:val="24"/>
                <w:szCs w:val="24"/>
                <w:lang w:val="ru-RU"/>
              </w:rPr>
              <w:t>обороны. Мероприятия</w:t>
            </w:r>
            <w:r w:rsidRPr="003F3CC0">
              <w:rPr>
                <w:rFonts w:ascii="Times New Roman" w:hAnsi="Times New Roman" w:cs="Times New Roman"/>
                <w:spacing w:val="-5"/>
                <w:sz w:val="24"/>
                <w:szCs w:val="24"/>
                <w:lang w:val="ru-RU"/>
              </w:rPr>
              <w:t xml:space="preserve"> </w:t>
            </w:r>
            <w:r w:rsidRPr="003F3CC0">
              <w:rPr>
                <w:rFonts w:ascii="Times New Roman" w:hAnsi="Times New Roman" w:cs="Times New Roman"/>
                <w:sz w:val="24"/>
                <w:szCs w:val="24"/>
                <w:lang w:val="ru-RU"/>
              </w:rPr>
              <w:t>по</w:t>
            </w:r>
            <w:r w:rsidRPr="003F3CC0">
              <w:rPr>
                <w:rFonts w:ascii="Times New Roman" w:hAnsi="Times New Roman" w:cs="Times New Roman"/>
                <w:spacing w:val="-3"/>
                <w:sz w:val="24"/>
                <w:szCs w:val="24"/>
                <w:lang w:val="ru-RU"/>
              </w:rPr>
              <w:t xml:space="preserve"> </w:t>
            </w:r>
            <w:r w:rsidRPr="003F3CC0">
              <w:rPr>
                <w:rFonts w:ascii="Times New Roman" w:hAnsi="Times New Roman" w:cs="Times New Roman"/>
                <w:sz w:val="24"/>
                <w:szCs w:val="24"/>
                <w:lang w:val="ru-RU"/>
              </w:rPr>
              <w:t>предупреждению</w:t>
            </w:r>
            <w:r w:rsidRPr="003F3CC0">
              <w:rPr>
                <w:rFonts w:ascii="Times New Roman" w:hAnsi="Times New Roman" w:cs="Times New Roman"/>
                <w:spacing w:val="-3"/>
                <w:sz w:val="24"/>
                <w:szCs w:val="24"/>
                <w:lang w:val="ru-RU"/>
              </w:rPr>
              <w:t xml:space="preserve"> </w:t>
            </w:r>
            <w:r w:rsidRPr="003F3CC0">
              <w:rPr>
                <w:rFonts w:ascii="Times New Roman" w:hAnsi="Times New Roman" w:cs="Times New Roman"/>
                <w:sz w:val="24"/>
                <w:szCs w:val="24"/>
                <w:lang w:val="ru-RU"/>
              </w:rPr>
              <w:t>чрезвычайных</w:t>
            </w:r>
            <w:r w:rsidRPr="003F3CC0">
              <w:rPr>
                <w:rFonts w:ascii="Times New Roman" w:hAnsi="Times New Roman" w:cs="Times New Roman"/>
                <w:spacing w:val="-3"/>
                <w:sz w:val="24"/>
                <w:szCs w:val="24"/>
                <w:lang w:val="ru-RU"/>
              </w:rPr>
              <w:t xml:space="preserve"> </w:t>
            </w:r>
            <w:r w:rsidRPr="003F3CC0">
              <w:rPr>
                <w:rFonts w:ascii="Times New Roman" w:hAnsi="Times New Roman" w:cs="Times New Roman"/>
                <w:sz w:val="24"/>
                <w:szCs w:val="24"/>
                <w:lang w:val="ru-RU"/>
              </w:rPr>
              <w:t>ситуаций.</w:t>
            </w:r>
          </w:p>
        </w:tc>
      </w:tr>
      <w:tr w:rsidR="003F3CC0" w:rsidRPr="003F3CC0" w14:paraId="106687BE" w14:textId="77777777" w:rsidTr="00D03F94">
        <w:trPr>
          <w:trHeight w:val="359"/>
        </w:trPr>
        <w:tc>
          <w:tcPr>
            <w:tcW w:w="9729" w:type="dxa"/>
            <w:gridSpan w:val="3"/>
          </w:tcPr>
          <w:p w14:paraId="7033DB07" w14:textId="77777777" w:rsidR="003F3CC0" w:rsidRPr="003F3CC0" w:rsidRDefault="003F3CC0" w:rsidP="003F3CC0">
            <w:pPr>
              <w:pStyle w:val="TableParagraph"/>
              <w:jc w:val="center"/>
              <w:rPr>
                <w:rFonts w:ascii="Times New Roman" w:hAnsi="Times New Roman" w:cs="Times New Roman"/>
                <w:b/>
                <w:sz w:val="24"/>
                <w:szCs w:val="24"/>
              </w:rPr>
            </w:pPr>
            <w:proofErr w:type="spellStart"/>
            <w:r w:rsidRPr="003F3CC0">
              <w:rPr>
                <w:rFonts w:ascii="Times New Roman" w:hAnsi="Times New Roman" w:cs="Times New Roman"/>
                <w:b/>
                <w:sz w:val="24"/>
                <w:szCs w:val="24"/>
              </w:rPr>
              <w:t>Графическая</w:t>
            </w:r>
            <w:proofErr w:type="spellEnd"/>
            <w:r w:rsidRPr="003F3CC0">
              <w:rPr>
                <w:rFonts w:ascii="Times New Roman" w:hAnsi="Times New Roman" w:cs="Times New Roman"/>
                <w:b/>
                <w:spacing w:val="-8"/>
                <w:sz w:val="24"/>
                <w:szCs w:val="24"/>
              </w:rPr>
              <w:t xml:space="preserve"> </w:t>
            </w:r>
            <w:proofErr w:type="spellStart"/>
            <w:r w:rsidRPr="003F3CC0">
              <w:rPr>
                <w:rFonts w:ascii="Times New Roman" w:hAnsi="Times New Roman" w:cs="Times New Roman"/>
                <w:b/>
                <w:sz w:val="24"/>
                <w:szCs w:val="24"/>
              </w:rPr>
              <w:t>часть</w:t>
            </w:r>
            <w:proofErr w:type="spellEnd"/>
          </w:p>
        </w:tc>
      </w:tr>
      <w:tr w:rsidR="003F3CC0" w:rsidRPr="003F3CC0" w14:paraId="2262AF1D" w14:textId="77777777" w:rsidTr="00D03F94">
        <w:trPr>
          <w:trHeight w:val="359"/>
        </w:trPr>
        <w:tc>
          <w:tcPr>
            <w:tcW w:w="1142" w:type="dxa"/>
          </w:tcPr>
          <w:p w14:paraId="48724297"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2048" w:type="dxa"/>
          </w:tcPr>
          <w:p w14:paraId="62716808"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1</w:t>
            </w:r>
          </w:p>
        </w:tc>
        <w:tc>
          <w:tcPr>
            <w:tcW w:w="6539" w:type="dxa"/>
          </w:tcPr>
          <w:p w14:paraId="33B0D83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Карта планируемого размещения объектов местного значения муниципального района.</w:t>
            </w:r>
          </w:p>
        </w:tc>
      </w:tr>
      <w:tr w:rsidR="003F3CC0" w:rsidRPr="003F3CC0" w14:paraId="2F7F3387" w14:textId="77777777" w:rsidTr="00D03F94">
        <w:trPr>
          <w:trHeight w:val="612"/>
        </w:trPr>
        <w:tc>
          <w:tcPr>
            <w:tcW w:w="1142" w:type="dxa"/>
          </w:tcPr>
          <w:p w14:paraId="3EE4A0CF"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2048" w:type="dxa"/>
          </w:tcPr>
          <w:p w14:paraId="63FA04A8"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2</w:t>
            </w:r>
          </w:p>
        </w:tc>
        <w:tc>
          <w:tcPr>
            <w:tcW w:w="6539" w:type="dxa"/>
          </w:tcPr>
          <w:p w14:paraId="09918A9C"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Карта объектов капитального строительства и </w:t>
            </w:r>
            <w:proofErr w:type="spellStart"/>
            <w:r w:rsidRPr="003F3CC0">
              <w:rPr>
                <w:rFonts w:ascii="Times New Roman" w:hAnsi="Times New Roman" w:cs="Times New Roman"/>
                <w:sz w:val="24"/>
                <w:szCs w:val="24"/>
              </w:rPr>
              <w:t>территрий</w:t>
            </w:r>
            <w:proofErr w:type="spellEnd"/>
            <w:r w:rsidRPr="003F3CC0">
              <w:rPr>
                <w:rFonts w:ascii="Times New Roman" w:hAnsi="Times New Roman" w:cs="Times New Roman"/>
                <w:sz w:val="24"/>
                <w:szCs w:val="24"/>
              </w:rPr>
              <w:t>, подверженных риску возникновения чрезвычайных ситуаций природного и техногенного характера.</w:t>
            </w:r>
          </w:p>
        </w:tc>
      </w:tr>
      <w:tr w:rsidR="003F3CC0" w:rsidRPr="003F3CC0" w14:paraId="15BB5BCF" w14:textId="77777777" w:rsidTr="00D03F94">
        <w:trPr>
          <w:trHeight w:val="612"/>
        </w:trPr>
        <w:tc>
          <w:tcPr>
            <w:tcW w:w="1142" w:type="dxa"/>
          </w:tcPr>
          <w:p w14:paraId="3DE88601"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2048" w:type="dxa"/>
          </w:tcPr>
          <w:p w14:paraId="1C69A48A" w14:textId="77777777" w:rsidR="003F3CC0" w:rsidRPr="003F3CC0" w:rsidRDefault="003F3CC0" w:rsidP="003F3CC0">
            <w:pPr>
              <w:pStyle w:val="TableParagraph"/>
              <w:jc w:val="center"/>
              <w:rPr>
                <w:rFonts w:ascii="Times New Roman" w:hAnsi="Times New Roman" w:cs="Times New Roman"/>
                <w:sz w:val="24"/>
                <w:szCs w:val="24"/>
              </w:rPr>
            </w:pPr>
            <w:r w:rsidRPr="003F3CC0">
              <w:rPr>
                <w:rFonts w:ascii="Times New Roman" w:hAnsi="Times New Roman" w:cs="Times New Roman"/>
                <w:sz w:val="24"/>
                <w:szCs w:val="24"/>
              </w:rPr>
              <w:t>3</w:t>
            </w:r>
          </w:p>
        </w:tc>
        <w:tc>
          <w:tcPr>
            <w:tcW w:w="6539" w:type="dxa"/>
          </w:tcPr>
          <w:p w14:paraId="1BDA033F"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Карта зон с особыми условиями использования территорий, особо охраняемых природных территорий.</w:t>
            </w:r>
          </w:p>
        </w:tc>
      </w:tr>
    </w:tbl>
    <w:p w14:paraId="4FBDD875" w14:textId="77777777" w:rsidR="003F3CC0" w:rsidRPr="003F3CC0" w:rsidRDefault="003F3CC0" w:rsidP="003F3CC0">
      <w:pPr>
        <w:pStyle w:val="af8"/>
        <w:spacing w:after="0"/>
        <w:ind w:firstLine="851"/>
        <w:jc w:val="both"/>
        <w:rPr>
          <w:sz w:val="24"/>
          <w:szCs w:val="24"/>
        </w:rPr>
        <w:sectPr w:rsidR="003F3CC0" w:rsidRPr="003F3CC0" w:rsidSect="00D03F94">
          <w:pgSz w:w="11906" w:h="16838"/>
          <w:pgMar w:top="1418" w:right="566" w:bottom="1700" w:left="1134" w:header="1134" w:footer="1134" w:gutter="0"/>
          <w:cols w:space="720"/>
          <w:titlePg/>
          <w:docGrid w:linePitch="360"/>
        </w:sectPr>
      </w:pPr>
    </w:p>
    <w:p w14:paraId="4125EC8D" w14:textId="77777777" w:rsidR="003F3CC0" w:rsidRPr="003F3CC0" w:rsidRDefault="003F3CC0" w:rsidP="003F3CC0">
      <w:pPr>
        <w:pStyle w:val="af8"/>
        <w:pageBreakBefore/>
        <w:spacing w:after="0"/>
        <w:ind w:firstLine="851"/>
        <w:jc w:val="center"/>
        <w:rPr>
          <w:b/>
          <w:bCs/>
          <w:sz w:val="24"/>
          <w:szCs w:val="24"/>
        </w:rPr>
      </w:pPr>
      <w:r w:rsidRPr="003F3CC0">
        <w:rPr>
          <w:b/>
          <w:bCs/>
          <w:sz w:val="24"/>
          <w:szCs w:val="24"/>
        </w:rPr>
        <w:lastRenderedPageBreak/>
        <w:t>ВВЕДЕНИЕ</w:t>
      </w:r>
    </w:p>
    <w:p w14:paraId="66F0B436" w14:textId="77777777" w:rsidR="003F3CC0" w:rsidRPr="003F3CC0" w:rsidRDefault="003F3CC0" w:rsidP="003F3CC0">
      <w:pPr>
        <w:pStyle w:val="af8"/>
        <w:spacing w:after="0"/>
        <w:ind w:left="567" w:firstLine="709"/>
        <w:jc w:val="both"/>
        <w:rPr>
          <w:sz w:val="24"/>
          <w:szCs w:val="24"/>
        </w:rPr>
      </w:pPr>
      <w:r w:rsidRPr="003F3CC0">
        <w:rPr>
          <w:sz w:val="24"/>
          <w:szCs w:val="24"/>
        </w:rPr>
        <w:t>Схема территориального планирования Каширского муниципального района утверждена решением Совета народных депутатов Каширского муниципального района от 06.04.2012 № 151. Актуализация Схемы</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Каширского</w:t>
      </w:r>
      <w:r w:rsidRPr="003F3CC0">
        <w:rPr>
          <w:spacing w:val="1"/>
          <w:sz w:val="24"/>
          <w:szCs w:val="24"/>
        </w:rPr>
        <w:t xml:space="preserve"> </w:t>
      </w:r>
      <w:r w:rsidRPr="003F3CC0">
        <w:rPr>
          <w:sz w:val="24"/>
          <w:szCs w:val="24"/>
        </w:rPr>
        <w:t>муниципального</w:t>
      </w:r>
      <w:r w:rsidRPr="003F3CC0">
        <w:rPr>
          <w:spacing w:val="1"/>
          <w:sz w:val="24"/>
          <w:szCs w:val="24"/>
        </w:rPr>
        <w:t xml:space="preserve"> </w:t>
      </w:r>
      <w:r w:rsidRPr="003F3CC0">
        <w:rPr>
          <w:sz w:val="24"/>
          <w:szCs w:val="24"/>
        </w:rPr>
        <w:t>района</w:t>
      </w:r>
      <w:r w:rsidRPr="003F3CC0">
        <w:rPr>
          <w:spacing w:val="1"/>
          <w:sz w:val="24"/>
          <w:szCs w:val="24"/>
        </w:rPr>
        <w:t xml:space="preserve"> </w:t>
      </w:r>
      <w:r w:rsidRPr="003F3CC0">
        <w:rPr>
          <w:sz w:val="24"/>
          <w:szCs w:val="24"/>
        </w:rPr>
        <w:t>Воронежской области проведена бюджетным учреждением Воронежской</w:t>
      </w:r>
      <w:r w:rsidRPr="003F3CC0">
        <w:rPr>
          <w:spacing w:val="-57"/>
          <w:sz w:val="24"/>
          <w:szCs w:val="24"/>
        </w:rPr>
        <w:t xml:space="preserve"> </w:t>
      </w:r>
      <w:r w:rsidRPr="003F3CC0">
        <w:rPr>
          <w:sz w:val="24"/>
          <w:szCs w:val="24"/>
        </w:rPr>
        <w:t>области «Нормативно-проектный центр» в соответствии с постановлением администрации Каширского муниципального района</w:t>
      </w:r>
      <w:r w:rsidRPr="003F3CC0">
        <w:rPr>
          <w:spacing w:val="1"/>
          <w:sz w:val="24"/>
          <w:szCs w:val="24"/>
        </w:rPr>
        <w:t xml:space="preserve"> от 01.02.2023 № 49 </w:t>
      </w:r>
      <w:r w:rsidRPr="003F3CC0">
        <w:rPr>
          <w:sz w:val="24"/>
          <w:szCs w:val="24"/>
        </w:rPr>
        <w:t>и</w:t>
      </w:r>
      <w:r w:rsidRPr="003F3CC0">
        <w:rPr>
          <w:spacing w:val="1"/>
          <w:sz w:val="24"/>
          <w:szCs w:val="24"/>
        </w:rPr>
        <w:t xml:space="preserve"> </w:t>
      </w:r>
      <w:r w:rsidRPr="003F3CC0">
        <w:rPr>
          <w:sz w:val="24"/>
          <w:szCs w:val="24"/>
        </w:rPr>
        <w:t>в</w:t>
      </w:r>
      <w:r w:rsidRPr="003F3CC0">
        <w:rPr>
          <w:spacing w:val="1"/>
          <w:sz w:val="24"/>
          <w:szCs w:val="24"/>
        </w:rPr>
        <w:t xml:space="preserve"> </w:t>
      </w:r>
      <w:r w:rsidRPr="003F3CC0">
        <w:rPr>
          <w:sz w:val="24"/>
          <w:szCs w:val="24"/>
        </w:rPr>
        <w:t>соответствии с Градостроительным кодексом РФ,</w:t>
      </w:r>
      <w:r w:rsidRPr="003F3CC0">
        <w:rPr>
          <w:spacing w:val="1"/>
          <w:sz w:val="24"/>
          <w:szCs w:val="24"/>
        </w:rPr>
        <w:t xml:space="preserve"> </w:t>
      </w:r>
      <w:r w:rsidRPr="003F3CC0">
        <w:rPr>
          <w:sz w:val="24"/>
          <w:szCs w:val="24"/>
        </w:rPr>
        <w:t>а</w:t>
      </w:r>
      <w:r w:rsidRPr="003F3CC0">
        <w:rPr>
          <w:spacing w:val="1"/>
          <w:sz w:val="24"/>
          <w:szCs w:val="24"/>
        </w:rPr>
        <w:t xml:space="preserve"> </w:t>
      </w:r>
      <w:r w:rsidRPr="003F3CC0">
        <w:rPr>
          <w:sz w:val="24"/>
          <w:szCs w:val="24"/>
        </w:rPr>
        <w:t>также</w:t>
      </w:r>
      <w:r w:rsidRPr="003F3CC0">
        <w:rPr>
          <w:spacing w:val="1"/>
          <w:sz w:val="24"/>
          <w:szCs w:val="24"/>
        </w:rPr>
        <w:t xml:space="preserve"> </w:t>
      </w:r>
      <w:r w:rsidRPr="003F3CC0">
        <w:rPr>
          <w:sz w:val="24"/>
          <w:szCs w:val="24"/>
        </w:rPr>
        <w:t>с</w:t>
      </w:r>
      <w:r w:rsidRPr="003F3CC0">
        <w:rPr>
          <w:spacing w:val="1"/>
          <w:sz w:val="24"/>
          <w:szCs w:val="24"/>
        </w:rPr>
        <w:t xml:space="preserve"> </w:t>
      </w:r>
      <w:r w:rsidRPr="003F3CC0">
        <w:rPr>
          <w:sz w:val="24"/>
          <w:szCs w:val="24"/>
        </w:rPr>
        <w:t>соблюдением</w:t>
      </w:r>
      <w:r w:rsidRPr="003F3CC0">
        <w:rPr>
          <w:spacing w:val="1"/>
          <w:sz w:val="24"/>
          <w:szCs w:val="24"/>
        </w:rPr>
        <w:t xml:space="preserve"> </w:t>
      </w:r>
      <w:r w:rsidRPr="003F3CC0">
        <w:rPr>
          <w:sz w:val="24"/>
          <w:szCs w:val="24"/>
        </w:rPr>
        <w:t>технических</w:t>
      </w:r>
      <w:r w:rsidRPr="003F3CC0">
        <w:rPr>
          <w:spacing w:val="1"/>
          <w:sz w:val="24"/>
          <w:szCs w:val="24"/>
        </w:rPr>
        <w:t xml:space="preserve"> </w:t>
      </w:r>
      <w:r w:rsidRPr="003F3CC0">
        <w:rPr>
          <w:sz w:val="24"/>
          <w:szCs w:val="24"/>
        </w:rPr>
        <w:t>условий</w:t>
      </w:r>
      <w:r w:rsidRPr="003F3CC0">
        <w:rPr>
          <w:spacing w:val="1"/>
          <w:sz w:val="24"/>
          <w:szCs w:val="24"/>
        </w:rPr>
        <w:t xml:space="preserve"> </w:t>
      </w:r>
      <w:r w:rsidRPr="003F3CC0">
        <w:rPr>
          <w:sz w:val="24"/>
          <w:szCs w:val="24"/>
        </w:rPr>
        <w:t>и</w:t>
      </w:r>
      <w:r w:rsidRPr="003F3CC0">
        <w:rPr>
          <w:spacing w:val="1"/>
          <w:sz w:val="24"/>
          <w:szCs w:val="24"/>
        </w:rPr>
        <w:t xml:space="preserve"> </w:t>
      </w:r>
      <w:r w:rsidRPr="003F3CC0">
        <w:rPr>
          <w:sz w:val="24"/>
          <w:szCs w:val="24"/>
        </w:rPr>
        <w:t>требований</w:t>
      </w:r>
      <w:r w:rsidRPr="003F3CC0">
        <w:rPr>
          <w:spacing w:val="61"/>
          <w:sz w:val="24"/>
          <w:szCs w:val="24"/>
        </w:rPr>
        <w:t xml:space="preserve"> </w:t>
      </w:r>
      <w:r w:rsidRPr="003F3CC0">
        <w:rPr>
          <w:sz w:val="24"/>
          <w:szCs w:val="24"/>
        </w:rPr>
        <w:t>государственных</w:t>
      </w:r>
      <w:r w:rsidRPr="003F3CC0">
        <w:rPr>
          <w:spacing w:val="1"/>
          <w:sz w:val="24"/>
          <w:szCs w:val="24"/>
        </w:rPr>
        <w:t xml:space="preserve"> </w:t>
      </w:r>
      <w:r w:rsidRPr="003F3CC0">
        <w:rPr>
          <w:sz w:val="24"/>
          <w:szCs w:val="24"/>
        </w:rPr>
        <w:t>стандартов</w:t>
      </w:r>
      <w:r w:rsidRPr="003F3CC0">
        <w:rPr>
          <w:spacing w:val="-2"/>
          <w:sz w:val="24"/>
          <w:szCs w:val="24"/>
        </w:rPr>
        <w:t xml:space="preserve"> </w:t>
      </w:r>
      <w:r w:rsidRPr="003F3CC0">
        <w:rPr>
          <w:sz w:val="24"/>
          <w:szCs w:val="24"/>
        </w:rPr>
        <w:t>соответствующих</w:t>
      </w:r>
      <w:r w:rsidRPr="003F3CC0">
        <w:rPr>
          <w:spacing w:val="-1"/>
          <w:sz w:val="24"/>
          <w:szCs w:val="24"/>
        </w:rPr>
        <w:t xml:space="preserve"> </w:t>
      </w:r>
      <w:r w:rsidRPr="003F3CC0">
        <w:rPr>
          <w:sz w:val="24"/>
          <w:szCs w:val="24"/>
        </w:rPr>
        <w:t>норм</w:t>
      </w:r>
      <w:r w:rsidRPr="003F3CC0">
        <w:rPr>
          <w:spacing w:val="-1"/>
          <w:sz w:val="24"/>
          <w:szCs w:val="24"/>
        </w:rPr>
        <w:t xml:space="preserve"> </w:t>
      </w:r>
      <w:r w:rsidRPr="003F3CC0">
        <w:rPr>
          <w:sz w:val="24"/>
          <w:szCs w:val="24"/>
        </w:rPr>
        <w:t>и правил</w:t>
      </w:r>
      <w:r w:rsidRPr="003F3CC0">
        <w:rPr>
          <w:spacing w:val="-1"/>
          <w:sz w:val="24"/>
          <w:szCs w:val="24"/>
        </w:rPr>
        <w:t xml:space="preserve"> </w:t>
      </w:r>
      <w:r w:rsidRPr="003F3CC0">
        <w:rPr>
          <w:sz w:val="24"/>
          <w:szCs w:val="24"/>
        </w:rPr>
        <w:t>в</w:t>
      </w:r>
      <w:r w:rsidRPr="003F3CC0">
        <w:rPr>
          <w:spacing w:val="-1"/>
          <w:sz w:val="24"/>
          <w:szCs w:val="24"/>
        </w:rPr>
        <w:t xml:space="preserve"> </w:t>
      </w:r>
      <w:r w:rsidRPr="003F3CC0">
        <w:rPr>
          <w:sz w:val="24"/>
          <w:szCs w:val="24"/>
        </w:rPr>
        <w:t>области градостроительства.</w:t>
      </w:r>
    </w:p>
    <w:p w14:paraId="3B3E7766" w14:textId="77777777" w:rsidR="003F3CC0" w:rsidRPr="003F3CC0" w:rsidRDefault="003F3CC0" w:rsidP="003F3CC0">
      <w:pPr>
        <w:pStyle w:val="ConsPlusNormal"/>
        <w:widowControl/>
        <w:ind w:left="567" w:firstLine="709"/>
        <w:jc w:val="both"/>
        <w:rPr>
          <w:rFonts w:ascii="Times New Roman" w:hAnsi="Times New Roman" w:cs="Times New Roman"/>
          <w:b/>
          <w:bCs/>
        </w:rPr>
      </w:pPr>
      <w:r w:rsidRPr="003F3CC0">
        <w:rPr>
          <w:rFonts w:ascii="Times New Roman" w:hAnsi="Times New Roman" w:cs="Times New Roman"/>
        </w:rPr>
        <w:t xml:space="preserve">Для Схемы территориального планирования Каширского муниципального района установлены следующие </w:t>
      </w:r>
      <w:r w:rsidRPr="003F3CC0">
        <w:rPr>
          <w:rFonts w:ascii="Times New Roman" w:hAnsi="Times New Roman" w:cs="Times New Roman"/>
          <w:b/>
          <w:bCs/>
        </w:rPr>
        <w:t>этапы проектирования:</w:t>
      </w:r>
    </w:p>
    <w:p w14:paraId="66776097" w14:textId="66CD3E60" w:rsidR="003F3CC0" w:rsidRPr="003F3CC0" w:rsidRDefault="003F3CC0" w:rsidP="003F3CC0">
      <w:pPr>
        <w:pStyle w:val="ConsPlusNormal"/>
        <w:widowControl/>
        <w:ind w:left="567" w:firstLine="1560"/>
        <w:jc w:val="both"/>
        <w:rPr>
          <w:rFonts w:ascii="Times New Roman" w:hAnsi="Times New Roman" w:cs="Times New Roman"/>
        </w:rPr>
      </w:pPr>
      <w:r w:rsidRPr="003F3CC0">
        <w:rPr>
          <w:rFonts w:ascii="Times New Roman" w:hAnsi="Times New Roman" w:cs="Times New Roman"/>
        </w:rPr>
        <w:t>Исходный год</w:t>
      </w:r>
      <w:r w:rsidR="005E2A0A">
        <w:rPr>
          <w:rFonts w:ascii="Times New Roman" w:hAnsi="Times New Roman" w:cs="Times New Roman"/>
        </w:rPr>
        <w:t xml:space="preserve"> </w:t>
      </w:r>
      <w:r w:rsidRPr="003F3CC0">
        <w:rPr>
          <w:rFonts w:ascii="Times New Roman" w:hAnsi="Times New Roman" w:cs="Times New Roman"/>
        </w:rPr>
        <w:t>2010г.</w:t>
      </w:r>
    </w:p>
    <w:p w14:paraId="0CC16736" w14:textId="7FEC0C1F" w:rsidR="003F3CC0" w:rsidRPr="003F3CC0" w:rsidRDefault="003F3CC0" w:rsidP="003F3CC0">
      <w:pPr>
        <w:spacing w:after="0" w:line="240" w:lineRule="auto"/>
        <w:ind w:left="567" w:firstLine="1560"/>
        <w:rPr>
          <w:rFonts w:ascii="Times New Roman" w:hAnsi="Times New Roman" w:cs="Times New Roman"/>
          <w:sz w:val="24"/>
          <w:szCs w:val="24"/>
        </w:rPr>
      </w:pPr>
      <w:r w:rsidRPr="003F3CC0">
        <w:rPr>
          <w:rFonts w:ascii="Times New Roman" w:hAnsi="Times New Roman" w:cs="Times New Roman"/>
          <w:sz w:val="24"/>
          <w:szCs w:val="24"/>
        </w:rPr>
        <w:t>Внесение изменений</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2023г.</w:t>
      </w:r>
    </w:p>
    <w:p w14:paraId="72A13ABC" w14:textId="383703FA" w:rsidR="003F3CC0" w:rsidRPr="003F3CC0" w:rsidRDefault="003F3CC0" w:rsidP="003F3CC0">
      <w:pPr>
        <w:pStyle w:val="ConsPlusNormal"/>
        <w:widowControl/>
        <w:ind w:left="567" w:firstLine="1560"/>
        <w:jc w:val="both"/>
        <w:rPr>
          <w:rFonts w:ascii="Times New Roman" w:hAnsi="Times New Roman" w:cs="Times New Roman"/>
        </w:rPr>
      </w:pPr>
      <w:r w:rsidRPr="003F3CC0">
        <w:rPr>
          <w:rFonts w:ascii="Times New Roman" w:hAnsi="Times New Roman" w:cs="Times New Roman"/>
        </w:rPr>
        <w:t>Первая очередь реализации схемы</w:t>
      </w:r>
      <w:r w:rsidR="005E2A0A">
        <w:rPr>
          <w:rFonts w:ascii="Times New Roman" w:hAnsi="Times New Roman" w:cs="Times New Roman"/>
        </w:rPr>
        <w:t xml:space="preserve"> </w:t>
      </w:r>
      <w:r w:rsidRPr="003F3CC0">
        <w:rPr>
          <w:rFonts w:ascii="Times New Roman" w:hAnsi="Times New Roman" w:cs="Times New Roman"/>
        </w:rPr>
        <w:t>2033г.</w:t>
      </w:r>
    </w:p>
    <w:p w14:paraId="2E574060" w14:textId="72AFA4D0" w:rsidR="003F3CC0" w:rsidRPr="003F3CC0" w:rsidRDefault="003F3CC0" w:rsidP="003F3CC0">
      <w:pPr>
        <w:pStyle w:val="ConsPlusNormal"/>
        <w:widowControl/>
        <w:ind w:left="567" w:firstLine="1560"/>
        <w:jc w:val="both"/>
        <w:rPr>
          <w:rFonts w:ascii="Times New Roman" w:hAnsi="Times New Roman" w:cs="Times New Roman"/>
        </w:rPr>
      </w:pPr>
      <w:r w:rsidRPr="003F3CC0">
        <w:rPr>
          <w:rFonts w:ascii="Times New Roman" w:hAnsi="Times New Roman" w:cs="Times New Roman"/>
        </w:rPr>
        <w:t>Расчётный срок</w:t>
      </w:r>
      <w:r w:rsidR="005E2A0A">
        <w:rPr>
          <w:rFonts w:ascii="Times New Roman" w:hAnsi="Times New Roman" w:cs="Times New Roman"/>
        </w:rPr>
        <w:t xml:space="preserve"> </w:t>
      </w:r>
      <w:r w:rsidRPr="003F3CC0">
        <w:rPr>
          <w:rFonts w:ascii="Times New Roman" w:hAnsi="Times New Roman" w:cs="Times New Roman"/>
        </w:rPr>
        <w:t>2043г.</w:t>
      </w:r>
    </w:p>
    <w:p w14:paraId="644D62F0" w14:textId="77777777" w:rsidR="003F3CC0" w:rsidRPr="003F3CC0" w:rsidRDefault="003F3CC0" w:rsidP="003F3CC0">
      <w:pPr>
        <w:pStyle w:val="af8"/>
        <w:spacing w:after="0"/>
        <w:ind w:left="567" w:right="-176" w:firstLine="709"/>
        <w:jc w:val="both"/>
        <w:rPr>
          <w:sz w:val="24"/>
          <w:szCs w:val="24"/>
        </w:rPr>
      </w:pPr>
      <w:r w:rsidRPr="003F3CC0">
        <w:rPr>
          <w:sz w:val="24"/>
          <w:szCs w:val="24"/>
        </w:rPr>
        <w:t>Схема</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w:t>
      </w:r>
      <w:r w:rsidRPr="003F3CC0">
        <w:rPr>
          <w:spacing w:val="1"/>
          <w:sz w:val="24"/>
          <w:szCs w:val="24"/>
        </w:rPr>
        <w:t xml:space="preserve"> </w:t>
      </w:r>
      <w:r w:rsidRPr="003F3CC0">
        <w:rPr>
          <w:sz w:val="24"/>
          <w:szCs w:val="24"/>
        </w:rPr>
        <w:t>основной</w:t>
      </w:r>
      <w:r w:rsidRPr="003F3CC0">
        <w:rPr>
          <w:spacing w:val="1"/>
          <w:sz w:val="24"/>
          <w:szCs w:val="24"/>
        </w:rPr>
        <w:t xml:space="preserve"> </w:t>
      </w:r>
      <w:r w:rsidRPr="003F3CC0">
        <w:rPr>
          <w:sz w:val="24"/>
          <w:szCs w:val="24"/>
        </w:rPr>
        <w:t>документ</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 муниципального района, нацеленный на определение назначения территорий</w:t>
      </w:r>
      <w:r w:rsidRPr="003F3CC0">
        <w:rPr>
          <w:spacing w:val="1"/>
          <w:sz w:val="24"/>
          <w:szCs w:val="24"/>
        </w:rPr>
        <w:t xml:space="preserve"> </w:t>
      </w:r>
      <w:r w:rsidRPr="003F3CC0">
        <w:rPr>
          <w:sz w:val="24"/>
          <w:szCs w:val="24"/>
        </w:rPr>
        <w:t>исходя</w:t>
      </w:r>
      <w:r w:rsidRPr="003F3CC0">
        <w:rPr>
          <w:spacing w:val="1"/>
          <w:sz w:val="24"/>
          <w:szCs w:val="24"/>
        </w:rPr>
        <w:t xml:space="preserve"> </w:t>
      </w:r>
      <w:r w:rsidRPr="003F3CC0">
        <w:rPr>
          <w:sz w:val="24"/>
          <w:szCs w:val="24"/>
        </w:rPr>
        <w:t>из</w:t>
      </w:r>
      <w:r w:rsidRPr="003F3CC0">
        <w:rPr>
          <w:spacing w:val="1"/>
          <w:sz w:val="24"/>
          <w:szCs w:val="24"/>
        </w:rPr>
        <w:t xml:space="preserve"> </w:t>
      </w:r>
      <w:r w:rsidRPr="003F3CC0">
        <w:rPr>
          <w:sz w:val="24"/>
          <w:szCs w:val="24"/>
        </w:rPr>
        <w:t>совокупности</w:t>
      </w:r>
      <w:r w:rsidRPr="003F3CC0">
        <w:rPr>
          <w:spacing w:val="1"/>
          <w:sz w:val="24"/>
          <w:szCs w:val="24"/>
        </w:rPr>
        <w:t xml:space="preserve"> </w:t>
      </w:r>
      <w:r w:rsidRPr="003F3CC0">
        <w:rPr>
          <w:sz w:val="24"/>
          <w:szCs w:val="24"/>
        </w:rPr>
        <w:t>социальных,</w:t>
      </w:r>
      <w:r w:rsidRPr="003F3CC0">
        <w:rPr>
          <w:spacing w:val="1"/>
          <w:sz w:val="24"/>
          <w:szCs w:val="24"/>
        </w:rPr>
        <w:t xml:space="preserve"> </w:t>
      </w:r>
      <w:r w:rsidRPr="003F3CC0">
        <w:rPr>
          <w:sz w:val="24"/>
          <w:szCs w:val="24"/>
        </w:rPr>
        <w:t>экономических,</w:t>
      </w:r>
      <w:r w:rsidRPr="003F3CC0">
        <w:rPr>
          <w:spacing w:val="1"/>
          <w:sz w:val="24"/>
          <w:szCs w:val="24"/>
        </w:rPr>
        <w:t xml:space="preserve"> </w:t>
      </w:r>
      <w:r w:rsidRPr="003F3CC0">
        <w:rPr>
          <w:sz w:val="24"/>
          <w:szCs w:val="24"/>
        </w:rPr>
        <w:t>экологических</w:t>
      </w:r>
      <w:r w:rsidRPr="003F3CC0">
        <w:rPr>
          <w:spacing w:val="1"/>
          <w:sz w:val="24"/>
          <w:szCs w:val="24"/>
        </w:rPr>
        <w:t xml:space="preserve"> </w:t>
      </w:r>
      <w:r w:rsidRPr="003F3CC0">
        <w:rPr>
          <w:sz w:val="24"/>
          <w:szCs w:val="24"/>
        </w:rPr>
        <w:t>и</w:t>
      </w:r>
      <w:r w:rsidRPr="003F3CC0">
        <w:rPr>
          <w:spacing w:val="1"/>
          <w:sz w:val="24"/>
          <w:szCs w:val="24"/>
        </w:rPr>
        <w:t xml:space="preserve"> </w:t>
      </w:r>
      <w:r w:rsidRPr="003F3CC0">
        <w:rPr>
          <w:sz w:val="24"/>
          <w:szCs w:val="24"/>
        </w:rPr>
        <w:t>иных</w:t>
      </w:r>
      <w:r w:rsidRPr="003F3CC0">
        <w:rPr>
          <w:spacing w:val="1"/>
          <w:sz w:val="24"/>
          <w:szCs w:val="24"/>
        </w:rPr>
        <w:t xml:space="preserve"> </w:t>
      </w:r>
      <w:r w:rsidRPr="003F3CC0">
        <w:rPr>
          <w:sz w:val="24"/>
          <w:szCs w:val="24"/>
        </w:rPr>
        <w:t>факторов</w:t>
      </w:r>
      <w:r w:rsidRPr="003F3CC0">
        <w:rPr>
          <w:spacing w:val="60"/>
          <w:sz w:val="24"/>
          <w:szCs w:val="24"/>
        </w:rPr>
        <w:t xml:space="preserve"> </w:t>
      </w:r>
      <w:r w:rsidRPr="003F3CC0">
        <w:rPr>
          <w:sz w:val="24"/>
          <w:szCs w:val="24"/>
        </w:rPr>
        <w:t>в</w:t>
      </w:r>
      <w:r w:rsidRPr="003F3CC0">
        <w:rPr>
          <w:spacing w:val="-57"/>
          <w:sz w:val="24"/>
          <w:szCs w:val="24"/>
        </w:rPr>
        <w:t xml:space="preserve"> </w:t>
      </w:r>
      <w:r w:rsidRPr="003F3CC0">
        <w:rPr>
          <w:sz w:val="24"/>
          <w:szCs w:val="24"/>
        </w:rPr>
        <w:t>целях обеспечения устойчивого развития территорий, развития инженерной, транспортной и</w:t>
      </w:r>
      <w:r w:rsidRPr="003F3CC0">
        <w:rPr>
          <w:spacing w:val="1"/>
          <w:sz w:val="24"/>
          <w:szCs w:val="24"/>
        </w:rPr>
        <w:t xml:space="preserve"> </w:t>
      </w:r>
      <w:r w:rsidRPr="003F3CC0">
        <w:rPr>
          <w:sz w:val="24"/>
          <w:szCs w:val="24"/>
        </w:rPr>
        <w:t>социальной</w:t>
      </w:r>
      <w:r w:rsidRPr="003F3CC0">
        <w:rPr>
          <w:spacing w:val="1"/>
          <w:sz w:val="24"/>
          <w:szCs w:val="24"/>
        </w:rPr>
        <w:t xml:space="preserve"> </w:t>
      </w:r>
      <w:r w:rsidRPr="003F3CC0">
        <w:rPr>
          <w:sz w:val="24"/>
          <w:szCs w:val="24"/>
        </w:rPr>
        <w:t>инфраструктур,</w:t>
      </w:r>
      <w:r w:rsidRPr="003F3CC0">
        <w:rPr>
          <w:spacing w:val="1"/>
          <w:sz w:val="24"/>
          <w:szCs w:val="24"/>
        </w:rPr>
        <w:t xml:space="preserve"> </w:t>
      </w:r>
      <w:r w:rsidRPr="003F3CC0">
        <w:rPr>
          <w:sz w:val="24"/>
          <w:szCs w:val="24"/>
        </w:rPr>
        <w:t>обеспечения</w:t>
      </w:r>
      <w:r w:rsidRPr="003F3CC0">
        <w:rPr>
          <w:spacing w:val="1"/>
          <w:sz w:val="24"/>
          <w:szCs w:val="24"/>
        </w:rPr>
        <w:t xml:space="preserve"> </w:t>
      </w:r>
      <w:r w:rsidRPr="003F3CC0">
        <w:rPr>
          <w:sz w:val="24"/>
          <w:szCs w:val="24"/>
        </w:rPr>
        <w:t>учета</w:t>
      </w:r>
      <w:r w:rsidRPr="003F3CC0">
        <w:rPr>
          <w:spacing w:val="1"/>
          <w:sz w:val="24"/>
          <w:szCs w:val="24"/>
        </w:rPr>
        <w:t xml:space="preserve"> </w:t>
      </w:r>
      <w:r w:rsidRPr="003F3CC0">
        <w:rPr>
          <w:sz w:val="24"/>
          <w:szCs w:val="24"/>
        </w:rPr>
        <w:t>интересов</w:t>
      </w:r>
      <w:r w:rsidRPr="003F3CC0">
        <w:rPr>
          <w:spacing w:val="1"/>
          <w:sz w:val="24"/>
          <w:szCs w:val="24"/>
        </w:rPr>
        <w:t xml:space="preserve"> </w:t>
      </w:r>
      <w:r w:rsidRPr="003F3CC0">
        <w:rPr>
          <w:sz w:val="24"/>
          <w:szCs w:val="24"/>
        </w:rPr>
        <w:t>граждан</w:t>
      </w:r>
      <w:r w:rsidRPr="003F3CC0">
        <w:rPr>
          <w:spacing w:val="1"/>
          <w:sz w:val="24"/>
          <w:szCs w:val="24"/>
        </w:rPr>
        <w:t xml:space="preserve"> </w:t>
      </w:r>
      <w:r w:rsidRPr="003F3CC0">
        <w:rPr>
          <w:sz w:val="24"/>
          <w:szCs w:val="24"/>
        </w:rPr>
        <w:t>и</w:t>
      </w:r>
      <w:r w:rsidRPr="003F3CC0">
        <w:rPr>
          <w:spacing w:val="1"/>
          <w:sz w:val="24"/>
          <w:szCs w:val="24"/>
        </w:rPr>
        <w:t xml:space="preserve"> </w:t>
      </w:r>
      <w:r w:rsidRPr="003F3CC0">
        <w:rPr>
          <w:sz w:val="24"/>
          <w:szCs w:val="24"/>
        </w:rPr>
        <w:t>их</w:t>
      </w:r>
      <w:r w:rsidRPr="003F3CC0">
        <w:rPr>
          <w:spacing w:val="1"/>
          <w:sz w:val="24"/>
          <w:szCs w:val="24"/>
        </w:rPr>
        <w:t xml:space="preserve"> </w:t>
      </w:r>
      <w:r w:rsidRPr="003F3CC0">
        <w:rPr>
          <w:sz w:val="24"/>
          <w:szCs w:val="24"/>
        </w:rPr>
        <w:t>объединений,</w:t>
      </w:r>
      <w:r w:rsidRPr="003F3CC0">
        <w:rPr>
          <w:spacing w:val="1"/>
          <w:sz w:val="24"/>
          <w:szCs w:val="24"/>
        </w:rPr>
        <w:t xml:space="preserve"> </w:t>
      </w:r>
      <w:r w:rsidRPr="003F3CC0">
        <w:rPr>
          <w:sz w:val="24"/>
          <w:szCs w:val="24"/>
        </w:rPr>
        <w:t>Российской</w:t>
      </w:r>
      <w:r w:rsidRPr="003F3CC0">
        <w:rPr>
          <w:spacing w:val="51"/>
          <w:sz w:val="24"/>
          <w:szCs w:val="24"/>
        </w:rPr>
        <w:t xml:space="preserve"> </w:t>
      </w:r>
      <w:r w:rsidRPr="003F3CC0">
        <w:rPr>
          <w:sz w:val="24"/>
          <w:szCs w:val="24"/>
        </w:rPr>
        <w:t>Федерации,</w:t>
      </w:r>
      <w:r w:rsidRPr="003F3CC0">
        <w:rPr>
          <w:spacing w:val="51"/>
          <w:sz w:val="24"/>
          <w:szCs w:val="24"/>
        </w:rPr>
        <w:t xml:space="preserve"> </w:t>
      </w:r>
      <w:r w:rsidRPr="003F3CC0">
        <w:rPr>
          <w:sz w:val="24"/>
          <w:szCs w:val="24"/>
        </w:rPr>
        <w:t>субъектов</w:t>
      </w:r>
      <w:r w:rsidRPr="003F3CC0">
        <w:rPr>
          <w:spacing w:val="53"/>
          <w:sz w:val="24"/>
          <w:szCs w:val="24"/>
        </w:rPr>
        <w:t xml:space="preserve"> </w:t>
      </w:r>
      <w:r w:rsidRPr="003F3CC0">
        <w:rPr>
          <w:sz w:val="24"/>
          <w:szCs w:val="24"/>
        </w:rPr>
        <w:t>Российской</w:t>
      </w:r>
      <w:r w:rsidRPr="003F3CC0">
        <w:rPr>
          <w:spacing w:val="51"/>
          <w:sz w:val="24"/>
          <w:szCs w:val="24"/>
        </w:rPr>
        <w:t xml:space="preserve"> </w:t>
      </w:r>
      <w:r w:rsidRPr="003F3CC0">
        <w:rPr>
          <w:sz w:val="24"/>
          <w:szCs w:val="24"/>
        </w:rPr>
        <w:t>Федерации,</w:t>
      </w:r>
      <w:r w:rsidRPr="003F3CC0">
        <w:rPr>
          <w:spacing w:val="51"/>
          <w:sz w:val="24"/>
          <w:szCs w:val="24"/>
        </w:rPr>
        <w:t xml:space="preserve"> </w:t>
      </w:r>
      <w:r w:rsidRPr="003F3CC0">
        <w:rPr>
          <w:sz w:val="24"/>
          <w:szCs w:val="24"/>
        </w:rPr>
        <w:t>муниципальных</w:t>
      </w:r>
      <w:r w:rsidRPr="003F3CC0">
        <w:rPr>
          <w:spacing w:val="52"/>
          <w:sz w:val="24"/>
          <w:szCs w:val="24"/>
        </w:rPr>
        <w:t xml:space="preserve"> </w:t>
      </w:r>
      <w:r w:rsidRPr="003F3CC0">
        <w:rPr>
          <w:sz w:val="24"/>
          <w:szCs w:val="24"/>
        </w:rPr>
        <w:t>образований.</w:t>
      </w:r>
    </w:p>
    <w:p w14:paraId="07D976A5" w14:textId="77777777" w:rsidR="003F3CC0" w:rsidRPr="003F3CC0" w:rsidRDefault="003F3CC0" w:rsidP="003F3CC0">
      <w:pPr>
        <w:pStyle w:val="af8"/>
        <w:spacing w:after="0"/>
        <w:ind w:left="567" w:right="-176" w:firstLine="709"/>
        <w:jc w:val="both"/>
        <w:rPr>
          <w:sz w:val="24"/>
          <w:szCs w:val="24"/>
        </w:rPr>
      </w:pPr>
      <w:r w:rsidRPr="003F3CC0">
        <w:rPr>
          <w:sz w:val="24"/>
          <w:szCs w:val="24"/>
        </w:rPr>
        <w:t>Целью</w:t>
      </w:r>
      <w:r w:rsidRPr="003F3CC0">
        <w:rPr>
          <w:spacing w:val="1"/>
          <w:sz w:val="24"/>
          <w:szCs w:val="24"/>
        </w:rPr>
        <w:t xml:space="preserve"> </w:t>
      </w:r>
      <w:r w:rsidRPr="003F3CC0">
        <w:rPr>
          <w:sz w:val="24"/>
          <w:szCs w:val="24"/>
        </w:rPr>
        <w:t>схемы</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является</w:t>
      </w:r>
      <w:r w:rsidRPr="003F3CC0">
        <w:rPr>
          <w:spacing w:val="1"/>
          <w:sz w:val="24"/>
          <w:szCs w:val="24"/>
        </w:rPr>
        <w:t xml:space="preserve"> </w:t>
      </w:r>
      <w:r w:rsidRPr="003F3CC0">
        <w:rPr>
          <w:sz w:val="24"/>
          <w:szCs w:val="24"/>
        </w:rPr>
        <w:t>разработка</w:t>
      </w:r>
      <w:r w:rsidRPr="003F3CC0">
        <w:rPr>
          <w:spacing w:val="1"/>
          <w:sz w:val="24"/>
          <w:szCs w:val="24"/>
        </w:rPr>
        <w:t xml:space="preserve"> </w:t>
      </w:r>
      <w:r w:rsidRPr="003F3CC0">
        <w:rPr>
          <w:sz w:val="24"/>
          <w:szCs w:val="24"/>
        </w:rPr>
        <w:t>комплекса</w:t>
      </w:r>
      <w:r w:rsidRPr="003F3CC0">
        <w:rPr>
          <w:spacing w:val="1"/>
          <w:sz w:val="24"/>
          <w:szCs w:val="24"/>
        </w:rPr>
        <w:t xml:space="preserve"> </w:t>
      </w:r>
      <w:r w:rsidRPr="003F3CC0">
        <w:rPr>
          <w:sz w:val="24"/>
          <w:szCs w:val="24"/>
        </w:rPr>
        <w:t>мероприятий для сбалансирования развития района и его устойчивого развития как единой</w:t>
      </w:r>
      <w:r w:rsidRPr="003F3CC0">
        <w:rPr>
          <w:spacing w:val="1"/>
          <w:sz w:val="24"/>
          <w:szCs w:val="24"/>
        </w:rPr>
        <w:t xml:space="preserve"> </w:t>
      </w:r>
      <w:r w:rsidRPr="003F3CC0">
        <w:rPr>
          <w:sz w:val="24"/>
          <w:szCs w:val="24"/>
        </w:rPr>
        <w:t>градостроительной</w:t>
      </w:r>
      <w:r w:rsidRPr="003F3CC0">
        <w:rPr>
          <w:spacing w:val="-1"/>
          <w:sz w:val="24"/>
          <w:szCs w:val="24"/>
        </w:rPr>
        <w:t xml:space="preserve"> </w:t>
      </w:r>
      <w:r w:rsidRPr="003F3CC0">
        <w:rPr>
          <w:sz w:val="24"/>
          <w:szCs w:val="24"/>
        </w:rPr>
        <w:t>системы.</w:t>
      </w:r>
    </w:p>
    <w:p w14:paraId="3CA9492B" w14:textId="77777777" w:rsidR="003F3CC0" w:rsidRPr="003F3CC0" w:rsidRDefault="003F3CC0" w:rsidP="003F3CC0">
      <w:pPr>
        <w:pStyle w:val="af8"/>
        <w:spacing w:after="0"/>
        <w:ind w:left="567" w:right="-176" w:firstLine="709"/>
        <w:jc w:val="both"/>
        <w:rPr>
          <w:sz w:val="24"/>
          <w:szCs w:val="24"/>
        </w:rPr>
      </w:pPr>
      <w:r w:rsidRPr="003F3CC0">
        <w:rPr>
          <w:sz w:val="24"/>
          <w:szCs w:val="24"/>
        </w:rPr>
        <w:t>Задачи</w:t>
      </w:r>
      <w:r w:rsidRPr="003F3CC0">
        <w:rPr>
          <w:spacing w:val="43"/>
          <w:sz w:val="24"/>
          <w:szCs w:val="24"/>
        </w:rPr>
        <w:t xml:space="preserve"> </w:t>
      </w:r>
      <w:r w:rsidRPr="003F3CC0">
        <w:rPr>
          <w:sz w:val="24"/>
          <w:szCs w:val="24"/>
        </w:rPr>
        <w:t>Схемы</w:t>
      </w:r>
      <w:r w:rsidRPr="003F3CC0">
        <w:rPr>
          <w:spacing w:val="-9"/>
          <w:sz w:val="24"/>
          <w:szCs w:val="24"/>
        </w:rPr>
        <w:t xml:space="preserve"> </w:t>
      </w:r>
      <w:r w:rsidRPr="003F3CC0">
        <w:rPr>
          <w:sz w:val="24"/>
          <w:szCs w:val="24"/>
        </w:rPr>
        <w:t>территориального</w:t>
      </w:r>
      <w:r w:rsidRPr="003F3CC0">
        <w:rPr>
          <w:spacing w:val="-7"/>
          <w:sz w:val="24"/>
          <w:szCs w:val="24"/>
        </w:rPr>
        <w:t xml:space="preserve"> </w:t>
      </w:r>
      <w:r w:rsidRPr="003F3CC0">
        <w:rPr>
          <w:sz w:val="24"/>
          <w:szCs w:val="24"/>
        </w:rPr>
        <w:t>планирования:</w:t>
      </w:r>
    </w:p>
    <w:p w14:paraId="4568DD6C" w14:textId="77777777" w:rsidR="003F3CC0" w:rsidRPr="003F3CC0" w:rsidRDefault="003F3CC0" w:rsidP="00CA36D4">
      <w:pPr>
        <w:pStyle w:val="affc"/>
        <w:widowControl w:val="0"/>
        <w:numPr>
          <w:ilvl w:val="0"/>
          <w:numId w:val="21"/>
        </w:numPr>
        <w:tabs>
          <w:tab w:val="left" w:pos="1134"/>
        </w:tab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анализ</w:t>
      </w:r>
      <w:r w:rsidRPr="003F3CC0">
        <w:rPr>
          <w:rFonts w:ascii="Times New Roman" w:hAnsi="Times New Roman" w:cs="Times New Roman"/>
          <w:spacing w:val="-7"/>
          <w:sz w:val="24"/>
          <w:szCs w:val="24"/>
        </w:rPr>
        <w:t xml:space="preserve"> </w:t>
      </w:r>
      <w:r w:rsidRPr="003F3CC0">
        <w:rPr>
          <w:rFonts w:ascii="Times New Roman" w:hAnsi="Times New Roman" w:cs="Times New Roman"/>
          <w:sz w:val="24"/>
          <w:szCs w:val="24"/>
        </w:rPr>
        <w:t>существующего</w:t>
      </w:r>
      <w:r w:rsidRPr="003F3CC0">
        <w:rPr>
          <w:rFonts w:ascii="Times New Roman" w:hAnsi="Times New Roman" w:cs="Times New Roman"/>
          <w:spacing w:val="-6"/>
          <w:sz w:val="24"/>
          <w:szCs w:val="24"/>
        </w:rPr>
        <w:t xml:space="preserve"> </w:t>
      </w:r>
      <w:r w:rsidRPr="003F3CC0">
        <w:rPr>
          <w:rFonts w:ascii="Times New Roman" w:hAnsi="Times New Roman" w:cs="Times New Roman"/>
          <w:sz w:val="24"/>
          <w:szCs w:val="24"/>
        </w:rPr>
        <w:t>состояния</w:t>
      </w:r>
      <w:r w:rsidRPr="003F3CC0">
        <w:rPr>
          <w:rFonts w:ascii="Times New Roman" w:hAnsi="Times New Roman" w:cs="Times New Roman"/>
          <w:spacing w:val="-6"/>
          <w:sz w:val="24"/>
          <w:szCs w:val="24"/>
        </w:rPr>
        <w:t xml:space="preserve"> </w:t>
      </w:r>
      <w:r w:rsidRPr="003F3CC0">
        <w:rPr>
          <w:rFonts w:ascii="Times New Roman" w:hAnsi="Times New Roman" w:cs="Times New Roman"/>
          <w:sz w:val="24"/>
          <w:szCs w:val="24"/>
        </w:rPr>
        <w:t>территории;</w:t>
      </w:r>
    </w:p>
    <w:p w14:paraId="63035A2A" w14:textId="77777777" w:rsidR="003F3CC0" w:rsidRPr="003F3CC0" w:rsidRDefault="003F3CC0" w:rsidP="00CA36D4">
      <w:pPr>
        <w:pStyle w:val="affc"/>
        <w:widowControl w:val="0"/>
        <w:numPr>
          <w:ilvl w:val="0"/>
          <w:numId w:val="21"/>
        </w:numPr>
        <w:tabs>
          <w:tab w:val="left" w:pos="1134"/>
        </w:tab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выявление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ограничений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комплексного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Каширского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муниципального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района —</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зон с</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особыми</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условиями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использования</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территории;</w:t>
      </w:r>
    </w:p>
    <w:p w14:paraId="12A6E69C" w14:textId="77777777" w:rsidR="003F3CC0" w:rsidRPr="003F3CC0" w:rsidRDefault="003F3CC0" w:rsidP="00CA36D4">
      <w:pPr>
        <w:pStyle w:val="affc"/>
        <w:widowControl w:val="0"/>
        <w:numPr>
          <w:ilvl w:val="0"/>
          <w:numId w:val="21"/>
        </w:numPr>
        <w:tabs>
          <w:tab w:val="left" w:pos="1134"/>
        </w:tab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выявление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сильных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слабых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сторон</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как</w:t>
      </w:r>
      <w:r w:rsidRPr="003F3CC0">
        <w:rPr>
          <w:rFonts w:ascii="Times New Roman" w:hAnsi="Times New Roman" w:cs="Times New Roman"/>
          <w:spacing w:val="61"/>
          <w:sz w:val="24"/>
          <w:szCs w:val="24"/>
        </w:rPr>
        <w:t xml:space="preserve"> </w:t>
      </w:r>
      <w:r w:rsidRPr="003F3CC0">
        <w:rPr>
          <w:rFonts w:ascii="Times New Roman" w:hAnsi="Times New Roman" w:cs="Times New Roman"/>
          <w:sz w:val="24"/>
          <w:szCs w:val="24"/>
        </w:rPr>
        <w:t>единой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градостроительной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системы;</w:t>
      </w:r>
    </w:p>
    <w:p w14:paraId="27E9B0FC" w14:textId="77777777" w:rsidR="003F3CC0" w:rsidRPr="003F3CC0" w:rsidRDefault="003F3CC0" w:rsidP="00CA36D4">
      <w:pPr>
        <w:pStyle w:val="affc"/>
        <w:widowControl w:val="0"/>
        <w:numPr>
          <w:ilvl w:val="0"/>
          <w:numId w:val="21"/>
        </w:numPr>
        <w:tabs>
          <w:tab w:val="left" w:pos="1134"/>
        </w:tab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прогнозирование</w:t>
      </w:r>
      <w:r w:rsidRPr="003F3CC0">
        <w:rPr>
          <w:rFonts w:ascii="Times New Roman" w:hAnsi="Times New Roman" w:cs="Times New Roman"/>
          <w:spacing w:val="-5"/>
          <w:sz w:val="24"/>
          <w:szCs w:val="24"/>
        </w:rPr>
        <w:t xml:space="preserve"> </w:t>
      </w:r>
      <w:r w:rsidRPr="003F3CC0">
        <w:rPr>
          <w:rFonts w:ascii="Times New Roman" w:hAnsi="Times New Roman" w:cs="Times New Roman"/>
          <w:sz w:val="24"/>
          <w:szCs w:val="24"/>
        </w:rPr>
        <w:t>развития</w:t>
      </w:r>
      <w:r w:rsidRPr="003F3CC0">
        <w:rPr>
          <w:rFonts w:ascii="Times New Roman" w:hAnsi="Times New Roman" w:cs="Times New Roman"/>
          <w:spacing w:val="-7"/>
          <w:sz w:val="24"/>
          <w:szCs w:val="24"/>
        </w:rPr>
        <w:t xml:space="preserve"> </w:t>
      </w:r>
      <w:r w:rsidRPr="003F3CC0">
        <w:rPr>
          <w:rFonts w:ascii="Times New Roman" w:hAnsi="Times New Roman" w:cs="Times New Roman"/>
          <w:sz w:val="24"/>
          <w:szCs w:val="24"/>
        </w:rPr>
        <w:t>территории;</w:t>
      </w:r>
    </w:p>
    <w:p w14:paraId="4B3783DF" w14:textId="77777777" w:rsidR="003F3CC0" w:rsidRPr="003F3CC0" w:rsidRDefault="003F3CC0" w:rsidP="00CA36D4">
      <w:pPr>
        <w:pStyle w:val="affc"/>
        <w:widowControl w:val="0"/>
        <w:numPr>
          <w:ilvl w:val="0"/>
          <w:numId w:val="21"/>
        </w:numPr>
        <w:tabs>
          <w:tab w:val="left" w:pos="1134"/>
        </w:tab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разработка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рекомендаций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предложений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улучшению</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среды</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жизнедеятельности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населения,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том</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числе,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предложений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размещению</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объектов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капитального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строительства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районного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значения.</w:t>
      </w:r>
    </w:p>
    <w:p w14:paraId="2BCAD110" w14:textId="77777777" w:rsidR="003F3CC0" w:rsidRPr="003F3CC0" w:rsidRDefault="003F3CC0" w:rsidP="003F3CC0">
      <w:pPr>
        <w:pStyle w:val="af8"/>
        <w:spacing w:after="0"/>
        <w:ind w:left="567" w:right="-176" w:firstLine="709"/>
        <w:jc w:val="both"/>
        <w:rPr>
          <w:sz w:val="24"/>
          <w:szCs w:val="24"/>
        </w:rPr>
      </w:pPr>
      <w:r w:rsidRPr="003F3CC0">
        <w:rPr>
          <w:sz w:val="24"/>
          <w:szCs w:val="24"/>
        </w:rPr>
        <w:t>В основу разработки проекта Схемы положен</w:t>
      </w:r>
      <w:r w:rsidRPr="003F3CC0">
        <w:rPr>
          <w:spacing w:val="1"/>
          <w:sz w:val="24"/>
          <w:szCs w:val="24"/>
        </w:rPr>
        <w:t xml:space="preserve"> </w:t>
      </w:r>
      <w:r w:rsidRPr="003F3CC0">
        <w:rPr>
          <w:sz w:val="24"/>
          <w:szCs w:val="24"/>
        </w:rPr>
        <w:t>принцип рассмотрения территории как</w:t>
      </w:r>
      <w:r w:rsidRPr="003F3CC0">
        <w:rPr>
          <w:spacing w:val="1"/>
          <w:sz w:val="24"/>
          <w:szCs w:val="24"/>
        </w:rPr>
        <w:t xml:space="preserve"> </w:t>
      </w:r>
      <w:r w:rsidRPr="003F3CC0">
        <w:rPr>
          <w:sz w:val="24"/>
          <w:szCs w:val="24"/>
        </w:rPr>
        <w:t>совокупности</w:t>
      </w:r>
      <w:r w:rsidRPr="003F3CC0">
        <w:rPr>
          <w:spacing w:val="1"/>
          <w:sz w:val="24"/>
          <w:szCs w:val="24"/>
        </w:rPr>
        <w:t xml:space="preserve"> </w:t>
      </w:r>
      <w:r w:rsidRPr="003F3CC0">
        <w:rPr>
          <w:sz w:val="24"/>
          <w:szCs w:val="24"/>
        </w:rPr>
        <w:t>четырёх</w:t>
      </w:r>
      <w:r w:rsidRPr="003F3CC0">
        <w:rPr>
          <w:spacing w:val="1"/>
          <w:sz w:val="24"/>
          <w:szCs w:val="24"/>
        </w:rPr>
        <w:t xml:space="preserve"> </w:t>
      </w:r>
      <w:r w:rsidRPr="003F3CC0">
        <w:rPr>
          <w:sz w:val="24"/>
          <w:szCs w:val="24"/>
        </w:rPr>
        <w:t>систем -</w:t>
      </w:r>
      <w:r w:rsidRPr="003F3CC0">
        <w:rPr>
          <w:spacing w:val="1"/>
          <w:sz w:val="24"/>
          <w:szCs w:val="24"/>
        </w:rPr>
        <w:t xml:space="preserve"> </w:t>
      </w:r>
      <w:r w:rsidRPr="003F3CC0">
        <w:rPr>
          <w:sz w:val="24"/>
          <w:szCs w:val="24"/>
        </w:rPr>
        <w:t>пространственной,</w:t>
      </w:r>
      <w:r w:rsidRPr="003F3CC0">
        <w:rPr>
          <w:spacing w:val="1"/>
          <w:sz w:val="24"/>
          <w:szCs w:val="24"/>
        </w:rPr>
        <w:t xml:space="preserve"> </w:t>
      </w:r>
      <w:r w:rsidRPr="003F3CC0">
        <w:rPr>
          <w:sz w:val="24"/>
          <w:szCs w:val="24"/>
        </w:rPr>
        <w:t>социальной,</w:t>
      </w:r>
      <w:r w:rsidRPr="003F3CC0">
        <w:rPr>
          <w:spacing w:val="1"/>
          <w:sz w:val="24"/>
          <w:szCs w:val="24"/>
        </w:rPr>
        <w:t xml:space="preserve"> </w:t>
      </w:r>
      <w:r w:rsidRPr="003F3CC0">
        <w:rPr>
          <w:sz w:val="24"/>
          <w:szCs w:val="24"/>
        </w:rPr>
        <w:t>экологической,</w:t>
      </w:r>
      <w:r w:rsidRPr="003F3CC0">
        <w:rPr>
          <w:spacing w:val="-57"/>
          <w:sz w:val="24"/>
          <w:szCs w:val="24"/>
        </w:rPr>
        <w:t xml:space="preserve"> </w:t>
      </w:r>
      <w:r w:rsidRPr="003F3CC0">
        <w:rPr>
          <w:sz w:val="24"/>
          <w:szCs w:val="24"/>
        </w:rPr>
        <w:t>экономической.</w:t>
      </w:r>
    </w:p>
    <w:p w14:paraId="1EC31E7E" w14:textId="1973C624" w:rsidR="003F3CC0" w:rsidRPr="003F3CC0" w:rsidRDefault="003F3CC0" w:rsidP="003F3CC0">
      <w:pPr>
        <w:pStyle w:val="af8"/>
        <w:spacing w:after="0"/>
        <w:ind w:left="567" w:right="-176" w:firstLine="709"/>
        <w:jc w:val="both"/>
        <w:rPr>
          <w:sz w:val="24"/>
          <w:szCs w:val="24"/>
        </w:rPr>
      </w:pPr>
      <w:r w:rsidRPr="003F3CC0">
        <w:rPr>
          <w:sz w:val="24"/>
          <w:szCs w:val="24"/>
        </w:rPr>
        <w:t>Показатели развития хозяйства, заложенные в проекте, обобщают прогнозы</w:t>
      </w:r>
      <w:r w:rsidRPr="003F3CC0">
        <w:rPr>
          <w:spacing w:val="1"/>
          <w:sz w:val="24"/>
          <w:szCs w:val="24"/>
        </w:rPr>
        <w:t xml:space="preserve"> </w:t>
      </w:r>
      <w:r w:rsidRPr="003F3CC0">
        <w:rPr>
          <w:sz w:val="24"/>
          <w:szCs w:val="24"/>
        </w:rPr>
        <w:t>организации-проектировщика, предложения и намерения органов государственной власти</w:t>
      </w:r>
      <w:r w:rsidRPr="003F3CC0">
        <w:rPr>
          <w:spacing w:val="1"/>
          <w:sz w:val="24"/>
          <w:szCs w:val="24"/>
        </w:rPr>
        <w:t xml:space="preserve"> </w:t>
      </w:r>
      <w:r w:rsidRPr="003F3CC0">
        <w:rPr>
          <w:sz w:val="24"/>
          <w:szCs w:val="24"/>
        </w:rPr>
        <w:t>Воронежской области, различных структурных подразделений администрации Каширского</w:t>
      </w:r>
      <w:r w:rsidRPr="003F3CC0">
        <w:rPr>
          <w:spacing w:val="1"/>
          <w:sz w:val="24"/>
          <w:szCs w:val="24"/>
        </w:rPr>
        <w:t xml:space="preserve"> </w:t>
      </w:r>
      <w:r w:rsidRPr="003F3CC0">
        <w:rPr>
          <w:sz w:val="24"/>
          <w:szCs w:val="24"/>
        </w:rPr>
        <w:t>района, иных организаций. Схема не является директивным документом по развитию района, но представляет собой</w:t>
      </w:r>
      <w:r w:rsidRPr="003F3CC0">
        <w:rPr>
          <w:spacing w:val="-1"/>
          <w:sz w:val="24"/>
          <w:szCs w:val="24"/>
        </w:rPr>
        <w:t xml:space="preserve"> </w:t>
      </w:r>
      <w:r w:rsidRPr="003F3CC0">
        <w:rPr>
          <w:sz w:val="24"/>
          <w:szCs w:val="24"/>
        </w:rPr>
        <w:t>модель</w:t>
      </w:r>
      <w:r w:rsidRPr="003F3CC0">
        <w:rPr>
          <w:spacing w:val="-1"/>
          <w:sz w:val="24"/>
          <w:szCs w:val="24"/>
        </w:rPr>
        <w:t xml:space="preserve"> </w:t>
      </w:r>
      <w:r w:rsidRPr="003F3CC0">
        <w:rPr>
          <w:sz w:val="24"/>
          <w:szCs w:val="24"/>
        </w:rPr>
        <w:t>развития</w:t>
      </w:r>
      <w:r w:rsidRPr="003F3CC0">
        <w:rPr>
          <w:spacing w:val="-1"/>
          <w:sz w:val="24"/>
          <w:szCs w:val="24"/>
        </w:rPr>
        <w:t xml:space="preserve"> </w:t>
      </w:r>
      <w:r w:rsidRPr="003F3CC0">
        <w:rPr>
          <w:sz w:val="24"/>
          <w:szCs w:val="24"/>
        </w:rPr>
        <w:t>его территории.</w:t>
      </w:r>
    </w:p>
    <w:p w14:paraId="3E758CC8" w14:textId="77777777" w:rsidR="003F3CC0" w:rsidRPr="003F3CC0" w:rsidRDefault="003F3CC0" w:rsidP="003F3CC0">
      <w:pPr>
        <w:pStyle w:val="af8"/>
        <w:spacing w:after="0"/>
        <w:ind w:left="567" w:right="-176" w:firstLine="709"/>
        <w:jc w:val="both"/>
        <w:rPr>
          <w:sz w:val="24"/>
          <w:szCs w:val="24"/>
        </w:rPr>
      </w:pPr>
      <w:r w:rsidRPr="003F3CC0">
        <w:rPr>
          <w:sz w:val="24"/>
          <w:szCs w:val="24"/>
        </w:rPr>
        <w:t>Работы</w:t>
      </w:r>
      <w:r w:rsidRPr="003F3CC0">
        <w:rPr>
          <w:spacing w:val="1"/>
          <w:sz w:val="24"/>
          <w:szCs w:val="24"/>
        </w:rPr>
        <w:t xml:space="preserve"> </w:t>
      </w:r>
      <w:r w:rsidRPr="003F3CC0">
        <w:rPr>
          <w:sz w:val="24"/>
          <w:szCs w:val="24"/>
        </w:rPr>
        <w:t>над</w:t>
      </w:r>
      <w:r w:rsidRPr="003F3CC0">
        <w:rPr>
          <w:spacing w:val="1"/>
          <w:sz w:val="24"/>
          <w:szCs w:val="24"/>
        </w:rPr>
        <w:t xml:space="preserve"> </w:t>
      </w:r>
      <w:r w:rsidRPr="003F3CC0">
        <w:rPr>
          <w:sz w:val="24"/>
          <w:szCs w:val="24"/>
        </w:rPr>
        <w:t>проектом</w:t>
      </w:r>
      <w:r w:rsidRPr="003F3CC0">
        <w:rPr>
          <w:spacing w:val="1"/>
          <w:sz w:val="24"/>
          <w:szCs w:val="24"/>
        </w:rPr>
        <w:t xml:space="preserve"> </w:t>
      </w:r>
      <w:r w:rsidRPr="003F3CC0">
        <w:rPr>
          <w:sz w:val="24"/>
          <w:szCs w:val="24"/>
        </w:rPr>
        <w:t>Схемы</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Каширского района</w:t>
      </w:r>
      <w:r w:rsidRPr="003F3CC0">
        <w:rPr>
          <w:spacing w:val="1"/>
          <w:sz w:val="24"/>
          <w:szCs w:val="24"/>
        </w:rPr>
        <w:t xml:space="preserve"> </w:t>
      </w:r>
      <w:r w:rsidRPr="003F3CC0">
        <w:rPr>
          <w:sz w:val="24"/>
          <w:szCs w:val="24"/>
        </w:rPr>
        <w:t>выполнялись в соответствии с решениями ранее разработанной Схемы 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Воронежской</w:t>
      </w:r>
      <w:r w:rsidRPr="003F3CC0">
        <w:rPr>
          <w:spacing w:val="1"/>
          <w:sz w:val="24"/>
          <w:szCs w:val="24"/>
        </w:rPr>
        <w:t xml:space="preserve"> </w:t>
      </w:r>
      <w:r w:rsidRPr="003F3CC0">
        <w:rPr>
          <w:sz w:val="24"/>
          <w:szCs w:val="24"/>
        </w:rPr>
        <w:t>области,</w:t>
      </w:r>
      <w:r w:rsidRPr="003F3CC0">
        <w:rPr>
          <w:spacing w:val="1"/>
          <w:sz w:val="24"/>
          <w:szCs w:val="24"/>
        </w:rPr>
        <w:t xml:space="preserve"> </w:t>
      </w:r>
      <w:r w:rsidRPr="003F3CC0">
        <w:rPr>
          <w:sz w:val="24"/>
          <w:szCs w:val="24"/>
        </w:rPr>
        <w:t>которая</w:t>
      </w:r>
      <w:r w:rsidRPr="003F3CC0">
        <w:rPr>
          <w:spacing w:val="1"/>
          <w:sz w:val="24"/>
          <w:szCs w:val="24"/>
        </w:rPr>
        <w:t xml:space="preserve"> </w:t>
      </w:r>
      <w:r w:rsidRPr="003F3CC0">
        <w:rPr>
          <w:sz w:val="24"/>
          <w:szCs w:val="24"/>
        </w:rPr>
        <w:t>была</w:t>
      </w:r>
      <w:r w:rsidRPr="003F3CC0">
        <w:rPr>
          <w:spacing w:val="1"/>
          <w:sz w:val="24"/>
          <w:szCs w:val="24"/>
        </w:rPr>
        <w:t xml:space="preserve"> </w:t>
      </w:r>
      <w:r w:rsidRPr="003F3CC0">
        <w:rPr>
          <w:sz w:val="24"/>
          <w:szCs w:val="24"/>
        </w:rPr>
        <w:t>утверждена</w:t>
      </w:r>
      <w:r w:rsidRPr="003F3CC0">
        <w:rPr>
          <w:spacing w:val="1"/>
          <w:sz w:val="24"/>
          <w:szCs w:val="24"/>
        </w:rPr>
        <w:t xml:space="preserve"> </w:t>
      </w:r>
      <w:r w:rsidRPr="003F3CC0">
        <w:rPr>
          <w:sz w:val="24"/>
          <w:szCs w:val="24"/>
        </w:rPr>
        <w:t>постановлением</w:t>
      </w:r>
      <w:r w:rsidRPr="003F3CC0">
        <w:rPr>
          <w:spacing w:val="1"/>
          <w:sz w:val="24"/>
          <w:szCs w:val="24"/>
        </w:rPr>
        <w:t xml:space="preserve"> </w:t>
      </w:r>
      <w:r w:rsidRPr="003F3CC0">
        <w:rPr>
          <w:sz w:val="24"/>
          <w:szCs w:val="24"/>
        </w:rPr>
        <w:t>Правительства</w:t>
      </w:r>
      <w:r w:rsidRPr="003F3CC0">
        <w:rPr>
          <w:spacing w:val="1"/>
          <w:sz w:val="24"/>
          <w:szCs w:val="24"/>
        </w:rPr>
        <w:t xml:space="preserve"> </w:t>
      </w:r>
      <w:r w:rsidRPr="003F3CC0">
        <w:rPr>
          <w:sz w:val="24"/>
          <w:szCs w:val="24"/>
        </w:rPr>
        <w:t>Воронежской области</w:t>
      </w:r>
      <w:r w:rsidRPr="003F3CC0">
        <w:rPr>
          <w:spacing w:val="1"/>
          <w:sz w:val="24"/>
          <w:szCs w:val="24"/>
        </w:rPr>
        <w:t xml:space="preserve"> </w:t>
      </w:r>
      <w:r w:rsidRPr="003F3CC0">
        <w:rPr>
          <w:sz w:val="24"/>
          <w:szCs w:val="24"/>
        </w:rPr>
        <w:t>от 05.03.2009 № 158. Для разработки графических</w:t>
      </w:r>
      <w:r w:rsidRPr="003F3CC0">
        <w:rPr>
          <w:spacing w:val="1"/>
          <w:sz w:val="24"/>
          <w:szCs w:val="24"/>
        </w:rPr>
        <w:t xml:space="preserve"> </w:t>
      </w:r>
      <w:r w:rsidRPr="003F3CC0">
        <w:rPr>
          <w:sz w:val="24"/>
          <w:szCs w:val="24"/>
        </w:rPr>
        <w:t>материалов</w:t>
      </w:r>
      <w:r w:rsidRPr="003F3CC0">
        <w:rPr>
          <w:spacing w:val="1"/>
          <w:sz w:val="24"/>
          <w:szCs w:val="24"/>
        </w:rPr>
        <w:t xml:space="preserve"> </w:t>
      </w:r>
      <w:r w:rsidRPr="003F3CC0">
        <w:rPr>
          <w:sz w:val="24"/>
          <w:szCs w:val="24"/>
        </w:rPr>
        <w:t>Схемы</w:t>
      </w:r>
      <w:r w:rsidRPr="003F3CC0">
        <w:rPr>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Каширского</w:t>
      </w:r>
      <w:r w:rsidRPr="003F3CC0">
        <w:rPr>
          <w:spacing w:val="1"/>
          <w:sz w:val="24"/>
          <w:szCs w:val="24"/>
        </w:rPr>
        <w:t xml:space="preserve"> </w:t>
      </w:r>
      <w:r w:rsidRPr="003F3CC0">
        <w:rPr>
          <w:sz w:val="24"/>
          <w:szCs w:val="24"/>
        </w:rPr>
        <w:t>муниципального</w:t>
      </w:r>
      <w:r w:rsidRPr="003F3CC0">
        <w:rPr>
          <w:spacing w:val="1"/>
          <w:sz w:val="24"/>
          <w:szCs w:val="24"/>
        </w:rPr>
        <w:t xml:space="preserve"> </w:t>
      </w:r>
      <w:r w:rsidRPr="003F3CC0">
        <w:rPr>
          <w:sz w:val="24"/>
          <w:szCs w:val="24"/>
        </w:rPr>
        <w:t>района</w:t>
      </w:r>
      <w:r w:rsidRPr="003F3CC0">
        <w:rPr>
          <w:spacing w:val="1"/>
          <w:sz w:val="24"/>
          <w:szCs w:val="24"/>
        </w:rPr>
        <w:t xml:space="preserve"> </w:t>
      </w:r>
      <w:r w:rsidRPr="003F3CC0">
        <w:rPr>
          <w:sz w:val="24"/>
          <w:szCs w:val="24"/>
        </w:rPr>
        <w:t>использовалась</w:t>
      </w:r>
      <w:r w:rsidRPr="003F3CC0">
        <w:rPr>
          <w:spacing w:val="-1"/>
          <w:sz w:val="24"/>
          <w:szCs w:val="24"/>
        </w:rPr>
        <w:t xml:space="preserve"> </w:t>
      </w:r>
      <w:r w:rsidRPr="003F3CC0">
        <w:rPr>
          <w:sz w:val="24"/>
          <w:szCs w:val="24"/>
        </w:rPr>
        <w:t>топографическая</w:t>
      </w:r>
      <w:r w:rsidRPr="003F3CC0">
        <w:rPr>
          <w:spacing w:val="1"/>
          <w:sz w:val="24"/>
          <w:szCs w:val="24"/>
        </w:rPr>
        <w:t xml:space="preserve"> </w:t>
      </w:r>
      <w:r w:rsidRPr="003F3CC0">
        <w:rPr>
          <w:sz w:val="24"/>
          <w:szCs w:val="24"/>
        </w:rPr>
        <w:t>основа</w:t>
      </w:r>
      <w:r w:rsidRPr="003F3CC0">
        <w:rPr>
          <w:spacing w:val="1"/>
          <w:sz w:val="24"/>
          <w:szCs w:val="24"/>
        </w:rPr>
        <w:t xml:space="preserve"> </w:t>
      </w:r>
      <w:r w:rsidRPr="003F3CC0">
        <w:rPr>
          <w:sz w:val="24"/>
          <w:szCs w:val="24"/>
        </w:rPr>
        <w:t>масштаба</w:t>
      </w:r>
      <w:r w:rsidRPr="003F3CC0">
        <w:rPr>
          <w:spacing w:val="58"/>
          <w:sz w:val="24"/>
          <w:szCs w:val="24"/>
        </w:rPr>
        <w:t xml:space="preserve"> </w:t>
      </w:r>
      <w:r w:rsidRPr="003F3CC0">
        <w:rPr>
          <w:sz w:val="24"/>
          <w:szCs w:val="24"/>
        </w:rPr>
        <w:t>1:</w:t>
      </w:r>
      <w:r w:rsidRPr="003F3CC0">
        <w:rPr>
          <w:spacing w:val="-2"/>
          <w:sz w:val="24"/>
          <w:szCs w:val="24"/>
        </w:rPr>
        <w:t xml:space="preserve"> </w:t>
      </w:r>
      <w:r w:rsidRPr="003F3CC0">
        <w:rPr>
          <w:sz w:val="24"/>
          <w:szCs w:val="24"/>
        </w:rPr>
        <w:t>25000.</w:t>
      </w:r>
    </w:p>
    <w:p w14:paraId="3EA6B9A9" w14:textId="77777777" w:rsidR="003F3CC0" w:rsidRPr="003F3CC0" w:rsidRDefault="003F3CC0" w:rsidP="003F3CC0">
      <w:pPr>
        <w:pStyle w:val="af8"/>
        <w:pageBreakBefore/>
        <w:spacing w:after="0"/>
        <w:ind w:firstLine="851"/>
        <w:jc w:val="center"/>
        <w:rPr>
          <w:b/>
          <w:bCs/>
          <w:sz w:val="24"/>
          <w:szCs w:val="24"/>
        </w:rPr>
      </w:pPr>
      <w:r w:rsidRPr="003F3CC0">
        <w:rPr>
          <w:b/>
          <w:bCs/>
          <w:sz w:val="24"/>
          <w:szCs w:val="24"/>
        </w:rPr>
        <w:lastRenderedPageBreak/>
        <w:t>1. ЦЕЛИ И ЗАДАЧИ ТЕРРИТОРИАЛЬНОГО ПЛАНИРОВАНИЯ</w:t>
      </w:r>
    </w:p>
    <w:p w14:paraId="1D2D5C8B" w14:textId="77777777" w:rsidR="003F3CC0" w:rsidRPr="003F3CC0" w:rsidRDefault="003F3CC0" w:rsidP="003F3CC0">
      <w:pPr>
        <w:spacing w:after="0" w:line="240" w:lineRule="auto"/>
        <w:ind w:left="567" w:right="-176" w:firstLine="709"/>
        <w:jc w:val="both"/>
        <w:rPr>
          <w:rFonts w:ascii="Times New Roman" w:hAnsi="Times New Roman" w:cs="Times New Roman"/>
          <w:sz w:val="24"/>
          <w:szCs w:val="24"/>
        </w:rPr>
      </w:pPr>
      <w:r w:rsidRPr="003F3CC0">
        <w:rPr>
          <w:rFonts w:ascii="Times New Roman" w:hAnsi="Times New Roman" w:cs="Times New Roman"/>
          <w:b/>
          <w:sz w:val="24"/>
          <w:szCs w:val="24"/>
        </w:rPr>
        <w:t>Главной</w:t>
      </w:r>
      <w:r w:rsidRPr="003F3CC0">
        <w:rPr>
          <w:rFonts w:ascii="Times New Roman" w:hAnsi="Times New Roman" w:cs="Times New Roman"/>
          <w:b/>
          <w:spacing w:val="-9"/>
          <w:sz w:val="24"/>
          <w:szCs w:val="24"/>
        </w:rPr>
        <w:t xml:space="preserve"> </w:t>
      </w:r>
      <w:r w:rsidRPr="003F3CC0">
        <w:rPr>
          <w:rFonts w:ascii="Times New Roman" w:hAnsi="Times New Roman" w:cs="Times New Roman"/>
          <w:b/>
          <w:sz w:val="24"/>
          <w:szCs w:val="24"/>
        </w:rPr>
        <w:t>целью</w:t>
      </w:r>
      <w:r w:rsidRPr="003F3CC0">
        <w:rPr>
          <w:rFonts w:ascii="Times New Roman" w:hAnsi="Times New Roman" w:cs="Times New Roman"/>
          <w:b/>
          <w:spacing w:val="-8"/>
          <w:sz w:val="24"/>
          <w:szCs w:val="24"/>
        </w:rPr>
        <w:t xml:space="preserve"> </w:t>
      </w:r>
      <w:r w:rsidRPr="003F3CC0">
        <w:rPr>
          <w:rFonts w:ascii="Times New Roman" w:hAnsi="Times New Roman" w:cs="Times New Roman"/>
          <w:sz w:val="24"/>
          <w:szCs w:val="24"/>
        </w:rPr>
        <w:t>территориального</w:t>
      </w:r>
      <w:r w:rsidRPr="003F3CC0">
        <w:rPr>
          <w:rFonts w:ascii="Times New Roman" w:hAnsi="Times New Roman" w:cs="Times New Roman"/>
          <w:spacing w:val="-8"/>
          <w:sz w:val="24"/>
          <w:szCs w:val="24"/>
        </w:rPr>
        <w:t xml:space="preserve"> </w:t>
      </w:r>
      <w:r w:rsidRPr="003F3CC0">
        <w:rPr>
          <w:rFonts w:ascii="Times New Roman" w:hAnsi="Times New Roman" w:cs="Times New Roman"/>
          <w:sz w:val="24"/>
          <w:szCs w:val="24"/>
        </w:rPr>
        <w:t>планирования</w:t>
      </w:r>
      <w:r w:rsidRPr="003F3CC0">
        <w:rPr>
          <w:rFonts w:ascii="Times New Roman" w:hAnsi="Times New Roman" w:cs="Times New Roman"/>
          <w:spacing w:val="-9"/>
          <w:sz w:val="24"/>
          <w:szCs w:val="24"/>
        </w:rPr>
        <w:t xml:space="preserve"> </w:t>
      </w:r>
      <w:r w:rsidRPr="003F3CC0">
        <w:rPr>
          <w:rFonts w:ascii="Times New Roman" w:hAnsi="Times New Roman" w:cs="Times New Roman"/>
          <w:sz w:val="24"/>
          <w:szCs w:val="24"/>
        </w:rPr>
        <w:t>Каширского</w:t>
      </w:r>
      <w:r w:rsidRPr="003F3CC0">
        <w:rPr>
          <w:rFonts w:ascii="Times New Roman" w:hAnsi="Times New Roman" w:cs="Times New Roman"/>
          <w:spacing w:val="-8"/>
          <w:sz w:val="24"/>
          <w:szCs w:val="24"/>
        </w:rPr>
        <w:t xml:space="preserve"> </w:t>
      </w:r>
      <w:r w:rsidRPr="003F3CC0">
        <w:rPr>
          <w:rFonts w:ascii="Times New Roman" w:hAnsi="Times New Roman" w:cs="Times New Roman"/>
          <w:sz w:val="24"/>
          <w:szCs w:val="24"/>
        </w:rPr>
        <w:t>муниципального</w:t>
      </w:r>
      <w:r w:rsidRPr="003F3CC0">
        <w:rPr>
          <w:rFonts w:ascii="Times New Roman" w:hAnsi="Times New Roman" w:cs="Times New Roman"/>
          <w:spacing w:val="-8"/>
          <w:sz w:val="24"/>
          <w:szCs w:val="24"/>
        </w:rPr>
        <w:t xml:space="preserve"> </w:t>
      </w:r>
      <w:r w:rsidRPr="003F3CC0">
        <w:rPr>
          <w:rFonts w:ascii="Times New Roman" w:hAnsi="Times New Roman" w:cs="Times New Roman"/>
          <w:sz w:val="24"/>
          <w:szCs w:val="24"/>
        </w:rPr>
        <w:t>района</w:t>
      </w:r>
      <w:r w:rsidRPr="003F3CC0">
        <w:rPr>
          <w:rFonts w:ascii="Times New Roman" w:hAnsi="Times New Roman" w:cs="Times New Roman"/>
          <w:spacing w:val="-57"/>
          <w:sz w:val="24"/>
          <w:szCs w:val="24"/>
        </w:rPr>
        <w:t xml:space="preserve"> </w:t>
      </w:r>
      <w:r w:rsidRPr="003F3CC0">
        <w:rPr>
          <w:rFonts w:ascii="Times New Roman" w:hAnsi="Times New Roman" w:cs="Times New Roman"/>
          <w:sz w:val="24"/>
          <w:szCs w:val="24"/>
        </w:rPr>
        <w:t>является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пространственная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организация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Каширского муниципального</w:t>
      </w:r>
      <w:r w:rsidRPr="003F3CC0">
        <w:rPr>
          <w:rFonts w:ascii="Times New Roman" w:hAnsi="Times New Roman" w:cs="Times New Roman"/>
          <w:spacing w:val="60"/>
          <w:sz w:val="24"/>
          <w:szCs w:val="24"/>
        </w:rPr>
        <w:t xml:space="preserve"> </w:t>
      </w:r>
      <w:r w:rsidRPr="003F3CC0">
        <w:rPr>
          <w:rFonts w:ascii="Times New Roman" w:hAnsi="Times New Roman" w:cs="Times New Roman"/>
          <w:sz w:val="24"/>
          <w:szCs w:val="24"/>
        </w:rPr>
        <w:t>района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для</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обеспечения</w:t>
      </w:r>
      <w:r w:rsidRPr="003F3CC0">
        <w:rPr>
          <w:rFonts w:ascii="Times New Roman" w:hAnsi="Times New Roman" w:cs="Times New Roman"/>
          <w:spacing w:val="-2"/>
          <w:sz w:val="24"/>
          <w:szCs w:val="24"/>
        </w:rPr>
        <w:t xml:space="preserve"> </w:t>
      </w:r>
      <w:r w:rsidRPr="003F3CC0">
        <w:rPr>
          <w:rFonts w:ascii="Times New Roman" w:hAnsi="Times New Roman" w:cs="Times New Roman"/>
          <w:b/>
          <w:sz w:val="24"/>
          <w:szCs w:val="24"/>
        </w:rPr>
        <w:t>устойчивого развития</w:t>
      </w:r>
      <w:r w:rsidRPr="003F3CC0">
        <w:rPr>
          <w:rFonts w:ascii="Times New Roman" w:hAnsi="Times New Roman" w:cs="Times New Roman"/>
          <w:b/>
          <w:spacing w:val="1"/>
          <w:sz w:val="24"/>
          <w:szCs w:val="24"/>
        </w:rPr>
        <w:t xml:space="preserve"> </w:t>
      </w:r>
      <w:r w:rsidRPr="003F3CC0">
        <w:rPr>
          <w:rFonts w:ascii="Times New Roman" w:hAnsi="Times New Roman" w:cs="Times New Roman"/>
          <w:b/>
          <w:sz w:val="24"/>
          <w:szCs w:val="24"/>
        </w:rPr>
        <w:t xml:space="preserve">территории </w:t>
      </w:r>
      <w:r w:rsidRPr="003F3CC0">
        <w:rPr>
          <w:rFonts w:ascii="Times New Roman" w:hAnsi="Times New Roman" w:cs="Times New Roman"/>
          <w:sz w:val="24"/>
          <w:szCs w:val="24"/>
        </w:rPr>
        <w:t>до</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2043</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года.</w:t>
      </w:r>
    </w:p>
    <w:p w14:paraId="7043F34B" w14:textId="77777777" w:rsidR="003F3CC0" w:rsidRPr="003F3CC0" w:rsidRDefault="003F3CC0" w:rsidP="003F3CC0">
      <w:pPr>
        <w:pStyle w:val="af8"/>
        <w:spacing w:after="0"/>
        <w:ind w:left="567" w:right="-176" w:firstLine="709"/>
        <w:jc w:val="both"/>
        <w:rPr>
          <w:sz w:val="24"/>
          <w:szCs w:val="24"/>
        </w:rPr>
      </w:pPr>
      <w:r w:rsidRPr="003F3CC0">
        <w:rPr>
          <w:sz w:val="24"/>
          <w:szCs w:val="24"/>
        </w:rPr>
        <w:t>Территориальное</w:t>
      </w:r>
      <w:r w:rsidRPr="003F3CC0">
        <w:rPr>
          <w:spacing w:val="-5"/>
          <w:sz w:val="24"/>
          <w:szCs w:val="24"/>
        </w:rPr>
        <w:t xml:space="preserve"> </w:t>
      </w:r>
      <w:r w:rsidRPr="003F3CC0">
        <w:rPr>
          <w:sz w:val="24"/>
          <w:szCs w:val="24"/>
        </w:rPr>
        <w:t>планирование</w:t>
      </w:r>
      <w:r w:rsidRPr="003F3CC0">
        <w:rPr>
          <w:spacing w:val="-5"/>
          <w:sz w:val="24"/>
          <w:szCs w:val="24"/>
        </w:rPr>
        <w:t xml:space="preserve"> </w:t>
      </w:r>
      <w:r w:rsidRPr="003F3CC0">
        <w:rPr>
          <w:sz w:val="24"/>
          <w:szCs w:val="24"/>
        </w:rPr>
        <w:t>осуществляется</w:t>
      </w:r>
      <w:r w:rsidRPr="003F3CC0">
        <w:rPr>
          <w:spacing w:val="-3"/>
          <w:sz w:val="24"/>
          <w:szCs w:val="24"/>
        </w:rPr>
        <w:t xml:space="preserve"> </w:t>
      </w:r>
      <w:r w:rsidRPr="003F3CC0">
        <w:rPr>
          <w:sz w:val="24"/>
          <w:szCs w:val="24"/>
        </w:rPr>
        <w:t>в</w:t>
      </w:r>
      <w:r w:rsidRPr="003F3CC0">
        <w:rPr>
          <w:spacing w:val="-4"/>
          <w:sz w:val="24"/>
          <w:szCs w:val="24"/>
        </w:rPr>
        <w:t xml:space="preserve"> </w:t>
      </w:r>
      <w:r w:rsidRPr="003F3CC0">
        <w:rPr>
          <w:sz w:val="24"/>
          <w:szCs w:val="24"/>
        </w:rPr>
        <w:t>целях:</w:t>
      </w:r>
    </w:p>
    <w:p w14:paraId="79D98A4A"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6"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14:paraId="299B3770"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модернизации и развития инженерной, транспортной и социальной инфраструктур Каширского муниципального района;</w:t>
      </w:r>
    </w:p>
    <w:p w14:paraId="42AA9596"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обеспечения существенного прогресса в развитии основных секторов экономики района;</w:t>
      </w:r>
    </w:p>
    <w:p w14:paraId="2539636D"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повышения инвестиционной привлекательности территории;</w:t>
      </w:r>
    </w:p>
    <w:p w14:paraId="25A80E76"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обеспечения учета интересов граждан и их объединений, Российской Федерации и Воронежской области, Каширского муниципального района;</w:t>
      </w:r>
    </w:p>
    <w:p w14:paraId="3B3F91BF"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формирования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первичной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информационной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базы</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для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осуществления</w:t>
      </w:r>
      <w:r w:rsidRPr="003F3CC0">
        <w:rPr>
          <w:rFonts w:ascii="Times New Roman" w:hAnsi="Times New Roman" w:cs="Times New Roman"/>
          <w:spacing w:val="-57"/>
          <w:sz w:val="24"/>
          <w:szCs w:val="24"/>
        </w:rPr>
        <w:t xml:space="preserve"> </w:t>
      </w:r>
      <w:r w:rsidRPr="003F3CC0">
        <w:rPr>
          <w:rFonts w:ascii="Times New Roman" w:hAnsi="Times New Roman" w:cs="Times New Roman"/>
          <w:sz w:val="24"/>
          <w:szCs w:val="24"/>
        </w:rPr>
        <w:t>градостроительной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деятельности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реализации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полномочий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органов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местного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самоуправления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направлении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дальнейшего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Каширского муниципального района.</w:t>
      </w:r>
    </w:p>
    <w:p w14:paraId="10C70DCD" w14:textId="77777777" w:rsidR="003F3CC0" w:rsidRPr="003F3CC0" w:rsidRDefault="003F3CC0" w:rsidP="003F3CC0">
      <w:pPr>
        <w:pStyle w:val="af8"/>
        <w:spacing w:after="0"/>
        <w:ind w:left="567" w:right="-177" w:firstLine="709"/>
        <w:jc w:val="both"/>
        <w:rPr>
          <w:sz w:val="24"/>
          <w:szCs w:val="24"/>
        </w:rPr>
      </w:pPr>
      <w:r w:rsidRPr="003F3CC0">
        <w:rPr>
          <w:b/>
          <w:sz w:val="24"/>
          <w:szCs w:val="24"/>
        </w:rPr>
        <w:t>Задачами</w:t>
      </w:r>
      <w:r w:rsidRPr="003F3CC0">
        <w:rPr>
          <w:b/>
          <w:spacing w:val="1"/>
          <w:sz w:val="24"/>
          <w:szCs w:val="24"/>
        </w:rPr>
        <w:t xml:space="preserve"> </w:t>
      </w:r>
      <w:r w:rsidRPr="003F3CC0">
        <w:rPr>
          <w:sz w:val="24"/>
          <w:szCs w:val="24"/>
        </w:rPr>
        <w:t>территориального</w:t>
      </w:r>
      <w:r w:rsidRPr="003F3CC0">
        <w:rPr>
          <w:spacing w:val="1"/>
          <w:sz w:val="24"/>
          <w:szCs w:val="24"/>
        </w:rPr>
        <w:t xml:space="preserve"> </w:t>
      </w:r>
      <w:r w:rsidRPr="003F3CC0">
        <w:rPr>
          <w:sz w:val="24"/>
          <w:szCs w:val="24"/>
        </w:rPr>
        <w:t>планирования</w:t>
      </w:r>
      <w:r w:rsidRPr="003F3CC0">
        <w:rPr>
          <w:spacing w:val="1"/>
          <w:sz w:val="24"/>
          <w:szCs w:val="24"/>
        </w:rPr>
        <w:t xml:space="preserve"> </w:t>
      </w:r>
      <w:r w:rsidRPr="003F3CC0">
        <w:rPr>
          <w:sz w:val="24"/>
          <w:szCs w:val="24"/>
        </w:rPr>
        <w:t>Каширского</w:t>
      </w:r>
      <w:r w:rsidRPr="003F3CC0">
        <w:rPr>
          <w:spacing w:val="1"/>
          <w:sz w:val="24"/>
          <w:szCs w:val="24"/>
        </w:rPr>
        <w:t xml:space="preserve"> </w:t>
      </w:r>
      <w:r w:rsidRPr="003F3CC0">
        <w:rPr>
          <w:sz w:val="24"/>
          <w:szCs w:val="24"/>
        </w:rPr>
        <w:t>муниципального</w:t>
      </w:r>
      <w:r w:rsidRPr="003F3CC0">
        <w:rPr>
          <w:spacing w:val="1"/>
          <w:sz w:val="24"/>
          <w:szCs w:val="24"/>
        </w:rPr>
        <w:t xml:space="preserve"> </w:t>
      </w:r>
      <w:r w:rsidRPr="003F3CC0">
        <w:rPr>
          <w:sz w:val="24"/>
          <w:szCs w:val="24"/>
        </w:rPr>
        <w:t>района</w:t>
      </w:r>
      <w:r w:rsidRPr="003F3CC0">
        <w:rPr>
          <w:spacing w:val="1"/>
          <w:sz w:val="24"/>
          <w:szCs w:val="24"/>
        </w:rPr>
        <w:t xml:space="preserve"> </w:t>
      </w:r>
      <w:r w:rsidRPr="003F3CC0">
        <w:rPr>
          <w:sz w:val="24"/>
          <w:szCs w:val="24"/>
        </w:rPr>
        <w:t>являются:</w:t>
      </w:r>
    </w:p>
    <w:p w14:paraId="3F693AE7"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создание условий для устойчивого развития территории Каширского муниципального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района,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сохранения окружающей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природной среды;</w:t>
      </w:r>
    </w:p>
    <w:p w14:paraId="43058A0F"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обеспечение реализации полномочий органов местного самоуправления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Каширского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муниципального района;</w:t>
      </w:r>
    </w:p>
    <w:p w14:paraId="468E28A2"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реализация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программы</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социально-экономического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Воронежской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области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посредством</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территориальной</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привязки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планируемых мероприятий;</w:t>
      </w:r>
    </w:p>
    <w:p w14:paraId="56B997C1"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условий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для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реализации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пространственных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интересов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Российской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Федерации,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Воронежской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области,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муниципальных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образований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населения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w:t>
      </w:r>
      <w:r w:rsidRPr="003F3CC0">
        <w:rPr>
          <w:rFonts w:ascii="Times New Roman" w:hAnsi="Times New Roman" w:cs="Times New Roman"/>
          <w:spacing w:val="-57"/>
          <w:sz w:val="24"/>
          <w:szCs w:val="24"/>
        </w:rPr>
        <w:t xml:space="preserve"> </w:t>
      </w:r>
      <w:r w:rsidRPr="003F3CC0">
        <w:rPr>
          <w:rFonts w:ascii="Times New Roman" w:hAnsi="Times New Roman" w:cs="Times New Roman"/>
          <w:sz w:val="24"/>
          <w:szCs w:val="24"/>
        </w:rPr>
        <w:t>учетом требований безопасности жизнедеятельности, экологического и санитарного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благополучия;</w:t>
      </w:r>
    </w:p>
    <w:p w14:paraId="28FFBD34"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условий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для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повышения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инвестиционной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привлекательности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Каширского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муниципального района;</w:t>
      </w:r>
    </w:p>
    <w:p w14:paraId="760A318E"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мониторинг,</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актуализация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комплексный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анализ</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градостроительного,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пространственного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социально-экономического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территории;</w:t>
      </w:r>
    </w:p>
    <w:p w14:paraId="001C013C"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стимулирование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жилищного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коммунального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строительства,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деловой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активности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населения, производства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торговли;</w:t>
      </w:r>
    </w:p>
    <w:p w14:paraId="4D681CCF"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индустрии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туризма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отдыха,</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благоустройство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рекреационных</w:t>
      </w:r>
      <w:r w:rsidRPr="003F3CC0">
        <w:rPr>
          <w:rFonts w:ascii="Times New Roman" w:hAnsi="Times New Roman" w:cs="Times New Roman"/>
          <w:spacing w:val="-57"/>
          <w:sz w:val="24"/>
          <w:szCs w:val="24"/>
        </w:rPr>
        <w:t xml:space="preserve"> </w:t>
      </w:r>
      <w:r w:rsidRPr="003F3CC0">
        <w:rPr>
          <w:rFonts w:ascii="Times New Roman" w:hAnsi="Times New Roman" w:cs="Times New Roman"/>
          <w:sz w:val="24"/>
          <w:szCs w:val="24"/>
        </w:rPr>
        <w:t>территорий района;</w:t>
      </w:r>
    </w:p>
    <w:p w14:paraId="2E260C04"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обеспечение</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реализации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мероприятий</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по</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развитию</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модернизации</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транспортной</w:t>
      </w:r>
      <w:r w:rsidRPr="003F3CC0">
        <w:rPr>
          <w:rFonts w:ascii="Times New Roman" w:hAnsi="Times New Roman" w:cs="Times New Roman"/>
          <w:spacing w:val="-57"/>
          <w:sz w:val="24"/>
          <w:szCs w:val="24"/>
        </w:rPr>
        <w:t xml:space="preserve"> </w:t>
      </w:r>
      <w:r w:rsidRPr="003F3CC0">
        <w:rPr>
          <w:rFonts w:ascii="Times New Roman" w:hAnsi="Times New Roman" w:cs="Times New Roman"/>
          <w:sz w:val="24"/>
          <w:szCs w:val="24"/>
        </w:rPr>
        <w:t>инфраструктуры;</w:t>
      </w:r>
    </w:p>
    <w:p w14:paraId="04A7BD03" w14:textId="77777777" w:rsidR="003F3CC0" w:rsidRPr="003F3CC0" w:rsidRDefault="003F3CC0" w:rsidP="00CA36D4">
      <w:pPr>
        <w:pStyle w:val="affc"/>
        <w:widowControl w:val="0"/>
        <w:numPr>
          <w:ilvl w:val="0"/>
          <w:numId w:val="22"/>
        </w:numPr>
        <w:tabs>
          <w:tab w:val="left" w:pos="1134"/>
        </w:tabs>
        <w:suppressAutoHyphens/>
        <w:autoSpaceDE w:val="0"/>
        <w:autoSpaceDN w:val="0"/>
        <w:spacing w:after="0" w:line="240" w:lineRule="auto"/>
        <w:ind w:left="567" w:right="-177"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обеспечение реализации мероприятий по повышению надежности и развитию всех</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видов</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инженерной</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инфраструктуры,</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газификация</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населенных</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пунктов района;</w:t>
      </w:r>
    </w:p>
    <w:p w14:paraId="320AE17A" w14:textId="77777777" w:rsidR="003F3CC0" w:rsidRPr="003F3CC0" w:rsidRDefault="003F3CC0" w:rsidP="00CA36D4">
      <w:pPr>
        <w:pStyle w:val="affc"/>
        <w:widowControl w:val="0"/>
        <w:numPr>
          <w:ilvl w:val="0"/>
          <w:numId w:val="22"/>
        </w:numPr>
        <w:tabs>
          <w:tab w:val="left" w:pos="1134"/>
        </w:tabs>
        <w:autoSpaceDE w:val="0"/>
        <w:autoSpaceDN w:val="0"/>
        <w:spacing w:after="0" w:line="240" w:lineRule="auto"/>
        <w:ind w:left="567" w:right="283" w:firstLine="710"/>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содействие сохранению объектов историко-культурного наследия на территории Каширского муниципального района;</w:t>
      </w:r>
    </w:p>
    <w:p w14:paraId="6678C070" w14:textId="77777777" w:rsidR="003F3CC0" w:rsidRPr="003F3CC0" w:rsidRDefault="003F3CC0" w:rsidP="00CA36D4">
      <w:pPr>
        <w:pStyle w:val="affc"/>
        <w:widowControl w:val="0"/>
        <w:numPr>
          <w:ilvl w:val="0"/>
          <w:numId w:val="22"/>
        </w:numPr>
        <w:tabs>
          <w:tab w:val="left" w:pos="1134"/>
        </w:tabs>
        <w:autoSpaceDE w:val="0"/>
        <w:autoSpaceDN w:val="0"/>
        <w:spacing w:after="0" w:line="240" w:lineRule="auto"/>
        <w:ind w:left="567" w:right="283" w:firstLine="710"/>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14:paraId="417B6E97" w14:textId="77777777" w:rsidR="003F3CC0" w:rsidRPr="003F3CC0" w:rsidRDefault="003F3CC0" w:rsidP="00CA36D4">
      <w:pPr>
        <w:pStyle w:val="affc"/>
        <w:widowControl w:val="0"/>
        <w:numPr>
          <w:ilvl w:val="0"/>
          <w:numId w:val="22"/>
        </w:numPr>
        <w:tabs>
          <w:tab w:val="left" w:pos="1134"/>
        </w:tabs>
        <w:autoSpaceDE w:val="0"/>
        <w:autoSpaceDN w:val="0"/>
        <w:spacing w:after="0" w:line="240" w:lineRule="auto"/>
        <w:ind w:left="567" w:right="283" w:firstLine="710"/>
        <w:contextualSpacing w:val="0"/>
        <w:jc w:val="both"/>
        <w:rPr>
          <w:rFonts w:ascii="Times New Roman" w:hAnsi="Times New Roman" w:cs="Times New Roman"/>
          <w:sz w:val="24"/>
          <w:szCs w:val="24"/>
        </w:rPr>
      </w:pPr>
      <w:r w:rsidRPr="003F3CC0">
        <w:rPr>
          <w:rFonts w:ascii="Times New Roman" w:hAnsi="Times New Roman" w:cs="Times New Roman"/>
          <w:sz w:val="24"/>
          <w:szCs w:val="24"/>
        </w:rPr>
        <w:t xml:space="preserve">обеспечение прав и законных интересов физических и юридических лиц, в том </w:t>
      </w:r>
      <w:r w:rsidRPr="003F3CC0">
        <w:rPr>
          <w:rFonts w:ascii="Times New Roman" w:hAnsi="Times New Roman" w:cs="Times New Roman"/>
          <w:sz w:val="24"/>
          <w:szCs w:val="24"/>
        </w:rPr>
        <w:lastRenderedPageBreak/>
        <w:t>числе находящихся на территории муниципального района;</w:t>
      </w:r>
    </w:p>
    <w:p w14:paraId="374E71E5" w14:textId="77777777" w:rsidR="003F3CC0" w:rsidRPr="003F3CC0" w:rsidRDefault="003F3CC0" w:rsidP="00CA36D4">
      <w:pPr>
        <w:pStyle w:val="affc"/>
        <w:widowControl w:val="0"/>
        <w:numPr>
          <w:ilvl w:val="0"/>
          <w:numId w:val="22"/>
        </w:numPr>
        <w:tabs>
          <w:tab w:val="left" w:pos="1134"/>
        </w:tabs>
        <w:autoSpaceDE w:val="0"/>
        <w:autoSpaceDN w:val="0"/>
        <w:spacing w:after="0" w:line="240" w:lineRule="auto"/>
        <w:ind w:left="567" w:right="283" w:firstLine="710"/>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создание условий для реализации на территории муниципального района ведомственных и областных целевых программ, в том</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числе:</w:t>
      </w:r>
    </w:p>
    <w:p w14:paraId="57742C44" w14:textId="52A9411B" w:rsidR="003F3CC0" w:rsidRPr="003F3CC0" w:rsidRDefault="003F3CC0" w:rsidP="00CA36D4">
      <w:pPr>
        <w:pStyle w:val="affc"/>
        <w:widowControl w:val="0"/>
        <w:numPr>
          <w:ilvl w:val="0"/>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«Развитие</w:t>
      </w:r>
      <w:r w:rsidRPr="003F3CC0">
        <w:rPr>
          <w:rFonts w:ascii="Times New Roman" w:hAnsi="Times New Roman" w:cs="Times New Roman"/>
          <w:spacing w:val="51"/>
          <w:sz w:val="24"/>
          <w:szCs w:val="24"/>
        </w:rPr>
        <w:t xml:space="preserve"> </w:t>
      </w:r>
      <w:r w:rsidRPr="003F3CC0">
        <w:rPr>
          <w:rFonts w:ascii="Times New Roman" w:hAnsi="Times New Roman" w:cs="Times New Roman"/>
          <w:sz w:val="24"/>
          <w:szCs w:val="24"/>
        </w:rPr>
        <w:t xml:space="preserve">транспортной системы Воронежской области» </w:t>
      </w:r>
    </w:p>
    <w:p w14:paraId="1ED310E2"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6"/>
          <w:sz w:val="24"/>
          <w:szCs w:val="24"/>
        </w:rPr>
        <w:t xml:space="preserve"> </w:t>
      </w:r>
      <w:r w:rsidRPr="003F3CC0">
        <w:rPr>
          <w:rFonts w:ascii="Times New Roman" w:hAnsi="Times New Roman" w:cs="Times New Roman"/>
          <w:sz w:val="24"/>
          <w:szCs w:val="24"/>
        </w:rPr>
        <w:t>«Газификация жилищно-коммунального хозяйства, промышленных и иных организаций Воронежской области на 2022-2031 годы»;</w:t>
      </w:r>
    </w:p>
    <w:p w14:paraId="223B8253"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4"/>
          <w:sz w:val="24"/>
          <w:szCs w:val="24"/>
        </w:rPr>
        <w:t xml:space="preserve"> </w:t>
      </w:r>
      <w:r w:rsidRPr="003F3CC0">
        <w:rPr>
          <w:rFonts w:ascii="Times New Roman" w:hAnsi="Times New Roman" w:cs="Times New Roman"/>
          <w:sz w:val="24"/>
          <w:szCs w:val="24"/>
        </w:rPr>
        <w:t>«Информатизация</w:t>
      </w:r>
      <w:r w:rsidRPr="003F3CC0">
        <w:rPr>
          <w:rFonts w:ascii="Times New Roman" w:hAnsi="Times New Roman" w:cs="Times New Roman"/>
          <w:spacing w:val="59"/>
          <w:sz w:val="24"/>
          <w:szCs w:val="24"/>
        </w:rPr>
        <w:t xml:space="preserve"> </w:t>
      </w:r>
      <w:r w:rsidRPr="003F3CC0">
        <w:rPr>
          <w:rFonts w:ascii="Times New Roman" w:hAnsi="Times New Roman" w:cs="Times New Roman"/>
          <w:sz w:val="24"/>
          <w:szCs w:val="24"/>
        </w:rPr>
        <w:t>Воронежской области»;</w:t>
      </w:r>
    </w:p>
    <w:p w14:paraId="600363EC"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4"/>
          <w:sz w:val="24"/>
          <w:szCs w:val="24"/>
        </w:rPr>
        <w:t xml:space="preserve"> </w:t>
      </w:r>
      <w:r w:rsidRPr="003F3CC0">
        <w:rPr>
          <w:rFonts w:ascii="Times New Roman" w:hAnsi="Times New Roman" w:cs="Times New Roman"/>
          <w:sz w:val="24"/>
          <w:szCs w:val="24"/>
        </w:rPr>
        <w:t>«Развитие</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образования</w:t>
      </w:r>
      <w:r w:rsidRPr="003F3CC0">
        <w:rPr>
          <w:rFonts w:ascii="Times New Roman" w:hAnsi="Times New Roman" w:cs="Times New Roman"/>
          <w:spacing w:val="59"/>
          <w:sz w:val="24"/>
          <w:szCs w:val="24"/>
        </w:rPr>
        <w:t xml:space="preserve"> </w:t>
      </w:r>
      <w:r w:rsidRPr="003F3CC0">
        <w:rPr>
          <w:rFonts w:ascii="Times New Roman" w:hAnsi="Times New Roman" w:cs="Times New Roman"/>
          <w:sz w:val="24"/>
          <w:szCs w:val="24"/>
        </w:rPr>
        <w:t>Воронежской</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области»;</w:t>
      </w:r>
    </w:p>
    <w:p w14:paraId="7D1D304B"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«Формирование современной городской среды Воронежской области»</w:t>
      </w:r>
    </w:p>
    <w:p w14:paraId="63D2AC19"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5"/>
          <w:sz w:val="24"/>
          <w:szCs w:val="24"/>
        </w:rPr>
        <w:t xml:space="preserve"> </w:t>
      </w:r>
      <w:r w:rsidRPr="003F3CC0">
        <w:rPr>
          <w:rFonts w:ascii="Times New Roman" w:hAnsi="Times New Roman" w:cs="Times New Roman"/>
          <w:sz w:val="24"/>
          <w:szCs w:val="24"/>
        </w:rPr>
        <w:t>«Развитие</w:t>
      </w:r>
      <w:r w:rsidRPr="003F3CC0">
        <w:rPr>
          <w:rFonts w:ascii="Times New Roman" w:hAnsi="Times New Roman" w:cs="Times New Roman"/>
          <w:spacing w:val="-4"/>
          <w:sz w:val="24"/>
          <w:szCs w:val="24"/>
        </w:rPr>
        <w:t xml:space="preserve"> </w:t>
      </w:r>
      <w:r w:rsidRPr="003F3CC0">
        <w:rPr>
          <w:rFonts w:ascii="Times New Roman" w:hAnsi="Times New Roman" w:cs="Times New Roman"/>
          <w:sz w:val="24"/>
          <w:szCs w:val="24"/>
        </w:rPr>
        <w:t>культуры</w:t>
      </w:r>
      <w:r w:rsidRPr="003F3CC0">
        <w:rPr>
          <w:rFonts w:ascii="Times New Roman" w:hAnsi="Times New Roman" w:cs="Times New Roman"/>
          <w:spacing w:val="-6"/>
          <w:sz w:val="24"/>
          <w:szCs w:val="24"/>
        </w:rPr>
        <w:t xml:space="preserve"> и туризма </w:t>
      </w:r>
      <w:r w:rsidRPr="003F3CC0">
        <w:rPr>
          <w:rFonts w:ascii="Times New Roman" w:hAnsi="Times New Roman" w:cs="Times New Roman"/>
          <w:sz w:val="24"/>
          <w:szCs w:val="24"/>
        </w:rPr>
        <w:t>Воронежской</w:t>
      </w: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области»;</w:t>
      </w:r>
    </w:p>
    <w:p w14:paraId="242128DB"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2"/>
          <w:sz w:val="24"/>
          <w:szCs w:val="24"/>
        </w:rPr>
        <w:t xml:space="preserve"> </w:t>
      </w:r>
      <w:r w:rsidRPr="003F3CC0">
        <w:rPr>
          <w:rFonts w:ascii="Times New Roman" w:hAnsi="Times New Roman" w:cs="Times New Roman"/>
          <w:sz w:val="24"/>
          <w:szCs w:val="24"/>
        </w:rPr>
        <w:t>«Развитие</w:t>
      </w:r>
      <w:r w:rsidRPr="003F3CC0">
        <w:rPr>
          <w:rFonts w:ascii="Times New Roman" w:hAnsi="Times New Roman" w:cs="Times New Roman"/>
          <w:spacing w:val="-6"/>
          <w:sz w:val="24"/>
          <w:szCs w:val="24"/>
        </w:rPr>
        <w:t xml:space="preserve"> </w:t>
      </w:r>
      <w:r w:rsidRPr="003F3CC0">
        <w:rPr>
          <w:rFonts w:ascii="Times New Roman" w:hAnsi="Times New Roman" w:cs="Times New Roman"/>
          <w:sz w:val="24"/>
          <w:szCs w:val="24"/>
        </w:rPr>
        <w:t>здравоохранения</w:t>
      </w:r>
      <w:r w:rsidRPr="003F3CC0">
        <w:rPr>
          <w:rFonts w:ascii="Times New Roman" w:hAnsi="Times New Roman" w:cs="Times New Roman"/>
          <w:spacing w:val="-5"/>
          <w:sz w:val="24"/>
          <w:szCs w:val="24"/>
        </w:rPr>
        <w:t xml:space="preserve"> </w:t>
      </w:r>
      <w:r w:rsidRPr="003F3CC0">
        <w:rPr>
          <w:rFonts w:ascii="Times New Roman" w:hAnsi="Times New Roman" w:cs="Times New Roman"/>
          <w:sz w:val="24"/>
          <w:szCs w:val="24"/>
        </w:rPr>
        <w:t>Воронежской</w:t>
      </w:r>
      <w:r w:rsidRPr="003F3CC0">
        <w:rPr>
          <w:rFonts w:ascii="Times New Roman" w:hAnsi="Times New Roman" w:cs="Times New Roman"/>
          <w:spacing w:val="-3"/>
          <w:sz w:val="24"/>
          <w:szCs w:val="24"/>
        </w:rPr>
        <w:t xml:space="preserve"> </w:t>
      </w:r>
      <w:r w:rsidRPr="003F3CC0">
        <w:rPr>
          <w:rFonts w:ascii="Times New Roman" w:hAnsi="Times New Roman" w:cs="Times New Roman"/>
          <w:sz w:val="24"/>
          <w:szCs w:val="24"/>
        </w:rPr>
        <w:t>области»;</w:t>
      </w:r>
    </w:p>
    <w:p w14:paraId="27291102" w14:textId="77777777" w:rsidR="003F3CC0" w:rsidRPr="003F3CC0" w:rsidRDefault="003F3CC0" w:rsidP="00CA36D4">
      <w:pPr>
        <w:pStyle w:val="affc"/>
        <w:widowControl w:val="0"/>
        <w:numPr>
          <w:ilvl w:val="0"/>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w:t>
      </w:r>
      <w:proofErr w:type="spellStart"/>
      <w:r w:rsidRPr="003F3CC0">
        <w:rPr>
          <w:rFonts w:ascii="Times New Roman" w:hAnsi="Times New Roman" w:cs="Times New Roman"/>
          <w:sz w:val="24"/>
          <w:szCs w:val="24"/>
        </w:rPr>
        <w:t>Энергоэффективность</w:t>
      </w:r>
      <w:proofErr w:type="spellEnd"/>
      <w:r w:rsidRPr="003F3CC0">
        <w:rPr>
          <w:rFonts w:ascii="Times New Roman" w:hAnsi="Times New Roman" w:cs="Times New Roman"/>
          <w:sz w:val="24"/>
          <w:szCs w:val="24"/>
        </w:rPr>
        <w:t xml:space="preserve"> и развитие энергетики»</w:t>
      </w:r>
    </w:p>
    <w:p w14:paraId="6D7E3D16"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«Развитие промышленности и повышение ее конкурентоспособности»;</w:t>
      </w:r>
    </w:p>
    <w:p w14:paraId="1EFA5A26"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«Социальная поддержка граждан»;</w:t>
      </w:r>
    </w:p>
    <w:p w14:paraId="05611F87"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«Развитие сельского хозяйства, производства пищевых продуктов и инфраструктуры агропродовольственного рынка»;</w:t>
      </w:r>
    </w:p>
    <w:p w14:paraId="7A032899" w14:textId="77777777" w:rsidR="003F3CC0" w:rsidRPr="003F3CC0" w:rsidRDefault="003F3CC0" w:rsidP="00CA36D4">
      <w:pPr>
        <w:pStyle w:val="affc"/>
        <w:widowControl w:val="0"/>
        <w:numPr>
          <w:ilvl w:val="0"/>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14"/>
          <w:sz w:val="24"/>
          <w:szCs w:val="24"/>
        </w:rPr>
        <w:t xml:space="preserve"> </w:t>
      </w:r>
      <w:r w:rsidRPr="003F3CC0">
        <w:rPr>
          <w:rFonts w:ascii="Times New Roman" w:hAnsi="Times New Roman" w:cs="Times New Roman"/>
          <w:sz w:val="24"/>
          <w:szCs w:val="24"/>
        </w:rPr>
        <w:t>«Обеспечение доступным и комфортным жильем населения Воронежской области»;</w:t>
      </w:r>
    </w:p>
    <w:p w14:paraId="66397C60" w14:textId="77777777" w:rsidR="003F3CC0" w:rsidRPr="003F3CC0" w:rsidRDefault="003F3CC0" w:rsidP="00CA36D4">
      <w:pPr>
        <w:pStyle w:val="affc"/>
        <w:widowControl w:val="0"/>
        <w:numPr>
          <w:ilvl w:val="0"/>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z w:val="24"/>
          <w:szCs w:val="24"/>
        </w:rPr>
        <w:t>«Обеспечение качественными жилищно-коммунальными услугами населения Воронежской области»;</w:t>
      </w:r>
    </w:p>
    <w:p w14:paraId="46656663" w14:textId="77777777" w:rsidR="003F3CC0" w:rsidRPr="003F3CC0" w:rsidRDefault="003F3CC0" w:rsidP="00CA36D4">
      <w:pPr>
        <w:pStyle w:val="affc"/>
        <w:widowControl w:val="0"/>
        <w:numPr>
          <w:ilvl w:val="1"/>
          <w:numId w:val="23"/>
        </w:numPr>
        <w:tabs>
          <w:tab w:val="left" w:pos="1560"/>
        </w:tabs>
        <w:autoSpaceDE w:val="0"/>
        <w:autoSpaceDN w:val="0"/>
        <w:spacing w:after="0" w:line="240" w:lineRule="auto"/>
        <w:ind w:left="567" w:right="283" w:firstLine="1134"/>
        <w:contextualSpacing w:val="0"/>
        <w:jc w:val="both"/>
        <w:rPr>
          <w:rFonts w:ascii="Times New Roman" w:hAnsi="Times New Roman" w:cs="Times New Roman"/>
          <w:sz w:val="24"/>
          <w:szCs w:val="24"/>
        </w:rPr>
      </w:pPr>
      <w:r w:rsidRPr="003F3CC0">
        <w:rPr>
          <w:rFonts w:ascii="Times New Roman" w:hAnsi="Times New Roman" w:cs="Times New Roman"/>
          <w:spacing w:val="45"/>
          <w:sz w:val="24"/>
          <w:szCs w:val="24"/>
        </w:rPr>
        <w:t xml:space="preserve"> </w:t>
      </w:r>
      <w:r w:rsidRPr="003F3CC0">
        <w:rPr>
          <w:rFonts w:ascii="Times New Roman" w:hAnsi="Times New Roman" w:cs="Times New Roman"/>
          <w:sz w:val="24"/>
          <w:szCs w:val="24"/>
        </w:rPr>
        <w:t>«Экономическое развитие и инновационная экономика»;</w:t>
      </w:r>
    </w:p>
    <w:p w14:paraId="4A7E8C42" w14:textId="222CA263" w:rsidR="003F3CC0" w:rsidRPr="00D03F94" w:rsidRDefault="003F3CC0" w:rsidP="00CA36D4">
      <w:pPr>
        <w:pStyle w:val="affc"/>
        <w:widowControl w:val="0"/>
        <w:numPr>
          <w:ilvl w:val="0"/>
          <w:numId w:val="23"/>
        </w:numPr>
        <w:tabs>
          <w:tab w:val="left" w:pos="1560"/>
        </w:tabs>
        <w:autoSpaceDE w:val="0"/>
        <w:autoSpaceDN w:val="0"/>
        <w:spacing w:after="0" w:line="240" w:lineRule="auto"/>
        <w:ind w:left="567" w:right="283" w:firstLine="851"/>
        <w:contextualSpacing w:val="0"/>
        <w:jc w:val="both"/>
        <w:rPr>
          <w:rFonts w:ascii="Times New Roman" w:hAnsi="Times New Roman" w:cs="Times New Roman"/>
          <w:sz w:val="24"/>
          <w:szCs w:val="24"/>
        </w:rPr>
      </w:pPr>
      <w:r w:rsidRPr="00D03F94">
        <w:rPr>
          <w:rFonts w:ascii="Times New Roman" w:hAnsi="Times New Roman" w:cs="Times New Roman"/>
          <w:sz w:val="24"/>
          <w:szCs w:val="24"/>
        </w:rPr>
        <w:t>«Развитие физической культуры и спорта в Воронежской области» и иных</w:t>
      </w:r>
      <w:r w:rsidRPr="00D03F94">
        <w:rPr>
          <w:rFonts w:ascii="Times New Roman" w:hAnsi="Times New Roman" w:cs="Times New Roman"/>
          <w:spacing w:val="-55"/>
          <w:sz w:val="24"/>
          <w:szCs w:val="24"/>
        </w:rPr>
        <w:t xml:space="preserve"> </w:t>
      </w:r>
      <w:r w:rsidRPr="00D03F94">
        <w:rPr>
          <w:rFonts w:ascii="Times New Roman" w:hAnsi="Times New Roman" w:cs="Times New Roman"/>
          <w:sz w:val="24"/>
          <w:szCs w:val="24"/>
        </w:rPr>
        <w:t>программ.</w:t>
      </w:r>
    </w:p>
    <w:p w14:paraId="73D7AF78" w14:textId="77777777" w:rsidR="003F3CC0" w:rsidRPr="003F3CC0" w:rsidRDefault="003F3CC0" w:rsidP="003F3CC0">
      <w:pPr>
        <w:pStyle w:val="af8"/>
        <w:pageBreakBefore/>
        <w:spacing w:after="0"/>
        <w:ind w:firstLine="426"/>
        <w:jc w:val="center"/>
        <w:rPr>
          <w:b/>
          <w:bCs/>
          <w:sz w:val="24"/>
          <w:szCs w:val="24"/>
        </w:rPr>
      </w:pPr>
      <w:r w:rsidRPr="003F3CC0">
        <w:rPr>
          <w:b/>
          <w:bCs/>
          <w:sz w:val="24"/>
          <w:szCs w:val="24"/>
        </w:rPr>
        <w:lastRenderedPageBreak/>
        <w:t>2. ПЕРЕЧЕНЬ МЕРОПРИЯТИЙ ПО ТЕРРИТОРИАЛЬНОМУ ПЛАНИРОВАНИЮ</w:t>
      </w:r>
    </w:p>
    <w:p w14:paraId="34737339" w14:textId="77777777" w:rsidR="003F3CC0" w:rsidRPr="003F3CC0" w:rsidRDefault="003F3CC0" w:rsidP="003F3CC0">
      <w:pPr>
        <w:pStyle w:val="af8"/>
        <w:snapToGrid w:val="0"/>
        <w:spacing w:after="0"/>
        <w:ind w:left="567"/>
        <w:jc w:val="center"/>
        <w:rPr>
          <w:b/>
          <w:bCs/>
          <w:spacing w:val="-10"/>
          <w:sz w:val="24"/>
          <w:szCs w:val="24"/>
        </w:rPr>
      </w:pPr>
      <w:r w:rsidRPr="003F3CC0">
        <w:rPr>
          <w:b/>
          <w:bCs/>
          <w:spacing w:val="-10"/>
          <w:sz w:val="24"/>
          <w:szCs w:val="24"/>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14:paraId="4C182973" w14:textId="77777777" w:rsidR="003F3CC0" w:rsidRPr="003F3CC0" w:rsidRDefault="003F3CC0" w:rsidP="003F3CC0">
      <w:pPr>
        <w:spacing w:after="0" w:line="240" w:lineRule="auto"/>
        <w:ind w:firstLine="720"/>
        <w:jc w:val="center"/>
        <w:rPr>
          <w:rFonts w:ascii="Times New Roman" w:eastAsia="Times New Roman" w:hAnsi="Times New Roman" w:cs="Times New Roman"/>
          <w:sz w:val="24"/>
          <w:szCs w:val="24"/>
        </w:rPr>
      </w:pPr>
    </w:p>
    <w:p w14:paraId="55FAEF27" w14:textId="77777777" w:rsidR="003F3CC0" w:rsidRPr="003F3CC0" w:rsidRDefault="003F3CC0" w:rsidP="003F3CC0">
      <w:pPr>
        <w:pStyle w:val="af8"/>
        <w:snapToGrid w:val="0"/>
        <w:spacing w:after="0"/>
        <w:ind w:left="567" w:firstLine="709"/>
        <w:jc w:val="both"/>
        <w:rPr>
          <w:kern w:val="24"/>
          <w:sz w:val="24"/>
          <w:szCs w:val="24"/>
        </w:rPr>
      </w:pPr>
      <w:r w:rsidRPr="003F3CC0">
        <w:rPr>
          <w:spacing w:val="-10"/>
          <w:sz w:val="24"/>
          <w:szCs w:val="24"/>
        </w:rPr>
        <w:t xml:space="preserve">2.1.1. </w:t>
      </w:r>
      <w:r w:rsidRPr="003F3CC0">
        <w:rPr>
          <w:kern w:val="24"/>
          <w:sz w:val="24"/>
          <w:szCs w:val="24"/>
        </w:rPr>
        <w:t>Реализация основных решений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14:paraId="16B584DC" w14:textId="77777777" w:rsidR="003F3CC0" w:rsidRPr="003F3CC0" w:rsidRDefault="003F3CC0" w:rsidP="003F3CC0">
      <w:pPr>
        <w:spacing w:after="0" w:line="240" w:lineRule="auto"/>
        <w:ind w:left="567" w:firstLine="709"/>
        <w:jc w:val="both"/>
        <w:rPr>
          <w:rFonts w:ascii="Times New Roman" w:hAnsi="Times New Roman" w:cs="Times New Roman"/>
          <w:sz w:val="24"/>
          <w:szCs w:val="24"/>
        </w:rPr>
      </w:pPr>
      <w:r w:rsidRPr="003F3CC0">
        <w:rPr>
          <w:rFonts w:ascii="Times New Roman" w:hAnsi="Times New Roman" w:cs="Times New Roman"/>
          <w:sz w:val="24"/>
          <w:szCs w:val="24"/>
        </w:rPr>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14:paraId="4CB6AFA8" w14:textId="77777777"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rPr>
      </w:pPr>
      <w:r w:rsidRPr="003F3CC0">
        <w:rPr>
          <w:rFonts w:ascii="Times New Roman" w:eastAsia="Times New Roman" w:hAnsi="Times New Roman" w:cs="Times New Roman"/>
          <w:sz w:val="24"/>
          <w:szCs w:val="24"/>
        </w:rPr>
        <w:t xml:space="preserve">2.1.3. Учёт интересов сопредельных муниципальных образований Воронежской области — Новоусманского, </w:t>
      </w:r>
      <w:proofErr w:type="spellStart"/>
      <w:r w:rsidRPr="003F3CC0">
        <w:rPr>
          <w:rFonts w:ascii="Times New Roman" w:eastAsia="Times New Roman" w:hAnsi="Times New Roman" w:cs="Times New Roman"/>
          <w:sz w:val="24"/>
          <w:szCs w:val="24"/>
        </w:rPr>
        <w:t>Панинского</w:t>
      </w:r>
      <w:proofErr w:type="spellEnd"/>
      <w:r w:rsidRPr="003F3CC0">
        <w:rPr>
          <w:rFonts w:ascii="Times New Roman" w:eastAsia="Times New Roman" w:hAnsi="Times New Roman" w:cs="Times New Roman"/>
          <w:sz w:val="24"/>
          <w:szCs w:val="24"/>
        </w:rPr>
        <w:t xml:space="preserve">, Бобровского, </w:t>
      </w:r>
      <w:proofErr w:type="spellStart"/>
      <w:r w:rsidRPr="003F3CC0">
        <w:rPr>
          <w:rFonts w:ascii="Times New Roman" w:eastAsia="Times New Roman" w:hAnsi="Times New Roman" w:cs="Times New Roman"/>
          <w:sz w:val="24"/>
          <w:szCs w:val="24"/>
        </w:rPr>
        <w:t>Лискинского</w:t>
      </w:r>
      <w:proofErr w:type="spellEnd"/>
      <w:r w:rsidRPr="003F3CC0">
        <w:rPr>
          <w:rFonts w:ascii="Times New Roman" w:eastAsia="Times New Roman" w:hAnsi="Times New Roman" w:cs="Times New Roman"/>
          <w:sz w:val="24"/>
          <w:szCs w:val="24"/>
        </w:rPr>
        <w:t xml:space="preserve">, </w:t>
      </w:r>
      <w:proofErr w:type="spellStart"/>
      <w:r w:rsidRPr="003F3CC0">
        <w:rPr>
          <w:rFonts w:ascii="Times New Roman" w:eastAsia="Times New Roman" w:hAnsi="Times New Roman" w:cs="Times New Roman"/>
          <w:sz w:val="24"/>
          <w:szCs w:val="24"/>
        </w:rPr>
        <w:t>Острогожского</w:t>
      </w:r>
      <w:proofErr w:type="spellEnd"/>
      <w:r w:rsidRPr="003F3CC0">
        <w:rPr>
          <w:rFonts w:ascii="Times New Roman" w:eastAsia="Times New Roman" w:hAnsi="Times New Roman" w:cs="Times New Roman"/>
          <w:sz w:val="24"/>
          <w:szCs w:val="24"/>
        </w:rPr>
        <w:t xml:space="preserve"> и Хохольского муниципальных районов, городских округов – городов Воронеж и Нововоронеж,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Каширского района.</w:t>
      </w:r>
    </w:p>
    <w:p w14:paraId="177DA1AA" w14:textId="3DE7CC26" w:rsidR="003F3CC0" w:rsidRPr="003F3CC0" w:rsidRDefault="003F3CC0" w:rsidP="003F3CC0">
      <w:pPr>
        <w:spacing w:after="0" w:line="240" w:lineRule="auto"/>
        <w:ind w:left="567" w:firstLine="709"/>
        <w:jc w:val="both"/>
        <w:rPr>
          <w:rFonts w:ascii="Times New Roman" w:hAnsi="Times New Roman" w:cs="Times New Roman"/>
          <w:b/>
          <w:spacing w:val="-10"/>
          <w:sz w:val="24"/>
          <w:szCs w:val="24"/>
        </w:rPr>
      </w:pPr>
      <w:r w:rsidRPr="003F3CC0">
        <w:rPr>
          <w:rFonts w:ascii="Times New Roman" w:hAnsi="Times New Roman" w:cs="Times New Roman"/>
          <w:b/>
          <w:spacing w:val="-10"/>
          <w:sz w:val="24"/>
          <w:szCs w:val="24"/>
        </w:rPr>
        <w:t xml:space="preserve"> </w:t>
      </w:r>
    </w:p>
    <w:p w14:paraId="49AFC43C" w14:textId="77777777" w:rsidR="003F3CC0" w:rsidRPr="003F3CC0" w:rsidRDefault="003F3CC0" w:rsidP="003F3CC0">
      <w:pPr>
        <w:pStyle w:val="af8"/>
        <w:snapToGrid w:val="0"/>
        <w:spacing w:after="0"/>
        <w:jc w:val="both"/>
        <w:rPr>
          <w:b/>
          <w:spacing w:val="-10"/>
          <w:sz w:val="24"/>
          <w:szCs w:val="24"/>
        </w:rPr>
      </w:pPr>
    </w:p>
    <w:p w14:paraId="77080497" w14:textId="77777777" w:rsidR="003F3CC0" w:rsidRPr="003F3CC0" w:rsidRDefault="003F3CC0" w:rsidP="003F3CC0">
      <w:pPr>
        <w:pStyle w:val="af8"/>
        <w:snapToGrid w:val="0"/>
        <w:spacing w:after="0"/>
        <w:jc w:val="center"/>
        <w:rPr>
          <w:b/>
          <w:sz w:val="24"/>
          <w:szCs w:val="24"/>
        </w:rPr>
      </w:pPr>
      <w:r w:rsidRPr="003F3CC0">
        <w:rPr>
          <w:b/>
          <w:spacing w:val="-10"/>
          <w:sz w:val="24"/>
          <w:szCs w:val="24"/>
        </w:rPr>
        <w:t>2.2. Мероприятия по развитию планировочной структуры</w:t>
      </w:r>
      <w:r w:rsidRPr="003F3CC0">
        <w:rPr>
          <w:b/>
          <w:sz w:val="24"/>
          <w:szCs w:val="24"/>
        </w:rPr>
        <w:t xml:space="preserve"> </w:t>
      </w:r>
    </w:p>
    <w:p w14:paraId="09A50A0C" w14:textId="77777777" w:rsidR="003F3CC0" w:rsidRPr="003F3CC0" w:rsidRDefault="003F3CC0" w:rsidP="003F3CC0">
      <w:pPr>
        <w:pStyle w:val="af8"/>
        <w:snapToGrid w:val="0"/>
        <w:spacing w:after="0"/>
        <w:jc w:val="center"/>
        <w:rPr>
          <w:b/>
          <w:sz w:val="24"/>
          <w:szCs w:val="24"/>
        </w:rPr>
      </w:pPr>
      <w:r w:rsidRPr="003F3CC0">
        <w:rPr>
          <w:b/>
          <w:sz w:val="24"/>
          <w:szCs w:val="24"/>
        </w:rPr>
        <w:t>Каширского муниципального района.</w:t>
      </w:r>
    </w:p>
    <w:p w14:paraId="1B7F2522" w14:textId="77777777" w:rsidR="003F3CC0" w:rsidRPr="003F3CC0" w:rsidRDefault="003F3CC0" w:rsidP="003F3CC0">
      <w:pPr>
        <w:pStyle w:val="af8"/>
        <w:tabs>
          <w:tab w:val="left" w:pos="1560"/>
        </w:tabs>
        <w:spacing w:after="0"/>
        <w:ind w:left="1276"/>
        <w:jc w:val="both"/>
        <w:rPr>
          <w:sz w:val="24"/>
          <w:szCs w:val="24"/>
        </w:rPr>
      </w:pPr>
    </w:p>
    <w:p w14:paraId="77C05AB8" w14:textId="77777777"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lang w:eastAsia="ru-RU"/>
        </w:rPr>
      </w:pPr>
      <w:r w:rsidRPr="003F3CC0">
        <w:rPr>
          <w:rFonts w:ascii="Times New Roman" w:eastAsia="Times New Roman" w:hAnsi="Times New Roman" w:cs="Times New Roman"/>
          <w:sz w:val="24"/>
          <w:szCs w:val="24"/>
          <w:lang w:eastAsia="ru-RU"/>
        </w:rPr>
        <w:t xml:space="preserve">Границы и статус Каширского муниципального района установлены Законом Воронежской области от 2 декабря 2004 года № 88-ОЗ (ред. от 30.11.2009)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Pr="003F3CC0">
        <w:rPr>
          <w:rFonts w:ascii="Times New Roman" w:eastAsia="Times New Roman" w:hAnsi="Times New Roman" w:cs="Times New Roman"/>
          <w:sz w:val="24"/>
          <w:szCs w:val="24"/>
          <w:lang w:eastAsia="ru-RU"/>
        </w:rPr>
        <w:t>Острогожского</w:t>
      </w:r>
      <w:proofErr w:type="spellEnd"/>
      <w:r w:rsidRPr="003F3CC0">
        <w:rPr>
          <w:rFonts w:ascii="Times New Roman" w:eastAsia="Times New Roman" w:hAnsi="Times New Roman" w:cs="Times New Roman"/>
          <w:sz w:val="24"/>
          <w:szCs w:val="24"/>
          <w:lang w:eastAsia="ru-RU"/>
        </w:rPr>
        <w:t xml:space="preserve">, Семилукского, </w:t>
      </w:r>
      <w:proofErr w:type="spellStart"/>
      <w:r w:rsidRPr="003F3CC0">
        <w:rPr>
          <w:rFonts w:ascii="Times New Roman" w:eastAsia="Times New Roman" w:hAnsi="Times New Roman" w:cs="Times New Roman"/>
          <w:sz w:val="24"/>
          <w:szCs w:val="24"/>
          <w:lang w:eastAsia="ru-RU"/>
        </w:rPr>
        <w:t>Таловского</w:t>
      </w:r>
      <w:proofErr w:type="spellEnd"/>
      <w:r w:rsidRPr="003F3CC0">
        <w:rPr>
          <w:rFonts w:ascii="Times New Roman" w:eastAsia="Times New Roman" w:hAnsi="Times New Roman" w:cs="Times New Roman"/>
          <w:sz w:val="24"/>
          <w:szCs w:val="24"/>
          <w:lang w:eastAsia="ru-RU"/>
        </w:rPr>
        <w:t>, Хохольского районов и города Нововоронеж».</w:t>
      </w:r>
    </w:p>
    <w:p w14:paraId="29654F17" w14:textId="77777777"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lang w:eastAsia="ru-RU"/>
        </w:rPr>
      </w:pPr>
      <w:r w:rsidRPr="003F3CC0">
        <w:rPr>
          <w:rFonts w:ascii="Times New Roman" w:eastAsia="Times New Roman" w:hAnsi="Times New Roman" w:cs="Times New Roman"/>
          <w:sz w:val="24"/>
          <w:szCs w:val="24"/>
          <w:lang w:eastAsia="ru-RU"/>
        </w:rPr>
        <w:t xml:space="preserve">Проведенный анализ административно-территориального устройства Каширского района в части соответствия требованиям №131-ФЗ от 06.10.2003г., показал, что в Каширском районе требуют решения </w:t>
      </w:r>
      <w:r w:rsidRPr="003F3CC0">
        <w:rPr>
          <w:rFonts w:ascii="Times New Roman" w:eastAsia="Times New Roman" w:hAnsi="Times New Roman" w:cs="Times New Roman"/>
          <w:b/>
          <w:bCs/>
          <w:iCs/>
          <w:sz w:val="24"/>
          <w:szCs w:val="24"/>
          <w:lang w:eastAsia="ru-RU"/>
        </w:rPr>
        <w:t>ряд проблем</w:t>
      </w:r>
      <w:r w:rsidRPr="003F3CC0">
        <w:rPr>
          <w:rFonts w:ascii="Times New Roman" w:eastAsia="Times New Roman" w:hAnsi="Times New Roman" w:cs="Times New Roman"/>
          <w:sz w:val="24"/>
          <w:szCs w:val="24"/>
          <w:lang w:eastAsia="ru-RU"/>
        </w:rPr>
        <w:t xml:space="preserve"> </w:t>
      </w:r>
      <w:r w:rsidRPr="003F3CC0">
        <w:rPr>
          <w:rFonts w:ascii="Times New Roman" w:eastAsia="Times New Roman" w:hAnsi="Times New Roman" w:cs="Times New Roman"/>
          <w:b/>
          <w:bCs/>
          <w:iCs/>
          <w:sz w:val="24"/>
          <w:szCs w:val="24"/>
          <w:lang w:eastAsia="ru-RU"/>
        </w:rPr>
        <w:t>административно-территориального устройства:</w:t>
      </w:r>
    </w:p>
    <w:p w14:paraId="2E97DDC7" w14:textId="77777777" w:rsidR="003F3CC0" w:rsidRPr="003F3CC0" w:rsidRDefault="003F3CC0" w:rsidP="00CA36D4">
      <w:pPr>
        <w:numPr>
          <w:ilvl w:val="0"/>
          <w:numId w:val="34"/>
        </w:numPr>
        <w:spacing w:after="0" w:line="240" w:lineRule="auto"/>
        <w:ind w:left="567" w:firstLine="709"/>
        <w:jc w:val="both"/>
        <w:rPr>
          <w:rFonts w:ascii="Times New Roman" w:eastAsia="Times New Roman" w:hAnsi="Times New Roman" w:cs="Times New Roman"/>
          <w:sz w:val="24"/>
          <w:szCs w:val="24"/>
          <w:lang w:eastAsia="ru-RU"/>
        </w:rPr>
      </w:pPr>
      <w:r w:rsidRPr="003F3CC0">
        <w:rPr>
          <w:rFonts w:ascii="Times New Roman" w:eastAsia="Times New Roman" w:hAnsi="Times New Roman" w:cs="Times New Roman"/>
          <w:sz w:val="24"/>
          <w:szCs w:val="24"/>
          <w:lang w:eastAsia="ru-RU"/>
        </w:rPr>
        <w:t>семь муниципальных образований, входящих в состав Каширского муниципального района, имеют численность населения менее 1000 чел., а именно: Запрудское сельское поселение (656 чел.), Каменно-Верховское сельское поселение (373 чел.), Кондрашкинское сельское поселение (657 чел.), Круглянское сельское поселение (856чел.), Левороссошанское сельское поселение (987 чел.), Мосальское сельское поселение (505 чел.), Старинское сельское поселение (709 чел.); решение проблемы «выживания» поселений возможно путем их слияния с соседними поселениями;</w:t>
      </w:r>
    </w:p>
    <w:p w14:paraId="1323EC85" w14:textId="77777777" w:rsidR="003F3CC0" w:rsidRPr="003F3CC0" w:rsidRDefault="003F3CC0" w:rsidP="00CA36D4">
      <w:pPr>
        <w:numPr>
          <w:ilvl w:val="0"/>
          <w:numId w:val="33"/>
        </w:numPr>
        <w:spacing w:after="0" w:line="240" w:lineRule="auto"/>
        <w:ind w:left="567" w:firstLine="709"/>
        <w:jc w:val="both"/>
        <w:rPr>
          <w:rFonts w:ascii="Times New Roman" w:eastAsia="Times New Roman" w:hAnsi="Times New Roman" w:cs="Times New Roman"/>
          <w:sz w:val="24"/>
          <w:szCs w:val="24"/>
          <w:lang w:eastAsia="ru-RU"/>
        </w:rPr>
      </w:pPr>
      <w:r w:rsidRPr="003F3CC0">
        <w:rPr>
          <w:rFonts w:ascii="Times New Roman" w:eastAsia="Times New Roman" w:hAnsi="Times New Roman" w:cs="Times New Roman"/>
          <w:sz w:val="24"/>
          <w:szCs w:val="24"/>
          <w:lang w:eastAsia="ru-RU"/>
        </w:rPr>
        <w:t xml:space="preserve">хутор </w:t>
      </w:r>
      <w:proofErr w:type="spellStart"/>
      <w:r w:rsidRPr="003F3CC0">
        <w:rPr>
          <w:rFonts w:ascii="Times New Roman" w:eastAsia="Times New Roman" w:hAnsi="Times New Roman" w:cs="Times New Roman"/>
          <w:sz w:val="24"/>
          <w:szCs w:val="24"/>
          <w:lang w:eastAsia="ru-RU"/>
        </w:rPr>
        <w:t>Ламакин</w:t>
      </w:r>
      <w:proofErr w:type="spellEnd"/>
      <w:r w:rsidRPr="003F3CC0">
        <w:rPr>
          <w:rFonts w:ascii="Times New Roman" w:eastAsia="Times New Roman" w:hAnsi="Times New Roman" w:cs="Times New Roman"/>
          <w:sz w:val="24"/>
          <w:szCs w:val="24"/>
          <w:lang w:eastAsia="ru-RU"/>
        </w:rPr>
        <w:t xml:space="preserve"> в Каширском сельском поселении не имеет постоянного населения.</w:t>
      </w:r>
    </w:p>
    <w:p w14:paraId="643559E5" w14:textId="77777777"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lang w:eastAsia="ru-RU"/>
        </w:rPr>
      </w:pPr>
      <w:r w:rsidRPr="003F3CC0">
        <w:rPr>
          <w:rFonts w:ascii="Times New Roman" w:eastAsia="Times New Roman" w:hAnsi="Times New Roman" w:cs="Times New Roman"/>
          <w:sz w:val="24"/>
          <w:szCs w:val="24"/>
          <w:lang w:eastAsia="ru-RU"/>
        </w:rPr>
        <w:t xml:space="preserve">Проблемы административно-территориального устройства муниципального района в части несоответствия требованиям №131-ФЗ от 06.10.2003г. разрешаются, в том числе путем изменения границ муниципальных образований. </w:t>
      </w:r>
    </w:p>
    <w:p w14:paraId="6DC68D24" w14:textId="77777777" w:rsidR="003F3CC0" w:rsidRPr="003F3CC0" w:rsidRDefault="003F3CC0" w:rsidP="003F3CC0">
      <w:pPr>
        <w:pStyle w:val="af8"/>
        <w:snapToGrid w:val="0"/>
        <w:spacing w:after="0"/>
        <w:ind w:left="567" w:firstLine="709"/>
        <w:jc w:val="both"/>
        <w:rPr>
          <w:b/>
          <w:bCs/>
          <w:iCs/>
          <w:sz w:val="24"/>
          <w:szCs w:val="24"/>
        </w:rPr>
      </w:pPr>
    </w:p>
    <w:p w14:paraId="75218DF1" w14:textId="32F2AD3E" w:rsidR="003F3CC0" w:rsidRPr="003F3CC0" w:rsidRDefault="003F3CC0" w:rsidP="003F3CC0">
      <w:pPr>
        <w:pStyle w:val="af8"/>
        <w:snapToGrid w:val="0"/>
        <w:spacing w:after="0"/>
        <w:ind w:left="567" w:firstLine="709"/>
        <w:jc w:val="both"/>
        <w:rPr>
          <w:sz w:val="24"/>
          <w:szCs w:val="24"/>
        </w:rPr>
      </w:pPr>
      <w:r w:rsidRPr="003F3CC0">
        <w:rPr>
          <w:b/>
          <w:bCs/>
          <w:iCs/>
          <w:sz w:val="24"/>
          <w:szCs w:val="24"/>
        </w:rPr>
        <w:t>Перечень мероприятий по изменению административно-территориального устройства района:</w:t>
      </w:r>
    </w:p>
    <w:p w14:paraId="234F5E19" w14:textId="77777777" w:rsidR="003F3CC0" w:rsidRPr="003F3CC0" w:rsidRDefault="003F3CC0" w:rsidP="003F3CC0">
      <w:pPr>
        <w:pStyle w:val="af8"/>
        <w:snapToGrid w:val="0"/>
        <w:spacing w:after="0"/>
        <w:ind w:left="567" w:firstLine="709"/>
        <w:jc w:val="both"/>
        <w:rPr>
          <w:sz w:val="24"/>
          <w:szCs w:val="24"/>
        </w:rPr>
        <w:sectPr w:rsidR="003F3CC0" w:rsidRPr="003F3CC0" w:rsidSect="00D03F94">
          <w:pgSz w:w="11906" w:h="16838"/>
          <w:pgMar w:top="1418" w:right="566" w:bottom="1700" w:left="1134" w:header="1134" w:footer="1134" w:gutter="0"/>
          <w:cols w:space="720"/>
          <w:titlePg/>
          <w:docGrid w:linePitch="360"/>
        </w:sectPr>
      </w:pPr>
      <w:r w:rsidRPr="003F3CC0">
        <w:rPr>
          <w:sz w:val="24"/>
          <w:szCs w:val="24"/>
        </w:rPr>
        <w:t>Мероприятий по объединению поселений, по изменению границ между поселениями Каширского муниципального района не планируется.</w:t>
      </w:r>
    </w:p>
    <w:p w14:paraId="36D9AF30" w14:textId="77777777" w:rsidR="003F3CC0" w:rsidRPr="003F3CC0" w:rsidRDefault="003F3CC0" w:rsidP="003F3CC0">
      <w:pPr>
        <w:pStyle w:val="af8"/>
        <w:snapToGrid w:val="0"/>
        <w:spacing w:after="0"/>
        <w:ind w:left="567" w:firstLine="709"/>
        <w:jc w:val="both"/>
        <w:rPr>
          <w:sz w:val="24"/>
          <w:szCs w:val="24"/>
        </w:rPr>
      </w:pPr>
    </w:p>
    <w:p w14:paraId="58229090" w14:textId="77777777" w:rsidR="003F3CC0" w:rsidRPr="003F3CC0" w:rsidRDefault="003F3CC0" w:rsidP="003F3CC0">
      <w:pPr>
        <w:pStyle w:val="af8"/>
        <w:snapToGrid w:val="0"/>
        <w:spacing w:after="0"/>
        <w:ind w:firstLine="709"/>
        <w:jc w:val="both"/>
        <w:rPr>
          <w:sz w:val="24"/>
          <w:szCs w:val="24"/>
        </w:rPr>
      </w:pPr>
    </w:p>
    <w:p w14:paraId="4110D322" w14:textId="77777777" w:rsidR="003F3CC0" w:rsidRPr="003F3CC0" w:rsidRDefault="003F3CC0" w:rsidP="00CA36D4">
      <w:pPr>
        <w:pStyle w:val="af8"/>
        <w:widowControl w:val="0"/>
        <w:numPr>
          <w:ilvl w:val="1"/>
          <w:numId w:val="19"/>
        </w:numPr>
        <w:spacing w:after="0"/>
        <w:ind w:left="0" w:firstLine="851"/>
        <w:jc w:val="center"/>
        <w:rPr>
          <w:b/>
          <w:bCs/>
          <w:sz w:val="24"/>
          <w:szCs w:val="24"/>
        </w:rPr>
      </w:pPr>
      <w:r w:rsidRPr="003F3CC0">
        <w:rPr>
          <w:b/>
          <w:bCs/>
          <w:sz w:val="24"/>
          <w:szCs w:val="24"/>
        </w:rPr>
        <w:t>Мероприятия по территориальному планированию, направленные на модернизацию и развитие транспортной инфраструктуры.</w:t>
      </w:r>
    </w:p>
    <w:p w14:paraId="3D808BA1" w14:textId="77777777" w:rsidR="003F3CC0" w:rsidRPr="003F3CC0" w:rsidRDefault="003F3CC0" w:rsidP="003F3CC0">
      <w:pPr>
        <w:pStyle w:val="af8"/>
        <w:spacing w:after="0"/>
        <w:jc w:val="both"/>
        <w:rPr>
          <w:b/>
          <w:bCs/>
          <w:sz w:val="24"/>
          <w:szCs w:val="24"/>
        </w:rPr>
      </w:pPr>
    </w:p>
    <w:p w14:paraId="077975E2" w14:textId="77777777" w:rsidR="003F3CC0" w:rsidRPr="003F3CC0" w:rsidRDefault="003F3CC0" w:rsidP="003F3CC0">
      <w:pPr>
        <w:snapToGrid w:val="0"/>
        <w:spacing w:after="0" w:line="240" w:lineRule="auto"/>
        <w:ind w:firstLine="709"/>
        <w:jc w:val="both"/>
        <w:rPr>
          <w:rFonts w:ascii="Times New Roman" w:hAnsi="Times New Roman" w:cs="Times New Roman"/>
          <w:sz w:val="24"/>
          <w:szCs w:val="24"/>
        </w:rPr>
      </w:pPr>
    </w:p>
    <w:p w14:paraId="59AC2323" w14:textId="7625C875" w:rsidR="003F3CC0" w:rsidRPr="003F3CC0" w:rsidRDefault="003F3CC0" w:rsidP="003F3CC0">
      <w:pPr>
        <w:snapToGrid w:val="0"/>
        <w:spacing w:after="0" w:line="240" w:lineRule="auto"/>
        <w:jc w:val="center"/>
        <w:rPr>
          <w:rFonts w:ascii="Times New Roman" w:eastAsia="Arial Unicode MS" w:hAnsi="Times New Roman" w:cs="Times New Roman"/>
          <w:b/>
          <w:bCs/>
          <w:iCs/>
          <w:spacing w:val="-10"/>
          <w:sz w:val="24"/>
          <w:szCs w:val="24"/>
        </w:rPr>
      </w:pPr>
      <w:r w:rsidRPr="003F3CC0">
        <w:rPr>
          <w:rFonts w:ascii="Times New Roman" w:eastAsia="Arial Unicode MS" w:hAnsi="Times New Roman" w:cs="Times New Roman"/>
          <w:b/>
          <w:bCs/>
          <w:iCs/>
          <w:spacing w:val="-10"/>
          <w:sz w:val="24"/>
          <w:szCs w:val="24"/>
        </w:rPr>
        <w:t xml:space="preserve">Перечень мероприятий по территориальному планированию по </w:t>
      </w:r>
      <w:r w:rsidRPr="003F3CC0">
        <w:rPr>
          <w:rFonts w:ascii="Times New Roman" w:eastAsia="Times New Roman" w:hAnsi="Times New Roman" w:cs="Times New Roman"/>
          <w:b/>
          <w:bCs/>
          <w:iCs/>
          <w:spacing w:val="-10"/>
          <w:sz w:val="24"/>
          <w:szCs w:val="24"/>
        </w:rPr>
        <w:t>развитию транспортной инфраструктуры муниципального района</w:t>
      </w:r>
      <w:r w:rsidRPr="003F3CC0">
        <w:rPr>
          <w:rFonts w:ascii="Times New Roman" w:eastAsia="Arial Unicode MS" w:hAnsi="Times New Roman" w:cs="Times New Roman"/>
          <w:b/>
          <w:bCs/>
          <w:iCs/>
          <w:spacing w:val="-10"/>
          <w:sz w:val="24"/>
          <w:szCs w:val="24"/>
        </w:rPr>
        <w:t>.</w:t>
      </w:r>
    </w:p>
    <w:p w14:paraId="3BCCCCDB" w14:textId="77777777" w:rsidR="003F3CC0" w:rsidRPr="003F3CC0" w:rsidRDefault="003F3CC0" w:rsidP="003F3CC0">
      <w:pPr>
        <w:pStyle w:val="af8"/>
        <w:tabs>
          <w:tab w:val="left" w:pos="1701"/>
        </w:tabs>
        <w:spacing w:after="0"/>
        <w:ind w:left="1265"/>
        <w:jc w:val="both"/>
        <w:rPr>
          <w:sz w:val="24"/>
          <w:szCs w:val="24"/>
        </w:rPr>
      </w:pPr>
      <w:r w:rsidRPr="003F3CC0">
        <w:rPr>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683"/>
        <w:gridCol w:w="2410"/>
        <w:gridCol w:w="2126"/>
        <w:gridCol w:w="1984"/>
        <w:gridCol w:w="2127"/>
        <w:gridCol w:w="2186"/>
      </w:tblGrid>
      <w:tr w:rsidR="003F3CC0" w:rsidRPr="003F3CC0" w14:paraId="4646CC02" w14:textId="77777777" w:rsidTr="00D03F94">
        <w:trPr>
          <w:jc w:val="center"/>
        </w:trPr>
        <w:tc>
          <w:tcPr>
            <w:tcW w:w="534" w:type="dxa"/>
            <w:vAlign w:val="center"/>
          </w:tcPr>
          <w:p w14:paraId="3ADBD0EA"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83" w:type="dxa"/>
            <w:vAlign w:val="center"/>
          </w:tcPr>
          <w:p w14:paraId="1DEA754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46A2F213"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742D9A57"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1486FAD6"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1951A78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186" w:type="dxa"/>
            <w:vAlign w:val="center"/>
          </w:tcPr>
          <w:p w14:paraId="6C95B4D2"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1DF45AF6" w14:textId="77777777" w:rsidTr="00D03F94">
        <w:trPr>
          <w:jc w:val="center"/>
        </w:trPr>
        <w:tc>
          <w:tcPr>
            <w:tcW w:w="534" w:type="dxa"/>
          </w:tcPr>
          <w:p w14:paraId="250D3BF9" w14:textId="77777777" w:rsidR="003F3CC0" w:rsidRPr="003F3CC0" w:rsidRDefault="003F3CC0" w:rsidP="00CA36D4">
            <w:pPr>
              <w:pStyle w:val="af8"/>
              <w:widowControl w:val="0"/>
              <w:numPr>
                <w:ilvl w:val="0"/>
                <w:numId w:val="24"/>
              </w:numPr>
              <w:tabs>
                <w:tab w:val="left" w:pos="1701"/>
              </w:tabs>
              <w:snapToGrid w:val="0"/>
              <w:spacing w:after="0"/>
              <w:rPr>
                <w:rFonts w:eastAsia="Calibri"/>
                <w:sz w:val="24"/>
                <w:szCs w:val="24"/>
                <w:lang w:eastAsia="en-US"/>
              </w:rPr>
            </w:pPr>
          </w:p>
        </w:tc>
        <w:tc>
          <w:tcPr>
            <w:tcW w:w="1683" w:type="dxa"/>
            <w:vMerge w:val="restart"/>
          </w:tcPr>
          <w:p w14:paraId="07C291BB"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Style w:val="markedcontent"/>
                <w:sz w:val="24"/>
                <w:szCs w:val="24"/>
              </w:rPr>
              <w:t>Развитие автомобильных дорог общего пользования местного значения</w:t>
            </w:r>
          </w:p>
        </w:tc>
        <w:tc>
          <w:tcPr>
            <w:tcW w:w="2410" w:type="dxa"/>
          </w:tcPr>
          <w:p w14:paraId="4E5D7758" w14:textId="1A858B8B" w:rsidR="003F3CC0" w:rsidRPr="003F3CC0" w:rsidRDefault="003F3CC0" w:rsidP="003F3CC0">
            <w:pPr>
              <w:pStyle w:val="af8"/>
              <w:tabs>
                <w:tab w:val="left" w:pos="1701"/>
              </w:tabs>
              <w:snapToGrid w:val="0"/>
              <w:spacing w:after="0"/>
              <w:rPr>
                <w:sz w:val="24"/>
                <w:szCs w:val="24"/>
              </w:rPr>
            </w:pPr>
            <w:r w:rsidRPr="003F3CC0">
              <w:rPr>
                <w:sz w:val="24"/>
                <w:szCs w:val="24"/>
              </w:rPr>
              <w:t>Строительство дорожной сети в</w:t>
            </w:r>
            <w:r w:rsidR="005E2A0A">
              <w:rPr>
                <w:sz w:val="24"/>
                <w:szCs w:val="24"/>
              </w:rPr>
              <w:t xml:space="preserve"> </w:t>
            </w:r>
            <w:r w:rsidRPr="003F3CC0">
              <w:rPr>
                <w:sz w:val="24"/>
                <w:szCs w:val="24"/>
              </w:rPr>
              <w:t>с. Олень - -Колодезь в границах ул. Школьная</w:t>
            </w:r>
          </w:p>
        </w:tc>
        <w:tc>
          <w:tcPr>
            <w:tcW w:w="2126" w:type="dxa"/>
          </w:tcPr>
          <w:p w14:paraId="72B83E9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2145F59B" w14:textId="77777777" w:rsidR="003F3CC0" w:rsidRPr="003F3CC0" w:rsidRDefault="003F3CC0" w:rsidP="003F3CC0">
            <w:pPr>
              <w:pStyle w:val="af8"/>
              <w:tabs>
                <w:tab w:val="left" w:pos="1701"/>
              </w:tabs>
              <w:snapToGrid w:val="0"/>
              <w:spacing w:after="0"/>
              <w:jc w:val="center"/>
              <w:rPr>
                <w:rFonts w:eastAsia="Calibri"/>
                <w:sz w:val="24"/>
                <w:szCs w:val="24"/>
                <w:lang w:eastAsia="en-US"/>
              </w:rPr>
            </w:pPr>
            <w:r w:rsidRPr="003F3CC0">
              <w:rPr>
                <w:rFonts w:eastAsia="Calibri"/>
                <w:sz w:val="24"/>
                <w:szCs w:val="24"/>
                <w:lang w:eastAsia="en-US"/>
              </w:rPr>
              <w:t>Протяженность 0,60 км</w:t>
            </w:r>
          </w:p>
        </w:tc>
        <w:tc>
          <w:tcPr>
            <w:tcW w:w="2127" w:type="dxa"/>
          </w:tcPr>
          <w:p w14:paraId="13EC118E"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w:t>
            </w:r>
          </w:p>
        </w:tc>
        <w:tc>
          <w:tcPr>
            <w:tcW w:w="2186" w:type="dxa"/>
          </w:tcPr>
          <w:p w14:paraId="626A2AAF" w14:textId="77777777" w:rsidR="003F3CC0" w:rsidRPr="003F3CC0" w:rsidRDefault="003F3CC0" w:rsidP="003F3CC0">
            <w:pPr>
              <w:spacing w:after="0" w:line="240" w:lineRule="auto"/>
              <w:rPr>
                <w:rFonts w:ascii="Times New Roman" w:hAnsi="Times New Roman" w:cs="Times New Roman"/>
                <w:sz w:val="24"/>
                <w:szCs w:val="24"/>
              </w:rPr>
            </w:pPr>
            <w:r w:rsidRPr="003F3CC0">
              <w:rPr>
                <w:rStyle w:val="markedcontent"/>
                <w:rFonts w:ascii="Times New Roman" w:hAnsi="Times New Roman" w:cs="Times New Roman"/>
                <w:sz w:val="24"/>
                <w:szCs w:val="24"/>
              </w:rPr>
              <w:t>Установление ЗОУИТ не требуется</w:t>
            </w:r>
          </w:p>
        </w:tc>
      </w:tr>
      <w:tr w:rsidR="003F3CC0" w:rsidRPr="003F3CC0" w14:paraId="7F7D38FF" w14:textId="77777777" w:rsidTr="00D03F94">
        <w:trPr>
          <w:jc w:val="center"/>
        </w:trPr>
        <w:tc>
          <w:tcPr>
            <w:tcW w:w="534" w:type="dxa"/>
          </w:tcPr>
          <w:p w14:paraId="42524B9C" w14:textId="77777777" w:rsidR="003F3CC0" w:rsidRPr="003F3CC0" w:rsidRDefault="003F3CC0" w:rsidP="00CA36D4">
            <w:pPr>
              <w:pStyle w:val="af8"/>
              <w:widowControl w:val="0"/>
              <w:numPr>
                <w:ilvl w:val="0"/>
                <w:numId w:val="24"/>
              </w:numPr>
              <w:tabs>
                <w:tab w:val="left" w:pos="1701"/>
              </w:tabs>
              <w:snapToGrid w:val="0"/>
              <w:spacing w:after="0"/>
              <w:rPr>
                <w:rFonts w:eastAsia="Calibri"/>
                <w:sz w:val="24"/>
                <w:szCs w:val="24"/>
                <w:lang w:eastAsia="en-US"/>
              </w:rPr>
            </w:pPr>
          </w:p>
        </w:tc>
        <w:tc>
          <w:tcPr>
            <w:tcW w:w="1683" w:type="dxa"/>
            <w:vMerge/>
          </w:tcPr>
          <w:p w14:paraId="6A2B7B02"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211AE5AD" w14:textId="53E99994"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Строительство дорожной сети территории, расположенной в границах: ул. Лялина, ул. </w:t>
            </w:r>
            <w:proofErr w:type="spellStart"/>
            <w:r w:rsidRPr="003F3CC0">
              <w:rPr>
                <w:sz w:val="24"/>
                <w:szCs w:val="24"/>
              </w:rPr>
              <w:t>Пыркова</w:t>
            </w:r>
            <w:proofErr w:type="spellEnd"/>
            <w:r w:rsidRPr="003F3CC0">
              <w:rPr>
                <w:sz w:val="24"/>
                <w:szCs w:val="24"/>
              </w:rPr>
              <w:t>,</w:t>
            </w:r>
            <w:r w:rsidR="005E2A0A">
              <w:rPr>
                <w:sz w:val="24"/>
                <w:szCs w:val="24"/>
              </w:rPr>
              <w:t xml:space="preserve"> </w:t>
            </w:r>
            <w:r w:rsidRPr="003F3CC0">
              <w:rPr>
                <w:sz w:val="24"/>
                <w:szCs w:val="24"/>
              </w:rPr>
              <w:t>ул. Кочергина,</w:t>
            </w:r>
            <w:r w:rsidR="005E2A0A">
              <w:rPr>
                <w:sz w:val="24"/>
                <w:szCs w:val="24"/>
              </w:rPr>
              <w:t xml:space="preserve"> </w:t>
            </w:r>
            <w:r w:rsidRPr="003F3CC0">
              <w:rPr>
                <w:sz w:val="24"/>
                <w:szCs w:val="24"/>
              </w:rPr>
              <w:t xml:space="preserve">ул. </w:t>
            </w:r>
            <w:proofErr w:type="spellStart"/>
            <w:r w:rsidRPr="003F3CC0">
              <w:rPr>
                <w:sz w:val="24"/>
                <w:szCs w:val="24"/>
              </w:rPr>
              <w:t>Рымара</w:t>
            </w:r>
            <w:proofErr w:type="spellEnd"/>
            <w:r w:rsidRPr="003F3CC0">
              <w:rPr>
                <w:sz w:val="24"/>
                <w:szCs w:val="24"/>
              </w:rPr>
              <w:t xml:space="preserve">, ул. </w:t>
            </w:r>
            <w:proofErr w:type="spellStart"/>
            <w:r w:rsidRPr="003F3CC0">
              <w:rPr>
                <w:sz w:val="24"/>
                <w:szCs w:val="24"/>
              </w:rPr>
              <w:t>Гарарова</w:t>
            </w:r>
            <w:proofErr w:type="spellEnd"/>
            <w:r w:rsidRPr="003F3CC0">
              <w:rPr>
                <w:sz w:val="24"/>
                <w:szCs w:val="24"/>
              </w:rPr>
              <w:t xml:space="preserve">, ул. </w:t>
            </w:r>
            <w:proofErr w:type="spellStart"/>
            <w:r w:rsidRPr="003F3CC0">
              <w:rPr>
                <w:sz w:val="24"/>
                <w:szCs w:val="24"/>
              </w:rPr>
              <w:t>Чикачева</w:t>
            </w:r>
            <w:proofErr w:type="spellEnd"/>
            <w:r w:rsidRPr="003F3CC0">
              <w:rPr>
                <w:sz w:val="24"/>
                <w:szCs w:val="24"/>
              </w:rPr>
              <w:t xml:space="preserve"> с. Олень - Колодезь</w:t>
            </w:r>
          </w:p>
        </w:tc>
        <w:tc>
          <w:tcPr>
            <w:tcW w:w="2126" w:type="dxa"/>
          </w:tcPr>
          <w:p w14:paraId="1FE9F18B"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CE43736"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hAnsi="Times New Roman" w:cs="Times New Roman"/>
                <w:sz w:val="24"/>
                <w:szCs w:val="24"/>
              </w:rPr>
              <w:t xml:space="preserve"> </w:t>
            </w:r>
            <w:r w:rsidRPr="003F3CC0">
              <w:rPr>
                <w:rFonts w:ascii="Times New Roman" w:eastAsia="Calibri" w:hAnsi="Times New Roman" w:cs="Times New Roman"/>
                <w:sz w:val="24"/>
                <w:szCs w:val="24"/>
              </w:rPr>
              <w:t>Протяженность</w:t>
            </w:r>
            <w:r w:rsidRPr="003F3CC0">
              <w:rPr>
                <w:rFonts w:ascii="Times New Roman" w:hAnsi="Times New Roman" w:cs="Times New Roman"/>
                <w:sz w:val="24"/>
                <w:szCs w:val="24"/>
              </w:rPr>
              <w:t xml:space="preserve"> 2,50 км</w:t>
            </w:r>
          </w:p>
        </w:tc>
        <w:tc>
          <w:tcPr>
            <w:tcW w:w="2127" w:type="dxa"/>
          </w:tcPr>
          <w:p w14:paraId="0A270B08"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w:t>
            </w:r>
          </w:p>
        </w:tc>
        <w:tc>
          <w:tcPr>
            <w:tcW w:w="2186" w:type="dxa"/>
          </w:tcPr>
          <w:p w14:paraId="16DEE17D" w14:textId="77777777" w:rsidR="003F3CC0" w:rsidRPr="003F3CC0" w:rsidRDefault="003F3CC0" w:rsidP="003F3CC0">
            <w:pPr>
              <w:spacing w:after="0" w:line="240" w:lineRule="auto"/>
              <w:rPr>
                <w:rFonts w:ascii="Times New Roman" w:hAnsi="Times New Roman" w:cs="Times New Roman"/>
                <w:sz w:val="24"/>
                <w:szCs w:val="24"/>
              </w:rPr>
            </w:pPr>
            <w:r w:rsidRPr="003F3CC0">
              <w:rPr>
                <w:rStyle w:val="markedcontent"/>
                <w:rFonts w:ascii="Times New Roman" w:hAnsi="Times New Roman" w:cs="Times New Roman"/>
                <w:sz w:val="24"/>
                <w:szCs w:val="24"/>
              </w:rPr>
              <w:t>Установление ЗОУИТ не требуется</w:t>
            </w:r>
          </w:p>
        </w:tc>
      </w:tr>
      <w:tr w:rsidR="003F3CC0" w:rsidRPr="003F3CC0" w14:paraId="0D2E0352" w14:textId="77777777" w:rsidTr="00D03F94">
        <w:trPr>
          <w:jc w:val="center"/>
        </w:trPr>
        <w:tc>
          <w:tcPr>
            <w:tcW w:w="534" w:type="dxa"/>
          </w:tcPr>
          <w:p w14:paraId="02007E82" w14:textId="77777777" w:rsidR="003F3CC0" w:rsidRPr="003F3CC0" w:rsidRDefault="003F3CC0" w:rsidP="00CA36D4">
            <w:pPr>
              <w:pStyle w:val="af8"/>
              <w:widowControl w:val="0"/>
              <w:numPr>
                <w:ilvl w:val="0"/>
                <w:numId w:val="24"/>
              </w:numPr>
              <w:tabs>
                <w:tab w:val="left" w:pos="1701"/>
              </w:tabs>
              <w:snapToGrid w:val="0"/>
              <w:spacing w:after="0"/>
              <w:rPr>
                <w:rFonts w:eastAsia="Calibri"/>
                <w:sz w:val="24"/>
                <w:szCs w:val="24"/>
                <w:lang w:eastAsia="en-US"/>
              </w:rPr>
            </w:pPr>
          </w:p>
        </w:tc>
        <w:tc>
          <w:tcPr>
            <w:tcW w:w="1683" w:type="dxa"/>
            <w:vMerge/>
          </w:tcPr>
          <w:p w14:paraId="6801FC0B"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2F2F2264" w14:textId="2294F59F"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дорожной сети территории, расположенной в границах:</w:t>
            </w:r>
            <w:r w:rsidR="005E2A0A">
              <w:rPr>
                <w:sz w:val="24"/>
                <w:szCs w:val="24"/>
              </w:rPr>
              <w:t xml:space="preserve"> </w:t>
            </w:r>
            <w:r w:rsidRPr="003F3CC0">
              <w:rPr>
                <w:sz w:val="24"/>
                <w:szCs w:val="24"/>
              </w:rPr>
              <w:t xml:space="preserve">ул. </w:t>
            </w:r>
            <w:r w:rsidRPr="003F3CC0">
              <w:rPr>
                <w:sz w:val="24"/>
                <w:szCs w:val="24"/>
              </w:rPr>
              <w:lastRenderedPageBreak/>
              <w:t>Весенняя,</w:t>
            </w:r>
            <w:r w:rsidR="005E2A0A">
              <w:rPr>
                <w:sz w:val="24"/>
                <w:szCs w:val="24"/>
              </w:rPr>
              <w:t xml:space="preserve"> </w:t>
            </w:r>
            <w:r w:rsidRPr="003F3CC0">
              <w:rPr>
                <w:sz w:val="24"/>
                <w:szCs w:val="24"/>
              </w:rPr>
              <w:t>ул. Абрикосовая</w:t>
            </w:r>
            <w:r w:rsidR="005E2A0A">
              <w:rPr>
                <w:sz w:val="24"/>
                <w:szCs w:val="24"/>
              </w:rPr>
              <w:t xml:space="preserve"> </w:t>
            </w:r>
            <w:r w:rsidRPr="003F3CC0">
              <w:rPr>
                <w:sz w:val="24"/>
                <w:szCs w:val="24"/>
              </w:rPr>
              <w:t>п. Колодезный</w:t>
            </w:r>
          </w:p>
        </w:tc>
        <w:tc>
          <w:tcPr>
            <w:tcW w:w="2126" w:type="dxa"/>
          </w:tcPr>
          <w:p w14:paraId="3E47327E"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lastRenderedPageBreak/>
              <w:t>Линейный объект</w:t>
            </w:r>
          </w:p>
        </w:tc>
        <w:tc>
          <w:tcPr>
            <w:tcW w:w="1984" w:type="dxa"/>
          </w:tcPr>
          <w:p w14:paraId="4C68CF49" w14:textId="77777777" w:rsidR="003F3CC0" w:rsidRPr="003F3CC0" w:rsidRDefault="003F3CC0" w:rsidP="003F3CC0">
            <w:pPr>
              <w:spacing w:after="0" w:line="240" w:lineRule="auto"/>
              <w:jc w:val="center"/>
              <w:rPr>
                <w:rFonts w:ascii="Times New Roman" w:hAnsi="Times New Roman" w:cs="Times New Roman"/>
                <w:sz w:val="24"/>
                <w:szCs w:val="24"/>
              </w:rPr>
            </w:pPr>
            <w:r w:rsidRPr="003F3CC0">
              <w:rPr>
                <w:rFonts w:ascii="Times New Roman" w:eastAsia="Calibri" w:hAnsi="Times New Roman" w:cs="Times New Roman"/>
                <w:sz w:val="24"/>
                <w:szCs w:val="24"/>
              </w:rPr>
              <w:t>Протяженность</w:t>
            </w:r>
            <w:r w:rsidRPr="003F3CC0">
              <w:rPr>
                <w:rFonts w:ascii="Times New Roman" w:hAnsi="Times New Roman" w:cs="Times New Roman"/>
                <w:sz w:val="24"/>
                <w:szCs w:val="24"/>
              </w:rPr>
              <w:t xml:space="preserve"> 5,00 км</w:t>
            </w:r>
          </w:p>
        </w:tc>
        <w:tc>
          <w:tcPr>
            <w:tcW w:w="2127" w:type="dxa"/>
          </w:tcPr>
          <w:p w14:paraId="6BE4F03E"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w:t>
            </w:r>
          </w:p>
        </w:tc>
        <w:tc>
          <w:tcPr>
            <w:tcW w:w="2186" w:type="dxa"/>
          </w:tcPr>
          <w:p w14:paraId="48E17ABA" w14:textId="77777777" w:rsidR="003F3CC0" w:rsidRPr="003F3CC0" w:rsidRDefault="003F3CC0" w:rsidP="003F3CC0">
            <w:pPr>
              <w:spacing w:after="0" w:line="240" w:lineRule="auto"/>
              <w:rPr>
                <w:rFonts w:ascii="Times New Roman" w:hAnsi="Times New Roman" w:cs="Times New Roman"/>
                <w:sz w:val="24"/>
                <w:szCs w:val="24"/>
              </w:rPr>
            </w:pPr>
            <w:r w:rsidRPr="003F3CC0">
              <w:rPr>
                <w:rStyle w:val="markedcontent"/>
                <w:rFonts w:ascii="Times New Roman" w:hAnsi="Times New Roman" w:cs="Times New Roman"/>
                <w:sz w:val="24"/>
                <w:szCs w:val="24"/>
              </w:rPr>
              <w:t>Установление ЗОУИТ не требуется</w:t>
            </w:r>
          </w:p>
        </w:tc>
      </w:tr>
      <w:tr w:rsidR="003F3CC0" w:rsidRPr="003F3CC0" w14:paraId="122F1FCD" w14:textId="77777777" w:rsidTr="00D03F94">
        <w:trPr>
          <w:jc w:val="center"/>
        </w:trPr>
        <w:tc>
          <w:tcPr>
            <w:tcW w:w="534" w:type="dxa"/>
          </w:tcPr>
          <w:p w14:paraId="39421AC9" w14:textId="77777777" w:rsidR="003F3CC0" w:rsidRPr="003F3CC0" w:rsidRDefault="003F3CC0" w:rsidP="00CA36D4">
            <w:pPr>
              <w:pStyle w:val="af8"/>
              <w:widowControl w:val="0"/>
              <w:numPr>
                <w:ilvl w:val="0"/>
                <w:numId w:val="24"/>
              </w:numPr>
              <w:tabs>
                <w:tab w:val="left" w:pos="1701"/>
              </w:tabs>
              <w:snapToGrid w:val="0"/>
              <w:spacing w:after="0"/>
              <w:rPr>
                <w:rFonts w:eastAsia="Calibri"/>
                <w:sz w:val="24"/>
                <w:szCs w:val="24"/>
                <w:lang w:eastAsia="en-US"/>
              </w:rPr>
            </w:pPr>
          </w:p>
        </w:tc>
        <w:tc>
          <w:tcPr>
            <w:tcW w:w="1683" w:type="dxa"/>
            <w:vMerge/>
          </w:tcPr>
          <w:p w14:paraId="380A5B20"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0056A6C2" w14:textId="5070A45B"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дорожной сети территории, расположенной в границах: ул. Братская, ул. Гагарина</w:t>
            </w:r>
            <w:r w:rsidR="005E2A0A">
              <w:rPr>
                <w:sz w:val="24"/>
                <w:szCs w:val="24"/>
              </w:rPr>
              <w:t xml:space="preserve"> </w:t>
            </w:r>
            <w:r w:rsidRPr="003F3CC0">
              <w:rPr>
                <w:sz w:val="24"/>
                <w:szCs w:val="24"/>
              </w:rPr>
              <w:t>с. Каширское</w:t>
            </w:r>
          </w:p>
        </w:tc>
        <w:tc>
          <w:tcPr>
            <w:tcW w:w="2126" w:type="dxa"/>
          </w:tcPr>
          <w:p w14:paraId="1748029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40976751" w14:textId="77777777" w:rsidR="003F3CC0" w:rsidRPr="003F3CC0" w:rsidRDefault="003F3CC0" w:rsidP="003F3CC0">
            <w:pPr>
              <w:spacing w:after="0" w:line="240" w:lineRule="auto"/>
              <w:jc w:val="center"/>
              <w:rPr>
                <w:rFonts w:ascii="Times New Roman" w:hAnsi="Times New Roman" w:cs="Times New Roman"/>
                <w:sz w:val="24"/>
                <w:szCs w:val="24"/>
                <w:highlight w:val="yellow"/>
              </w:rPr>
            </w:pPr>
            <w:r w:rsidRPr="003F3CC0">
              <w:rPr>
                <w:rFonts w:ascii="Times New Roman" w:eastAsia="Calibri" w:hAnsi="Times New Roman" w:cs="Times New Roman"/>
                <w:sz w:val="24"/>
                <w:szCs w:val="24"/>
              </w:rPr>
              <w:t>Протяженность</w:t>
            </w:r>
            <w:r w:rsidRPr="003F3CC0">
              <w:rPr>
                <w:rFonts w:ascii="Times New Roman" w:hAnsi="Times New Roman" w:cs="Times New Roman"/>
                <w:sz w:val="24"/>
                <w:szCs w:val="24"/>
              </w:rPr>
              <w:t xml:space="preserve"> 5,50 км</w:t>
            </w:r>
          </w:p>
        </w:tc>
        <w:tc>
          <w:tcPr>
            <w:tcW w:w="2127" w:type="dxa"/>
          </w:tcPr>
          <w:p w14:paraId="0B637330"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p>
        </w:tc>
        <w:tc>
          <w:tcPr>
            <w:tcW w:w="2186" w:type="dxa"/>
          </w:tcPr>
          <w:p w14:paraId="0146BF8C" w14:textId="77777777" w:rsidR="003F3CC0" w:rsidRPr="003F3CC0" w:rsidRDefault="003F3CC0" w:rsidP="003F3CC0">
            <w:pPr>
              <w:spacing w:after="0" w:line="240" w:lineRule="auto"/>
              <w:rPr>
                <w:rFonts w:ascii="Times New Roman" w:hAnsi="Times New Roman" w:cs="Times New Roman"/>
                <w:sz w:val="24"/>
                <w:szCs w:val="24"/>
              </w:rPr>
            </w:pPr>
            <w:r w:rsidRPr="003F3CC0">
              <w:rPr>
                <w:rStyle w:val="markedcontent"/>
                <w:rFonts w:ascii="Times New Roman" w:hAnsi="Times New Roman" w:cs="Times New Roman"/>
                <w:sz w:val="24"/>
                <w:szCs w:val="24"/>
              </w:rPr>
              <w:t>Установление ЗОУИТ не требуется</w:t>
            </w:r>
          </w:p>
        </w:tc>
      </w:tr>
    </w:tbl>
    <w:p w14:paraId="34E3A8F5" w14:textId="77777777" w:rsidR="003F3CC0" w:rsidRPr="003F3CC0" w:rsidRDefault="003F3CC0" w:rsidP="003F3CC0">
      <w:pPr>
        <w:pStyle w:val="af8"/>
        <w:tabs>
          <w:tab w:val="left" w:pos="1701"/>
        </w:tabs>
        <w:snapToGrid w:val="0"/>
        <w:spacing w:after="0"/>
        <w:ind w:left="1265"/>
        <w:jc w:val="both"/>
        <w:rPr>
          <w:bCs/>
          <w:sz w:val="24"/>
          <w:szCs w:val="24"/>
        </w:rPr>
      </w:pPr>
    </w:p>
    <w:p w14:paraId="1CD587CD" w14:textId="77777777" w:rsidR="003F3CC0" w:rsidRPr="003F3CC0" w:rsidRDefault="003F3CC0" w:rsidP="003F3CC0">
      <w:pPr>
        <w:pStyle w:val="af8"/>
        <w:tabs>
          <w:tab w:val="left" w:pos="1701"/>
        </w:tabs>
        <w:snapToGrid w:val="0"/>
        <w:spacing w:after="0"/>
        <w:ind w:left="567" w:firstLine="709"/>
        <w:jc w:val="both"/>
        <w:rPr>
          <w:bCs/>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46C77590" w14:textId="77777777" w:rsidR="003F3CC0" w:rsidRPr="003F3CC0" w:rsidRDefault="003F3CC0" w:rsidP="00CA36D4">
      <w:pPr>
        <w:pStyle w:val="af8"/>
        <w:widowControl w:val="0"/>
        <w:numPr>
          <w:ilvl w:val="1"/>
          <w:numId w:val="19"/>
        </w:numPr>
        <w:spacing w:after="0"/>
        <w:jc w:val="center"/>
        <w:rPr>
          <w:b/>
          <w:bCs/>
          <w:sz w:val="24"/>
          <w:szCs w:val="24"/>
        </w:rPr>
      </w:pPr>
      <w:r w:rsidRPr="003F3CC0">
        <w:rPr>
          <w:b/>
          <w:bCs/>
          <w:sz w:val="24"/>
          <w:szCs w:val="24"/>
        </w:rPr>
        <w:lastRenderedPageBreak/>
        <w:t>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14:paraId="6CF5EC57" w14:textId="77777777" w:rsidR="003F3CC0" w:rsidRPr="003F3CC0" w:rsidRDefault="003F3CC0" w:rsidP="003F3CC0">
      <w:pPr>
        <w:pStyle w:val="af8"/>
        <w:spacing w:after="0"/>
        <w:ind w:firstLine="851"/>
        <w:jc w:val="both"/>
        <w:rPr>
          <w:b/>
          <w:bCs/>
          <w:sz w:val="24"/>
          <w:szCs w:val="24"/>
        </w:rPr>
      </w:pPr>
    </w:p>
    <w:p w14:paraId="3178B1BA" w14:textId="77777777" w:rsidR="003F3CC0" w:rsidRPr="003F3CC0" w:rsidRDefault="003F3CC0" w:rsidP="003F3CC0">
      <w:pPr>
        <w:pStyle w:val="af8"/>
        <w:spacing w:after="0"/>
        <w:ind w:firstLine="709"/>
        <w:jc w:val="center"/>
        <w:rPr>
          <w:b/>
          <w:bCs/>
          <w:sz w:val="24"/>
          <w:szCs w:val="24"/>
        </w:rPr>
      </w:pPr>
      <w:r w:rsidRPr="003F3CC0">
        <w:rPr>
          <w:b/>
          <w:bCs/>
          <w:sz w:val="24"/>
          <w:szCs w:val="24"/>
        </w:rPr>
        <w:t>Тепло - и газоснабжение.</w:t>
      </w:r>
    </w:p>
    <w:p w14:paraId="7E470A9A" w14:textId="77777777" w:rsidR="003F3CC0" w:rsidRPr="003F3CC0" w:rsidRDefault="003F3CC0" w:rsidP="003F3CC0">
      <w:pPr>
        <w:pStyle w:val="af8"/>
        <w:spacing w:after="0"/>
        <w:ind w:left="567" w:firstLine="709"/>
        <w:jc w:val="both"/>
        <w:rPr>
          <w:sz w:val="24"/>
          <w:szCs w:val="24"/>
        </w:rPr>
      </w:pPr>
      <w:r w:rsidRPr="003F3CC0">
        <w:rPr>
          <w:sz w:val="24"/>
          <w:szCs w:val="24"/>
        </w:rPr>
        <w:t>«Стратегия социально-экономического развития Воронежской области» и «Стратегия развития Каширского муниципального района» к основным путям решения стратегической задачи по повышению устойчивости системы расселения региона относят завершение газификации населенных пунктов района и реализацию следующих направлений:</w:t>
      </w:r>
    </w:p>
    <w:p w14:paraId="066EB494" w14:textId="77777777" w:rsidR="003F3CC0" w:rsidRPr="003F3CC0" w:rsidRDefault="003F3CC0" w:rsidP="00CA36D4">
      <w:pPr>
        <w:widowControl w:val="0"/>
        <w:numPr>
          <w:ilvl w:val="0"/>
          <w:numId w:val="12"/>
        </w:numPr>
        <w:tabs>
          <w:tab w:val="clear" w:pos="720"/>
          <w:tab w:val="num" w:pos="360"/>
          <w:tab w:val="left" w:pos="1069"/>
        </w:tabs>
        <w:suppressAutoHyphens/>
        <w:spacing w:after="0" w:line="240" w:lineRule="auto"/>
        <w:ind w:left="567" w:firstLine="709"/>
        <w:jc w:val="both"/>
        <w:rPr>
          <w:rFonts w:ascii="Times New Roman" w:hAnsi="Times New Roman" w:cs="Times New Roman"/>
          <w:bCs/>
          <w:sz w:val="24"/>
          <w:szCs w:val="24"/>
        </w:rPr>
      </w:pPr>
      <w:r w:rsidRPr="003F3CC0">
        <w:rPr>
          <w:rFonts w:ascii="Times New Roman" w:hAnsi="Times New Roman" w:cs="Times New Roman"/>
          <w:bCs/>
          <w:sz w:val="24"/>
          <w:szCs w:val="24"/>
        </w:rPr>
        <w:t>строительство межпоселковых газопроводов, газопроводов высокого и среднего давления, уличных газопроводов низкого давления;</w:t>
      </w:r>
    </w:p>
    <w:p w14:paraId="60124431" w14:textId="77777777" w:rsidR="003F3CC0" w:rsidRPr="003F3CC0" w:rsidRDefault="003F3CC0" w:rsidP="00CA36D4">
      <w:pPr>
        <w:widowControl w:val="0"/>
        <w:numPr>
          <w:ilvl w:val="0"/>
          <w:numId w:val="12"/>
        </w:numPr>
        <w:tabs>
          <w:tab w:val="clear" w:pos="720"/>
          <w:tab w:val="num" w:pos="360"/>
          <w:tab w:val="left" w:pos="1069"/>
        </w:tabs>
        <w:suppressAutoHyphens/>
        <w:spacing w:after="0" w:line="240" w:lineRule="auto"/>
        <w:ind w:left="567" w:firstLine="709"/>
        <w:jc w:val="both"/>
        <w:rPr>
          <w:rFonts w:ascii="Times New Roman" w:hAnsi="Times New Roman" w:cs="Times New Roman"/>
          <w:bCs/>
          <w:sz w:val="24"/>
          <w:szCs w:val="24"/>
        </w:rPr>
      </w:pPr>
      <w:r w:rsidRPr="003F3CC0">
        <w:rPr>
          <w:rFonts w:ascii="Times New Roman" w:hAnsi="Times New Roman" w:cs="Times New Roman"/>
          <w:bCs/>
          <w:sz w:val="24"/>
          <w:szCs w:val="24"/>
        </w:rPr>
        <w:t>реконструкция муниципальных и ведомственных котельных с переводом на газообразное топливо;</w:t>
      </w:r>
    </w:p>
    <w:p w14:paraId="37CEEF02" w14:textId="77777777" w:rsidR="003F3CC0" w:rsidRPr="003F3CC0" w:rsidRDefault="003F3CC0" w:rsidP="00CA36D4">
      <w:pPr>
        <w:widowControl w:val="0"/>
        <w:numPr>
          <w:ilvl w:val="0"/>
          <w:numId w:val="12"/>
        </w:numPr>
        <w:tabs>
          <w:tab w:val="clear" w:pos="720"/>
          <w:tab w:val="num" w:pos="360"/>
          <w:tab w:val="left" w:pos="1069"/>
        </w:tabs>
        <w:suppressAutoHyphens/>
        <w:spacing w:after="0" w:line="240" w:lineRule="auto"/>
        <w:ind w:left="567" w:firstLine="709"/>
        <w:jc w:val="both"/>
        <w:rPr>
          <w:rFonts w:ascii="Times New Roman" w:hAnsi="Times New Roman" w:cs="Times New Roman"/>
          <w:bCs/>
          <w:sz w:val="24"/>
          <w:szCs w:val="24"/>
        </w:rPr>
      </w:pPr>
      <w:r w:rsidRPr="003F3CC0">
        <w:rPr>
          <w:rFonts w:ascii="Times New Roman" w:hAnsi="Times New Roman" w:cs="Times New Roman"/>
          <w:sz w:val="24"/>
          <w:szCs w:val="24"/>
        </w:rPr>
        <w:t>оказание содействия муниципальным образованиям района в строительстве новых котельных и</w:t>
      </w:r>
      <w:r w:rsidRPr="003F3CC0">
        <w:rPr>
          <w:rFonts w:ascii="Times New Roman" w:eastAsia="Times New Roman" w:hAnsi="Times New Roman" w:cs="Times New Roman"/>
          <w:sz w:val="24"/>
          <w:szCs w:val="24"/>
        </w:rPr>
        <w:t xml:space="preserve"> реконструкции </w:t>
      </w:r>
      <w:r w:rsidRPr="003F3CC0">
        <w:rPr>
          <w:rFonts w:ascii="Times New Roman" w:hAnsi="Times New Roman" w:cs="Times New Roman"/>
          <w:sz w:val="24"/>
          <w:szCs w:val="24"/>
        </w:rPr>
        <w:t xml:space="preserve">существующих </w:t>
      </w:r>
      <w:r w:rsidRPr="003F3CC0">
        <w:rPr>
          <w:rFonts w:ascii="Times New Roman" w:eastAsia="Times New Roman" w:hAnsi="Times New Roman" w:cs="Times New Roman"/>
          <w:sz w:val="24"/>
          <w:szCs w:val="24"/>
        </w:rPr>
        <w:t>с переводом их на газовое топливо.</w:t>
      </w:r>
      <w:r w:rsidRPr="003F3CC0">
        <w:rPr>
          <w:rFonts w:ascii="Times New Roman" w:hAnsi="Times New Roman" w:cs="Times New Roman"/>
          <w:bCs/>
          <w:sz w:val="24"/>
          <w:szCs w:val="24"/>
        </w:rPr>
        <w:t xml:space="preserve"> </w:t>
      </w:r>
    </w:p>
    <w:p w14:paraId="18B3E616" w14:textId="77777777" w:rsidR="003F3CC0" w:rsidRPr="003F3CC0" w:rsidRDefault="003F3CC0" w:rsidP="003F3CC0">
      <w:pPr>
        <w:pStyle w:val="af8"/>
        <w:tabs>
          <w:tab w:val="left" w:pos="3399"/>
        </w:tabs>
        <w:snapToGrid w:val="0"/>
        <w:spacing w:after="0"/>
        <w:ind w:left="567" w:firstLine="709"/>
        <w:jc w:val="both"/>
        <w:rPr>
          <w:sz w:val="24"/>
          <w:szCs w:val="24"/>
        </w:rPr>
      </w:pPr>
      <w:r w:rsidRPr="003F3CC0">
        <w:rPr>
          <w:sz w:val="24"/>
          <w:szCs w:val="24"/>
        </w:rPr>
        <w:t>Схема распределения газа по давлению 3-х ступенчатая (газопроводы высокого, среднего и низкого давления), связь между ступенями осуществляется через газораспределительные пункты (ГРП). В настоящей Схеме рассматриваются мероприятия территориального планирования по формированию зон планируемого размещения межпоселковых газопроводов высокого и среднего давления. Иные газопроводы и газораспределительные сети разрабатываются в составе документов территориального планирования муниципальных образований (генпланов сельских поселений).</w:t>
      </w:r>
    </w:p>
    <w:p w14:paraId="488EA2F9" w14:textId="77777777" w:rsidR="003F3CC0" w:rsidRPr="003F3CC0" w:rsidRDefault="003F3CC0" w:rsidP="003F3CC0">
      <w:pPr>
        <w:spacing w:after="0" w:line="240" w:lineRule="auto"/>
        <w:jc w:val="center"/>
        <w:rPr>
          <w:rFonts w:ascii="Times New Roman" w:eastAsia="Arial Unicode MS" w:hAnsi="Times New Roman" w:cs="Times New Roman"/>
          <w:b/>
          <w:bCs/>
          <w:iCs/>
          <w:spacing w:val="-10"/>
          <w:sz w:val="24"/>
          <w:szCs w:val="24"/>
        </w:rPr>
        <w:sectPr w:rsidR="003F3CC0" w:rsidRPr="003F3CC0" w:rsidSect="00D03F94">
          <w:pgSz w:w="11906" w:h="16838"/>
          <w:pgMar w:top="1418" w:right="566" w:bottom="1700" w:left="1134" w:header="1134" w:footer="1134" w:gutter="0"/>
          <w:cols w:space="720"/>
          <w:titlePg/>
          <w:docGrid w:linePitch="360"/>
        </w:sectPr>
      </w:pPr>
    </w:p>
    <w:p w14:paraId="230F0127" w14:textId="5D3D2773" w:rsidR="003F3CC0" w:rsidRPr="003F3CC0" w:rsidRDefault="003F3CC0" w:rsidP="003F3CC0">
      <w:pPr>
        <w:spacing w:after="0" w:line="240" w:lineRule="auto"/>
        <w:jc w:val="center"/>
        <w:rPr>
          <w:rFonts w:ascii="Times New Roman" w:hAnsi="Times New Roman" w:cs="Times New Roman"/>
          <w:b/>
          <w:bCs/>
          <w:iCs/>
          <w:sz w:val="24"/>
          <w:szCs w:val="24"/>
        </w:rPr>
      </w:pPr>
      <w:r w:rsidRPr="003F3CC0">
        <w:rPr>
          <w:rFonts w:ascii="Times New Roman" w:eastAsia="Arial Unicode MS" w:hAnsi="Times New Roman" w:cs="Times New Roman"/>
          <w:b/>
          <w:bCs/>
          <w:iCs/>
          <w:spacing w:val="-10"/>
          <w:sz w:val="24"/>
          <w:szCs w:val="24"/>
        </w:rPr>
        <w:lastRenderedPageBreak/>
        <w:t xml:space="preserve">Перечень мероприятий, предлагаемых для </w:t>
      </w:r>
      <w:r w:rsidRPr="003F3CC0">
        <w:rPr>
          <w:rFonts w:ascii="Times New Roman" w:hAnsi="Times New Roman" w:cs="Times New Roman"/>
          <w:b/>
          <w:bCs/>
          <w:iCs/>
          <w:sz w:val="24"/>
          <w:szCs w:val="24"/>
        </w:rPr>
        <w:t xml:space="preserve">строительства межпоселковых </w:t>
      </w:r>
    </w:p>
    <w:p w14:paraId="11ABEEB7" w14:textId="77777777" w:rsidR="003F3CC0" w:rsidRPr="003F3CC0" w:rsidRDefault="003F3CC0" w:rsidP="003F3CC0">
      <w:pPr>
        <w:spacing w:after="0" w:line="240" w:lineRule="auto"/>
        <w:jc w:val="center"/>
        <w:rPr>
          <w:rFonts w:ascii="Times New Roman" w:hAnsi="Times New Roman" w:cs="Times New Roman"/>
          <w:b/>
          <w:bCs/>
          <w:iCs/>
          <w:sz w:val="24"/>
          <w:szCs w:val="24"/>
        </w:rPr>
      </w:pPr>
      <w:r w:rsidRPr="003F3CC0">
        <w:rPr>
          <w:rFonts w:ascii="Times New Roman" w:hAnsi="Times New Roman" w:cs="Times New Roman"/>
          <w:b/>
          <w:bCs/>
          <w:iCs/>
          <w:sz w:val="24"/>
          <w:szCs w:val="24"/>
        </w:rPr>
        <w:t>газопроводов высокого и среднего давления.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551"/>
        <w:gridCol w:w="1985"/>
        <w:gridCol w:w="1984"/>
        <w:gridCol w:w="2127"/>
        <w:gridCol w:w="2268"/>
      </w:tblGrid>
      <w:tr w:rsidR="003F3CC0" w:rsidRPr="003F3CC0" w14:paraId="293501D2" w14:textId="77777777" w:rsidTr="00D03F94">
        <w:tc>
          <w:tcPr>
            <w:tcW w:w="629" w:type="dxa"/>
            <w:vAlign w:val="center"/>
          </w:tcPr>
          <w:p w14:paraId="0BF1A924"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50F28891"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551" w:type="dxa"/>
            <w:vAlign w:val="center"/>
          </w:tcPr>
          <w:p w14:paraId="036E0F4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1985" w:type="dxa"/>
            <w:vAlign w:val="center"/>
          </w:tcPr>
          <w:p w14:paraId="304BC54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65DCAD2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5DEC9CD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594AE4B6"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1C7DFA1B" w14:textId="77777777" w:rsidTr="00D03F94">
        <w:tc>
          <w:tcPr>
            <w:tcW w:w="629" w:type="dxa"/>
          </w:tcPr>
          <w:p w14:paraId="719397BF"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val="restart"/>
          </w:tcPr>
          <w:p w14:paraId="46317F02"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Развитие газоснабжения</w:t>
            </w:r>
          </w:p>
        </w:tc>
        <w:tc>
          <w:tcPr>
            <w:tcW w:w="2551" w:type="dxa"/>
          </w:tcPr>
          <w:p w14:paraId="73E25CE5" w14:textId="0EBB44BD"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Газоснабжение территории, расположенной в границах: ул. Братская, ул. Гагарина</w:t>
            </w:r>
            <w:r w:rsidR="005E2A0A">
              <w:rPr>
                <w:sz w:val="24"/>
                <w:szCs w:val="24"/>
              </w:rPr>
              <w:t xml:space="preserve"> </w:t>
            </w:r>
            <w:r w:rsidRPr="003F3CC0">
              <w:rPr>
                <w:sz w:val="24"/>
                <w:szCs w:val="24"/>
              </w:rPr>
              <w:t>с. Каширское</w:t>
            </w:r>
          </w:p>
        </w:tc>
        <w:tc>
          <w:tcPr>
            <w:tcW w:w="1985" w:type="dxa"/>
          </w:tcPr>
          <w:p w14:paraId="4E12AFFB"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Линейный объект</w:t>
            </w:r>
          </w:p>
        </w:tc>
        <w:tc>
          <w:tcPr>
            <w:tcW w:w="1984" w:type="dxa"/>
          </w:tcPr>
          <w:p w14:paraId="3DF61483" w14:textId="77777777" w:rsidR="003F3CC0" w:rsidRPr="003F3CC0" w:rsidRDefault="003F3CC0" w:rsidP="003F3CC0">
            <w:pPr>
              <w:pStyle w:val="af8"/>
              <w:tabs>
                <w:tab w:val="left" w:pos="1701"/>
              </w:tabs>
              <w:snapToGrid w:val="0"/>
              <w:spacing w:after="0"/>
              <w:jc w:val="center"/>
              <w:rPr>
                <w:rFonts w:eastAsia="Calibri"/>
                <w:sz w:val="24"/>
                <w:szCs w:val="24"/>
                <w:highlight w:val="yellow"/>
                <w:lang w:eastAsia="en-US"/>
              </w:rPr>
            </w:pPr>
            <w:r w:rsidRPr="003F3CC0">
              <w:rPr>
                <w:rFonts w:eastAsia="Calibri"/>
                <w:sz w:val="24"/>
                <w:szCs w:val="24"/>
                <w:lang w:eastAsia="en-US"/>
              </w:rPr>
              <w:t>Протяженность</w:t>
            </w:r>
            <w:r w:rsidRPr="003F3CC0">
              <w:rPr>
                <w:sz w:val="24"/>
                <w:szCs w:val="24"/>
              </w:rPr>
              <w:t xml:space="preserve"> 5,50 км</w:t>
            </w:r>
          </w:p>
        </w:tc>
        <w:tc>
          <w:tcPr>
            <w:tcW w:w="2127" w:type="dxa"/>
          </w:tcPr>
          <w:p w14:paraId="247DC7BF" w14:textId="21415E0C"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0864C248"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w:t>
            </w:r>
          </w:p>
        </w:tc>
      </w:tr>
      <w:tr w:rsidR="003F3CC0" w:rsidRPr="003F3CC0" w14:paraId="7B7FD0A2" w14:textId="77777777" w:rsidTr="00D03F94">
        <w:tc>
          <w:tcPr>
            <w:tcW w:w="629" w:type="dxa"/>
          </w:tcPr>
          <w:p w14:paraId="27F0AF42"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tcPr>
          <w:p w14:paraId="57803B76"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551" w:type="dxa"/>
          </w:tcPr>
          <w:p w14:paraId="6D75F874" w14:textId="370D0EAB"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Газоснабжение территории, расположенной в границах:</w:t>
            </w:r>
            <w:r w:rsidR="005E2A0A">
              <w:rPr>
                <w:sz w:val="24"/>
                <w:szCs w:val="24"/>
              </w:rPr>
              <w:t xml:space="preserve"> </w:t>
            </w:r>
            <w:r w:rsidRPr="003F3CC0">
              <w:rPr>
                <w:sz w:val="24"/>
                <w:szCs w:val="24"/>
              </w:rPr>
              <w:t>ул. Весенняя,</w:t>
            </w:r>
            <w:r w:rsidR="005E2A0A">
              <w:rPr>
                <w:sz w:val="24"/>
                <w:szCs w:val="24"/>
              </w:rPr>
              <w:t xml:space="preserve"> </w:t>
            </w:r>
            <w:r w:rsidRPr="003F3CC0">
              <w:rPr>
                <w:sz w:val="24"/>
                <w:szCs w:val="24"/>
              </w:rPr>
              <w:t>ул. Абрикосовая</w:t>
            </w:r>
            <w:r w:rsidR="005E2A0A">
              <w:rPr>
                <w:sz w:val="24"/>
                <w:szCs w:val="24"/>
              </w:rPr>
              <w:t xml:space="preserve"> </w:t>
            </w:r>
            <w:r w:rsidRPr="003F3CC0">
              <w:rPr>
                <w:sz w:val="24"/>
                <w:szCs w:val="24"/>
              </w:rPr>
              <w:t>п. Колодезный</w:t>
            </w:r>
          </w:p>
        </w:tc>
        <w:tc>
          <w:tcPr>
            <w:tcW w:w="1985" w:type="dxa"/>
          </w:tcPr>
          <w:p w14:paraId="61C96B2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Линейный объект</w:t>
            </w:r>
          </w:p>
        </w:tc>
        <w:tc>
          <w:tcPr>
            <w:tcW w:w="1984" w:type="dxa"/>
          </w:tcPr>
          <w:p w14:paraId="071FCDE6"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eastAsia="Calibri" w:hAnsi="Times New Roman" w:cs="Times New Roman"/>
                <w:sz w:val="24"/>
                <w:szCs w:val="24"/>
              </w:rPr>
              <w:t>Протяженность</w:t>
            </w:r>
            <w:r w:rsidRPr="003F3CC0">
              <w:rPr>
                <w:rFonts w:ascii="Times New Roman" w:hAnsi="Times New Roman" w:cs="Times New Roman"/>
                <w:sz w:val="24"/>
                <w:szCs w:val="24"/>
              </w:rPr>
              <w:t xml:space="preserve"> 5,00 км</w:t>
            </w:r>
          </w:p>
        </w:tc>
        <w:tc>
          <w:tcPr>
            <w:tcW w:w="2127" w:type="dxa"/>
          </w:tcPr>
          <w:p w14:paraId="6A2A9C29"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7FB5C62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Необходимо определить при подготовке проектной документации </w:t>
            </w:r>
          </w:p>
        </w:tc>
      </w:tr>
      <w:tr w:rsidR="003F3CC0" w:rsidRPr="003F3CC0" w14:paraId="2283D9C9" w14:textId="77777777" w:rsidTr="00D03F94">
        <w:tc>
          <w:tcPr>
            <w:tcW w:w="629" w:type="dxa"/>
          </w:tcPr>
          <w:p w14:paraId="7173CA77"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tcPr>
          <w:p w14:paraId="022B1B90"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551" w:type="dxa"/>
          </w:tcPr>
          <w:p w14:paraId="4ACD1F2E" w14:textId="28A9E98A"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Газоснабжение территории, расположенной в границах: ул. Лялина, ул. </w:t>
            </w:r>
            <w:proofErr w:type="spellStart"/>
            <w:r w:rsidRPr="003F3CC0">
              <w:rPr>
                <w:sz w:val="24"/>
                <w:szCs w:val="24"/>
              </w:rPr>
              <w:t>Пыркова</w:t>
            </w:r>
            <w:proofErr w:type="spellEnd"/>
            <w:r w:rsidRPr="003F3CC0">
              <w:rPr>
                <w:sz w:val="24"/>
                <w:szCs w:val="24"/>
              </w:rPr>
              <w:t>,</w:t>
            </w:r>
            <w:r w:rsidR="005E2A0A">
              <w:rPr>
                <w:sz w:val="24"/>
                <w:szCs w:val="24"/>
              </w:rPr>
              <w:t xml:space="preserve"> </w:t>
            </w:r>
            <w:r w:rsidRPr="003F3CC0">
              <w:rPr>
                <w:sz w:val="24"/>
                <w:szCs w:val="24"/>
              </w:rPr>
              <w:t>ул. Кочергина,</w:t>
            </w:r>
            <w:r w:rsidR="005E2A0A">
              <w:rPr>
                <w:sz w:val="24"/>
                <w:szCs w:val="24"/>
              </w:rPr>
              <w:t xml:space="preserve"> </w:t>
            </w:r>
            <w:r w:rsidRPr="003F3CC0">
              <w:rPr>
                <w:sz w:val="24"/>
                <w:szCs w:val="24"/>
              </w:rPr>
              <w:t xml:space="preserve">ул. </w:t>
            </w:r>
            <w:proofErr w:type="spellStart"/>
            <w:r w:rsidRPr="003F3CC0">
              <w:rPr>
                <w:sz w:val="24"/>
                <w:szCs w:val="24"/>
              </w:rPr>
              <w:t>Рымара</w:t>
            </w:r>
            <w:proofErr w:type="spellEnd"/>
            <w:r w:rsidRPr="003F3CC0">
              <w:rPr>
                <w:sz w:val="24"/>
                <w:szCs w:val="24"/>
              </w:rPr>
              <w:t>,</w:t>
            </w:r>
            <w:r w:rsidR="005E2A0A">
              <w:rPr>
                <w:sz w:val="24"/>
                <w:szCs w:val="24"/>
              </w:rPr>
              <w:t xml:space="preserve"> </w:t>
            </w:r>
            <w:r w:rsidRPr="003F3CC0">
              <w:rPr>
                <w:sz w:val="24"/>
                <w:szCs w:val="24"/>
              </w:rPr>
              <w:t xml:space="preserve">ул. </w:t>
            </w:r>
            <w:proofErr w:type="spellStart"/>
            <w:r w:rsidRPr="003F3CC0">
              <w:rPr>
                <w:sz w:val="24"/>
                <w:szCs w:val="24"/>
              </w:rPr>
              <w:t>Гарарова</w:t>
            </w:r>
            <w:proofErr w:type="spellEnd"/>
            <w:r w:rsidRPr="003F3CC0">
              <w:rPr>
                <w:sz w:val="24"/>
                <w:szCs w:val="24"/>
              </w:rPr>
              <w:t>,</w:t>
            </w:r>
            <w:r w:rsidR="005E2A0A">
              <w:rPr>
                <w:sz w:val="24"/>
                <w:szCs w:val="24"/>
              </w:rPr>
              <w:t xml:space="preserve"> </w:t>
            </w:r>
            <w:r w:rsidRPr="003F3CC0">
              <w:rPr>
                <w:sz w:val="24"/>
                <w:szCs w:val="24"/>
              </w:rPr>
              <w:t xml:space="preserve">ул. </w:t>
            </w:r>
            <w:proofErr w:type="spellStart"/>
            <w:r w:rsidRPr="003F3CC0">
              <w:rPr>
                <w:sz w:val="24"/>
                <w:szCs w:val="24"/>
              </w:rPr>
              <w:t>Чикачева</w:t>
            </w:r>
            <w:proofErr w:type="spellEnd"/>
            <w:r w:rsidRPr="003F3CC0">
              <w:rPr>
                <w:sz w:val="24"/>
                <w:szCs w:val="24"/>
              </w:rPr>
              <w:t xml:space="preserve"> с. Олень - Колодезь</w:t>
            </w:r>
          </w:p>
        </w:tc>
        <w:tc>
          <w:tcPr>
            <w:tcW w:w="1985" w:type="dxa"/>
          </w:tcPr>
          <w:p w14:paraId="3A32069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Линейный объект</w:t>
            </w:r>
          </w:p>
        </w:tc>
        <w:tc>
          <w:tcPr>
            <w:tcW w:w="1984" w:type="dxa"/>
          </w:tcPr>
          <w:p w14:paraId="2C32FE3C"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eastAsia="Calibri" w:hAnsi="Times New Roman" w:cs="Times New Roman"/>
                <w:sz w:val="24"/>
                <w:szCs w:val="24"/>
              </w:rPr>
              <w:t>Протяженность</w:t>
            </w:r>
            <w:r w:rsidRPr="003F3CC0">
              <w:rPr>
                <w:rFonts w:ascii="Times New Roman" w:hAnsi="Times New Roman" w:cs="Times New Roman"/>
                <w:sz w:val="24"/>
                <w:szCs w:val="24"/>
              </w:rPr>
              <w:t xml:space="preserve"> 2,50 км</w:t>
            </w:r>
          </w:p>
        </w:tc>
        <w:tc>
          <w:tcPr>
            <w:tcW w:w="2127" w:type="dxa"/>
          </w:tcPr>
          <w:p w14:paraId="3B500C8E"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с. Олень - Колодезь</w:t>
            </w:r>
          </w:p>
        </w:tc>
        <w:tc>
          <w:tcPr>
            <w:tcW w:w="2268" w:type="dxa"/>
          </w:tcPr>
          <w:p w14:paraId="08FE6560"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Необходимо определить при подготовке проектной документации </w:t>
            </w:r>
          </w:p>
        </w:tc>
      </w:tr>
      <w:tr w:rsidR="003F3CC0" w:rsidRPr="003F3CC0" w14:paraId="70ADFD4B" w14:textId="77777777" w:rsidTr="00D03F94">
        <w:tc>
          <w:tcPr>
            <w:tcW w:w="629" w:type="dxa"/>
          </w:tcPr>
          <w:p w14:paraId="3746B98E"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tcPr>
          <w:p w14:paraId="2F4945A4"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551" w:type="dxa"/>
          </w:tcPr>
          <w:p w14:paraId="2901823D" w14:textId="22170953"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газоснабжения в</w:t>
            </w:r>
            <w:r w:rsidR="005E2A0A">
              <w:rPr>
                <w:sz w:val="24"/>
                <w:szCs w:val="24"/>
              </w:rPr>
              <w:t xml:space="preserve"> </w:t>
            </w:r>
            <w:r w:rsidRPr="003F3CC0">
              <w:rPr>
                <w:sz w:val="24"/>
                <w:szCs w:val="24"/>
              </w:rPr>
              <w:t>с. Олень - Колодезь в границах ул. Школьная</w:t>
            </w:r>
          </w:p>
        </w:tc>
        <w:tc>
          <w:tcPr>
            <w:tcW w:w="1985" w:type="dxa"/>
          </w:tcPr>
          <w:p w14:paraId="39EE39F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Линейный объект</w:t>
            </w:r>
          </w:p>
        </w:tc>
        <w:tc>
          <w:tcPr>
            <w:tcW w:w="1984" w:type="dxa"/>
          </w:tcPr>
          <w:p w14:paraId="0331E650"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eastAsia="Calibri" w:hAnsi="Times New Roman" w:cs="Times New Roman"/>
                <w:sz w:val="24"/>
                <w:szCs w:val="24"/>
              </w:rPr>
              <w:t>Протяженность 0,60 км</w:t>
            </w:r>
          </w:p>
        </w:tc>
        <w:tc>
          <w:tcPr>
            <w:tcW w:w="2127" w:type="dxa"/>
          </w:tcPr>
          <w:p w14:paraId="2C5D4608"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с. Олень - Колодезь</w:t>
            </w:r>
          </w:p>
        </w:tc>
        <w:tc>
          <w:tcPr>
            <w:tcW w:w="2268" w:type="dxa"/>
          </w:tcPr>
          <w:p w14:paraId="115478E1"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Необходимо определить при подготовке проектной документации </w:t>
            </w:r>
          </w:p>
        </w:tc>
      </w:tr>
      <w:tr w:rsidR="003F3CC0" w:rsidRPr="003F3CC0" w14:paraId="5BBA0824" w14:textId="77777777" w:rsidTr="00D03F94">
        <w:tc>
          <w:tcPr>
            <w:tcW w:w="629" w:type="dxa"/>
          </w:tcPr>
          <w:p w14:paraId="5DDB10DE"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tcPr>
          <w:p w14:paraId="382300C5"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551" w:type="dxa"/>
          </w:tcPr>
          <w:p w14:paraId="31E16387"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Реконструкция ГРС </w:t>
            </w:r>
            <w:r w:rsidRPr="003F3CC0">
              <w:rPr>
                <w:sz w:val="24"/>
                <w:szCs w:val="24"/>
              </w:rPr>
              <w:lastRenderedPageBreak/>
              <w:t>Каширская</w:t>
            </w:r>
          </w:p>
        </w:tc>
        <w:tc>
          <w:tcPr>
            <w:tcW w:w="1985" w:type="dxa"/>
          </w:tcPr>
          <w:p w14:paraId="2EB40357" w14:textId="77777777" w:rsidR="003F3CC0" w:rsidRPr="003F3CC0" w:rsidRDefault="003F3CC0" w:rsidP="003F3CC0">
            <w:pPr>
              <w:spacing w:after="0" w:line="240" w:lineRule="auto"/>
              <w:rPr>
                <w:rFonts w:ascii="Times New Roman" w:eastAsia="Calibri" w:hAnsi="Times New Roman" w:cs="Times New Roman"/>
                <w:sz w:val="24"/>
                <w:szCs w:val="24"/>
              </w:rPr>
            </w:pPr>
            <w:r w:rsidRPr="003F3CC0">
              <w:rPr>
                <w:rFonts w:ascii="Times New Roman" w:eastAsia="Calibri" w:hAnsi="Times New Roman" w:cs="Times New Roman"/>
                <w:sz w:val="24"/>
                <w:szCs w:val="24"/>
              </w:rPr>
              <w:lastRenderedPageBreak/>
              <w:t>Сооружение</w:t>
            </w:r>
          </w:p>
        </w:tc>
        <w:tc>
          <w:tcPr>
            <w:tcW w:w="1984" w:type="dxa"/>
          </w:tcPr>
          <w:p w14:paraId="4AF0FD84" w14:textId="1A1DE5A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 xml:space="preserve">Увеличение </w:t>
            </w:r>
            <w:r w:rsidRPr="003F3CC0">
              <w:rPr>
                <w:rFonts w:ascii="Times New Roman" w:hAnsi="Times New Roman" w:cs="Times New Roman"/>
                <w:sz w:val="24"/>
                <w:szCs w:val="24"/>
              </w:rPr>
              <w:lastRenderedPageBreak/>
              <w:t xml:space="preserve">пропускной способности с 10 000 </w:t>
            </w:r>
            <w:proofErr w:type="spellStart"/>
            <w:r w:rsidRPr="003F3CC0">
              <w:rPr>
                <w:rFonts w:ascii="Times New Roman" w:hAnsi="Times New Roman" w:cs="Times New Roman"/>
                <w:sz w:val="24"/>
                <w:szCs w:val="24"/>
              </w:rPr>
              <w:t>куб.м</w:t>
            </w:r>
            <w:proofErr w:type="spellEnd"/>
            <w:r w:rsidRPr="003F3CC0">
              <w:rPr>
                <w:rFonts w:ascii="Times New Roman" w:hAnsi="Times New Roman" w:cs="Times New Roman"/>
                <w:sz w:val="24"/>
                <w:szCs w:val="24"/>
              </w:rPr>
              <w:t xml:space="preserve">/час до 50 000 </w:t>
            </w:r>
            <w:proofErr w:type="spellStart"/>
            <w:r w:rsidRPr="003F3CC0">
              <w:rPr>
                <w:rFonts w:ascii="Times New Roman" w:hAnsi="Times New Roman" w:cs="Times New Roman"/>
                <w:sz w:val="24"/>
                <w:szCs w:val="24"/>
              </w:rPr>
              <w:t>куб.м</w:t>
            </w:r>
            <w:proofErr w:type="spellEnd"/>
            <w:r w:rsidRPr="003F3CC0">
              <w:rPr>
                <w:rFonts w:ascii="Times New Roman" w:hAnsi="Times New Roman" w:cs="Times New Roman"/>
                <w:sz w:val="24"/>
                <w:szCs w:val="24"/>
              </w:rPr>
              <w:t>./час</w:t>
            </w:r>
          </w:p>
        </w:tc>
        <w:tc>
          <w:tcPr>
            <w:tcW w:w="2127" w:type="dxa"/>
          </w:tcPr>
          <w:p w14:paraId="1A3A93C9" w14:textId="303000BE" w:rsidR="003F3CC0" w:rsidRPr="003F3CC0" w:rsidRDefault="003F3CC0" w:rsidP="003F3CC0">
            <w:pPr>
              <w:pStyle w:val="af8"/>
              <w:tabs>
                <w:tab w:val="left" w:pos="1701"/>
              </w:tabs>
              <w:snapToGrid w:val="0"/>
              <w:spacing w:after="0"/>
              <w:rPr>
                <w:sz w:val="24"/>
                <w:szCs w:val="24"/>
                <w:highlight w:val="yellow"/>
              </w:rPr>
            </w:pPr>
            <w:r w:rsidRPr="003F3CC0">
              <w:rPr>
                <w:rFonts w:eastAsia="Calibri"/>
                <w:sz w:val="24"/>
                <w:szCs w:val="24"/>
                <w:lang w:eastAsia="en-US"/>
              </w:rPr>
              <w:lastRenderedPageBreak/>
              <w:t>Каширское СП,</w:t>
            </w:r>
            <w:r w:rsidR="005E2A0A">
              <w:rPr>
                <w:rFonts w:eastAsia="Calibri"/>
                <w:sz w:val="24"/>
                <w:szCs w:val="24"/>
                <w:lang w:eastAsia="en-US"/>
              </w:rPr>
              <w:t xml:space="preserve"> </w:t>
            </w:r>
            <w:r w:rsidRPr="003F3CC0">
              <w:rPr>
                <w:rFonts w:eastAsia="Calibri"/>
                <w:sz w:val="24"/>
                <w:szCs w:val="24"/>
                <w:lang w:eastAsia="en-US"/>
              </w:rPr>
              <w:t xml:space="preserve">с. </w:t>
            </w:r>
            <w:r w:rsidRPr="003F3CC0">
              <w:rPr>
                <w:rFonts w:eastAsia="Calibri"/>
                <w:sz w:val="24"/>
                <w:szCs w:val="24"/>
                <w:lang w:eastAsia="en-US"/>
              </w:rPr>
              <w:lastRenderedPageBreak/>
              <w:t>Каширское</w:t>
            </w:r>
          </w:p>
        </w:tc>
        <w:tc>
          <w:tcPr>
            <w:tcW w:w="2268" w:type="dxa"/>
          </w:tcPr>
          <w:p w14:paraId="54444FE6"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hAnsi="Times New Roman" w:cs="Times New Roman"/>
                <w:sz w:val="24"/>
                <w:szCs w:val="24"/>
              </w:rPr>
              <w:lastRenderedPageBreak/>
              <w:t xml:space="preserve">Необходимо </w:t>
            </w:r>
            <w:r w:rsidRPr="003F3CC0">
              <w:rPr>
                <w:rFonts w:ascii="Times New Roman" w:hAnsi="Times New Roman" w:cs="Times New Roman"/>
                <w:sz w:val="24"/>
                <w:szCs w:val="24"/>
              </w:rPr>
              <w:lastRenderedPageBreak/>
              <w:t>определить при подготовке проектной документации</w:t>
            </w:r>
          </w:p>
        </w:tc>
      </w:tr>
      <w:tr w:rsidR="003F3CC0" w:rsidRPr="003F3CC0" w14:paraId="194AF20A" w14:textId="77777777" w:rsidTr="00D03F94">
        <w:tc>
          <w:tcPr>
            <w:tcW w:w="629" w:type="dxa"/>
          </w:tcPr>
          <w:p w14:paraId="0AD721E7" w14:textId="77777777" w:rsidR="003F3CC0" w:rsidRPr="003F3CC0" w:rsidRDefault="003F3CC0" w:rsidP="00CA36D4">
            <w:pPr>
              <w:pStyle w:val="af8"/>
              <w:widowControl w:val="0"/>
              <w:numPr>
                <w:ilvl w:val="0"/>
                <w:numId w:val="25"/>
              </w:numPr>
              <w:tabs>
                <w:tab w:val="left" w:pos="1701"/>
              </w:tabs>
              <w:snapToGrid w:val="0"/>
              <w:spacing w:after="0"/>
              <w:rPr>
                <w:rFonts w:eastAsia="Calibri"/>
                <w:sz w:val="24"/>
                <w:szCs w:val="24"/>
                <w:lang w:eastAsia="en-US"/>
              </w:rPr>
            </w:pPr>
          </w:p>
        </w:tc>
        <w:tc>
          <w:tcPr>
            <w:tcW w:w="1639" w:type="dxa"/>
            <w:vMerge/>
          </w:tcPr>
          <w:p w14:paraId="7A3C3FB4"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551" w:type="dxa"/>
          </w:tcPr>
          <w:p w14:paraId="7464E3B5" w14:textId="77777777" w:rsidR="003F3CC0" w:rsidRPr="003F3CC0" w:rsidRDefault="003F3CC0" w:rsidP="003F3CC0">
            <w:pPr>
              <w:pStyle w:val="af8"/>
              <w:tabs>
                <w:tab w:val="left" w:pos="1701"/>
              </w:tabs>
              <w:snapToGrid w:val="0"/>
              <w:spacing w:after="0"/>
              <w:rPr>
                <w:sz w:val="24"/>
                <w:szCs w:val="24"/>
              </w:rPr>
            </w:pPr>
            <w:r w:rsidRPr="003F3CC0">
              <w:rPr>
                <w:sz w:val="24"/>
                <w:szCs w:val="24"/>
              </w:rPr>
              <w:t>Строительство газораспределительных сетей посёлок Красные Солонцы Каширского муниципального района Воронежской области (включая ПИР)</w:t>
            </w:r>
          </w:p>
        </w:tc>
        <w:tc>
          <w:tcPr>
            <w:tcW w:w="1985" w:type="dxa"/>
          </w:tcPr>
          <w:p w14:paraId="5D80989A" w14:textId="77777777" w:rsidR="003F3CC0" w:rsidRPr="003F3CC0" w:rsidRDefault="003F3CC0" w:rsidP="003F3CC0">
            <w:pPr>
              <w:spacing w:after="0" w:line="240" w:lineRule="auto"/>
              <w:rPr>
                <w:rFonts w:ascii="Times New Roman" w:eastAsia="Calibri" w:hAnsi="Times New Roman" w:cs="Times New Roman"/>
                <w:sz w:val="24"/>
                <w:szCs w:val="24"/>
              </w:rPr>
            </w:pPr>
            <w:r w:rsidRPr="003F3CC0">
              <w:rPr>
                <w:rFonts w:ascii="Times New Roman" w:eastAsia="Calibri" w:hAnsi="Times New Roman" w:cs="Times New Roman"/>
                <w:sz w:val="24"/>
                <w:szCs w:val="24"/>
              </w:rPr>
              <w:t>Линейный объект</w:t>
            </w:r>
          </w:p>
        </w:tc>
        <w:tc>
          <w:tcPr>
            <w:tcW w:w="1984" w:type="dxa"/>
          </w:tcPr>
          <w:p w14:paraId="296B43E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Установка ШРП с 2 линиями сети, протяженность 2,86 км</w:t>
            </w:r>
          </w:p>
        </w:tc>
        <w:tc>
          <w:tcPr>
            <w:tcW w:w="2127" w:type="dxa"/>
          </w:tcPr>
          <w:p w14:paraId="1318EDB5" w14:textId="5CFC28C6" w:rsidR="003F3CC0" w:rsidRPr="003F3CC0" w:rsidRDefault="003F3CC0" w:rsidP="003F3CC0">
            <w:pPr>
              <w:pStyle w:val="af8"/>
              <w:tabs>
                <w:tab w:val="left" w:pos="1701"/>
              </w:tabs>
              <w:snapToGrid w:val="0"/>
              <w:spacing w:after="0"/>
              <w:rPr>
                <w:sz w:val="24"/>
                <w:szCs w:val="24"/>
                <w:highlight w:val="yellow"/>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п. Красные Солонцы</w:t>
            </w:r>
          </w:p>
        </w:tc>
        <w:tc>
          <w:tcPr>
            <w:tcW w:w="2268" w:type="dxa"/>
          </w:tcPr>
          <w:p w14:paraId="3E63E4BD"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hAnsi="Times New Roman" w:cs="Times New Roman"/>
                <w:sz w:val="24"/>
                <w:szCs w:val="24"/>
              </w:rPr>
              <w:t>Необходимо определить при подготовке проектной документации</w:t>
            </w:r>
          </w:p>
        </w:tc>
      </w:tr>
    </w:tbl>
    <w:p w14:paraId="6B343921" w14:textId="77777777" w:rsidR="003F3CC0" w:rsidRPr="003F3CC0" w:rsidRDefault="003F3CC0" w:rsidP="003F3CC0">
      <w:pPr>
        <w:spacing w:after="0" w:line="240" w:lineRule="auto"/>
        <w:jc w:val="center"/>
        <w:rPr>
          <w:rFonts w:ascii="Times New Roman" w:eastAsia="Arial Unicode MS" w:hAnsi="Times New Roman" w:cs="Times New Roman"/>
          <w:b/>
          <w:bCs/>
          <w:iCs/>
          <w:spacing w:val="-10"/>
          <w:sz w:val="24"/>
          <w:szCs w:val="24"/>
        </w:rPr>
      </w:pPr>
    </w:p>
    <w:p w14:paraId="4D809C7A" w14:textId="77777777" w:rsidR="003F3CC0" w:rsidRPr="003F3CC0" w:rsidRDefault="003F3CC0" w:rsidP="003F3CC0">
      <w:pPr>
        <w:spacing w:after="0" w:line="240" w:lineRule="auto"/>
        <w:jc w:val="center"/>
        <w:rPr>
          <w:rFonts w:ascii="Times New Roman" w:eastAsia="Arial Unicode MS" w:hAnsi="Times New Roman" w:cs="Times New Roman"/>
          <w:b/>
          <w:bCs/>
          <w:iCs/>
          <w:spacing w:val="-10"/>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59FFC6F7" w14:textId="60A297B2" w:rsidR="003F3CC0" w:rsidRPr="003F3CC0" w:rsidRDefault="003F3CC0" w:rsidP="003F3CC0">
      <w:pPr>
        <w:spacing w:after="0" w:line="240" w:lineRule="auto"/>
        <w:jc w:val="center"/>
        <w:rPr>
          <w:rFonts w:ascii="Times New Roman" w:hAnsi="Times New Roman" w:cs="Times New Roman"/>
          <w:b/>
          <w:bCs/>
          <w:iCs/>
          <w:sz w:val="24"/>
          <w:szCs w:val="24"/>
        </w:rPr>
      </w:pPr>
      <w:r w:rsidRPr="003F3CC0">
        <w:rPr>
          <w:rFonts w:ascii="Times New Roman" w:eastAsia="Arial Unicode MS" w:hAnsi="Times New Roman" w:cs="Times New Roman"/>
          <w:b/>
          <w:bCs/>
          <w:iCs/>
          <w:spacing w:val="-10"/>
          <w:sz w:val="24"/>
          <w:szCs w:val="24"/>
        </w:rPr>
        <w:lastRenderedPageBreak/>
        <w:t>Перечень мероприятий, предлагаемых для о</w:t>
      </w:r>
      <w:r w:rsidRPr="003F3CC0">
        <w:rPr>
          <w:rFonts w:ascii="Times New Roman" w:hAnsi="Times New Roman" w:cs="Times New Roman"/>
          <w:b/>
          <w:bCs/>
          <w:iCs/>
          <w:sz w:val="24"/>
          <w:szCs w:val="24"/>
        </w:rPr>
        <w:t>казания содействия муниципальным образованиям района в строительстве новых котельных и</w:t>
      </w:r>
      <w:r w:rsidRPr="003F3CC0">
        <w:rPr>
          <w:rFonts w:ascii="Times New Roman" w:eastAsia="Times New Roman" w:hAnsi="Times New Roman" w:cs="Times New Roman"/>
          <w:b/>
          <w:bCs/>
          <w:iCs/>
          <w:sz w:val="24"/>
          <w:szCs w:val="24"/>
        </w:rPr>
        <w:t xml:space="preserve"> реконструкции </w:t>
      </w:r>
      <w:r w:rsidRPr="003F3CC0">
        <w:rPr>
          <w:rFonts w:ascii="Times New Roman" w:hAnsi="Times New Roman" w:cs="Times New Roman"/>
          <w:b/>
          <w:bCs/>
          <w:iCs/>
          <w:sz w:val="24"/>
          <w:szCs w:val="24"/>
        </w:rPr>
        <w:t xml:space="preserve">существующих </w:t>
      </w:r>
      <w:r w:rsidRPr="003F3CC0">
        <w:rPr>
          <w:rFonts w:ascii="Times New Roman" w:eastAsia="Times New Roman" w:hAnsi="Times New Roman" w:cs="Times New Roman"/>
          <w:b/>
          <w:bCs/>
          <w:iCs/>
          <w:sz w:val="24"/>
          <w:szCs w:val="24"/>
        </w:rPr>
        <w:t>с переводом их на газовое топливо.</w:t>
      </w:r>
    </w:p>
    <w:p w14:paraId="4480D8FB" w14:textId="77777777" w:rsidR="003F3CC0" w:rsidRPr="003F3CC0" w:rsidRDefault="003F3CC0" w:rsidP="003F3CC0">
      <w:pPr>
        <w:spacing w:after="0" w:line="240" w:lineRule="auto"/>
        <w:ind w:firstLine="709"/>
        <w:jc w:val="both"/>
        <w:rPr>
          <w:rFonts w:ascii="Times New Roman" w:hAnsi="Times New Roman" w:cs="Times New Roman"/>
          <w:sz w:val="24"/>
          <w:szCs w:val="24"/>
          <w:highlight w:val="green"/>
          <w:shd w:val="clear" w:color="auto" w:fill="23FF23"/>
        </w:rPr>
      </w:pPr>
      <w:r w:rsidRPr="003F3CC0">
        <w:rPr>
          <w:rFonts w:ascii="Times New Roman" w:hAnsi="Times New Roman" w:cs="Times New Roman"/>
          <w:sz w:val="24"/>
          <w:szCs w:val="24"/>
          <w:shd w:val="clear" w:color="auto" w:fill="FFFFFF"/>
        </w:rPr>
        <w:t>В Каширском районе мероприятий по развитию системы теплоснабжения не предусмотрено.</w:t>
      </w:r>
    </w:p>
    <w:p w14:paraId="1E10FA90" w14:textId="77777777" w:rsidR="003F3CC0" w:rsidRPr="003F3CC0" w:rsidRDefault="003F3CC0" w:rsidP="003F3CC0">
      <w:pPr>
        <w:pStyle w:val="af8"/>
        <w:tabs>
          <w:tab w:val="left" w:pos="1701"/>
        </w:tabs>
        <w:autoSpaceDE w:val="0"/>
        <w:spacing w:after="0"/>
        <w:jc w:val="both"/>
        <w:rPr>
          <w:sz w:val="24"/>
          <w:szCs w:val="24"/>
        </w:rPr>
      </w:pPr>
    </w:p>
    <w:p w14:paraId="0C6936F0" w14:textId="77777777" w:rsidR="003F3CC0" w:rsidRPr="003F3CC0" w:rsidRDefault="003F3CC0" w:rsidP="003F3CC0">
      <w:pPr>
        <w:spacing w:after="0" w:line="240" w:lineRule="auto"/>
        <w:jc w:val="both"/>
        <w:rPr>
          <w:rFonts w:ascii="Times New Roman" w:eastAsia="Times New Roman" w:hAnsi="Times New Roman" w:cs="Times New Roman"/>
          <w:sz w:val="24"/>
          <w:szCs w:val="24"/>
        </w:rPr>
      </w:pPr>
    </w:p>
    <w:p w14:paraId="3B6D59BF" w14:textId="77777777" w:rsidR="003F3CC0" w:rsidRPr="003F3CC0" w:rsidRDefault="003F3CC0" w:rsidP="003F3CC0">
      <w:pPr>
        <w:spacing w:after="0" w:line="240" w:lineRule="auto"/>
        <w:jc w:val="center"/>
        <w:rPr>
          <w:rFonts w:ascii="Times New Roman" w:hAnsi="Times New Roman" w:cs="Times New Roman"/>
          <w:b/>
          <w:bCs/>
          <w:sz w:val="24"/>
          <w:szCs w:val="24"/>
        </w:rPr>
      </w:pPr>
      <w:r w:rsidRPr="003F3CC0">
        <w:rPr>
          <w:rFonts w:ascii="Times New Roman" w:hAnsi="Times New Roman" w:cs="Times New Roman"/>
          <w:b/>
          <w:bCs/>
          <w:sz w:val="24"/>
          <w:szCs w:val="24"/>
        </w:rPr>
        <w:t>Водоснабжение и водоотведение.</w:t>
      </w:r>
    </w:p>
    <w:p w14:paraId="6D18D5F1" w14:textId="242A5F14"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shd w:val="clear" w:color="auto" w:fill="FFFFFF"/>
        </w:rPr>
      </w:pPr>
      <w:r w:rsidRPr="003F3CC0">
        <w:rPr>
          <w:rFonts w:ascii="Times New Roman" w:hAnsi="Times New Roman" w:cs="Times New Roman"/>
          <w:sz w:val="24"/>
          <w:szCs w:val="24"/>
        </w:rPr>
        <w:t xml:space="preserve"> </w:t>
      </w:r>
      <w:r w:rsidRPr="003F3CC0">
        <w:rPr>
          <w:rFonts w:ascii="Times New Roman" w:eastAsia="Times New Roman" w:hAnsi="Times New Roman" w:cs="Times New Roman"/>
          <w:sz w:val="24"/>
          <w:szCs w:val="24"/>
          <w:shd w:val="clear" w:color="auto" w:fill="FFFFFF"/>
        </w:rPr>
        <w:t>Для обеспечения населения района качественной питьевой водой требуется</w:t>
      </w:r>
      <w:r w:rsidRPr="003F3CC0">
        <w:rPr>
          <w:rFonts w:ascii="Times New Roman" w:eastAsia="Times New Roman" w:hAnsi="Times New Roman" w:cs="Times New Roman"/>
          <w:sz w:val="24"/>
          <w:szCs w:val="24"/>
        </w:rPr>
        <w:t xml:space="preserve"> освоение разведанных месторождений подземных вод, строительство новых и реконструкция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2.1.4.1074-01 «Вода питьевая», р</w:t>
      </w:r>
      <w:r w:rsidRPr="003F3CC0">
        <w:rPr>
          <w:rFonts w:ascii="Times New Roman" w:eastAsia="Times New Roman" w:hAnsi="Times New Roman" w:cs="Times New Roman"/>
          <w:sz w:val="24"/>
          <w:szCs w:val="24"/>
          <w:shd w:val="clear" w:color="auto" w:fill="FFFFFF"/>
        </w:rPr>
        <w:t xml:space="preserve">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 </w:t>
      </w:r>
    </w:p>
    <w:p w14:paraId="6CD46B6B" w14:textId="77777777" w:rsidR="003F3CC0" w:rsidRPr="003F3CC0" w:rsidRDefault="003F3CC0" w:rsidP="003F3CC0">
      <w:pPr>
        <w:shd w:val="clear" w:color="auto" w:fill="FFFFFF"/>
        <w:spacing w:after="0" w:line="240" w:lineRule="auto"/>
        <w:jc w:val="center"/>
        <w:rPr>
          <w:rFonts w:ascii="Times New Roman" w:eastAsia="Arial Unicode MS" w:hAnsi="Times New Roman" w:cs="Times New Roman"/>
          <w:b/>
          <w:bCs/>
          <w:iCs/>
          <w:spacing w:val="-10"/>
          <w:sz w:val="24"/>
          <w:szCs w:val="24"/>
          <w:shd w:val="clear" w:color="auto" w:fill="FFFFFF"/>
        </w:rPr>
        <w:sectPr w:rsidR="003F3CC0" w:rsidRPr="003F3CC0" w:rsidSect="00D03F94">
          <w:pgSz w:w="11906" w:h="16838"/>
          <w:pgMar w:top="1418" w:right="566" w:bottom="1700" w:left="1134" w:header="1134" w:footer="1134" w:gutter="0"/>
          <w:cols w:space="720"/>
          <w:titlePg/>
          <w:docGrid w:linePitch="360"/>
        </w:sectPr>
      </w:pPr>
    </w:p>
    <w:p w14:paraId="2C29E53A" w14:textId="77777777" w:rsidR="003F3CC0" w:rsidRPr="003F3CC0" w:rsidRDefault="003F3CC0" w:rsidP="003F3CC0">
      <w:pPr>
        <w:pStyle w:val="211"/>
        <w:widowControl/>
        <w:snapToGrid w:val="0"/>
        <w:ind w:firstLine="709"/>
        <w:jc w:val="center"/>
        <w:rPr>
          <w:rFonts w:ascii="Times New Roman" w:hAnsi="Times New Roman" w:cs="Times New Roman"/>
          <w:b/>
          <w:bCs/>
          <w:iCs/>
          <w:spacing w:val="-10"/>
          <w:shd w:val="clear" w:color="auto" w:fill="FFFFFF"/>
        </w:rPr>
      </w:pPr>
      <w:r w:rsidRPr="003F3CC0">
        <w:rPr>
          <w:rFonts w:ascii="Times New Roman" w:hAnsi="Times New Roman" w:cs="Times New Roman"/>
          <w:b/>
          <w:bCs/>
          <w:iCs/>
          <w:spacing w:val="-10"/>
          <w:shd w:val="clear" w:color="auto" w:fill="FFFFFF"/>
        </w:rPr>
        <w:lastRenderedPageBreak/>
        <w:t xml:space="preserve">Перечень мероприятий территориального планирования по </w:t>
      </w:r>
      <w:r w:rsidRPr="003F3CC0">
        <w:rPr>
          <w:rFonts w:ascii="Times New Roman" w:eastAsia="Times New Roman" w:hAnsi="Times New Roman" w:cs="Times New Roman"/>
          <w:b/>
          <w:bCs/>
          <w:iCs/>
          <w:spacing w:val="-10"/>
          <w:shd w:val="clear" w:color="auto" w:fill="FFFFFF"/>
        </w:rPr>
        <w:t>водоснабжению и водоотведению.</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391650FB" w14:textId="77777777" w:rsidTr="00D03F94">
        <w:tc>
          <w:tcPr>
            <w:tcW w:w="629" w:type="dxa"/>
            <w:vAlign w:val="center"/>
          </w:tcPr>
          <w:p w14:paraId="5E4BB79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19CDF2D2"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0CE91E29"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6636C363"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5DF2AB84"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41AADF23"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533F290A"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0111B5F5" w14:textId="77777777" w:rsidTr="00D03F94">
        <w:tc>
          <w:tcPr>
            <w:tcW w:w="629" w:type="dxa"/>
          </w:tcPr>
          <w:p w14:paraId="282D79B0"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val="restart"/>
          </w:tcPr>
          <w:p w14:paraId="73A219D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Развитие водоснабжения</w:t>
            </w:r>
          </w:p>
        </w:tc>
        <w:tc>
          <w:tcPr>
            <w:tcW w:w="2410" w:type="dxa"/>
          </w:tcPr>
          <w:p w14:paraId="2CC75E0C" w14:textId="4C261884"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системы водоснабжения</w:t>
            </w:r>
            <w:r w:rsidR="005E2A0A">
              <w:rPr>
                <w:sz w:val="24"/>
                <w:szCs w:val="24"/>
              </w:rPr>
              <w:t xml:space="preserve"> </w:t>
            </w:r>
            <w:r w:rsidRPr="003F3CC0">
              <w:rPr>
                <w:sz w:val="24"/>
                <w:szCs w:val="24"/>
              </w:rPr>
              <w:t xml:space="preserve">с. Каширское </w:t>
            </w:r>
          </w:p>
        </w:tc>
        <w:tc>
          <w:tcPr>
            <w:tcW w:w="2126" w:type="dxa"/>
          </w:tcPr>
          <w:p w14:paraId="776FCAB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16C014C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Протяженность 4 км</w:t>
            </w:r>
          </w:p>
        </w:tc>
        <w:tc>
          <w:tcPr>
            <w:tcW w:w="2127" w:type="dxa"/>
          </w:tcPr>
          <w:p w14:paraId="61EA421A" w14:textId="1EC35B79"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72F6CC8A" w14:textId="77777777" w:rsidR="003F3CC0" w:rsidRPr="003F3CC0" w:rsidRDefault="003F3CC0" w:rsidP="003F3CC0">
            <w:pPr>
              <w:pStyle w:val="af8"/>
              <w:tabs>
                <w:tab w:val="left" w:pos="1701"/>
              </w:tabs>
              <w:snapToGrid w:val="0"/>
              <w:spacing w:after="0"/>
              <w:rPr>
                <w:rFonts w:eastAsia="Calibri"/>
                <w:b/>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33D6ADB6" w14:textId="77777777" w:rsidTr="00D03F94">
        <w:tc>
          <w:tcPr>
            <w:tcW w:w="629" w:type="dxa"/>
          </w:tcPr>
          <w:p w14:paraId="1F7E3A2B"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488A4602"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7BAC9D84" w14:textId="526BA65F"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системы водоснабжения</w:t>
            </w:r>
            <w:r w:rsidR="005E2A0A">
              <w:rPr>
                <w:sz w:val="24"/>
                <w:szCs w:val="24"/>
              </w:rPr>
              <w:t xml:space="preserve"> </w:t>
            </w:r>
            <w:r w:rsidRPr="003F3CC0">
              <w:rPr>
                <w:sz w:val="24"/>
                <w:szCs w:val="24"/>
              </w:rPr>
              <w:t xml:space="preserve">с. Каширское </w:t>
            </w:r>
          </w:p>
        </w:tc>
        <w:tc>
          <w:tcPr>
            <w:tcW w:w="2126" w:type="dxa"/>
          </w:tcPr>
          <w:p w14:paraId="2823D0EF"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01131D98" w14:textId="77777777" w:rsidR="003F3CC0" w:rsidRPr="003F3CC0" w:rsidRDefault="003F3CC0" w:rsidP="003F3CC0">
            <w:pPr>
              <w:pStyle w:val="af8"/>
              <w:tabs>
                <w:tab w:val="left" w:pos="1701"/>
              </w:tabs>
              <w:snapToGrid w:val="0"/>
              <w:spacing w:after="0"/>
              <w:rPr>
                <w:sz w:val="24"/>
                <w:szCs w:val="24"/>
              </w:rPr>
            </w:pPr>
            <w:r w:rsidRPr="003F3CC0">
              <w:rPr>
                <w:rFonts w:eastAsia="Calibri"/>
                <w:sz w:val="24"/>
                <w:szCs w:val="24"/>
                <w:lang w:eastAsia="en-US"/>
              </w:rPr>
              <w:t>Протяженность 12 км</w:t>
            </w:r>
          </w:p>
        </w:tc>
        <w:tc>
          <w:tcPr>
            <w:tcW w:w="2127" w:type="dxa"/>
          </w:tcPr>
          <w:p w14:paraId="55630F9B" w14:textId="039EDE7E"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545AA0C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36DB63E4" w14:textId="77777777" w:rsidTr="00D03F94">
        <w:tc>
          <w:tcPr>
            <w:tcW w:w="629" w:type="dxa"/>
          </w:tcPr>
          <w:p w14:paraId="4DD2FA87"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31E1FDF6"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45D895F1" w14:textId="67F6E770" w:rsidR="003F3CC0" w:rsidRPr="003F3CC0" w:rsidRDefault="003F3CC0" w:rsidP="003F3CC0">
            <w:pPr>
              <w:pStyle w:val="affc"/>
              <w:spacing w:after="0" w:line="240" w:lineRule="auto"/>
              <w:ind w:left="34"/>
              <w:rPr>
                <w:rFonts w:ascii="Times New Roman" w:hAnsi="Times New Roman" w:cs="Times New Roman"/>
                <w:sz w:val="24"/>
                <w:szCs w:val="24"/>
              </w:rPr>
            </w:pPr>
            <w:r w:rsidRPr="003F3CC0">
              <w:rPr>
                <w:rFonts w:ascii="Times New Roman" w:hAnsi="Times New Roman" w:cs="Times New Roman"/>
                <w:sz w:val="24"/>
                <w:szCs w:val="24"/>
              </w:rPr>
              <w:t>Строительство водозабора с установкой станции очистки и строительству системы водоснабжения в</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п. Колодезный, Каширского муниципального района </w:t>
            </w:r>
            <w:r w:rsidRPr="003F3CC0">
              <w:rPr>
                <w:rFonts w:ascii="Times New Roman" w:hAnsi="Times New Roman" w:cs="Times New Roman"/>
                <w:sz w:val="24"/>
                <w:szCs w:val="24"/>
              </w:rPr>
              <w:lastRenderedPageBreak/>
              <w:t>Воронежской области</w:t>
            </w:r>
          </w:p>
        </w:tc>
        <w:tc>
          <w:tcPr>
            <w:tcW w:w="2126" w:type="dxa"/>
          </w:tcPr>
          <w:p w14:paraId="20FD14A5"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lastRenderedPageBreak/>
              <w:t>Линейный объект</w:t>
            </w:r>
          </w:p>
        </w:tc>
        <w:tc>
          <w:tcPr>
            <w:tcW w:w="1984" w:type="dxa"/>
          </w:tcPr>
          <w:p w14:paraId="280DCC78"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15,00 км</w:t>
            </w:r>
          </w:p>
        </w:tc>
        <w:tc>
          <w:tcPr>
            <w:tcW w:w="2127" w:type="dxa"/>
          </w:tcPr>
          <w:p w14:paraId="3469D8DB"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5BB12B6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6561A459" w14:textId="77777777" w:rsidTr="00D03F94">
        <w:tc>
          <w:tcPr>
            <w:tcW w:w="629" w:type="dxa"/>
          </w:tcPr>
          <w:p w14:paraId="1993E843"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5A422249"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362A4374" w14:textId="2264D6FC"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системы водоснабжения</w:t>
            </w:r>
            <w:r w:rsidR="005E2A0A">
              <w:rPr>
                <w:sz w:val="24"/>
                <w:szCs w:val="24"/>
              </w:rPr>
              <w:t xml:space="preserve"> </w:t>
            </w:r>
            <w:r w:rsidRPr="003F3CC0">
              <w:rPr>
                <w:sz w:val="24"/>
                <w:szCs w:val="24"/>
              </w:rPr>
              <w:t>п. Колодезный (западная часть водоочистка и водозабор свой без Аква сервиса)</w:t>
            </w:r>
          </w:p>
        </w:tc>
        <w:tc>
          <w:tcPr>
            <w:tcW w:w="2126" w:type="dxa"/>
          </w:tcPr>
          <w:p w14:paraId="0E6A996D"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2A8CADBC"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20,00 км</w:t>
            </w:r>
          </w:p>
        </w:tc>
        <w:tc>
          <w:tcPr>
            <w:tcW w:w="2127" w:type="dxa"/>
          </w:tcPr>
          <w:p w14:paraId="71F1D58B"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659A23F0"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6027CB50" w14:textId="77777777" w:rsidTr="00D03F94">
        <w:tc>
          <w:tcPr>
            <w:tcW w:w="629" w:type="dxa"/>
          </w:tcPr>
          <w:p w14:paraId="6DEAD554"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6506E00A"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53CDC875" w14:textId="3405277A"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Реконструкция системы водоснабжения в</w:t>
            </w:r>
            <w:r w:rsidR="005E2A0A">
              <w:rPr>
                <w:sz w:val="24"/>
                <w:szCs w:val="24"/>
              </w:rPr>
              <w:t xml:space="preserve"> </w:t>
            </w:r>
            <w:r w:rsidRPr="003F3CC0">
              <w:rPr>
                <w:sz w:val="24"/>
                <w:szCs w:val="24"/>
              </w:rPr>
              <w:t>с. Можайское по</w:t>
            </w:r>
            <w:r w:rsidR="005E2A0A">
              <w:rPr>
                <w:sz w:val="24"/>
                <w:szCs w:val="24"/>
              </w:rPr>
              <w:t xml:space="preserve"> </w:t>
            </w:r>
            <w:r w:rsidRPr="003F3CC0">
              <w:rPr>
                <w:sz w:val="24"/>
                <w:szCs w:val="24"/>
              </w:rPr>
              <w:t>ул. Ленина,</w:t>
            </w:r>
            <w:r w:rsidR="005E2A0A">
              <w:rPr>
                <w:sz w:val="24"/>
                <w:szCs w:val="24"/>
              </w:rPr>
              <w:t xml:space="preserve"> </w:t>
            </w:r>
            <w:r w:rsidRPr="003F3CC0">
              <w:rPr>
                <w:sz w:val="24"/>
                <w:szCs w:val="24"/>
              </w:rPr>
              <w:t>ул. Первомайская,</w:t>
            </w:r>
            <w:r w:rsidR="005E2A0A">
              <w:rPr>
                <w:sz w:val="24"/>
                <w:szCs w:val="24"/>
              </w:rPr>
              <w:t xml:space="preserve"> </w:t>
            </w:r>
            <w:r w:rsidRPr="003F3CC0">
              <w:rPr>
                <w:sz w:val="24"/>
                <w:szCs w:val="24"/>
              </w:rPr>
              <w:t>ул. 50 лет Октября,</w:t>
            </w:r>
            <w:r w:rsidR="005E2A0A">
              <w:rPr>
                <w:sz w:val="24"/>
                <w:szCs w:val="24"/>
              </w:rPr>
              <w:t xml:space="preserve"> </w:t>
            </w:r>
            <w:r w:rsidRPr="003F3CC0">
              <w:rPr>
                <w:sz w:val="24"/>
                <w:szCs w:val="24"/>
              </w:rPr>
              <w:t>ул. Молодежная,</w:t>
            </w:r>
            <w:r w:rsidR="005E2A0A">
              <w:rPr>
                <w:sz w:val="24"/>
                <w:szCs w:val="24"/>
              </w:rPr>
              <w:t xml:space="preserve"> </w:t>
            </w:r>
            <w:r w:rsidRPr="003F3CC0">
              <w:rPr>
                <w:sz w:val="24"/>
                <w:szCs w:val="24"/>
              </w:rPr>
              <w:t>ул. Мира</w:t>
            </w:r>
          </w:p>
        </w:tc>
        <w:tc>
          <w:tcPr>
            <w:tcW w:w="2126" w:type="dxa"/>
          </w:tcPr>
          <w:p w14:paraId="18900EC4"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9933C02" w14:textId="77777777" w:rsidR="003F3CC0" w:rsidRPr="003F3CC0" w:rsidRDefault="003F3CC0" w:rsidP="003F3CC0">
            <w:pPr>
              <w:spacing w:after="0" w:line="240" w:lineRule="auto"/>
              <w:rPr>
                <w:rFonts w:ascii="Times New Roman" w:hAnsi="Times New Roman" w:cs="Times New Roman"/>
                <w:sz w:val="24"/>
                <w:szCs w:val="24"/>
                <w:highlight w:val="yellow"/>
              </w:rPr>
            </w:pPr>
          </w:p>
        </w:tc>
        <w:tc>
          <w:tcPr>
            <w:tcW w:w="2127" w:type="dxa"/>
          </w:tcPr>
          <w:p w14:paraId="50720B84" w14:textId="4F625C50" w:rsidR="003F3CC0" w:rsidRPr="003F3CC0" w:rsidRDefault="003F3CC0" w:rsidP="003F3CC0">
            <w:pPr>
              <w:pStyle w:val="af8"/>
              <w:tabs>
                <w:tab w:val="left" w:pos="1701"/>
              </w:tabs>
              <w:snapToGrid w:val="0"/>
              <w:spacing w:after="0"/>
              <w:rPr>
                <w:kern w:val="2"/>
                <w:sz w:val="24"/>
                <w:szCs w:val="24"/>
                <w:highlight w:val="yellow"/>
              </w:rPr>
            </w:pPr>
            <w:r w:rsidRPr="003F3CC0">
              <w:rPr>
                <w:rFonts w:eastAsia="Calibri"/>
                <w:sz w:val="24"/>
                <w:szCs w:val="24"/>
                <w:lang w:eastAsia="en-US"/>
              </w:rPr>
              <w:t>Можайское СП,</w:t>
            </w:r>
            <w:r w:rsidR="005E2A0A">
              <w:rPr>
                <w:rFonts w:eastAsia="Calibri"/>
                <w:sz w:val="24"/>
                <w:szCs w:val="24"/>
                <w:lang w:eastAsia="en-US"/>
              </w:rPr>
              <w:t xml:space="preserve"> </w:t>
            </w:r>
            <w:r w:rsidRPr="003F3CC0">
              <w:rPr>
                <w:rFonts w:eastAsia="Calibri"/>
                <w:sz w:val="24"/>
                <w:szCs w:val="24"/>
                <w:lang w:eastAsia="en-US"/>
              </w:rPr>
              <w:t>с. Можайское</w:t>
            </w:r>
          </w:p>
        </w:tc>
        <w:tc>
          <w:tcPr>
            <w:tcW w:w="2268" w:type="dxa"/>
          </w:tcPr>
          <w:p w14:paraId="4230AB48"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362309B9" w14:textId="77777777" w:rsidTr="00D03F94">
        <w:tc>
          <w:tcPr>
            <w:tcW w:w="629" w:type="dxa"/>
          </w:tcPr>
          <w:p w14:paraId="71AF93F3"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77CBD3F3"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618F0916" w14:textId="3A055F3F"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Реконструкция системы водоснабжения в</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п. Ильич, п. Коммуна</w:t>
            </w:r>
          </w:p>
        </w:tc>
        <w:tc>
          <w:tcPr>
            <w:tcW w:w="2126" w:type="dxa"/>
          </w:tcPr>
          <w:p w14:paraId="475C7BE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420AA191"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4,20 км</w:t>
            </w:r>
          </w:p>
        </w:tc>
        <w:tc>
          <w:tcPr>
            <w:tcW w:w="2127" w:type="dxa"/>
          </w:tcPr>
          <w:p w14:paraId="2CE4FE2F" w14:textId="007E7161"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Можайское СП,</w:t>
            </w:r>
            <w:r w:rsidR="005E2A0A">
              <w:rPr>
                <w:rFonts w:eastAsia="Calibri"/>
                <w:sz w:val="24"/>
                <w:szCs w:val="24"/>
                <w:lang w:eastAsia="en-US"/>
              </w:rPr>
              <w:t xml:space="preserve"> </w:t>
            </w:r>
            <w:r w:rsidRPr="003F3CC0">
              <w:rPr>
                <w:rFonts w:eastAsia="Calibri"/>
                <w:sz w:val="24"/>
                <w:szCs w:val="24"/>
                <w:lang w:eastAsia="en-US"/>
              </w:rPr>
              <w:t>п. Ильича,</w:t>
            </w:r>
            <w:r w:rsidR="005E2A0A">
              <w:rPr>
                <w:rFonts w:eastAsia="Calibri"/>
                <w:sz w:val="24"/>
                <w:szCs w:val="24"/>
                <w:lang w:eastAsia="en-US"/>
              </w:rPr>
              <w:t xml:space="preserve"> </w:t>
            </w:r>
            <w:r w:rsidRPr="003F3CC0">
              <w:rPr>
                <w:rFonts w:eastAsia="Calibri"/>
                <w:sz w:val="24"/>
                <w:szCs w:val="24"/>
                <w:lang w:eastAsia="en-US"/>
              </w:rPr>
              <w:t>п. Коммуна</w:t>
            </w:r>
          </w:p>
        </w:tc>
        <w:tc>
          <w:tcPr>
            <w:tcW w:w="2268" w:type="dxa"/>
          </w:tcPr>
          <w:p w14:paraId="67F827FD"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2D84BF31" w14:textId="77777777" w:rsidTr="00D03F94">
        <w:tc>
          <w:tcPr>
            <w:tcW w:w="629" w:type="dxa"/>
          </w:tcPr>
          <w:p w14:paraId="7938DEDD"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15CAAA44"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1AF2AE6C" w14:textId="0B2CFD35"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Строительство станции водоподготовки</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с. </w:t>
            </w:r>
            <w:r w:rsidRPr="003F3CC0">
              <w:rPr>
                <w:rFonts w:ascii="Times New Roman" w:hAnsi="Times New Roman" w:cs="Times New Roman"/>
                <w:sz w:val="24"/>
                <w:szCs w:val="24"/>
              </w:rPr>
              <w:lastRenderedPageBreak/>
              <w:t>Запрудское</w:t>
            </w:r>
          </w:p>
        </w:tc>
        <w:tc>
          <w:tcPr>
            <w:tcW w:w="2126" w:type="dxa"/>
          </w:tcPr>
          <w:p w14:paraId="6B1A3628"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lastRenderedPageBreak/>
              <w:t>Сооружение</w:t>
            </w:r>
          </w:p>
        </w:tc>
        <w:tc>
          <w:tcPr>
            <w:tcW w:w="1984" w:type="dxa"/>
          </w:tcPr>
          <w:p w14:paraId="679C7CF6"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p>
        </w:tc>
        <w:tc>
          <w:tcPr>
            <w:tcW w:w="2127" w:type="dxa"/>
          </w:tcPr>
          <w:p w14:paraId="7972E0E0" w14:textId="441A49A6"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Запрудское СП,</w:t>
            </w:r>
            <w:r w:rsidR="005E2A0A">
              <w:rPr>
                <w:rFonts w:eastAsia="Calibri"/>
                <w:sz w:val="24"/>
                <w:szCs w:val="24"/>
                <w:lang w:eastAsia="en-US"/>
              </w:rPr>
              <w:t xml:space="preserve"> </w:t>
            </w:r>
            <w:r w:rsidRPr="003F3CC0">
              <w:rPr>
                <w:rFonts w:eastAsia="Calibri"/>
                <w:sz w:val="24"/>
                <w:szCs w:val="24"/>
                <w:lang w:eastAsia="en-US"/>
              </w:rPr>
              <w:t>с. Запрудское</w:t>
            </w:r>
          </w:p>
        </w:tc>
        <w:tc>
          <w:tcPr>
            <w:tcW w:w="2268" w:type="dxa"/>
          </w:tcPr>
          <w:p w14:paraId="4729E6B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Необходимо определить при подготовке </w:t>
            </w:r>
            <w:r w:rsidRPr="003F3CC0">
              <w:rPr>
                <w:sz w:val="24"/>
                <w:szCs w:val="24"/>
              </w:rPr>
              <w:lastRenderedPageBreak/>
              <w:t>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09E938E2" w14:textId="77777777" w:rsidTr="00D03F94">
        <w:tc>
          <w:tcPr>
            <w:tcW w:w="629" w:type="dxa"/>
          </w:tcPr>
          <w:p w14:paraId="58A783EE"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2D7D2617"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352B1806" w14:textId="6B58242D"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Строительство системы водоснабжения в</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с. Красный Лог </w:t>
            </w:r>
          </w:p>
        </w:tc>
        <w:tc>
          <w:tcPr>
            <w:tcW w:w="2126" w:type="dxa"/>
          </w:tcPr>
          <w:p w14:paraId="5145659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E57094D"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27,54 км</w:t>
            </w:r>
          </w:p>
        </w:tc>
        <w:tc>
          <w:tcPr>
            <w:tcW w:w="2127" w:type="dxa"/>
          </w:tcPr>
          <w:p w14:paraId="1C0CB8B3" w14:textId="150E0B33"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Краснологское СП,</w:t>
            </w:r>
            <w:r w:rsidR="005E2A0A">
              <w:rPr>
                <w:rFonts w:eastAsia="Calibri"/>
                <w:sz w:val="24"/>
                <w:szCs w:val="24"/>
                <w:lang w:eastAsia="en-US"/>
              </w:rPr>
              <w:t xml:space="preserve"> </w:t>
            </w:r>
            <w:r w:rsidRPr="003F3CC0">
              <w:rPr>
                <w:rFonts w:eastAsia="Calibri"/>
                <w:sz w:val="24"/>
                <w:szCs w:val="24"/>
                <w:lang w:eastAsia="en-US"/>
              </w:rPr>
              <w:t>с. Красный Лог</w:t>
            </w:r>
          </w:p>
        </w:tc>
        <w:tc>
          <w:tcPr>
            <w:tcW w:w="2268" w:type="dxa"/>
          </w:tcPr>
          <w:p w14:paraId="2F1669E5"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67F379ED" w14:textId="77777777" w:rsidTr="00D03F94">
        <w:tc>
          <w:tcPr>
            <w:tcW w:w="629" w:type="dxa"/>
          </w:tcPr>
          <w:p w14:paraId="5337DC8A"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21147AF1"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29BD3D1A" w14:textId="119273F2"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Строительство водоснабжения в</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с. Левая Россошь</w:t>
            </w:r>
          </w:p>
        </w:tc>
        <w:tc>
          <w:tcPr>
            <w:tcW w:w="2126" w:type="dxa"/>
          </w:tcPr>
          <w:p w14:paraId="5BDDE835"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B222A52"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21,00 км</w:t>
            </w:r>
          </w:p>
        </w:tc>
        <w:tc>
          <w:tcPr>
            <w:tcW w:w="2127" w:type="dxa"/>
          </w:tcPr>
          <w:p w14:paraId="18BE694D" w14:textId="76F48533"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Левороссошанское СП,</w:t>
            </w:r>
            <w:r w:rsidR="005E2A0A">
              <w:rPr>
                <w:rFonts w:eastAsia="Calibri"/>
                <w:sz w:val="24"/>
                <w:szCs w:val="24"/>
                <w:lang w:eastAsia="en-US"/>
              </w:rPr>
              <w:t xml:space="preserve"> </w:t>
            </w:r>
            <w:r w:rsidRPr="003F3CC0">
              <w:rPr>
                <w:rFonts w:eastAsia="Calibri"/>
                <w:sz w:val="24"/>
                <w:szCs w:val="24"/>
                <w:lang w:eastAsia="en-US"/>
              </w:rPr>
              <w:t>с. Левая Россошь</w:t>
            </w:r>
          </w:p>
        </w:tc>
        <w:tc>
          <w:tcPr>
            <w:tcW w:w="2268" w:type="dxa"/>
          </w:tcPr>
          <w:p w14:paraId="5BDA7CD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1F811C75" w14:textId="77777777" w:rsidTr="00D03F94">
        <w:tc>
          <w:tcPr>
            <w:tcW w:w="629" w:type="dxa"/>
          </w:tcPr>
          <w:p w14:paraId="029959AF"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50124738"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68431579" w14:textId="25036896"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Строительство водоснабжения в</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с. Круглое</w:t>
            </w:r>
          </w:p>
        </w:tc>
        <w:tc>
          <w:tcPr>
            <w:tcW w:w="2126" w:type="dxa"/>
          </w:tcPr>
          <w:p w14:paraId="709BA389"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1DDDC425" w14:textId="77777777" w:rsidR="003F3CC0" w:rsidRPr="003F3CC0" w:rsidRDefault="003F3CC0" w:rsidP="003F3CC0">
            <w:pPr>
              <w:pStyle w:val="af8"/>
              <w:tabs>
                <w:tab w:val="left" w:pos="1701"/>
              </w:tabs>
              <w:snapToGrid w:val="0"/>
              <w:spacing w:after="0"/>
              <w:rPr>
                <w:sz w:val="24"/>
                <w:szCs w:val="24"/>
                <w:highlight w:val="yellow"/>
              </w:rPr>
            </w:pPr>
            <w:r w:rsidRPr="003F3CC0">
              <w:rPr>
                <w:rFonts w:eastAsia="Calibri"/>
                <w:sz w:val="24"/>
                <w:szCs w:val="24"/>
                <w:lang w:eastAsia="en-US"/>
              </w:rPr>
              <w:t xml:space="preserve">Протяженность </w:t>
            </w:r>
            <w:r w:rsidRPr="003F3CC0">
              <w:rPr>
                <w:sz w:val="24"/>
                <w:szCs w:val="24"/>
              </w:rPr>
              <w:t>2,00 км</w:t>
            </w:r>
          </w:p>
        </w:tc>
        <w:tc>
          <w:tcPr>
            <w:tcW w:w="2127" w:type="dxa"/>
          </w:tcPr>
          <w:p w14:paraId="5FBA7F34" w14:textId="5FF2E506"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Круглянское СП,</w:t>
            </w:r>
            <w:r w:rsidR="005E2A0A">
              <w:rPr>
                <w:rFonts w:eastAsia="Calibri"/>
                <w:sz w:val="24"/>
                <w:szCs w:val="24"/>
                <w:lang w:eastAsia="en-US"/>
              </w:rPr>
              <w:t xml:space="preserve"> </w:t>
            </w:r>
            <w:r w:rsidRPr="003F3CC0">
              <w:rPr>
                <w:rFonts w:eastAsia="Calibri"/>
                <w:sz w:val="24"/>
                <w:szCs w:val="24"/>
                <w:lang w:eastAsia="en-US"/>
              </w:rPr>
              <w:t>с. Круглое</w:t>
            </w:r>
          </w:p>
        </w:tc>
        <w:tc>
          <w:tcPr>
            <w:tcW w:w="2268" w:type="dxa"/>
          </w:tcPr>
          <w:p w14:paraId="10AEDDD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lastRenderedPageBreak/>
              <w:t>доснабжения</w:t>
            </w:r>
            <w:proofErr w:type="spellEnd"/>
            <w:r w:rsidRPr="003F3CC0">
              <w:rPr>
                <w:rStyle w:val="markedcontent"/>
                <w:sz w:val="24"/>
                <w:szCs w:val="24"/>
              </w:rPr>
              <w:t>)</w:t>
            </w:r>
          </w:p>
        </w:tc>
      </w:tr>
      <w:tr w:rsidR="003F3CC0" w:rsidRPr="003F3CC0" w14:paraId="70A1632C" w14:textId="77777777" w:rsidTr="00D03F94">
        <w:tc>
          <w:tcPr>
            <w:tcW w:w="629" w:type="dxa"/>
          </w:tcPr>
          <w:p w14:paraId="372D7372"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65B2A611"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1199C939" w14:textId="530440CB"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Водоснабжение территории, расположенной в границах</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Братская,</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Гагарина</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с. Каширское</w:t>
            </w:r>
          </w:p>
        </w:tc>
        <w:tc>
          <w:tcPr>
            <w:tcW w:w="2126" w:type="dxa"/>
          </w:tcPr>
          <w:p w14:paraId="53C94A8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C3CE712"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w:t>
            </w:r>
            <w:r w:rsidRPr="003F3CC0">
              <w:rPr>
                <w:sz w:val="24"/>
                <w:szCs w:val="24"/>
              </w:rPr>
              <w:t xml:space="preserve"> 5,50 км</w:t>
            </w:r>
          </w:p>
        </w:tc>
        <w:tc>
          <w:tcPr>
            <w:tcW w:w="2127" w:type="dxa"/>
          </w:tcPr>
          <w:p w14:paraId="7779890F" w14:textId="77CF3BBD"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0C8BF778"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0A535741" w14:textId="77777777" w:rsidTr="00D03F94">
        <w:tc>
          <w:tcPr>
            <w:tcW w:w="629" w:type="dxa"/>
          </w:tcPr>
          <w:p w14:paraId="7A66921B"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4C001111"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399B8B5F" w14:textId="054EDADE"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Водоснабжение территории, расположенной в границах</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Весенняя,</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Абрикосовая</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п. Колодезный</w:t>
            </w:r>
          </w:p>
        </w:tc>
        <w:tc>
          <w:tcPr>
            <w:tcW w:w="2126" w:type="dxa"/>
          </w:tcPr>
          <w:p w14:paraId="1F3E9F5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4072BE2B"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5,50 км</w:t>
            </w:r>
          </w:p>
        </w:tc>
        <w:tc>
          <w:tcPr>
            <w:tcW w:w="2127" w:type="dxa"/>
          </w:tcPr>
          <w:p w14:paraId="0CF64600"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5EE8215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475D845F" w14:textId="77777777" w:rsidTr="00D03F94">
        <w:tc>
          <w:tcPr>
            <w:tcW w:w="629" w:type="dxa"/>
          </w:tcPr>
          <w:p w14:paraId="3A4713E2"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53D29294"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504E0A90" w14:textId="2861072D" w:rsidR="003F3CC0" w:rsidRPr="003F3CC0" w:rsidRDefault="003F3CC0" w:rsidP="003F3CC0">
            <w:pPr>
              <w:pStyle w:val="affc"/>
              <w:spacing w:after="0" w:line="240" w:lineRule="auto"/>
              <w:ind w:left="34"/>
              <w:rPr>
                <w:rFonts w:ascii="Times New Roman" w:hAnsi="Times New Roman" w:cs="Times New Roman"/>
                <w:sz w:val="24"/>
                <w:szCs w:val="24"/>
              </w:rPr>
            </w:pPr>
            <w:r w:rsidRPr="003F3CC0">
              <w:rPr>
                <w:rFonts w:ascii="Times New Roman" w:hAnsi="Times New Roman" w:cs="Times New Roman"/>
                <w:sz w:val="24"/>
                <w:szCs w:val="24"/>
              </w:rPr>
              <w:t>Водоснабжение территории, расположенной в границах</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Лялина,</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ул. </w:t>
            </w:r>
            <w:proofErr w:type="spellStart"/>
            <w:r w:rsidRPr="003F3CC0">
              <w:rPr>
                <w:rFonts w:ascii="Times New Roman" w:hAnsi="Times New Roman" w:cs="Times New Roman"/>
                <w:sz w:val="24"/>
                <w:szCs w:val="24"/>
              </w:rPr>
              <w:t>Пыркова</w:t>
            </w:r>
            <w:proofErr w:type="spellEnd"/>
            <w:r w:rsidRPr="003F3CC0">
              <w:rPr>
                <w:rFonts w:ascii="Times New Roman" w:hAnsi="Times New Roman" w:cs="Times New Roman"/>
                <w:sz w:val="24"/>
                <w:szCs w:val="24"/>
              </w:rPr>
              <w:t>,</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ул. Кочергина,</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ул. </w:t>
            </w:r>
            <w:proofErr w:type="spellStart"/>
            <w:r w:rsidRPr="003F3CC0">
              <w:rPr>
                <w:rFonts w:ascii="Times New Roman" w:hAnsi="Times New Roman" w:cs="Times New Roman"/>
                <w:sz w:val="24"/>
                <w:szCs w:val="24"/>
              </w:rPr>
              <w:t>Рымара</w:t>
            </w:r>
            <w:proofErr w:type="spellEnd"/>
            <w:r w:rsidRPr="003F3CC0">
              <w:rPr>
                <w:rFonts w:ascii="Times New Roman" w:hAnsi="Times New Roman" w:cs="Times New Roman"/>
                <w:sz w:val="24"/>
                <w:szCs w:val="24"/>
              </w:rPr>
              <w:t>,</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ул. </w:t>
            </w:r>
            <w:proofErr w:type="spellStart"/>
            <w:r w:rsidRPr="003F3CC0">
              <w:rPr>
                <w:rFonts w:ascii="Times New Roman" w:hAnsi="Times New Roman" w:cs="Times New Roman"/>
                <w:sz w:val="24"/>
                <w:szCs w:val="24"/>
              </w:rPr>
              <w:t>Гарарова</w:t>
            </w:r>
            <w:proofErr w:type="spellEnd"/>
            <w:r w:rsidRPr="003F3CC0">
              <w:rPr>
                <w:rFonts w:ascii="Times New Roman" w:hAnsi="Times New Roman" w:cs="Times New Roman"/>
                <w:sz w:val="24"/>
                <w:szCs w:val="24"/>
              </w:rPr>
              <w:t>,</w:t>
            </w:r>
            <w:r w:rsidR="005E2A0A">
              <w:rPr>
                <w:rFonts w:ascii="Times New Roman" w:hAnsi="Times New Roman" w:cs="Times New Roman"/>
                <w:sz w:val="24"/>
                <w:szCs w:val="24"/>
              </w:rPr>
              <w:t xml:space="preserve"> </w:t>
            </w:r>
            <w:r w:rsidRPr="003F3CC0">
              <w:rPr>
                <w:rFonts w:ascii="Times New Roman" w:hAnsi="Times New Roman" w:cs="Times New Roman"/>
                <w:sz w:val="24"/>
                <w:szCs w:val="24"/>
              </w:rPr>
              <w:t xml:space="preserve">ул. </w:t>
            </w:r>
            <w:proofErr w:type="spellStart"/>
            <w:r w:rsidRPr="003F3CC0">
              <w:rPr>
                <w:rFonts w:ascii="Times New Roman" w:hAnsi="Times New Roman" w:cs="Times New Roman"/>
                <w:sz w:val="24"/>
                <w:szCs w:val="24"/>
              </w:rPr>
              <w:t>Чикачева</w:t>
            </w:r>
            <w:proofErr w:type="spellEnd"/>
            <w:r w:rsidR="005E2A0A">
              <w:rPr>
                <w:rFonts w:ascii="Times New Roman" w:hAnsi="Times New Roman" w:cs="Times New Roman"/>
                <w:sz w:val="24"/>
                <w:szCs w:val="24"/>
              </w:rPr>
              <w:t xml:space="preserve"> </w:t>
            </w:r>
            <w:r w:rsidRPr="003F3CC0">
              <w:rPr>
                <w:rFonts w:ascii="Times New Roman" w:hAnsi="Times New Roman" w:cs="Times New Roman"/>
                <w:sz w:val="24"/>
                <w:szCs w:val="24"/>
              </w:rPr>
              <w:t>с. Олень - Колодезь</w:t>
            </w:r>
          </w:p>
        </w:tc>
        <w:tc>
          <w:tcPr>
            <w:tcW w:w="2126" w:type="dxa"/>
          </w:tcPr>
          <w:p w14:paraId="5CF8052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31E9ECDA" w14:textId="77777777" w:rsidR="003F3CC0" w:rsidRPr="003F3CC0" w:rsidRDefault="003F3CC0" w:rsidP="003F3CC0">
            <w:pPr>
              <w:pStyle w:val="af8"/>
              <w:tabs>
                <w:tab w:val="left" w:pos="1701"/>
              </w:tabs>
              <w:snapToGrid w:val="0"/>
              <w:spacing w:after="0"/>
              <w:rPr>
                <w:sz w:val="24"/>
                <w:szCs w:val="24"/>
                <w:highlight w:val="yellow"/>
              </w:rPr>
            </w:pPr>
            <w:r w:rsidRPr="003F3CC0">
              <w:rPr>
                <w:rFonts w:eastAsia="Calibri"/>
                <w:sz w:val="24"/>
                <w:szCs w:val="24"/>
                <w:lang w:eastAsia="en-US"/>
              </w:rPr>
              <w:t>Протяженность</w:t>
            </w:r>
            <w:r w:rsidRPr="003F3CC0">
              <w:rPr>
                <w:sz w:val="24"/>
                <w:szCs w:val="24"/>
              </w:rPr>
              <w:t xml:space="preserve"> 2,50 км</w:t>
            </w:r>
          </w:p>
        </w:tc>
        <w:tc>
          <w:tcPr>
            <w:tcW w:w="2127" w:type="dxa"/>
          </w:tcPr>
          <w:p w14:paraId="76303891"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с. Олень - Колодезь</w:t>
            </w:r>
          </w:p>
        </w:tc>
        <w:tc>
          <w:tcPr>
            <w:tcW w:w="2268" w:type="dxa"/>
          </w:tcPr>
          <w:p w14:paraId="32F6F68E"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7B341EA1" w14:textId="77777777" w:rsidTr="00D03F94">
        <w:tc>
          <w:tcPr>
            <w:tcW w:w="629" w:type="dxa"/>
          </w:tcPr>
          <w:p w14:paraId="69AC01BB"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06CB5F3E"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43118E1D" w14:textId="471C94CF"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Строительство водоснабжения в </w:t>
            </w:r>
            <w:r w:rsidRPr="003F3CC0">
              <w:rPr>
                <w:sz w:val="24"/>
                <w:szCs w:val="24"/>
              </w:rPr>
              <w:lastRenderedPageBreak/>
              <w:t>границах</w:t>
            </w:r>
            <w:r w:rsidR="005E2A0A">
              <w:rPr>
                <w:sz w:val="24"/>
                <w:szCs w:val="24"/>
              </w:rPr>
              <w:t xml:space="preserve"> </w:t>
            </w:r>
            <w:r w:rsidRPr="003F3CC0">
              <w:rPr>
                <w:sz w:val="24"/>
                <w:szCs w:val="24"/>
              </w:rPr>
              <w:t>ул. Школьная</w:t>
            </w:r>
            <w:r w:rsidR="005E2A0A">
              <w:rPr>
                <w:sz w:val="24"/>
                <w:szCs w:val="24"/>
              </w:rPr>
              <w:t xml:space="preserve"> </w:t>
            </w:r>
            <w:r w:rsidRPr="003F3CC0">
              <w:rPr>
                <w:sz w:val="24"/>
                <w:szCs w:val="24"/>
              </w:rPr>
              <w:t xml:space="preserve">с. Олень Колодезь </w:t>
            </w:r>
          </w:p>
        </w:tc>
        <w:tc>
          <w:tcPr>
            <w:tcW w:w="2126" w:type="dxa"/>
          </w:tcPr>
          <w:p w14:paraId="1385B80B"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lastRenderedPageBreak/>
              <w:t>Линейный объект</w:t>
            </w:r>
          </w:p>
        </w:tc>
        <w:tc>
          <w:tcPr>
            <w:tcW w:w="1984" w:type="dxa"/>
          </w:tcPr>
          <w:p w14:paraId="0BF238BE"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0,60 км</w:t>
            </w:r>
          </w:p>
        </w:tc>
        <w:tc>
          <w:tcPr>
            <w:tcW w:w="2127" w:type="dxa"/>
          </w:tcPr>
          <w:p w14:paraId="66779415"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 xml:space="preserve">Колодезянское СП, с. Олень - </w:t>
            </w:r>
            <w:r w:rsidRPr="003F3CC0">
              <w:rPr>
                <w:rFonts w:eastAsia="Calibri"/>
                <w:sz w:val="24"/>
                <w:szCs w:val="24"/>
                <w:lang w:eastAsia="en-US"/>
              </w:rPr>
              <w:lastRenderedPageBreak/>
              <w:t>Колодезь</w:t>
            </w:r>
          </w:p>
        </w:tc>
        <w:tc>
          <w:tcPr>
            <w:tcW w:w="2268" w:type="dxa"/>
          </w:tcPr>
          <w:p w14:paraId="1478D94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lastRenderedPageBreak/>
              <w:t xml:space="preserve">Необходимо определить при </w:t>
            </w:r>
            <w:r w:rsidRPr="003F3CC0">
              <w:rPr>
                <w:sz w:val="24"/>
                <w:szCs w:val="24"/>
              </w:rPr>
              <w:lastRenderedPageBreak/>
              <w:t>подготовке проектной документации (</w:t>
            </w:r>
            <w:r w:rsidRPr="003F3CC0">
              <w:rPr>
                <w:rStyle w:val="markedcontent"/>
                <w:sz w:val="24"/>
                <w:szCs w:val="24"/>
              </w:rPr>
              <w:t>зона санитарной охраны источников питьевого во-</w:t>
            </w:r>
            <w:proofErr w:type="spellStart"/>
            <w:r w:rsidRPr="003F3CC0">
              <w:rPr>
                <w:rStyle w:val="markedcontent"/>
                <w:sz w:val="24"/>
                <w:szCs w:val="24"/>
              </w:rPr>
              <w:t>доснабжения</w:t>
            </w:r>
            <w:proofErr w:type="spellEnd"/>
            <w:r w:rsidRPr="003F3CC0">
              <w:rPr>
                <w:rStyle w:val="markedcontent"/>
                <w:sz w:val="24"/>
                <w:szCs w:val="24"/>
              </w:rPr>
              <w:t>)</w:t>
            </w:r>
          </w:p>
        </w:tc>
      </w:tr>
      <w:tr w:rsidR="003F3CC0" w:rsidRPr="003F3CC0" w14:paraId="5C26749D" w14:textId="77777777" w:rsidTr="00D03F94">
        <w:tc>
          <w:tcPr>
            <w:tcW w:w="629" w:type="dxa"/>
          </w:tcPr>
          <w:p w14:paraId="1987FC47"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val="restart"/>
          </w:tcPr>
          <w:p w14:paraId="10E5F7F4"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Развитие водоотведения</w:t>
            </w:r>
          </w:p>
        </w:tc>
        <w:tc>
          <w:tcPr>
            <w:tcW w:w="2410" w:type="dxa"/>
          </w:tcPr>
          <w:p w14:paraId="6165FC0B"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Строительство канализационно-напорного коллектора </w:t>
            </w:r>
            <w:proofErr w:type="spellStart"/>
            <w:r w:rsidRPr="003F3CC0">
              <w:rPr>
                <w:sz w:val="24"/>
                <w:szCs w:val="24"/>
              </w:rPr>
              <w:t>п.Колодезный</w:t>
            </w:r>
            <w:proofErr w:type="spellEnd"/>
          </w:p>
        </w:tc>
        <w:tc>
          <w:tcPr>
            <w:tcW w:w="2126" w:type="dxa"/>
          </w:tcPr>
          <w:p w14:paraId="208318E0"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05E0BE9"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hAnsi="Times New Roman" w:cs="Times New Roman"/>
                <w:sz w:val="24"/>
                <w:szCs w:val="24"/>
              </w:rPr>
              <w:t xml:space="preserve">Увеличение мощности до 2000 </w:t>
            </w:r>
            <w:proofErr w:type="spellStart"/>
            <w:r w:rsidRPr="003F3CC0">
              <w:rPr>
                <w:rFonts w:ascii="Times New Roman" w:hAnsi="Times New Roman" w:cs="Times New Roman"/>
                <w:sz w:val="24"/>
                <w:szCs w:val="24"/>
              </w:rPr>
              <w:t>куб.м</w:t>
            </w:r>
            <w:proofErr w:type="spellEnd"/>
            <w:r w:rsidRPr="003F3CC0">
              <w:rPr>
                <w:rFonts w:ascii="Times New Roman" w:hAnsi="Times New Roman" w:cs="Times New Roman"/>
                <w:sz w:val="24"/>
                <w:szCs w:val="24"/>
              </w:rPr>
              <w:t>./</w:t>
            </w:r>
            <w:proofErr w:type="spellStart"/>
            <w:r w:rsidRPr="003F3CC0">
              <w:rPr>
                <w:rFonts w:ascii="Times New Roman" w:hAnsi="Times New Roman" w:cs="Times New Roman"/>
                <w:sz w:val="24"/>
                <w:szCs w:val="24"/>
              </w:rPr>
              <w:t>сут</w:t>
            </w:r>
            <w:proofErr w:type="spellEnd"/>
          </w:p>
        </w:tc>
        <w:tc>
          <w:tcPr>
            <w:tcW w:w="2127" w:type="dxa"/>
          </w:tcPr>
          <w:p w14:paraId="12FBCEE0"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613C2A0F"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w:t>
            </w:r>
          </w:p>
        </w:tc>
      </w:tr>
      <w:tr w:rsidR="003F3CC0" w:rsidRPr="003F3CC0" w14:paraId="1C9205A2" w14:textId="77777777" w:rsidTr="00D03F94">
        <w:tc>
          <w:tcPr>
            <w:tcW w:w="629" w:type="dxa"/>
          </w:tcPr>
          <w:p w14:paraId="4A548BD8" w14:textId="77777777" w:rsidR="003F3CC0" w:rsidRPr="003F3CC0" w:rsidRDefault="003F3CC0" w:rsidP="00CA36D4">
            <w:pPr>
              <w:pStyle w:val="af8"/>
              <w:widowControl w:val="0"/>
              <w:numPr>
                <w:ilvl w:val="0"/>
                <w:numId w:val="26"/>
              </w:numPr>
              <w:tabs>
                <w:tab w:val="left" w:pos="1701"/>
              </w:tabs>
              <w:snapToGrid w:val="0"/>
              <w:spacing w:after="0"/>
              <w:rPr>
                <w:rFonts w:eastAsia="Calibri"/>
                <w:sz w:val="24"/>
                <w:szCs w:val="24"/>
                <w:lang w:eastAsia="en-US"/>
              </w:rPr>
            </w:pPr>
          </w:p>
        </w:tc>
        <w:tc>
          <w:tcPr>
            <w:tcW w:w="1639" w:type="dxa"/>
            <w:vMerge/>
          </w:tcPr>
          <w:p w14:paraId="2885AB05"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2AFEB895" w14:textId="58C0DD50" w:rsidR="003F3CC0" w:rsidRPr="003F3CC0" w:rsidRDefault="003F3CC0" w:rsidP="003F3CC0">
            <w:pPr>
              <w:pStyle w:val="af8"/>
              <w:tabs>
                <w:tab w:val="left" w:pos="1701"/>
              </w:tabs>
              <w:snapToGrid w:val="0"/>
              <w:spacing w:after="0"/>
              <w:rPr>
                <w:sz w:val="24"/>
                <w:szCs w:val="24"/>
              </w:rPr>
            </w:pPr>
            <w:r w:rsidRPr="003F3CC0">
              <w:rPr>
                <w:sz w:val="24"/>
                <w:szCs w:val="24"/>
              </w:rPr>
              <w:t>Реконструкция локально-очистного сооружения</w:t>
            </w:r>
            <w:r w:rsidR="005E2A0A">
              <w:rPr>
                <w:sz w:val="24"/>
                <w:szCs w:val="24"/>
              </w:rPr>
              <w:t xml:space="preserve"> </w:t>
            </w:r>
            <w:r w:rsidRPr="003F3CC0">
              <w:rPr>
                <w:sz w:val="24"/>
                <w:szCs w:val="24"/>
              </w:rPr>
              <w:t>с. Каширское</w:t>
            </w:r>
          </w:p>
        </w:tc>
        <w:tc>
          <w:tcPr>
            <w:tcW w:w="2126" w:type="dxa"/>
          </w:tcPr>
          <w:p w14:paraId="08FBF6D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Сооружение, линейный объект</w:t>
            </w:r>
          </w:p>
        </w:tc>
        <w:tc>
          <w:tcPr>
            <w:tcW w:w="1984" w:type="dxa"/>
          </w:tcPr>
          <w:p w14:paraId="453926E4"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hAnsi="Times New Roman" w:cs="Times New Roman"/>
                <w:sz w:val="24"/>
                <w:szCs w:val="24"/>
              </w:rPr>
              <w:t>Увеличение мощности с 700 куб м/</w:t>
            </w:r>
            <w:proofErr w:type="spellStart"/>
            <w:r w:rsidRPr="003F3CC0">
              <w:rPr>
                <w:rFonts w:ascii="Times New Roman" w:hAnsi="Times New Roman" w:cs="Times New Roman"/>
                <w:sz w:val="24"/>
                <w:szCs w:val="24"/>
              </w:rPr>
              <w:t>сут</w:t>
            </w:r>
            <w:proofErr w:type="spellEnd"/>
            <w:r w:rsidRPr="003F3CC0">
              <w:rPr>
                <w:rFonts w:ascii="Times New Roman" w:hAnsi="Times New Roman" w:cs="Times New Roman"/>
                <w:sz w:val="24"/>
                <w:szCs w:val="24"/>
              </w:rPr>
              <w:t xml:space="preserve"> до 1000 </w:t>
            </w:r>
            <w:proofErr w:type="spellStart"/>
            <w:r w:rsidRPr="003F3CC0">
              <w:rPr>
                <w:rFonts w:ascii="Times New Roman" w:hAnsi="Times New Roman" w:cs="Times New Roman"/>
                <w:sz w:val="24"/>
                <w:szCs w:val="24"/>
              </w:rPr>
              <w:t>куб.м</w:t>
            </w:r>
            <w:proofErr w:type="spellEnd"/>
            <w:r w:rsidRPr="003F3CC0">
              <w:rPr>
                <w:rFonts w:ascii="Times New Roman" w:hAnsi="Times New Roman" w:cs="Times New Roman"/>
                <w:sz w:val="24"/>
                <w:szCs w:val="24"/>
              </w:rPr>
              <w:t>./</w:t>
            </w:r>
            <w:proofErr w:type="spellStart"/>
            <w:r w:rsidRPr="003F3CC0">
              <w:rPr>
                <w:rFonts w:ascii="Times New Roman" w:hAnsi="Times New Roman" w:cs="Times New Roman"/>
                <w:sz w:val="24"/>
                <w:szCs w:val="24"/>
              </w:rPr>
              <w:t>сут</w:t>
            </w:r>
            <w:proofErr w:type="spellEnd"/>
          </w:p>
        </w:tc>
        <w:tc>
          <w:tcPr>
            <w:tcW w:w="2127" w:type="dxa"/>
          </w:tcPr>
          <w:p w14:paraId="3C95C6AE" w14:textId="17BDDC09"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58F3D07C"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w:t>
            </w:r>
          </w:p>
        </w:tc>
      </w:tr>
    </w:tbl>
    <w:p w14:paraId="28EED080" w14:textId="77777777" w:rsidR="003F3CC0" w:rsidRPr="003F3CC0" w:rsidRDefault="003F3CC0" w:rsidP="003F3CC0">
      <w:pPr>
        <w:spacing w:after="0" w:line="240" w:lineRule="auto"/>
        <w:jc w:val="center"/>
        <w:rPr>
          <w:rFonts w:ascii="Times New Roman" w:hAnsi="Times New Roman" w:cs="Times New Roman"/>
          <w:b/>
          <w:bCs/>
          <w:sz w:val="24"/>
          <w:szCs w:val="24"/>
        </w:rPr>
      </w:pPr>
    </w:p>
    <w:p w14:paraId="6CC17E43" w14:textId="77777777" w:rsidR="003F3CC0" w:rsidRPr="003F3CC0" w:rsidRDefault="003F3CC0" w:rsidP="003F3CC0">
      <w:pPr>
        <w:spacing w:after="0" w:line="240" w:lineRule="auto"/>
        <w:jc w:val="center"/>
        <w:rPr>
          <w:rFonts w:ascii="Times New Roman" w:hAnsi="Times New Roman" w:cs="Times New Roman"/>
          <w:b/>
          <w:bCs/>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5615C048" w14:textId="77777777" w:rsidR="003F3CC0" w:rsidRPr="003F3CC0" w:rsidRDefault="003F3CC0" w:rsidP="003F3CC0">
      <w:pPr>
        <w:spacing w:after="0" w:line="240" w:lineRule="auto"/>
        <w:jc w:val="center"/>
        <w:rPr>
          <w:rFonts w:ascii="Times New Roman" w:hAnsi="Times New Roman" w:cs="Times New Roman"/>
          <w:b/>
          <w:bCs/>
          <w:sz w:val="24"/>
          <w:szCs w:val="24"/>
        </w:rPr>
      </w:pPr>
      <w:r w:rsidRPr="003F3CC0">
        <w:rPr>
          <w:rFonts w:ascii="Times New Roman" w:hAnsi="Times New Roman" w:cs="Times New Roman"/>
          <w:b/>
          <w:bCs/>
          <w:sz w:val="24"/>
          <w:szCs w:val="24"/>
        </w:rPr>
        <w:lastRenderedPageBreak/>
        <w:t>Энергоснабжение</w:t>
      </w:r>
    </w:p>
    <w:p w14:paraId="1B7E723C" w14:textId="3F07528D"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rPr>
      </w:pPr>
      <w:r w:rsidRPr="003F3CC0">
        <w:rPr>
          <w:rFonts w:ascii="Times New Roman" w:hAnsi="Times New Roman" w:cs="Times New Roman"/>
          <w:sz w:val="24"/>
          <w:szCs w:val="24"/>
        </w:rPr>
        <w:t xml:space="preserve"> Развитие сетевых объектов энергоснабжения </w:t>
      </w:r>
      <w:r w:rsidR="00994C24">
        <w:rPr>
          <w:rFonts w:ascii="Times New Roman" w:hAnsi="Times New Roman" w:cs="Times New Roman"/>
          <w:sz w:val="24"/>
          <w:szCs w:val="24"/>
        </w:rPr>
        <w:t>Каширского</w:t>
      </w:r>
      <w:bookmarkStart w:id="7" w:name="_GoBack"/>
      <w:bookmarkEnd w:id="7"/>
      <w:r w:rsidRPr="003F3CC0">
        <w:rPr>
          <w:rFonts w:ascii="Times New Roman" w:hAnsi="Times New Roman" w:cs="Times New Roman"/>
          <w:sz w:val="24"/>
          <w:szCs w:val="24"/>
        </w:rPr>
        <w:t xml:space="preserve"> района планируется путем реконструкции линий электропередач ВЛ-35 и ВЛ-10 </w:t>
      </w:r>
      <w:proofErr w:type="spellStart"/>
      <w:r w:rsidRPr="003F3CC0">
        <w:rPr>
          <w:rFonts w:ascii="Times New Roman" w:hAnsi="Times New Roman" w:cs="Times New Roman"/>
          <w:sz w:val="24"/>
          <w:szCs w:val="24"/>
        </w:rPr>
        <w:t>кВ</w:t>
      </w:r>
      <w:proofErr w:type="spellEnd"/>
      <w:r w:rsidRPr="003F3CC0">
        <w:rPr>
          <w:rFonts w:ascii="Times New Roman" w:hAnsi="Times New Roman" w:cs="Times New Roman"/>
          <w:sz w:val="24"/>
          <w:szCs w:val="24"/>
        </w:rPr>
        <w:t xml:space="preserve">, реконструкции систем электроснабжения в границах муниципального района, технического перевооружения подстанций с заменой трансформаторов на более мощные, установкой вторых трансформаторов на </w:t>
      </w:r>
      <w:proofErr w:type="spellStart"/>
      <w:r w:rsidRPr="003F3CC0">
        <w:rPr>
          <w:rFonts w:ascii="Times New Roman" w:hAnsi="Times New Roman" w:cs="Times New Roman"/>
          <w:sz w:val="24"/>
          <w:szCs w:val="24"/>
        </w:rPr>
        <w:t>однотрансформаторных</w:t>
      </w:r>
      <w:proofErr w:type="spellEnd"/>
      <w:r w:rsidRPr="003F3CC0">
        <w:rPr>
          <w:rFonts w:ascii="Times New Roman" w:hAnsi="Times New Roman" w:cs="Times New Roman"/>
          <w:sz w:val="24"/>
          <w:szCs w:val="24"/>
        </w:rPr>
        <w:t xml:space="preserve"> подстанциях, заменой оборудования и</w:t>
      </w:r>
      <w:r w:rsidRPr="003F3CC0">
        <w:rPr>
          <w:rFonts w:ascii="Times New Roman" w:eastAsia="Times New Roman" w:hAnsi="Times New Roman" w:cs="Times New Roman"/>
          <w:sz w:val="24"/>
          <w:szCs w:val="24"/>
        </w:rPr>
        <w:t xml:space="preserve"> реконструкцией систем электроснабжения на территории населенных пунктов. </w:t>
      </w:r>
    </w:p>
    <w:p w14:paraId="5CF126BC" w14:textId="7792542D" w:rsidR="003F3CC0" w:rsidRPr="003F3CC0" w:rsidRDefault="003F3CC0" w:rsidP="003F3CC0">
      <w:pPr>
        <w:spacing w:after="0" w:line="240" w:lineRule="auto"/>
        <w:ind w:left="567" w:firstLine="709"/>
        <w:jc w:val="both"/>
        <w:rPr>
          <w:rFonts w:ascii="Times New Roman" w:eastAsia="Times New Roman" w:hAnsi="Times New Roman" w:cs="Times New Roman"/>
          <w:sz w:val="24"/>
          <w:szCs w:val="24"/>
        </w:rPr>
      </w:pPr>
      <w:r w:rsidRPr="003F3CC0">
        <w:rPr>
          <w:rFonts w:ascii="Times New Roman" w:eastAsia="Times New Roman" w:hAnsi="Times New Roman" w:cs="Times New Roman"/>
          <w:sz w:val="24"/>
          <w:szCs w:val="24"/>
        </w:rPr>
        <w:t>Потребность в электроснабжении</w:t>
      </w:r>
      <w:r w:rsidR="005E2A0A">
        <w:rPr>
          <w:rFonts w:ascii="Times New Roman" w:eastAsia="Times New Roman" w:hAnsi="Times New Roman" w:cs="Times New Roman"/>
          <w:sz w:val="24"/>
          <w:szCs w:val="24"/>
        </w:rPr>
        <w:t xml:space="preserve"> </w:t>
      </w:r>
      <w:r w:rsidRPr="003F3CC0">
        <w:rPr>
          <w:rFonts w:ascii="Times New Roman" w:eastAsia="Times New Roman" w:hAnsi="Times New Roman" w:cs="Times New Roman"/>
          <w:sz w:val="24"/>
          <w:szCs w:val="24"/>
        </w:rPr>
        <w:t xml:space="preserve">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 </w:t>
      </w:r>
    </w:p>
    <w:p w14:paraId="2A67EA51" w14:textId="508963FC" w:rsidR="003F3CC0" w:rsidRPr="003F3CC0" w:rsidRDefault="003F3CC0" w:rsidP="003F3CC0">
      <w:pPr>
        <w:pStyle w:val="211"/>
        <w:widowControl/>
        <w:snapToGrid w:val="0"/>
        <w:ind w:firstLine="709"/>
        <w:jc w:val="center"/>
        <w:rPr>
          <w:rStyle w:val="afffff3"/>
          <w:rFonts w:ascii="Times New Roman" w:eastAsia="Arial" w:hAnsi="Times New Roman" w:cs="Times New Roman"/>
        </w:rPr>
        <w:sectPr w:rsidR="003F3CC0" w:rsidRPr="003F3CC0" w:rsidSect="00D03F94">
          <w:pgSz w:w="11906" w:h="16838"/>
          <w:pgMar w:top="1418" w:right="566" w:bottom="1700" w:left="1134" w:header="1134" w:footer="1134" w:gutter="0"/>
          <w:cols w:space="720"/>
          <w:titlePg/>
          <w:docGrid w:linePitch="360"/>
        </w:sectPr>
      </w:pPr>
      <w:r w:rsidRPr="003F3CC0">
        <w:rPr>
          <w:rStyle w:val="afffff3"/>
          <w:rFonts w:ascii="Times New Roman" w:eastAsia="Arial" w:hAnsi="Times New Roman" w:cs="Times New Roman"/>
        </w:rPr>
        <w:t xml:space="preserve"> </w:t>
      </w:r>
    </w:p>
    <w:p w14:paraId="6F94EE1B" w14:textId="77777777" w:rsidR="003F3CC0" w:rsidRPr="003F3CC0" w:rsidRDefault="003F3CC0" w:rsidP="003F3CC0">
      <w:pPr>
        <w:pStyle w:val="211"/>
        <w:widowControl/>
        <w:snapToGrid w:val="0"/>
        <w:ind w:firstLine="709"/>
        <w:jc w:val="center"/>
        <w:rPr>
          <w:rFonts w:ascii="Times New Roman" w:hAnsi="Times New Roman" w:cs="Times New Roman"/>
          <w:b/>
          <w:bCs/>
          <w:iCs/>
          <w:spacing w:val="-10"/>
          <w:shd w:val="clear" w:color="auto" w:fill="FFFFFF"/>
        </w:rPr>
      </w:pPr>
      <w:r w:rsidRPr="003F3CC0">
        <w:rPr>
          <w:rFonts w:ascii="Times New Roman" w:hAnsi="Times New Roman" w:cs="Times New Roman"/>
          <w:b/>
          <w:bCs/>
          <w:iCs/>
          <w:spacing w:val="-10"/>
          <w:shd w:val="clear" w:color="auto" w:fill="FFFFFF"/>
        </w:rPr>
        <w:lastRenderedPageBreak/>
        <w:t xml:space="preserve">Перечень мероприятий территориального планирования по </w:t>
      </w:r>
      <w:r w:rsidRPr="003F3CC0">
        <w:rPr>
          <w:rFonts w:ascii="Times New Roman" w:eastAsia="Times New Roman" w:hAnsi="Times New Roman" w:cs="Times New Roman"/>
          <w:b/>
          <w:bCs/>
          <w:iCs/>
          <w:spacing w:val="-10"/>
          <w:shd w:val="clear" w:color="auto" w:fill="FFFFFF"/>
        </w:rPr>
        <w:t>электроснабжению.</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7CBFDEA3" w14:textId="77777777" w:rsidTr="00D03F94">
        <w:tc>
          <w:tcPr>
            <w:tcW w:w="629" w:type="dxa"/>
            <w:vAlign w:val="center"/>
          </w:tcPr>
          <w:p w14:paraId="3F7F62F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15057461"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0D4E795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1692D39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19CCAD97"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5C2C29E2"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254FAD8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3C07936B" w14:textId="77777777" w:rsidTr="00D03F94">
        <w:tc>
          <w:tcPr>
            <w:tcW w:w="629" w:type="dxa"/>
          </w:tcPr>
          <w:p w14:paraId="67CD1CEE" w14:textId="77777777" w:rsidR="003F3CC0" w:rsidRPr="003F3CC0" w:rsidRDefault="003F3CC0" w:rsidP="00CA36D4">
            <w:pPr>
              <w:pStyle w:val="af8"/>
              <w:widowControl w:val="0"/>
              <w:numPr>
                <w:ilvl w:val="0"/>
                <w:numId w:val="35"/>
              </w:numPr>
              <w:tabs>
                <w:tab w:val="left" w:pos="1701"/>
              </w:tabs>
              <w:snapToGrid w:val="0"/>
              <w:spacing w:after="0"/>
              <w:rPr>
                <w:rFonts w:eastAsia="Calibri"/>
                <w:sz w:val="24"/>
                <w:szCs w:val="24"/>
                <w:lang w:eastAsia="en-US"/>
              </w:rPr>
            </w:pPr>
          </w:p>
        </w:tc>
        <w:tc>
          <w:tcPr>
            <w:tcW w:w="1639" w:type="dxa"/>
            <w:vMerge w:val="restart"/>
          </w:tcPr>
          <w:p w14:paraId="42DBD11E"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Развитие электроснабжения</w:t>
            </w:r>
          </w:p>
        </w:tc>
        <w:tc>
          <w:tcPr>
            <w:tcW w:w="2410" w:type="dxa"/>
          </w:tcPr>
          <w:p w14:paraId="05F25301" w14:textId="49ED25ED"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Электроснабжение территории, расположенной в границах</w:t>
            </w:r>
            <w:r w:rsidR="005E2A0A">
              <w:rPr>
                <w:sz w:val="24"/>
                <w:szCs w:val="24"/>
              </w:rPr>
              <w:t xml:space="preserve"> </w:t>
            </w:r>
            <w:r w:rsidRPr="003F3CC0">
              <w:rPr>
                <w:sz w:val="24"/>
                <w:szCs w:val="24"/>
              </w:rPr>
              <w:t>ул. Братская,</w:t>
            </w:r>
            <w:r w:rsidR="005E2A0A">
              <w:rPr>
                <w:sz w:val="24"/>
                <w:szCs w:val="24"/>
              </w:rPr>
              <w:t xml:space="preserve"> </w:t>
            </w:r>
            <w:r w:rsidRPr="003F3CC0">
              <w:rPr>
                <w:sz w:val="24"/>
                <w:szCs w:val="24"/>
              </w:rPr>
              <w:t>ул. Гагарина</w:t>
            </w:r>
            <w:r w:rsidR="005E2A0A">
              <w:rPr>
                <w:sz w:val="24"/>
                <w:szCs w:val="24"/>
              </w:rPr>
              <w:t xml:space="preserve"> </w:t>
            </w:r>
            <w:r w:rsidRPr="003F3CC0">
              <w:rPr>
                <w:sz w:val="24"/>
                <w:szCs w:val="24"/>
              </w:rPr>
              <w:t>с. Каширское</w:t>
            </w:r>
          </w:p>
        </w:tc>
        <w:tc>
          <w:tcPr>
            <w:tcW w:w="2126" w:type="dxa"/>
          </w:tcPr>
          <w:p w14:paraId="3C66FE71"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563C0DEA"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w:t>
            </w:r>
            <w:r w:rsidRPr="003F3CC0">
              <w:rPr>
                <w:sz w:val="24"/>
                <w:szCs w:val="24"/>
              </w:rPr>
              <w:t xml:space="preserve"> 5,50 км</w:t>
            </w:r>
          </w:p>
        </w:tc>
        <w:tc>
          <w:tcPr>
            <w:tcW w:w="2127" w:type="dxa"/>
          </w:tcPr>
          <w:p w14:paraId="58EEB42E" w14:textId="653E9168"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p>
        </w:tc>
        <w:tc>
          <w:tcPr>
            <w:tcW w:w="2268" w:type="dxa"/>
          </w:tcPr>
          <w:p w14:paraId="5883314F" w14:textId="77777777" w:rsidR="003F3CC0" w:rsidRPr="003F3CC0" w:rsidRDefault="003F3CC0" w:rsidP="003F3CC0">
            <w:pPr>
              <w:pStyle w:val="af8"/>
              <w:tabs>
                <w:tab w:val="left" w:pos="1701"/>
              </w:tabs>
              <w:snapToGrid w:val="0"/>
              <w:spacing w:after="0"/>
              <w:rPr>
                <w:rFonts w:eastAsia="Calibri"/>
                <w:b/>
                <w:sz w:val="24"/>
                <w:szCs w:val="24"/>
                <w:lang w:eastAsia="en-US"/>
              </w:rPr>
            </w:pPr>
            <w:r w:rsidRPr="003F3CC0">
              <w:rPr>
                <w:sz w:val="24"/>
                <w:szCs w:val="24"/>
              </w:rPr>
              <w:t>Необходимо определить при подготовке проектной документации</w:t>
            </w:r>
          </w:p>
        </w:tc>
      </w:tr>
      <w:tr w:rsidR="003F3CC0" w:rsidRPr="003F3CC0" w14:paraId="259D452E" w14:textId="77777777" w:rsidTr="00D03F94">
        <w:tc>
          <w:tcPr>
            <w:tcW w:w="629" w:type="dxa"/>
          </w:tcPr>
          <w:p w14:paraId="09AF430C" w14:textId="77777777" w:rsidR="003F3CC0" w:rsidRPr="003F3CC0" w:rsidRDefault="003F3CC0" w:rsidP="00CA36D4">
            <w:pPr>
              <w:pStyle w:val="af8"/>
              <w:widowControl w:val="0"/>
              <w:numPr>
                <w:ilvl w:val="0"/>
                <w:numId w:val="35"/>
              </w:numPr>
              <w:tabs>
                <w:tab w:val="left" w:pos="1701"/>
              </w:tabs>
              <w:snapToGrid w:val="0"/>
              <w:spacing w:after="0"/>
              <w:rPr>
                <w:rFonts w:eastAsia="Calibri"/>
                <w:sz w:val="24"/>
                <w:szCs w:val="24"/>
                <w:lang w:eastAsia="en-US"/>
              </w:rPr>
            </w:pPr>
          </w:p>
        </w:tc>
        <w:tc>
          <w:tcPr>
            <w:tcW w:w="1639" w:type="dxa"/>
            <w:vMerge/>
          </w:tcPr>
          <w:p w14:paraId="23ABC84D"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102FFA82" w14:textId="5A9F7718"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Электроснабжение территории, расположенной в границах</w:t>
            </w:r>
            <w:r w:rsidR="005E2A0A">
              <w:rPr>
                <w:sz w:val="24"/>
                <w:szCs w:val="24"/>
              </w:rPr>
              <w:t xml:space="preserve"> </w:t>
            </w:r>
            <w:r w:rsidRPr="003F3CC0">
              <w:rPr>
                <w:sz w:val="24"/>
                <w:szCs w:val="24"/>
              </w:rPr>
              <w:t>ул. Весенняя,</w:t>
            </w:r>
            <w:r w:rsidR="005E2A0A">
              <w:rPr>
                <w:sz w:val="24"/>
                <w:szCs w:val="24"/>
              </w:rPr>
              <w:t xml:space="preserve"> </w:t>
            </w:r>
            <w:r w:rsidRPr="003F3CC0">
              <w:rPr>
                <w:sz w:val="24"/>
                <w:szCs w:val="24"/>
              </w:rPr>
              <w:t>ул. Абрикосовая</w:t>
            </w:r>
            <w:r w:rsidR="005E2A0A">
              <w:rPr>
                <w:sz w:val="24"/>
                <w:szCs w:val="24"/>
              </w:rPr>
              <w:t xml:space="preserve"> </w:t>
            </w:r>
            <w:r w:rsidRPr="003F3CC0">
              <w:rPr>
                <w:sz w:val="24"/>
                <w:szCs w:val="24"/>
              </w:rPr>
              <w:t>п. Колодезный</w:t>
            </w:r>
          </w:p>
        </w:tc>
        <w:tc>
          <w:tcPr>
            <w:tcW w:w="2126" w:type="dxa"/>
          </w:tcPr>
          <w:p w14:paraId="1BA9FA1C"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2ECD671" w14:textId="77777777" w:rsidR="003F3CC0" w:rsidRPr="003F3CC0" w:rsidRDefault="003F3CC0" w:rsidP="003F3CC0">
            <w:pPr>
              <w:pStyle w:val="af8"/>
              <w:tabs>
                <w:tab w:val="left" w:pos="1701"/>
              </w:tabs>
              <w:snapToGrid w:val="0"/>
              <w:spacing w:after="0"/>
              <w:rPr>
                <w:sz w:val="24"/>
                <w:szCs w:val="24"/>
                <w:highlight w:val="yellow"/>
              </w:rPr>
            </w:pPr>
            <w:r w:rsidRPr="003F3CC0">
              <w:rPr>
                <w:rFonts w:eastAsia="Calibri"/>
                <w:sz w:val="24"/>
                <w:szCs w:val="24"/>
                <w:lang w:eastAsia="en-US"/>
              </w:rPr>
              <w:t>Протяженность 5,50 км</w:t>
            </w:r>
          </w:p>
        </w:tc>
        <w:tc>
          <w:tcPr>
            <w:tcW w:w="2127" w:type="dxa"/>
          </w:tcPr>
          <w:p w14:paraId="32EB97D3"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п. Колодезный</w:t>
            </w:r>
          </w:p>
        </w:tc>
        <w:tc>
          <w:tcPr>
            <w:tcW w:w="2268" w:type="dxa"/>
          </w:tcPr>
          <w:p w14:paraId="132C4D4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w:t>
            </w:r>
          </w:p>
        </w:tc>
      </w:tr>
      <w:tr w:rsidR="003F3CC0" w:rsidRPr="003F3CC0" w14:paraId="709237B4" w14:textId="77777777" w:rsidTr="00D03F94">
        <w:tc>
          <w:tcPr>
            <w:tcW w:w="629" w:type="dxa"/>
          </w:tcPr>
          <w:p w14:paraId="1D73CBE2" w14:textId="77777777" w:rsidR="003F3CC0" w:rsidRPr="003F3CC0" w:rsidRDefault="003F3CC0" w:rsidP="00CA36D4">
            <w:pPr>
              <w:pStyle w:val="af8"/>
              <w:widowControl w:val="0"/>
              <w:numPr>
                <w:ilvl w:val="0"/>
                <w:numId w:val="35"/>
              </w:numPr>
              <w:tabs>
                <w:tab w:val="left" w:pos="1701"/>
              </w:tabs>
              <w:snapToGrid w:val="0"/>
              <w:spacing w:after="0"/>
              <w:rPr>
                <w:rFonts w:eastAsia="Calibri"/>
                <w:sz w:val="24"/>
                <w:szCs w:val="24"/>
                <w:lang w:eastAsia="en-US"/>
              </w:rPr>
            </w:pPr>
          </w:p>
        </w:tc>
        <w:tc>
          <w:tcPr>
            <w:tcW w:w="1639" w:type="dxa"/>
            <w:vMerge/>
          </w:tcPr>
          <w:p w14:paraId="7E614C3A"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75B656EF" w14:textId="527E33CA"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Электроснабжение территории, расположенной в границах</w:t>
            </w:r>
            <w:r w:rsidR="005E2A0A">
              <w:rPr>
                <w:sz w:val="24"/>
                <w:szCs w:val="24"/>
              </w:rPr>
              <w:t xml:space="preserve"> </w:t>
            </w:r>
            <w:r w:rsidRPr="003F3CC0">
              <w:rPr>
                <w:sz w:val="24"/>
                <w:szCs w:val="24"/>
              </w:rPr>
              <w:t>ул. Лялина,</w:t>
            </w:r>
            <w:r w:rsidR="005E2A0A">
              <w:rPr>
                <w:sz w:val="24"/>
                <w:szCs w:val="24"/>
              </w:rPr>
              <w:t xml:space="preserve"> </w:t>
            </w:r>
            <w:r w:rsidRPr="003F3CC0">
              <w:rPr>
                <w:sz w:val="24"/>
                <w:szCs w:val="24"/>
              </w:rPr>
              <w:t xml:space="preserve">ул. </w:t>
            </w:r>
            <w:proofErr w:type="spellStart"/>
            <w:r w:rsidRPr="003F3CC0">
              <w:rPr>
                <w:sz w:val="24"/>
                <w:szCs w:val="24"/>
              </w:rPr>
              <w:t>Пыркова</w:t>
            </w:r>
            <w:proofErr w:type="spellEnd"/>
            <w:r w:rsidRPr="003F3CC0">
              <w:rPr>
                <w:sz w:val="24"/>
                <w:szCs w:val="24"/>
              </w:rPr>
              <w:t>,</w:t>
            </w:r>
            <w:r w:rsidR="005E2A0A">
              <w:rPr>
                <w:sz w:val="24"/>
                <w:szCs w:val="24"/>
              </w:rPr>
              <w:t xml:space="preserve"> </w:t>
            </w:r>
            <w:r w:rsidRPr="003F3CC0">
              <w:rPr>
                <w:sz w:val="24"/>
                <w:szCs w:val="24"/>
              </w:rPr>
              <w:t>ул. Кочергина,</w:t>
            </w:r>
            <w:r w:rsidR="005E2A0A">
              <w:rPr>
                <w:sz w:val="24"/>
                <w:szCs w:val="24"/>
              </w:rPr>
              <w:t xml:space="preserve"> </w:t>
            </w:r>
            <w:r w:rsidRPr="003F3CC0">
              <w:rPr>
                <w:sz w:val="24"/>
                <w:szCs w:val="24"/>
              </w:rPr>
              <w:t xml:space="preserve">ул. </w:t>
            </w:r>
            <w:proofErr w:type="spellStart"/>
            <w:r w:rsidRPr="003F3CC0">
              <w:rPr>
                <w:sz w:val="24"/>
                <w:szCs w:val="24"/>
              </w:rPr>
              <w:t>Рымара</w:t>
            </w:r>
            <w:proofErr w:type="spellEnd"/>
            <w:r w:rsidRPr="003F3CC0">
              <w:rPr>
                <w:sz w:val="24"/>
                <w:szCs w:val="24"/>
              </w:rPr>
              <w:t>,</w:t>
            </w:r>
            <w:r w:rsidR="005E2A0A">
              <w:rPr>
                <w:sz w:val="24"/>
                <w:szCs w:val="24"/>
              </w:rPr>
              <w:t xml:space="preserve"> </w:t>
            </w:r>
            <w:r w:rsidRPr="003F3CC0">
              <w:rPr>
                <w:sz w:val="24"/>
                <w:szCs w:val="24"/>
              </w:rPr>
              <w:t xml:space="preserve">ул. </w:t>
            </w:r>
            <w:proofErr w:type="spellStart"/>
            <w:r w:rsidRPr="003F3CC0">
              <w:rPr>
                <w:sz w:val="24"/>
                <w:szCs w:val="24"/>
              </w:rPr>
              <w:t>Гарарова</w:t>
            </w:r>
            <w:proofErr w:type="spellEnd"/>
            <w:r w:rsidRPr="003F3CC0">
              <w:rPr>
                <w:sz w:val="24"/>
                <w:szCs w:val="24"/>
              </w:rPr>
              <w:t>,</w:t>
            </w:r>
            <w:r w:rsidR="005E2A0A">
              <w:rPr>
                <w:sz w:val="24"/>
                <w:szCs w:val="24"/>
              </w:rPr>
              <w:t xml:space="preserve"> </w:t>
            </w:r>
            <w:r w:rsidRPr="003F3CC0">
              <w:rPr>
                <w:sz w:val="24"/>
                <w:szCs w:val="24"/>
              </w:rPr>
              <w:t xml:space="preserve">ул. </w:t>
            </w:r>
            <w:proofErr w:type="spellStart"/>
            <w:r w:rsidRPr="003F3CC0">
              <w:rPr>
                <w:sz w:val="24"/>
                <w:szCs w:val="24"/>
              </w:rPr>
              <w:t>Чикачева</w:t>
            </w:r>
            <w:proofErr w:type="spellEnd"/>
            <w:r w:rsidR="005E2A0A">
              <w:rPr>
                <w:sz w:val="24"/>
                <w:szCs w:val="24"/>
              </w:rPr>
              <w:t xml:space="preserve"> </w:t>
            </w:r>
            <w:r w:rsidRPr="003F3CC0">
              <w:rPr>
                <w:sz w:val="24"/>
                <w:szCs w:val="24"/>
              </w:rPr>
              <w:t>с. Олень - Колодезь</w:t>
            </w:r>
          </w:p>
        </w:tc>
        <w:tc>
          <w:tcPr>
            <w:tcW w:w="2126" w:type="dxa"/>
          </w:tcPr>
          <w:p w14:paraId="6F32176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6FB942CD"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w:t>
            </w:r>
            <w:r w:rsidRPr="003F3CC0">
              <w:rPr>
                <w:sz w:val="24"/>
                <w:szCs w:val="24"/>
              </w:rPr>
              <w:t xml:space="preserve"> 2,50 км</w:t>
            </w:r>
          </w:p>
        </w:tc>
        <w:tc>
          <w:tcPr>
            <w:tcW w:w="2127" w:type="dxa"/>
          </w:tcPr>
          <w:p w14:paraId="3144B812"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с. Олень - Колодезь</w:t>
            </w:r>
          </w:p>
        </w:tc>
        <w:tc>
          <w:tcPr>
            <w:tcW w:w="2268" w:type="dxa"/>
          </w:tcPr>
          <w:p w14:paraId="34565F49"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w:t>
            </w:r>
          </w:p>
        </w:tc>
      </w:tr>
      <w:tr w:rsidR="003F3CC0" w:rsidRPr="003F3CC0" w14:paraId="2E845FDE" w14:textId="77777777" w:rsidTr="00D03F94">
        <w:tc>
          <w:tcPr>
            <w:tcW w:w="629" w:type="dxa"/>
          </w:tcPr>
          <w:p w14:paraId="346FD978" w14:textId="77777777" w:rsidR="003F3CC0" w:rsidRPr="003F3CC0" w:rsidRDefault="003F3CC0" w:rsidP="00CA36D4">
            <w:pPr>
              <w:pStyle w:val="af8"/>
              <w:widowControl w:val="0"/>
              <w:numPr>
                <w:ilvl w:val="0"/>
                <w:numId w:val="35"/>
              </w:numPr>
              <w:tabs>
                <w:tab w:val="left" w:pos="1701"/>
              </w:tabs>
              <w:snapToGrid w:val="0"/>
              <w:spacing w:after="0"/>
              <w:rPr>
                <w:rFonts w:eastAsia="Calibri"/>
                <w:sz w:val="24"/>
                <w:szCs w:val="24"/>
                <w:lang w:eastAsia="en-US"/>
              </w:rPr>
            </w:pPr>
          </w:p>
        </w:tc>
        <w:tc>
          <w:tcPr>
            <w:tcW w:w="1639" w:type="dxa"/>
            <w:vMerge/>
          </w:tcPr>
          <w:p w14:paraId="41F6ABC8" w14:textId="77777777" w:rsidR="003F3CC0" w:rsidRPr="003F3CC0" w:rsidRDefault="003F3CC0" w:rsidP="003F3CC0">
            <w:pPr>
              <w:spacing w:after="0" w:line="240" w:lineRule="auto"/>
              <w:rPr>
                <w:rFonts w:ascii="Times New Roman" w:hAnsi="Times New Roman" w:cs="Times New Roman"/>
                <w:sz w:val="24"/>
                <w:szCs w:val="24"/>
              </w:rPr>
            </w:pPr>
          </w:p>
        </w:tc>
        <w:tc>
          <w:tcPr>
            <w:tcW w:w="2410" w:type="dxa"/>
          </w:tcPr>
          <w:p w14:paraId="2F28F3AB" w14:textId="5FC5D6FA"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электроснабжения в с. Олень - Колодезь в границах</w:t>
            </w:r>
            <w:r w:rsidR="005E2A0A">
              <w:rPr>
                <w:sz w:val="24"/>
                <w:szCs w:val="24"/>
              </w:rPr>
              <w:t xml:space="preserve"> </w:t>
            </w:r>
            <w:r w:rsidRPr="003F3CC0">
              <w:rPr>
                <w:sz w:val="24"/>
                <w:szCs w:val="24"/>
              </w:rPr>
              <w:t>ул. Школьная</w:t>
            </w:r>
          </w:p>
        </w:tc>
        <w:tc>
          <w:tcPr>
            <w:tcW w:w="2126" w:type="dxa"/>
          </w:tcPr>
          <w:p w14:paraId="5118C30F"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Линейный объект</w:t>
            </w:r>
          </w:p>
        </w:tc>
        <w:tc>
          <w:tcPr>
            <w:tcW w:w="1984" w:type="dxa"/>
          </w:tcPr>
          <w:p w14:paraId="3DFFEB6B"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Протяженность 0,60 км</w:t>
            </w:r>
          </w:p>
        </w:tc>
        <w:tc>
          <w:tcPr>
            <w:tcW w:w="2127" w:type="dxa"/>
          </w:tcPr>
          <w:p w14:paraId="1DF740F7"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Колодезянское СП, с. Олень - Колодезь</w:t>
            </w:r>
          </w:p>
        </w:tc>
        <w:tc>
          <w:tcPr>
            <w:tcW w:w="2268" w:type="dxa"/>
          </w:tcPr>
          <w:p w14:paraId="3183F615"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Необходимо определить при подготовке проектной документации </w:t>
            </w:r>
          </w:p>
        </w:tc>
      </w:tr>
    </w:tbl>
    <w:p w14:paraId="275E9221" w14:textId="77777777" w:rsidR="003F3CC0" w:rsidRPr="003F3CC0" w:rsidRDefault="003F3CC0" w:rsidP="00CA36D4">
      <w:pPr>
        <w:pStyle w:val="af8"/>
        <w:widowControl w:val="0"/>
        <w:numPr>
          <w:ilvl w:val="1"/>
          <w:numId w:val="20"/>
        </w:numPr>
        <w:spacing w:after="0"/>
        <w:ind w:left="567" w:firstLine="851"/>
        <w:jc w:val="both"/>
        <w:rPr>
          <w:b/>
          <w:bCs/>
          <w:spacing w:val="-10"/>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7218C497" w14:textId="77777777" w:rsidR="003F3CC0" w:rsidRPr="003F3CC0" w:rsidRDefault="003F3CC0" w:rsidP="00CA36D4">
      <w:pPr>
        <w:pStyle w:val="af8"/>
        <w:widowControl w:val="0"/>
        <w:numPr>
          <w:ilvl w:val="1"/>
          <w:numId w:val="20"/>
        </w:numPr>
        <w:spacing w:after="0"/>
        <w:ind w:left="567" w:firstLine="851"/>
        <w:jc w:val="both"/>
        <w:rPr>
          <w:rFonts w:eastAsia="Arial"/>
          <w:b/>
          <w:bCs/>
          <w:spacing w:val="-10"/>
          <w:sz w:val="24"/>
          <w:szCs w:val="24"/>
        </w:rPr>
      </w:pPr>
      <w:r w:rsidRPr="003F3CC0">
        <w:rPr>
          <w:b/>
          <w:bCs/>
          <w:spacing w:val="-10"/>
          <w:sz w:val="24"/>
          <w:szCs w:val="24"/>
        </w:rPr>
        <w:lastRenderedPageBreak/>
        <w:t xml:space="preserve">Мероприятия по размещению планируемых объектов капитального строительства промышленности, </w:t>
      </w:r>
      <w:r w:rsidRPr="003F3CC0">
        <w:rPr>
          <w:rFonts w:eastAsia="Arial"/>
          <w:b/>
          <w:bCs/>
          <w:spacing w:val="-10"/>
          <w:sz w:val="24"/>
          <w:szCs w:val="24"/>
        </w:rPr>
        <w:t>направленные на развитие экономического потенциала Каширского муниципального района.</w:t>
      </w:r>
    </w:p>
    <w:p w14:paraId="3B3AD56F" w14:textId="77777777" w:rsidR="003F3CC0" w:rsidRPr="003F3CC0" w:rsidRDefault="003F3CC0" w:rsidP="003F3CC0">
      <w:pPr>
        <w:pStyle w:val="af8"/>
        <w:spacing w:after="0"/>
        <w:ind w:left="567" w:firstLine="851"/>
        <w:jc w:val="center"/>
        <w:rPr>
          <w:rFonts w:eastAsia="Arial"/>
          <w:b/>
          <w:bCs/>
          <w:spacing w:val="-10"/>
          <w:sz w:val="24"/>
          <w:szCs w:val="24"/>
        </w:rPr>
      </w:pPr>
    </w:p>
    <w:p w14:paraId="5B1AD179" w14:textId="77777777" w:rsidR="003F3CC0" w:rsidRPr="003F3CC0" w:rsidRDefault="003F3CC0" w:rsidP="003F3CC0">
      <w:pPr>
        <w:spacing w:after="0" w:line="240" w:lineRule="auto"/>
        <w:ind w:left="567" w:firstLine="709"/>
        <w:jc w:val="both"/>
        <w:rPr>
          <w:rFonts w:ascii="Times New Roman" w:hAnsi="Times New Roman" w:cs="Times New Roman"/>
          <w:kern w:val="24"/>
          <w:sz w:val="24"/>
          <w:szCs w:val="24"/>
        </w:rPr>
      </w:pPr>
      <w:r w:rsidRPr="003F3CC0">
        <w:rPr>
          <w:rFonts w:ascii="Times New Roman" w:hAnsi="Times New Roman" w:cs="Times New Roman"/>
          <w:kern w:val="24"/>
          <w:sz w:val="24"/>
          <w:szCs w:val="24"/>
        </w:rPr>
        <w:t xml:space="preserve">Основными элементами экономической базы района на расчетный срок останутся промышленное производство и сельское хозяйство, уровень развития, которых во многом определяет уровень жизни сельского населения. </w:t>
      </w:r>
    </w:p>
    <w:p w14:paraId="2EE2FA1B" w14:textId="7AEEBCFB" w:rsidR="003F3CC0" w:rsidRPr="003F3CC0" w:rsidRDefault="003F3CC0" w:rsidP="003F3CC0">
      <w:pPr>
        <w:spacing w:after="0" w:line="240" w:lineRule="auto"/>
        <w:ind w:left="567" w:firstLine="709"/>
        <w:jc w:val="both"/>
        <w:rPr>
          <w:rFonts w:ascii="Times New Roman" w:hAnsi="Times New Roman" w:cs="Times New Roman"/>
          <w:sz w:val="24"/>
          <w:szCs w:val="24"/>
        </w:rPr>
      </w:pPr>
      <w:r w:rsidRPr="003F3CC0">
        <w:rPr>
          <w:rFonts w:ascii="Times New Roman" w:hAnsi="Times New Roman" w:cs="Times New Roman"/>
          <w:sz w:val="24"/>
          <w:szCs w:val="24"/>
        </w:rPr>
        <w:t>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сектор экономики в перспективе будет являться реальным источником создания новых рабочих мест. Эти предприятия генерируют эффективные инвестиционные проекты, чутко реагируют на изменение рыночной конъюнктуры, занимают недоступные крупным предприятиям ниши.</w:t>
      </w:r>
    </w:p>
    <w:p w14:paraId="54A1ADE8" w14:textId="76F25F45" w:rsidR="003F3CC0" w:rsidRPr="003F3CC0" w:rsidRDefault="003F3CC0" w:rsidP="003F3CC0">
      <w:pPr>
        <w:spacing w:after="0" w:line="240" w:lineRule="auto"/>
        <w:ind w:left="567" w:firstLine="709"/>
        <w:jc w:val="both"/>
        <w:rPr>
          <w:rFonts w:ascii="Times New Roman" w:hAnsi="Times New Roman" w:cs="Times New Roman"/>
          <w:sz w:val="24"/>
          <w:szCs w:val="24"/>
        </w:rPr>
      </w:pPr>
      <w:r w:rsidRPr="003F3CC0">
        <w:rPr>
          <w:rFonts w:ascii="Times New Roman" w:hAnsi="Times New Roman" w:cs="Times New Roman"/>
          <w:sz w:val="24"/>
          <w:szCs w:val="24"/>
        </w:rPr>
        <w:t>Подавляющая часть предприятий этого сектора связана с торговлей, общественным питанием, бытовым обслуживанием и строительством. В перспективе планируется увеличение доли таких предприятий в реальном секторе экономики, связанных с материальным производством и предприятий других приоритетных сфер развития района (например, в туризме и рекреации). В условиях рыночной экономики, при любых сценариях развития, малый и средний бизнес способен гибко перестраиваться, «переливаться» в другие сферы деятельности.</w:t>
      </w:r>
    </w:p>
    <w:p w14:paraId="59997DCA" w14:textId="07AE2109" w:rsidR="003F3CC0" w:rsidRPr="003F3CC0" w:rsidRDefault="003F3CC0" w:rsidP="003F3CC0">
      <w:pPr>
        <w:spacing w:after="0" w:line="240" w:lineRule="auto"/>
        <w:ind w:left="567"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 Дальнейшее развитие Каширского района связано не только с сельским хозяйством. В режиме оптимального природопользования следует развивать новые отрасли - туризм, рекреацию.</w:t>
      </w:r>
    </w:p>
    <w:p w14:paraId="707B866C" w14:textId="77777777" w:rsidR="003F3CC0" w:rsidRPr="003F3CC0" w:rsidRDefault="003F3CC0" w:rsidP="003F3CC0">
      <w:pPr>
        <w:spacing w:after="0" w:line="240" w:lineRule="auto"/>
        <w:ind w:left="567" w:firstLine="709"/>
        <w:jc w:val="both"/>
        <w:rPr>
          <w:rFonts w:ascii="Times New Roman" w:hAnsi="Times New Roman" w:cs="Times New Roman"/>
          <w:sz w:val="24"/>
          <w:szCs w:val="24"/>
        </w:rPr>
        <w:sectPr w:rsidR="003F3CC0" w:rsidRPr="003F3CC0" w:rsidSect="00D03F94">
          <w:pgSz w:w="11906" w:h="16838"/>
          <w:pgMar w:top="1418" w:right="566" w:bottom="1700" w:left="1134" w:header="1134" w:footer="1134" w:gutter="0"/>
          <w:cols w:space="720"/>
          <w:titlePg/>
          <w:docGrid w:linePitch="360"/>
        </w:sectPr>
      </w:pPr>
    </w:p>
    <w:p w14:paraId="4DE0C77B" w14:textId="77777777" w:rsidR="003F3CC0" w:rsidRPr="003F3CC0" w:rsidRDefault="003F3CC0" w:rsidP="003F3CC0">
      <w:pPr>
        <w:pStyle w:val="211"/>
        <w:widowControl/>
        <w:snapToGrid w:val="0"/>
        <w:jc w:val="center"/>
        <w:rPr>
          <w:rFonts w:ascii="Times New Roman" w:eastAsia="Arial Unicode MS" w:hAnsi="Times New Roman" w:cs="Times New Roman"/>
          <w:b/>
          <w:bCs/>
          <w:iCs/>
          <w:spacing w:val="-10"/>
        </w:rPr>
      </w:pPr>
      <w:r w:rsidRPr="003F3CC0">
        <w:rPr>
          <w:rFonts w:ascii="Times New Roman" w:eastAsia="Arial Unicode MS" w:hAnsi="Times New Roman" w:cs="Times New Roman"/>
          <w:b/>
          <w:bCs/>
          <w:iCs/>
          <w:spacing w:val="-10"/>
        </w:rPr>
        <w:lastRenderedPageBreak/>
        <w:t>Перечень мероприятий территориального планирования, направленных на развитие промышленности и сельскохозяйственного производства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3B2FEEFD" w14:textId="77777777" w:rsidTr="00D03F94">
        <w:tc>
          <w:tcPr>
            <w:tcW w:w="629" w:type="dxa"/>
            <w:vAlign w:val="center"/>
          </w:tcPr>
          <w:p w14:paraId="4351A94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2ED6E7D9"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05894362"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7DEAA804"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2E3CA21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6723BB0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60C9DCFE"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41481E0B" w14:textId="77777777" w:rsidTr="00D03F94">
        <w:tc>
          <w:tcPr>
            <w:tcW w:w="629" w:type="dxa"/>
          </w:tcPr>
          <w:p w14:paraId="38F03D46" w14:textId="77777777" w:rsidR="003F3CC0" w:rsidRPr="003F3CC0" w:rsidRDefault="003F3CC0" w:rsidP="00CA36D4">
            <w:pPr>
              <w:pStyle w:val="af8"/>
              <w:widowControl w:val="0"/>
              <w:numPr>
                <w:ilvl w:val="0"/>
                <w:numId w:val="27"/>
              </w:numPr>
              <w:tabs>
                <w:tab w:val="left" w:pos="1701"/>
              </w:tabs>
              <w:snapToGrid w:val="0"/>
              <w:spacing w:after="0"/>
              <w:rPr>
                <w:rFonts w:eastAsia="Calibri"/>
                <w:sz w:val="24"/>
                <w:szCs w:val="24"/>
                <w:lang w:eastAsia="en-US"/>
              </w:rPr>
            </w:pPr>
          </w:p>
        </w:tc>
        <w:tc>
          <w:tcPr>
            <w:tcW w:w="1639" w:type="dxa"/>
            <w:vMerge w:val="restart"/>
          </w:tcPr>
          <w:p w14:paraId="736B6657"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Развитие агропромышленного комплекса</w:t>
            </w:r>
          </w:p>
        </w:tc>
        <w:tc>
          <w:tcPr>
            <w:tcW w:w="2410" w:type="dxa"/>
          </w:tcPr>
          <w:p w14:paraId="7A42157B" w14:textId="77777777" w:rsidR="003F3CC0" w:rsidRPr="003F3CC0" w:rsidRDefault="003F3CC0" w:rsidP="003F3CC0">
            <w:pPr>
              <w:pStyle w:val="af8"/>
              <w:tabs>
                <w:tab w:val="left" w:pos="1701"/>
              </w:tabs>
              <w:snapToGrid w:val="0"/>
              <w:spacing w:after="0"/>
              <w:rPr>
                <w:sz w:val="24"/>
                <w:szCs w:val="24"/>
              </w:rPr>
            </w:pPr>
            <w:r w:rsidRPr="003F3CC0">
              <w:rPr>
                <w:sz w:val="24"/>
                <w:szCs w:val="24"/>
              </w:rPr>
              <w:t>Строительство предприятия по переработке овощей</w:t>
            </w:r>
          </w:p>
        </w:tc>
        <w:tc>
          <w:tcPr>
            <w:tcW w:w="2126" w:type="dxa"/>
          </w:tcPr>
          <w:p w14:paraId="543F15E1"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w:t>
            </w:r>
          </w:p>
        </w:tc>
        <w:tc>
          <w:tcPr>
            <w:tcW w:w="1984" w:type="dxa"/>
          </w:tcPr>
          <w:p w14:paraId="13373EDE"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Площадь земельного участка 602 </w:t>
            </w:r>
            <w:proofErr w:type="spellStart"/>
            <w:r w:rsidRPr="003F3CC0">
              <w:rPr>
                <w:sz w:val="24"/>
                <w:szCs w:val="24"/>
              </w:rPr>
              <w:t>кв.м</w:t>
            </w:r>
            <w:proofErr w:type="spellEnd"/>
            <w:r w:rsidRPr="003F3CC0">
              <w:rPr>
                <w:sz w:val="24"/>
                <w:szCs w:val="24"/>
              </w:rPr>
              <w:t>.</w:t>
            </w:r>
          </w:p>
        </w:tc>
        <w:tc>
          <w:tcPr>
            <w:tcW w:w="2127" w:type="dxa"/>
          </w:tcPr>
          <w:p w14:paraId="4973943A"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Данковское СП</w:t>
            </w:r>
          </w:p>
          <w:p w14:paraId="720A5D25"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36:13:3100029:524</w:t>
            </w:r>
          </w:p>
        </w:tc>
        <w:tc>
          <w:tcPr>
            <w:tcW w:w="2268" w:type="dxa"/>
          </w:tcPr>
          <w:p w14:paraId="12A439BF"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(санитарно-защитная зона)</w:t>
            </w:r>
          </w:p>
        </w:tc>
      </w:tr>
      <w:tr w:rsidR="003F3CC0" w:rsidRPr="003F3CC0" w14:paraId="3A58D04F" w14:textId="77777777" w:rsidTr="00D03F94">
        <w:tc>
          <w:tcPr>
            <w:tcW w:w="629" w:type="dxa"/>
          </w:tcPr>
          <w:p w14:paraId="06B554AE" w14:textId="77777777" w:rsidR="003F3CC0" w:rsidRPr="003F3CC0" w:rsidRDefault="003F3CC0" w:rsidP="00CA36D4">
            <w:pPr>
              <w:pStyle w:val="af8"/>
              <w:widowControl w:val="0"/>
              <w:numPr>
                <w:ilvl w:val="0"/>
                <w:numId w:val="27"/>
              </w:numPr>
              <w:tabs>
                <w:tab w:val="left" w:pos="1701"/>
              </w:tabs>
              <w:snapToGrid w:val="0"/>
              <w:spacing w:after="0"/>
              <w:rPr>
                <w:rFonts w:eastAsia="Calibri"/>
                <w:sz w:val="24"/>
                <w:szCs w:val="24"/>
                <w:lang w:eastAsia="en-US"/>
              </w:rPr>
            </w:pPr>
          </w:p>
        </w:tc>
        <w:tc>
          <w:tcPr>
            <w:tcW w:w="1639" w:type="dxa"/>
            <w:vMerge/>
          </w:tcPr>
          <w:p w14:paraId="757E5207"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0A1DC6F0"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Строительство модульного цеха по </w:t>
            </w:r>
            <w:proofErr w:type="spellStart"/>
            <w:r w:rsidRPr="003F3CC0">
              <w:rPr>
                <w:sz w:val="24"/>
                <w:szCs w:val="24"/>
              </w:rPr>
              <w:t>мясопереработке</w:t>
            </w:r>
            <w:proofErr w:type="spellEnd"/>
          </w:p>
        </w:tc>
        <w:tc>
          <w:tcPr>
            <w:tcW w:w="2126" w:type="dxa"/>
          </w:tcPr>
          <w:p w14:paraId="3365AA59"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w:t>
            </w:r>
          </w:p>
        </w:tc>
        <w:tc>
          <w:tcPr>
            <w:tcW w:w="1984" w:type="dxa"/>
          </w:tcPr>
          <w:p w14:paraId="5E44E4E8"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Площадь земельного участка 5 039кв.м.</w:t>
            </w:r>
          </w:p>
        </w:tc>
        <w:tc>
          <w:tcPr>
            <w:tcW w:w="2127" w:type="dxa"/>
          </w:tcPr>
          <w:p w14:paraId="140E8A8D"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Колодезянское СП</w:t>
            </w:r>
          </w:p>
          <w:p w14:paraId="0CE5F6C7"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36:13:3000007:46</w:t>
            </w:r>
          </w:p>
        </w:tc>
        <w:tc>
          <w:tcPr>
            <w:tcW w:w="2268" w:type="dxa"/>
          </w:tcPr>
          <w:p w14:paraId="6D38E291"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Необходимо определить при подготовке проектной документации (санитарно-защитная зона)</w:t>
            </w:r>
          </w:p>
        </w:tc>
      </w:tr>
      <w:tr w:rsidR="003F3CC0" w:rsidRPr="003F3CC0" w14:paraId="45EF258A" w14:textId="77777777" w:rsidTr="00D03F94">
        <w:tc>
          <w:tcPr>
            <w:tcW w:w="629" w:type="dxa"/>
          </w:tcPr>
          <w:p w14:paraId="7C3C354C" w14:textId="77777777" w:rsidR="003F3CC0" w:rsidRPr="003F3CC0" w:rsidRDefault="003F3CC0" w:rsidP="00CA36D4">
            <w:pPr>
              <w:pStyle w:val="af8"/>
              <w:widowControl w:val="0"/>
              <w:numPr>
                <w:ilvl w:val="0"/>
                <w:numId w:val="27"/>
              </w:numPr>
              <w:tabs>
                <w:tab w:val="left" w:pos="1701"/>
              </w:tabs>
              <w:snapToGrid w:val="0"/>
              <w:spacing w:after="0"/>
              <w:rPr>
                <w:rFonts w:eastAsia="Calibri"/>
                <w:sz w:val="24"/>
                <w:szCs w:val="24"/>
                <w:lang w:eastAsia="en-US"/>
              </w:rPr>
            </w:pPr>
          </w:p>
        </w:tc>
        <w:tc>
          <w:tcPr>
            <w:tcW w:w="1639" w:type="dxa"/>
            <w:vMerge/>
          </w:tcPr>
          <w:p w14:paraId="2CD59334"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187D0FA1" w14:textId="1B33E58C" w:rsidR="003F3CC0" w:rsidRPr="003F3CC0" w:rsidRDefault="003F3CC0" w:rsidP="003F3CC0">
            <w:pPr>
              <w:pStyle w:val="af8"/>
              <w:tabs>
                <w:tab w:val="left" w:pos="1701"/>
              </w:tabs>
              <w:snapToGrid w:val="0"/>
              <w:spacing w:after="0"/>
              <w:rPr>
                <w:sz w:val="24"/>
                <w:szCs w:val="24"/>
              </w:rPr>
            </w:pPr>
            <w:r w:rsidRPr="003F3CC0">
              <w:rPr>
                <w:sz w:val="24"/>
                <w:szCs w:val="24"/>
              </w:rPr>
              <w:t xml:space="preserve">Строительство </w:t>
            </w:r>
            <w:proofErr w:type="spellStart"/>
            <w:r w:rsidRPr="003F3CC0">
              <w:rPr>
                <w:sz w:val="24"/>
                <w:szCs w:val="24"/>
              </w:rPr>
              <w:t>агропроиышленного</w:t>
            </w:r>
            <w:proofErr w:type="spellEnd"/>
            <w:r w:rsidRPr="003F3CC0">
              <w:rPr>
                <w:sz w:val="24"/>
                <w:szCs w:val="24"/>
              </w:rPr>
              <w:t xml:space="preserve"> инвестиционного парка «М4-Дон»</w:t>
            </w:r>
          </w:p>
        </w:tc>
        <w:tc>
          <w:tcPr>
            <w:tcW w:w="2126" w:type="dxa"/>
          </w:tcPr>
          <w:p w14:paraId="10CD4FE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 сооружение</w:t>
            </w:r>
          </w:p>
        </w:tc>
        <w:tc>
          <w:tcPr>
            <w:tcW w:w="1984" w:type="dxa"/>
          </w:tcPr>
          <w:p w14:paraId="2F7E5404"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Площадь земельных участков 1640028 </w:t>
            </w:r>
            <w:proofErr w:type="spellStart"/>
            <w:r w:rsidRPr="003F3CC0">
              <w:rPr>
                <w:sz w:val="24"/>
                <w:szCs w:val="24"/>
              </w:rPr>
              <w:t>кв.м</w:t>
            </w:r>
            <w:proofErr w:type="spellEnd"/>
            <w:r w:rsidRPr="003F3CC0">
              <w:rPr>
                <w:sz w:val="24"/>
                <w:szCs w:val="24"/>
              </w:rPr>
              <w:t>.</w:t>
            </w:r>
          </w:p>
        </w:tc>
        <w:tc>
          <w:tcPr>
            <w:tcW w:w="2127" w:type="dxa"/>
          </w:tcPr>
          <w:p w14:paraId="1C69D8CD"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Каширское СП</w:t>
            </w:r>
          </w:p>
          <w:p w14:paraId="23AEDE8E"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button-search"/>
                <w:sz w:val="24"/>
                <w:szCs w:val="24"/>
              </w:rPr>
              <w:t>36:13:3100016:292, 36:13:3100016:293,</w:t>
            </w:r>
            <w:r w:rsidRPr="003F3CC0">
              <w:rPr>
                <w:rStyle w:val="af5"/>
                <w:rFonts w:ascii="Times New Roman" w:hAnsi="Times New Roman" w:cs="Times New Roman"/>
                <w:sz w:val="24"/>
                <w:szCs w:val="24"/>
              </w:rPr>
              <w:t xml:space="preserve"> </w:t>
            </w:r>
            <w:r w:rsidRPr="003F3CC0">
              <w:rPr>
                <w:rStyle w:val="button-search"/>
                <w:sz w:val="24"/>
                <w:szCs w:val="24"/>
              </w:rPr>
              <w:t>36:13:3100016:36</w:t>
            </w:r>
          </w:p>
        </w:tc>
        <w:tc>
          <w:tcPr>
            <w:tcW w:w="2268" w:type="dxa"/>
          </w:tcPr>
          <w:p w14:paraId="069CBC44" w14:textId="77777777" w:rsidR="003F3CC0" w:rsidRPr="003F3CC0" w:rsidRDefault="003F3CC0" w:rsidP="003F3CC0">
            <w:pPr>
              <w:pStyle w:val="af8"/>
              <w:tabs>
                <w:tab w:val="left" w:pos="1701"/>
              </w:tabs>
              <w:snapToGrid w:val="0"/>
              <w:spacing w:after="0"/>
              <w:rPr>
                <w:sz w:val="24"/>
                <w:szCs w:val="24"/>
              </w:rPr>
            </w:pPr>
            <w:r w:rsidRPr="003F3CC0">
              <w:rPr>
                <w:sz w:val="24"/>
                <w:szCs w:val="24"/>
              </w:rPr>
              <w:t>Необходимо определить при подготовке проектной документации (санитарно-защитная зона)</w:t>
            </w:r>
          </w:p>
        </w:tc>
      </w:tr>
    </w:tbl>
    <w:p w14:paraId="027FF8C0" w14:textId="77777777" w:rsidR="003F3CC0" w:rsidRPr="003F3CC0" w:rsidRDefault="003F3CC0" w:rsidP="003F3CC0">
      <w:pPr>
        <w:pStyle w:val="211"/>
        <w:widowControl/>
        <w:snapToGrid w:val="0"/>
        <w:jc w:val="center"/>
        <w:rPr>
          <w:rFonts w:ascii="Times New Roman" w:eastAsia="Arial Unicode MS" w:hAnsi="Times New Roman" w:cs="Times New Roman"/>
          <w:b/>
          <w:bCs/>
          <w:iCs/>
          <w:spacing w:val="-10"/>
        </w:rPr>
      </w:pPr>
    </w:p>
    <w:p w14:paraId="02769A85" w14:textId="77777777" w:rsidR="003F3CC0" w:rsidRPr="003F3CC0" w:rsidRDefault="003F3CC0" w:rsidP="003F3CC0">
      <w:pPr>
        <w:spacing w:after="0" w:line="240" w:lineRule="auto"/>
        <w:rPr>
          <w:rFonts w:ascii="Times New Roman" w:hAnsi="Times New Roman" w:cs="Times New Roman"/>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1B129FB6" w14:textId="77777777" w:rsidR="003F3CC0" w:rsidRPr="003F3CC0" w:rsidRDefault="003F3CC0" w:rsidP="00CA36D4">
      <w:pPr>
        <w:pStyle w:val="af8"/>
        <w:widowControl w:val="0"/>
        <w:numPr>
          <w:ilvl w:val="1"/>
          <w:numId w:val="20"/>
        </w:numPr>
        <w:spacing w:after="0"/>
        <w:jc w:val="center"/>
        <w:rPr>
          <w:b/>
          <w:bCs/>
          <w:spacing w:val="-10"/>
          <w:sz w:val="24"/>
          <w:szCs w:val="24"/>
        </w:rPr>
      </w:pPr>
      <w:bookmarkStart w:id="8" w:name="_Hlk115341250"/>
      <w:r w:rsidRPr="003F3CC0">
        <w:rPr>
          <w:b/>
          <w:bCs/>
          <w:kern w:val="24"/>
          <w:sz w:val="24"/>
          <w:szCs w:val="24"/>
        </w:rPr>
        <w:lastRenderedPageBreak/>
        <w:t>Мероприятия по оптимизации и развитию сети объектов социальной сферы, по размещению планируемых объектов капитального строительства</w:t>
      </w:r>
    </w:p>
    <w:p w14:paraId="3485C6DB" w14:textId="77777777" w:rsidR="003F3CC0" w:rsidRPr="003F3CC0" w:rsidRDefault="003F3CC0" w:rsidP="003F3CC0">
      <w:pPr>
        <w:pStyle w:val="af8"/>
        <w:spacing w:after="0"/>
        <w:ind w:left="720"/>
        <w:rPr>
          <w:b/>
          <w:bCs/>
          <w:spacing w:val="-10"/>
          <w:sz w:val="24"/>
          <w:szCs w:val="24"/>
        </w:rPr>
      </w:pPr>
    </w:p>
    <w:bookmarkEnd w:id="8"/>
    <w:p w14:paraId="0B2A852C" w14:textId="77777777" w:rsidR="003F3CC0" w:rsidRPr="003F3CC0" w:rsidRDefault="003F3CC0" w:rsidP="003F3CC0">
      <w:pPr>
        <w:pStyle w:val="af8"/>
        <w:spacing w:after="0"/>
        <w:ind w:firstLine="851"/>
        <w:jc w:val="both"/>
        <w:rPr>
          <w:b/>
          <w:bCs/>
          <w:spacing w:val="-10"/>
          <w:sz w:val="24"/>
          <w:szCs w:val="24"/>
        </w:rPr>
      </w:pPr>
    </w:p>
    <w:p w14:paraId="794392A4" w14:textId="001BB3D6" w:rsidR="003F3CC0" w:rsidRPr="003F3CC0" w:rsidRDefault="003F3CC0" w:rsidP="003F3CC0">
      <w:pPr>
        <w:spacing w:after="0" w:line="240" w:lineRule="auto"/>
        <w:ind w:left="567" w:firstLine="709"/>
        <w:jc w:val="both"/>
        <w:rPr>
          <w:rFonts w:ascii="Times New Roman" w:eastAsia="Arial Unicode MS" w:hAnsi="Times New Roman" w:cs="Times New Roman"/>
          <w:b/>
          <w:bCs/>
          <w:iCs/>
          <w:spacing w:val="-10"/>
          <w:sz w:val="24"/>
          <w:szCs w:val="24"/>
        </w:rPr>
      </w:pPr>
      <w:r w:rsidRPr="003F3CC0">
        <w:rPr>
          <w:rFonts w:ascii="Times New Roman" w:eastAsia="Arial Unicode MS" w:hAnsi="Times New Roman" w:cs="Times New Roman"/>
          <w:kern w:val="24"/>
          <w:sz w:val="24"/>
          <w:szCs w:val="24"/>
        </w:rPr>
        <w:t>Для обеспечения необходимого минимума обеспеченности территории муниципального района объектами социальной сферы рассматриваются такие виды объектов, как детские дошкольные учреждения, общеобразовательные школы, больницы и амбулаторно</w:t>
      </w:r>
      <w:r w:rsidRPr="003F3CC0">
        <w:rPr>
          <w:rFonts w:ascii="Times New Roman" w:eastAsia="Arial Unicode MS" w:hAnsi="Times New Roman" w:cs="Times New Roman"/>
          <w:spacing w:val="-10"/>
          <w:sz w:val="24"/>
          <w:szCs w:val="24"/>
        </w:rPr>
        <w:t>-поликлинические учреждения, объекты культуры и спорта.</w:t>
      </w:r>
      <w:r w:rsidRPr="003F3CC0">
        <w:rPr>
          <w:rFonts w:ascii="Times New Roman" w:eastAsia="Arial Unicode MS" w:hAnsi="Times New Roman" w:cs="Times New Roman"/>
          <w:b/>
          <w:bCs/>
          <w:iCs/>
          <w:spacing w:val="-10"/>
          <w:sz w:val="24"/>
          <w:szCs w:val="24"/>
        </w:rPr>
        <w:t xml:space="preserve"> </w:t>
      </w:r>
    </w:p>
    <w:p w14:paraId="305D9D7B" w14:textId="77777777" w:rsidR="003F3CC0" w:rsidRPr="003F3CC0" w:rsidRDefault="003F3CC0" w:rsidP="003F3CC0">
      <w:pPr>
        <w:spacing w:after="0" w:line="240" w:lineRule="auto"/>
        <w:ind w:left="567" w:firstLine="709"/>
        <w:jc w:val="both"/>
        <w:rPr>
          <w:rFonts w:ascii="Times New Roman" w:hAnsi="Times New Roman" w:cs="Times New Roman"/>
          <w:sz w:val="24"/>
          <w:szCs w:val="24"/>
        </w:rPr>
      </w:pPr>
      <w:r w:rsidRPr="003F3CC0">
        <w:rPr>
          <w:rFonts w:ascii="Times New Roman" w:hAnsi="Times New Roman" w:cs="Times New Roman"/>
          <w:sz w:val="24"/>
          <w:szCs w:val="24"/>
        </w:rPr>
        <w:t xml:space="preserve">Прогноз развития социальной сферы района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генеральных планов поселений.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14:paraId="126F53EC" w14:textId="77777777" w:rsidR="003F3CC0" w:rsidRPr="003F3CC0" w:rsidRDefault="003F3CC0" w:rsidP="003F3CC0">
      <w:pPr>
        <w:pStyle w:val="af8"/>
        <w:spacing w:after="0"/>
        <w:ind w:left="567" w:firstLine="709"/>
        <w:jc w:val="both"/>
        <w:rPr>
          <w:rFonts w:eastAsia="Arial Unicode MS"/>
          <w:kern w:val="24"/>
          <w:sz w:val="24"/>
          <w:szCs w:val="24"/>
        </w:rPr>
      </w:pPr>
      <w:r w:rsidRPr="003F3CC0">
        <w:rPr>
          <w:rFonts w:eastAsia="Arial Unicode MS"/>
          <w:kern w:val="24"/>
          <w:sz w:val="24"/>
          <w:szCs w:val="24"/>
        </w:rPr>
        <w:t>Схемой территориального планирования муниципального района предлагаются следующие мероприятия по строительству (реконструкции) объектов социальной инфраструктуры (сроки строительства, параметры сооружений, границы земельных участков, отводимых под них, необходимо определить в генеральных планах поселений и в документации по планировке территории).</w:t>
      </w:r>
    </w:p>
    <w:p w14:paraId="53F34F36" w14:textId="77777777" w:rsidR="003F3CC0" w:rsidRPr="003F3CC0" w:rsidRDefault="003F3CC0" w:rsidP="003F3CC0">
      <w:pPr>
        <w:spacing w:after="0" w:line="240" w:lineRule="auto"/>
        <w:rPr>
          <w:rFonts w:ascii="Times New Roman" w:eastAsia="Arial Unicode MS" w:hAnsi="Times New Roman" w:cs="Times New Roman"/>
          <w:spacing w:val="-10"/>
          <w:sz w:val="24"/>
          <w:szCs w:val="24"/>
        </w:rPr>
        <w:sectPr w:rsidR="003F3CC0" w:rsidRPr="003F3CC0" w:rsidSect="00D03F94">
          <w:pgSz w:w="11906" w:h="16838"/>
          <w:pgMar w:top="1418" w:right="566" w:bottom="1700" w:left="1134" w:header="1134" w:footer="1134" w:gutter="0"/>
          <w:cols w:space="720"/>
          <w:titlePg/>
          <w:docGrid w:linePitch="360"/>
        </w:sectPr>
      </w:pPr>
    </w:p>
    <w:p w14:paraId="3832B996" w14:textId="40C1B1B0" w:rsidR="003F3CC0" w:rsidRPr="003F3CC0" w:rsidRDefault="003F3CC0" w:rsidP="003F3CC0">
      <w:pPr>
        <w:spacing w:after="0" w:line="240" w:lineRule="auto"/>
        <w:jc w:val="center"/>
        <w:rPr>
          <w:rFonts w:ascii="Times New Roman" w:eastAsia="Arial Unicode MS" w:hAnsi="Times New Roman" w:cs="Times New Roman"/>
          <w:b/>
          <w:bCs/>
          <w:iCs/>
          <w:spacing w:val="-10"/>
          <w:sz w:val="24"/>
          <w:szCs w:val="24"/>
        </w:rPr>
      </w:pPr>
      <w:r w:rsidRPr="003F3CC0">
        <w:rPr>
          <w:rFonts w:ascii="Times New Roman" w:eastAsia="Arial Unicode MS" w:hAnsi="Times New Roman" w:cs="Times New Roman"/>
          <w:b/>
          <w:bCs/>
          <w:iCs/>
          <w:spacing w:val="-10"/>
          <w:sz w:val="24"/>
          <w:szCs w:val="24"/>
        </w:rPr>
        <w:lastRenderedPageBreak/>
        <w:t xml:space="preserve">Перечень мероприятий, предлагаемых для развития в муниципальном районе </w:t>
      </w:r>
    </w:p>
    <w:p w14:paraId="0D0689B6" w14:textId="77777777" w:rsidR="003F3CC0" w:rsidRPr="003F3CC0" w:rsidRDefault="003F3CC0" w:rsidP="003F3CC0">
      <w:pPr>
        <w:spacing w:after="0" w:line="240" w:lineRule="auto"/>
        <w:jc w:val="center"/>
        <w:rPr>
          <w:rFonts w:ascii="Times New Roman" w:eastAsia="Times New Roman" w:hAnsi="Times New Roman" w:cs="Times New Roman"/>
          <w:b/>
          <w:bCs/>
          <w:iCs/>
          <w:spacing w:val="-10"/>
          <w:sz w:val="24"/>
          <w:szCs w:val="24"/>
        </w:rPr>
      </w:pPr>
      <w:r w:rsidRPr="003F3CC0">
        <w:rPr>
          <w:rFonts w:ascii="Times New Roman" w:eastAsia="Times New Roman" w:hAnsi="Times New Roman" w:cs="Times New Roman"/>
          <w:b/>
          <w:bCs/>
          <w:iCs/>
          <w:spacing w:val="-10"/>
          <w:sz w:val="24"/>
          <w:szCs w:val="24"/>
        </w:rPr>
        <w:t>системы образования и дошкольного воспитания.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266457DF" w14:textId="77777777" w:rsidTr="00D03F94">
        <w:tc>
          <w:tcPr>
            <w:tcW w:w="629" w:type="dxa"/>
            <w:vAlign w:val="center"/>
          </w:tcPr>
          <w:p w14:paraId="4EDDB2E7"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2A253311"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7024E346"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522FD4F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1008D33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3D9C4252"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2EA90CFF"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7F975869" w14:textId="77777777" w:rsidTr="00D03F94">
        <w:tc>
          <w:tcPr>
            <w:tcW w:w="629" w:type="dxa"/>
          </w:tcPr>
          <w:p w14:paraId="728BD98E" w14:textId="77777777" w:rsidR="003F3CC0" w:rsidRPr="003F3CC0" w:rsidRDefault="003F3CC0" w:rsidP="00CA36D4">
            <w:pPr>
              <w:pStyle w:val="af8"/>
              <w:widowControl w:val="0"/>
              <w:numPr>
                <w:ilvl w:val="0"/>
                <w:numId w:val="28"/>
              </w:numPr>
              <w:tabs>
                <w:tab w:val="left" w:pos="1701"/>
              </w:tabs>
              <w:snapToGrid w:val="0"/>
              <w:spacing w:after="0"/>
              <w:rPr>
                <w:rFonts w:eastAsia="Calibri"/>
                <w:sz w:val="24"/>
                <w:szCs w:val="24"/>
                <w:lang w:eastAsia="en-US"/>
              </w:rPr>
            </w:pPr>
          </w:p>
        </w:tc>
        <w:tc>
          <w:tcPr>
            <w:tcW w:w="1639" w:type="dxa"/>
            <w:vMerge w:val="restart"/>
          </w:tcPr>
          <w:p w14:paraId="7A260ABA"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Развитие образования</w:t>
            </w:r>
          </w:p>
        </w:tc>
        <w:tc>
          <w:tcPr>
            <w:tcW w:w="2410" w:type="dxa"/>
          </w:tcPr>
          <w:p w14:paraId="20768239"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Строительство общеобразовательной школы в с. Левая Россошь </w:t>
            </w:r>
          </w:p>
        </w:tc>
        <w:tc>
          <w:tcPr>
            <w:tcW w:w="2126" w:type="dxa"/>
          </w:tcPr>
          <w:p w14:paraId="7D6E99E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w:t>
            </w:r>
          </w:p>
        </w:tc>
        <w:tc>
          <w:tcPr>
            <w:tcW w:w="1984" w:type="dxa"/>
          </w:tcPr>
          <w:p w14:paraId="1712FA8D"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sz w:val="24"/>
                <w:szCs w:val="24"/>
              </w:rPr>
              <w:t xml:space="preserve">Вместимость </w:t>
            </w:r>
            <w:r w:rsidRPr="003F3CC0">
              <w:rPr>
                <w:rFonts w:eastAsia="Calibri"/>
                <w:sz w:val="24"/>
                <w:szCs w:val="24"/>
                <w:lang w:eastAsia="en-US"/>
              </w:rPr>
              <w:t>120 мест</w:t>
            </w:r>
          </w:p>
        </w:tc>
        <w:tc>
          <w:tcPr>
            <w:tcW w:w="2127" w:type="dxa"/>
          </w:tcPr>
          <w:p w14:paraId="4E22BF93" w14:textId="64A80120"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Левороссошанское СП,</w:t>
            </w:r>
            <w:r w:rsidR="005E2A0A">
              <w:rPr>
                <w:rFonts w:eastAsia="Calibri"/>
                <w:sz w:val="24"/>
                <w:szCs w:val="24"/>
                <w:lang w:eastAsia="en-US"/>
              </w:rPr>
              <w:t xml:space="preserve"> </w:t>
            </w:r>
            <w:r w:rsidRPr="003F3CC0">
              <w:rPr>
                <w:rFonts w:eastAsia="Calibri"/>
                <w:sz w:val="24"/>
                <w:szCs w:val="24"/>
                <w:lang w:eastAsia="en-US"/>
              </w:rPr>
              <w:t>с. Левая Россошь,</w:t>
            </w:r>
          </w:p>
          <w:p w14:paraId="261C47C4"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ул. Пролетарская, 32А</w:t>
            </w:r>
          </w:p>
        </w:tc>
        <w:tc>
          <w:tcPr>
            <w:tcW w:w="2268" w:type="dxa"/>
          </w:tcPr>
          <w:p w14:paraId="25F9EA1E"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r w:rsidR="003F3CC0" w:rsidRPr="003F3CC0" w14:paraId="1FBA7CB1" w14:textId="77777777" w:rsidTr="00D03F94">
        <w:tc>
          <w:tcPr>
            <w:tcW w:w="629" w:type="dxa"/>
          </w:tcPr>
          <w:p w14:paraId="6C27BA57" w14:textId="77777777" w:rsidR="003F3CC0" w:rsidRPr="003F3CC0" w:rsidRDefault="003F3CC0" w:rsidP="00CA36D4">
            <w:pPr>
              <w:pStyle w:val="af8"/>
              <w:widowControl w:val="0"/>
              <w:numPr>
                <w:ilvl w:val="0"/>
                <w:numId w:val="28"/>
              </w:numPr>
              <w:tabs>
                <w:tab w:val="left" w:pos="1701"/>
              </w:tabs>
              <w:snapToGrid w:val="0"/>
              <w:spacing w:after="0"/>
              <w:rPr>
                <w:rFonts w:eastAsia="Calibri"/>
                <w:sz w:val="24"/>
                <w:szCs w:val="24"/>
                <w:lang w:eastAsia="en-US"/>
              </w:rPr>
            </w:pPr>
          </w:p>
        </w:tc>
        <w:tc>
          <w:tcPr>
            <w:tcW w:w="1639" w:type="dxa"/>
            <w:vMerge/>
          </w:tcPr>
          <w:p w14:paraId="4B2481BB"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5291D2F3" w14:textId="77777777" w:rsidR="003F3CC0" w:rsidRPr="003F3CC0" w:rsidRDefault="003F3CC0" w:rsidP="003F3CC0">
            <w:pPr>
              <w:pStyle w:val="af8"/>
              <w:tabs>
                <w:tab w:val="left" w:pos="1701"/>
              </w:tabs>
              <w:snapToGrid w:val="0"/>
              <w:spacing w:after="0"/>
              <w:rPr>
                <w:rFonts w:eastAsia="Arial"/>
                <w:sz w:val="24"/>
                <w:szCs w:val="24"/>
              </w:rPr>
            </w:pPr>
            <w:r w:rsidRPr="003F3CC0">
              <w:rPr>
                <w:sz w:val="24"/>
                <w:szCs w:val="24"/>
              </w:rPr>
              <w:t xml:space="preserve">Строительство детского сада на 220 мест в с. Каширское </w:t>
            </w:r>
          </w:p>
        </w:tc>
        <w:tc>
          <w:tcPr>
            <w:tcW w:w="2126" w:type="dxa"/>
          </w:tcPr>
          <w:p w14:paraId="3F56A35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Здание</w:t>
            </w:r>
          </w:p>
        </w:tc>
        <w:tc>
          <w:tcPr>
            <w:tcW w:w="1984" w:type="dxa"/>
          </w:tcPr>
          <w:p w14:paraId="79C461F8"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Вместимость 220 мест</w:t>
            </w:r>
          </w:p>
        </w:tc>
        <w:tc>
          <w:tcPr>
            <w:tcW w:w="2127" w:type="dxa"/>
          </w:tcPr>
          <w:p w14:paraId="7DEF577C" w14:textId="3331B98C"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r w:rsidR="005E2A0A">
              <w:rPr>
                <w:rFonts w:eastAsia="Calibri"/>
                <w:sz w:val="24"/>
                <w:szCs w:val="24"/>
                <w:lang w:eastAsia="en-US"/>
              </w:rPr>
              <w:t xml:space="preserve"> </w:t>
            </w:r>
            <w:r w:rsidRPr="003F3CC0">
              <w:rPr>
                <w:rFonts w:eastAsia="Calibri"/>
                <w:sz w:val="24"/>
                <w:szCs w:val="24"/>
                <w:lang w:eastAsia="en-US"/>
              </w:rPr>
              <w:t>ул. Комсомольская, 9</w:t>
            </w:r>
          </w:p>
        </w:tc>
        <w:tc>
          <w:tcPr>
            <w:tcW w:w="2268" w:type="dxa"/>
          </w:tcPr>
          <w:p w14:paraId="61FC1B91"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r w:rsidR="003F3CC0" w:rsidRPr="003F3CC0" w14:paraId="355FABDE" w14:textId="77777777" w:rsidTr="00D03F94">
        <w:tc>
          <w:tcPr>
            <w:tcW w:w="629" w:type="dxa"/>
          </w:tcPr>
          <w:p w14:paraId="504E652C" w14:textId="77777777" w:rsidR="003F3CC0" w:rsidRPr="003F3CC0" w:rsidRDefault="003F3CC0" w:rsidP="00CA36D4">
            <w:pPr>
              <w:pStyle w:val="af8"/>
              <w:widowControl w:val="0"/>
              <w:numPr>
                <w:ilvl w:val="0"/>
                <w:numId w:val="28"/>
              </w:numPr>
              <w:tabs>
                <w:tab w:val="left" w:pos="1701"/>
              </w:tabs>
              <w:snapToGrid w:val="0"/>
              <w:spacing w:after="0"/>
              <w:rPr>
                <w:rFonts w:eastAsia="Calibri"/>
                <w:sz w:val="24"/>
                <w:szCs w:val="24"/>
                <w:lang w:eastAsia="en-US"/>
              </w:rPr>
            </w:pPr>
          </w:p>
        </w:tc>
        <w:tc>
          <w:tcPr>
            <w:tcW w:w="1639" w:type="dxa"/>
            <w:vMerge/>
          </w:tcPr>
          <w:p w14:paraId="6A8C1EC6"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1C85914F" w14:textId="77777777" w:rsidR="003F3CC0" w:rsidRPr="003F3CC0" w:rsidRDefault="003F3CC0" w:rsidP="003F3CC0">
            <w:pPr>
              <w:pStyle w:val="af8"/>
              <w:tabs>
                <w:tab w:val="left" w:pos="1701"/>
              </w:tabs>
              <w:snapToGrid w:val="0"/>
              <w:spacing w:after="0"/>
              <w:rPr>
                <w:rFonts w:eastAsia="Arial"/>
                <w:sz w:val="24"/>
                <w:szCs w:val="24"/>
              </w:rPr>
            </w:pPr>
            <w:r w:rsidRPr="003F3CC0">
              <w:rPr>
                <w:sz w:val="24"/>
                <w:szCs w:val="24"/>
              </w:rPr>
              <w:t xml:space="preserve">Строительство детского сада на 100 мест в п. им. Дзержинского </w:t>
            </w:r>
          </w:p>
        </w:tc>
        <w:tc>
          <w:tcPr>
            <w:tcW w:w="2126" w:type="dxa"/>
          </w:tcPr>
          <w:p w14:paraId="4B245572"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Здание</w:t>
            </w:r>
          </w:p>
        </w:tc>
        <w:tc>
          <w:tcPr>
            <w:tcW w:w="1984" w:type="dxa"/>
          </w:tcPr>
          <w:p w14:paraId="4BEED6C5"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Вместимость 100 мест</w:t>
            </w:r>
          </w:p>
        </w:tc>
        <w:tc>
          <w:tcPr>
            <w:tcW w:w="2127" w:type="dxa"/>
          </w:tcPr>
          <w:p w14:paraId="24B23409" w14:textId="6ADF25D1" w:rsidR="003F3CC0" w:rsidRPr="003F3CC0" w:rsidRDefault="003F3CC0" w:rsidP="003F3CC0">
            <w:pPr>
              <w:pStyle w:val="af8"/>
              <w:tabs>
                <w:tab w:val="left" w:pos="1701"/>
              </w:tabs>
              <w:snapToGrid w:val="0"/>
              <w:spacing w:after="0"/>
              <w:rPr>
                <w:rFonts w:eastAsia="Arial"/>
                <w:sz w:val="24"/>
                <w:szCs w:val="24"/>
              </w:rPr>
            </w:pPr>
            <w:r w:rsidRPr="003F3CC0">
              <w:rPr>
                <w:rFonts w:eastAsia="Arial"/>
                <w:sz w:val="24"/>
                <w:szCs w:val="24"/>
              </w:rPr>
              <w:t>Дзержинское СП,</w:t>
            </w:r>
            <w:r w:rsidR="005E2A0A">
              <w:rPr>
                <w:rFonts w:eastAsia="Arial"/>
                <w:sz w:val="24"/>
                <w:szCs w:val="24"/>
              </w:rPr>
              <w:t xml:space="preserve"> </w:t>
            </w:r>
            <w:r w:rsidRPr="003F3CC0">
              <w:rPr>
                <w:rFonts w:eastAsia="Arial"/>
                <w:sz w:val="24"/>
                <w:szCs w:val="24"/>
              </w:rPr>
              <w:t xml:space="preserve">п. им. Дзержинского, </w:t>
            </w:r>
          </w:p>
          <w:p w14:paraId="63830965" w14:textId="77777777" w:rsidR="003F3CC0" w:rsidRPr="003F3CC0" w:rsidRDefault="003F3CC0" w:rsidP="003F3CC0">
            <w:pPr>
              <w:pStyle w:val="af8"/>
              <w:tabs>
                <w:tab w:val="left" w:pos="1701"/>
              </w:tabs>
              <w:snapToGrid w:val="0"/>
              <w:spacing w:after="0"/>
              <w:rPr>
                <w:rFonts w:eastAsia="Arial"/>
                <w:sz w:val="24"/>
                <w:szCs w:val="24"/>
              </w:rPr>
            </w:pPr>
            <w:r w:rsidRPr="003F3CC0">
              <w:rPr>
                <w:rFonts w:eastAsia="Arial"/>
                <w:sz w:val="24"/>
                <w:szCs w:val="24"/>
              </w:rPr>
              <w:t>ул. Российская</w:t>
            </w:r>
          </w:p>
        </w:tc>
        <w:tc>
          <w:tcPr>
            <w:tcW w:w="2268" w:type="dxa"/>
          </w:tcPr>
          <w:p w14:paraId="350C568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r w:rsidR="003F3CC0" w:rsidRPr="003F3CC0" w14:paraId="59E39091" w14:textId="77777777" w:rsidTr="00D03F94">
        <w:tc>
          <w:tcPr>
            <w:tcW w:w="629" w:type="dxa"/>
          </w:tcPr>
          <w:p w14:paraId="32513A0B" w14:textId="77777777" w:rsidR="003F3CC0" w:rsidRPr="003F3CC0" w:rsidRDefault="003F3CC0" w:rsidP="00CA36D4">
            <w:pPr>
              <w:pStyle w:val="af8"/>
              <w:widowControl w:val="0"/>
              <w:numPr>
                <w:ilvl w:val="0"/>
                <w:numId w:val="28"/>
              </w:numPr>
              <w:tabs>
                <w:tab w:val="left" w:pos="1701"/>
              </w:tabs>
              <w:snapToGrid w:val="0"/>
              <w:spacing w:after="0"/>
              <w:rPr>
                <w:rFonts w:eastAsia="Calibri"/>
                <w:sz w:val="24"/>
                <w:szCs w:val="24"/>
                <w:lang w:eastAsia="en-US"/>
              </w:rPr>
            </w:pPr>
          </w:p>
        </w:tc>
        <w:tc>
          <w:tcPr>
            <w:tcW w:w="1639" w:type="dxa"/>
            <w:vMerge/>
          </w:tcPr>
          <w:p w14:paraId="712C7C07"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529F160C"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Строительство общеобразовательной школы в с. Круглое </w:t>
            </w:r>
          </w:p>
        </w:tc>
        <w:tc>
          <w:tcPr>
            <w:tcW w:w="2126" w:type="dxa"/>
          </w:tcPr>
          <w:p w14:paraId="3C1DADCA" w14:textId="77777777" w:rsidR="003F3CC0" w:rsidRPr="003F3CC0" w:rsidRDefault="003F3CC0" w:rsidP="003F3CC0">
            <w:pPr>
              <w:spacing w:after="0" w:line="240" w:lineRule="auto"/>
              <w:rPr>
                <w:rFonts w:ascii="Times New Roman" w:eastAsia="Calibri" w:hAnsi="Times New Roman" w:cs="Times New Roman"/>
                <w:sz w:val="24"/>
                <w:szCs w:val="24"/>
              </w:rPr>
            </w:pPr>
            <w:r w:rsidRPr="003F3CC0">
              <w:rPr>
                <w:rFonts w:ascii="Times New Roman" w:eastAsia="Calibri" w:hAnsi="Times New Roman" w:cs="Times New Roman"/>
                <w:sz w:val="24"/>
                <w:szCs w:val="24"/>
              </w:rPr>
              <w:t>Здание</w:t>
            </w:r>
          </w:p>
        </w:tc>
        <w:tc>
          <w:tcPr>
            <w:tcW w:w="1984" w:type="dxa"/>
          </w:tcPr>
          <w:p w14:paraId="59A0F9A5" w14:textId="77777777" w:rsidR="003F3CC0" w:rsidRPr="003F3CC0" w:rsidRDefault="003F3CC0" w:rsidP="003F3CC0">
            <w:pPr>
              <w:spacing w:after="0" w:line="240" w:lineRule="auto"/>
              <w:rPr>
                <w:rFonts w:ascii="Times New Roman" w:hAnsi="Times New Roman" w:cs="Times New Roman"/>
                <w:sz w:val="24"/>
                <w:szCs w:val="24"/>
                <w:highlight w:val="yellow"/>
              </w:rPr>
            </w:pPr>
            <w:r w:rsidRPr="003F3CC0">
              <w:rPr>
                <w:rFonts w:ascii="Times New Roman" w:hAnsi="Times New Roman" w:cs="Times New Roman"/>
                <w:sz w:val="24"/>
                <w:szCs w:val="24"/>
              </w:rPr>
              <w:t>Вместимость 220 мест</w:t>
            </w:r>
          </w:p>
        </w:tc>
        <w:tc>
          <w:tcPr>
            <w:tcW w:w="2127" w:type="dxa"/>
          </w:tcPr>
          <w:p w14:paraId="0F9611ED" w14:textId="45F8A4CE"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Круглянское СП,</w:t>
            </w:r>
            <w:r w:rsidR="005E2A0A">
              <w:rPr>
                <w:rFonts w:eastAsia="Calibri"/>
                <w:sz w:val="24"/>
                <w:szCs w:val="24"/>
                <w:lang w:eastAsia="en-US"/>
              </w:rPr>
              <w:t xml:space="preserve"> </w:t>
            </w:r>
            <w:r w:rsidRPr="003F3CC0">
              <w:rPr>
                <w:rFonts w:eastAsia="Calibri"/>
                <w:sz w:val="24"/>
                <w:szCs w:val="24"/>
                <w:lang w:eastAsia="en-US"/>
              </w:rPr>
              <w:t>с. Круглое,</w:t>
            </w:r>
            <w:r w:rsidR="005E2A0A">
              <w:rPr>
                <w:rFonts w:eastAsia="Calibri"/>
                <w:sz w:val="24"/>
                <w:szCs w:val="24"/>
                <w:lang w:eastAsia="en-US"/>
              </w:rPr>
              <w:t xml:space="preserve"> </w:t>
            </w:r>
            <w:r w:rsidRPr="003F3CC0">
              <w:rPr>
                <w:rFonts w:eastAsia="Calibri"/>
                <w:sz w:val="24"/>
                <w:szCs w:val="24"/>
                <w:lang w:eastAsia="en-US"/>
              </w:rPr>
              <w:t>ул. Советская, 10</w:t>
            </w:r>
          </w:p>
        </w:tc>
        <w:tc>
          <w:tcPr>
            <w:tcW w:w="2268" w:type="dxa"/>
          </w:tcPr>
          <w:p w14:paraId="0B3A628E" w14:textId="77777777" w:rsidR="003F3CC0" w:rsidRPr="003F3CC0" w:rsidRDefault="003F3CC0" w:rsidP="003F3CC0">
            <w:pPr>
              <w:pStyle w:val="af8"/>
              <w:tabs>
                <w:tab w:val="left" w:pos="1701"/>
              </w:tabs>
              <w:snapToGrid w:val="0"/>
              <w:spacing w:after="0"/>
              <w:rPr>
                <w:rStyle w:val="markedcontent"/>
                <w:sz w:val="24"/>
                <w:szCs w:val="24"/>
              </w:rPr>
            </w:pPr>
            <w:r w:rsidRPr="003F3CC0">
              <w:rPr>
                <w:rStyle w:val="markedcontent"/>
                <w:sz w:val="24"/>
                <w:szCs w:val="24"/>
              </w:rPr>
              <w:t>Установление ЗОУИТ не требуется</w:t>
            </w:r>
          </w:p>
        </w:tc>
      </w:tr>
    </w:tbl>
    <w:p w14:paraId="0A2DE03F" w14:textId="77777777" w:rsidR="003F3CC0" w:rsidRPr="003F3CC0" w:rsidRDefault="003F3CC0" w:rsidP="003F3CC0">
      <w:pPr>
        <w:spacing w:after="0" w:line="240" w:lineRule="auto"/>
        <w:jc w:val="center"/>
        <w:rPr>
          <w:rFonts w:ascii="Times New Roman" w:eastAsia="Times New Roman" w:hAnsi="Times New Roman" w:cs="Times New Roman"/>
          <w:b/>
          <w:bCs/>
          <w:iCs/>
          <w:spacing w:val="-10"/>
          <w:sz w:val="24"/>
          <w:szCs w:val="24"/>
        </w:rPr>
      </w:pPr>
    </w:p>
    <w:p w14:paraId="1D009500" w14:textId="77777777" w:rsidR="003F3CC0" w:rsidRPr="003F3CC0" w:rsidRDefault="003F3CC0" w:rsidP="003F3CC0">
      <w:pPr>
        <w:pStyle w:val="af8"/>
        <w:spacing w:after="0"/>
        <w:jc w:val="both"/>
        <w:rPr>
          <w:rFonts w:eastAsia="Arial"/>
          <w:sz w:val="24"/>
          <w:szCs w:val="24"/>
        </w:rPr>
      </w:pPr>
    </w:p>
    <w:p w14:paraId="3A60D8BF" w14:textId="32ACA5F0" w:rsidR="003F3CC0" w:rsidRPr="003F3CC0" w:rsidRDefault="003F3CC0" w:rsidP="003F3CC0">
      <w:pPr>
        <w:spacing w:after="0" w:line="240" w:lineRule="auto"/>
        <w:jc w:val="center"/>
        <w:rPr>
          <w:rFonts w:ascii="Times New Roman" w:eastAsia="Times New Roman" w:hAnsi="Times New Roman" w:cs="Times New Roman"/>
          <w:b/>
          <w:bCs/>
          <w:iCs/>
          <w:spacing w:val="-10"/>
          <w:sz w:val="24"/>
          <w:szCs w:val="24"/>
        </w:rPr>
      </w:pPr>
      <w:r w:rsidRPr="003F3CC0">
        <w:rPr>
          <w:rFonts w:ascii="Times New Roman" w:eastAsia="Arial Unicode MS" w:hAnsi="Times New Roman" w:cs="Times New Roman"/>
          <w:b/>
          <w:bCs/>
          <w:iCs/>
          <w:spacing w:val="-10"/>
          <w:sz w:val="24"/>
          <w:szCs w:val="24"/>
        </w:rPr>
        <w:t>Перечень мероприятий</w:t>
      </w:r>
      <w:r w:rsidRPr="003F3CC0">
        <w:rPr>
          <w:rFonts w:ascii="Times New Roman" w:eastAsia="Times New Roman" w:hAnsi="Times New Roman" w:cs="Times New Roman"/>
          <w:b/>
          <w:bCs/>
          <w:iCs/>
          <w:spacing w:val="-10"/>
          <w:sz w:val="24"/>
          <w:szCs w:val="24"/>
        </w:rPr>
        <w:t xml:space="preserve"> по развитию на территории района объектов культуры.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5796E984" w14:textId="77777777" w:rsidTr="00D03F94">
        <w:tc>
          <w:tcPr>
            <w:tcW w:w="629" w:type="dxa"/>
            <w:vAlign w:val="center"/>
          </w:tcPr>
          <w:p w14:paraId="3067F69F"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1F6D066F"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xml:space="preserve">Назначение объекта </w:t>
            </w:r>
          </w:p>
        </w:tc>
        <w:tc>
          <w:tcPr>
            <w:tcW w:w="2410" w:type="dxa"/>
            <w:vAlign w:val="center"/>
          </w:tcPr>
          <w:p w14:paraId="349C8D8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74EED054"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08BB279F"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0EEBB10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02F3A1E8"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5D02775A" w14:textId="77777777" w:rsidTr="00D03F94">
        <w:tc>
          <w:tcPr>
            <w:tcW w:w="629" w:type="dxa"/>
          </w:tcPr>
          <w:p w14:paraId="53895B8C" w14:textId="77777777" w:rsidR="003F3CC0" w:rsidRPr="003F3CC0" w:rsidRDefault="003F3CC0" w:rsidP="00CA36D4">
            <w:pPr>
              <w:pStyle w:val="af8"/>
              <w:widowControl w:val="0"/>
              <w:numPr>
                <w:ilvl w:val="0"/>
                <w:numId w:val="29"/>
              </w:numPr>
              <w:tabs>
                <w:tab w:val="left" w:pos="1701"/>
              </w:tabs>
              <w:snapToGrid w:val="0"/>
              <w:spacing w:after="0"/>
              <w:rPr>
                <w:rFonts w:eastAsia="Calibri"/>
                <w:sz w:val="24"/>
                <w:szCs w:val="24"/>
                <w:lang w:eastAsia="en-US"/>
              </w:rPr>
            </w:pPr>
          </w:p>
        </w:tc>
        <w:tc>
          <w:tcPr>
            <w:tcW w:w="1639" w:type="dxa"/>
            <w:vMerge w:val="restart"/>
          </w:tcPr>
          <w:p w14:paraId="5789FE99"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Развитие культуры</w:t>
            </w:r>
          </w:p>
        </w:tc>
        <w:tc>
          <w:tcPr>
            <w:tcW w:w="2410" w:type="dxa"/>
          </w:tcPr>
          <w:p w14:paraId="63F90D45" w14:textId="52AE512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Строительство Дома культуры в</w:t>
            </w:r>
            <w:r w:rsidR="005E2A0A">
              <w:rPr>
                <w:sz w:val="24"/>
                <w:szCs w:val="24"/>
              </w:rPr>
              <w:t xml:space="preserve"> </w:t>
            </w:r>
            <w:r w:rsidRPr="003F3CC0">
              <w:rPr>
                <w:sz w:val="24"/>
                <w:szCs w:val="24"/>
              </w:rPr>
              <w:t>с. Данково</w:t>
            </w:r>
          </w:p>
        </w:tc>
        <w:tc>
          <w:tcPr>
            <w:tcW w:w="2126" w:type="dxa"/>
          </w:tcPr>
          <w:p w14:paraId="647EFA2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w:t>
            </w:r>
          </w:p>
        </w:tc>
        <w:tc>
          <w:tcPr>
            <w:tcW w:w="1984" w:type="dxa"/>
          </w:tcPr>
          <w:p w14:paraId="764FFEE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Вместимость 120 мест</w:t>
            </w:r>
          </w:p>
        </w:tc>
        <w:tc>
          <w:tcPr>
            <w:tcW w:w="2127" w:type="dxa"/>
          </w:tcPr>
          <w:p w14:paraId="75F23E4D" w14:textId="41B7EF5E"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Данковское СП,</w:t>
            </w:r>
            <w:r w:rsidR="005E2A0A">
              <w:rPr>
                <w:rFonts w:eastAsia="Calibri"/>
                <w:sz w:val="24"/>
                <w:szCs w:val="24"/>
                <w:lang w:eastAsia="en-US"/>
              </w:rPr>
              <w:t xml:space="preserve"> </w:t>
            </w:r>
            <w:r w:rsidRPr="003F3CC0">
              <w:rPr>
                <w:rFonts w:eastAsia="Calibri"/>
                <w:sz w:val="24"/>
                <w:szCs w:val="24"/>
                <w:lang w:eastAsia="en-US"/>
              </w:rPr>
              <w:t xml:space="preserve">с. Данково, </w:t>
            </w:r>
          </w:p>
          <w:p w14:paraId="694D0921"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 xml:space="preserve">ул. Смирнова, </w:t>
            </w:r>
            <w:r w:rsidRPr="003F3CC0">
              <w:rPr>
                <w:rFonts w:eastAsia="Calibri"/>
                <w:sz w:val="24"/>
                <w:szCs w:val="24"/>
                <w:lang w:eastAsia="en-US"/>
              </w:rPr>
              <w:lastRenderedPageBreak/>
              <w:t>87А</w:t>
            </w:r>
          </w:p>
        </w:tc>
        <w:tc>
          <w:tcPr>
            <w:tcW w:w="2268" w:type="dxa"/>
          </w:tcPr>
          <w:p w14:paraId="4B642C40"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lastRenderedPageBreak/>
              <w:t>Установление ЗОУИТ не требуется</w:t>
            </w:r>
          </w:p>
        </w:tc>
      </w:tr>
      <w:tr w:rsidR="003F3CC0" w:rsidRPr="003F3CC0" w14:paraId="3B195E36" w14:textId="77777777" w:rsidTr="00D03F94">
        <w:tc>
          <w:tcPr>
            <w:tcW w:w="629" w:type="dxa"/>
          </w:tcPr>
          <w:p w14:paraId="42A9AB4F" w14:textId="77777777" w:rsidR="003F3CC0" w:rsidRPr="003F3CC0" w:rsidRDefault="003F3CC0" w:rsidP="00CA36D4">
            <w:pPr>
              <w:pStyle w:val="af8"/>
              <w:widowControl w:val="0"/>
              <w:numPr>
                <w:ilvl w:val="0"/>
                <w:numId w:val="29"/>
              </w:numPr>
              <w:tabs>
                <w:tab w:val="left" w:pos="1701"/>
              </w:tabs>
              <w:snapToGrid w:val="0"/>
              <w:spacing w:after="0"/>
              <w:rPr>
                <w:rFonts w:eastAsia="Calibri"/>
                <w:sz w:val="24"/>
                <w:szCs w:val="24"/>
                <w:lang w:eastAsia="en-US"/>
              </w:rPr>
            </w:pPr>
          </w:p>
        </w:tc>
        <w:tc>
          <w:tcPr>
            <w:tcW w:w="1639" w:type="dxa"/>
            <w:vMerge/>
          </w:tcPr>
          <w:p w14:paraId="021DD9F5"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4E3F40D4" w14:textId="26F790BE" w:rsidR="003F3CC0" w:rsidRPr="003F3CC0" w:rsidRDefault="003F3CC0" w:rsidP="003F3CC0">
            <w:pPr>
              <w:pStyle w:val="af8"/>
              <w:tabs>
                <w:tab w:val="left" w:pos="1701"/>
              </w:tabs>
              <w:snapToGrid w:val="0"/>
              <w:spacing w:after="0"/>
              <w:rPr>
                <w:rFonts w:eastAsia="Arial"/>
                <w:sz w:val="24"/>
                <w:szCs w:val="24"/>
              </w:rPr>
            </w:pPr>
            <w:r w:rsidRPr="003F3CC0">
              <w:rPr>
                <w:sz w:val="24"/>
                <w:szCs w:val="24"/>
              </w:rPr>
              <w:t>Строительство Дома культуры в</w:t>
            </w:r>
            <w:r w:rsidR="005E2A0A">
              <w:rPr>
                <w:sz w:val="24"/>
                <w:szCs w:val="24"/>
              </w:rPr>
              <w:t xml:space="preserve"> </w:t>
            </w:r>
            <w:r w:rsidRPr="003F3CC0">
              <w:rPr>
                <w:sz w:val="24"/>
                <w:szCs w:val="24"/>
              </w:rPr>
              <w:t>с. Можайское</w:t>
            </w:r>
          </w:p>
        </w:tc>
        <w:tc>
          <w:tcPr>
            <w:tcW w:w="2126" w:type="dxa"/>
          </w:tcPr>
          <w:p w14:paraId="6BA6E107"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Здание</w:t>
            </w:r>
          </w:p>
        </w:tc>
        <w:tc>
          <w:tcPr>
            <w:tcW w:w="1984" w:type="dxa"/>
          </w:tcPr>
          <w:p w14:paraId="7C13BC7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Вместимость 120 мест</w:t>
            </w:r>
          </w:p>
        </w:tc>
        <w:tc>
          <w:tcPr>
            <w:tcW w:w="2127" w:type="dxa"/>
          </w:tcPr>
          <w:p w14:paraId="1C32ACF4" w14:textId="6671E7F5"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Можайское СП,</w:t>
            </w:r>
            <w:r w:rsidR="005E2A0A">
              <w:rPr>
                <w:rFonts w:eastAsia="Calibri"/>
                <w:sz w:val="24"/>
                <w:szCs w:val="24"/>
                <w:lang w:eastAsia="en-US"/>
              </w:rPr>
              <w:t xml:space="preserve"> </w:t>
            </w:r>
            <w:r w:rsidRPr="003F3CC0">
              <w:rPr>
                <w:rFonts w:eastAsia="Calibri"/>
                <w:sz w:val="24"/>
                <w:szCs w:val="24"/>
                <w:lang w:eastAsia="en-US"/>
              </w:rPr>
              <w:t xml:space="preserve">с. Можайское, </w:t>
            </w:r>
          </w:p>
          <w:p w14:paraId="5F21C044" w14:textId="77777777" w:rsidR="003F3CC0" w:rsidRPr="003F3CC0" w:rsidRDefault="003F3CC0" w:rsidP="003F3CC0">
            <w:pPr>
              <w:pStyle w:val="af8"/>
              <w:tabs>
                <w:tab w:val="left" w:pos="1701"/>
              </w:tabs>
              <w:snapToGrid w:val="0"/>
              <w:spacing w:after="0"/>
              <w:rPr>
                <w:rFonts w:eastAsia="Arial"/>
                <w:sz w:val="24"/>
                <w:szCs w:val="24"/>
                <w:highlight w:val="yellow"/>
              </w:rPr>
            </w:pPr>
            <w:r w:rsidRPr="003F3CC0">
              <w:rPr>
                <w:rFonts w:eastAsia="Calibri"/>
                <w:sz w:val="24"/>
                <w:szCs w:val="24"/>
                <w:lang w:eastAsia="en-US"/>
              </w:rPr>
              <w:t>ул. Ленина, 68</w:t>
            </w:r>
          </w:p>
        </w:tc>
        <w:tc>
          <w:tcPr>
            <w:tcW w:w="2268" w:type="dxa"/>
          </w:tcPr>
          <w:p w14:paraId="2CD9D050"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r w:rsidR="003F3CC0" w:rsidRPr="003F3CC0" w14:paraId="6DD3EBB0" w14:textId="77777777" w:rsidTr="00D03F94">
        <w:tc>
          <w:tcPr>
            <w:tcW w:w="629" w:type="dxa"/>
          </w:tcPr>
          <w:p w14:paraId="57400C97" w14:textId="77777777" w:rsidR="003F3CC0" w:rsidRPr="003F3CC0" w:rsidRDefault="003F3CC0" w:rsidP="00CA36D4">
            <w:pPr>
              <w:pStyle w:val="af8"/>
              <w:widowControl w:val="0"/>
              <w:numPr>
                <w:ilvl w:val="0"/>
                <w:numId w:val="29"/>
              </w:numPr>
              <w:tabs>
                <w:tab w:val="left" w:pos="1701"/>
              </w:tabs>
              <w:snapToGrid w:val="0"/>
              <w:spacing w:after="0"/>
              <w:rPr>
                <w:rFonts w:eastAsia="Calibri"/>
                <w:sz w:val="24"/>
                <w:szCs w:val="24"/>
                <w:lang w:eastAsia="en-US"/>
              </w:rPr>
            </w:pPr>
          </w:p>
        </w:tc>
        <w:tc>
          <w:tcPr>
            <w:tcW w:w="1639" w:type="dxa"/>
            <w:vMerge/>
          </w:tcPr>
          <w:p w14:paraId="4F2FE7ED"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7BE15E96" w14:textId="3CC379E1" w:rsidR="003F3CC0" w:rsidRPr="003F3CC0" w:rsidRDefault="003F3CC0" w:rsidP="003F3CC0">
            <w:pPr>
              <w:pStyle w:val="af8"/>
              <w:tabs>
                <w:tab w:val="left" w:pos="1701"/>
              </w:tabs>
              <w:snapToGrid w:val="0"/>
              <w:spacing w:after="0"/>
              <w:rPr>
                <w:sz w:val="24"/>
                <w:szCs w:val="24"/>
              </w:rPr>
            </w:pPr>
            <w:r w:rsidRPr="003F3CC0">
              <w:rPr>
                <w:sz w:val="24"/>
                <w:szCs w:val="24"/>
              </w:rPr>
              <w:t>Строительство Дома культуры в</w:t>
            </w:r>
            <w:r w:rsidR="005E2A0A">
              <w:rPr>
                <w:sz w:val="24"/>
                <w:szCs w:val="24"/>
              </w:rPr>
              <w:t xml:space="preserve"> </w:t>
            </w:r>
            <w:r w:rsidRPr="003F3CC0">
              <w:rPr>
                <w:sz w:val="24"/>
                <w:szCs w:val="24"/>
              </w:rPr>
              <w:t>с. Левая Россошь</w:t>
            </w:r>
          </w:p>
        </w:tc>
        <w:tc>
          <w:tcPr>
            <w:tcW w:w="2126" w:type="dxa"/>
          </w:tcPr>
          <w:p w14:paraId="0FF6AB7D"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t>Здание</w:t>
            </w:r>
          </w:p>
        </w:tc>
        <w:tc>
          <w:tcPr>
            <w:tcW w:w="1984" w:type="dxa"/>
          </w:tcPr>
          <w:p w14:paraId="051D8BCB"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hAnsi="Times New Roman" w:cs="Times New Roman"/>
                <w:sz w:val="24"/>
                <w:szCs w:val="24"/>
              </w:rPr>
              <w:t>Вместимость 120 мест</w:t>
            </w:r>
          </w:p>
        </w:tc>
        <w:tc>
          <w:tcPr>
            <w:tcW w:w="2127" w:type="dxa"/>
          </w:tcPr>
          <w:p w14:paraId="598892C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 xml:space="preserve">Левороссошанское СП, с. Левая </w:t>
            </w:r>
            <w:proofErr w:type="spellStart"/>
            <w:r w:rsidRPr="003F3CC0">
              <w:rPr>
                <w:rFonts w:eastAsia="Calibri"/>
                <w:sz w:val="24"/>
                <w:szCs w:val="24"/>
                <w:lang w:eastAsia="en-US"/>
              </w:rPr>
              <w:t>Росошь</w:t>
            </w:r>
            <w:proofErr w:type="spellEnd"/>
            <w:r w:rsidRPr="003F3CC0">
              <w:rPr>
                <w:rFonts w:eastAsia="Calibri"/>
                <w:sz w:val="24"/>
                <w:szCs w:val="24"/>
                <w:lang w:eastAsia="en-US"/>
              </w:rPr>
              <w:t xml:space="preserve">, </w:t>
            </w:r>
          </w:p>
          <w:p w14:paraId="6772F62A"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ул. Пролетарская, 21А</w:t>
            </w:r>
          </w:p>
        </w:tc>
        <w:tc>
          <w:tcPr>
            <w:tcW w:w="2268" w:type="dxa"/>
          </w:tcPr>
          <w:p w14:paraId="405A935B" w14:textId="77777777" w:rsidR="003F3CC0" w:rsidRPr="003F3CC0" w:rsidRDefault="003F3CC0" w:rsidP="003F3CC0">
            <w:pPr>
              <w:pStyle w:val="af8"/>
              <w:tabs>
                <w:tab w:val="left" w:pos="1701"/>
              </w:tabs>
              <w:snapToGrid w:val="0"/>
              <w:spacing w:after="0"/>
              <w:rPr>
                <w:rStyle w:val="markedcontent"/>
                <w:sz w:val="24"/>
                <w:szCs w:val="24"/>
              </w:rPr>
            </w:pPr>
            <w:r w:rsidRPr="003F3CC0">
              <w:rPr>
                <w:rStyle w:val="markedcontent"/>
                <w:sz w:val="24"/>
                <w:szCs w:val="24"/>
              </w:rPr>
              <w:t>Установление ЗОУИТ не требуется</w:t>
            </w:r>
          </w:p>
        </w:tc>
      </w:tr>
    </w:tbl>
    <w:p w14:paraId="7605B2C6" w14:textId="77777777" w:rsidR="003F3CC0" w:rsidRPr="003F3CC0" w:rsidRDefault="003F3CC0" w:rsidP="003F3CC0">
      <w:pPr>
        <w:pStyle w:val="af8"/>
        <w:tabs>
          <w:tab w:val="left" w:pos="0"/>
        </w:tabs>
        <w:spacing w:after="0"/>
        <w:jc w:val="both"/>
        <w:rPr>
          <w:rFonts w:eastAsia="Arial"/>
          <w:sz w:val="24"/>
          <w:szCs w:val="24"/>
        </w:rPr>
      </w:pPr>
    </w:p>
    <w:p w14:paraId="53A84F16" w14:textId="77777777" w:rsidR="003F3CC0" w:rsidRPr="003F3CC0" w:rsidRDefault="003F3CC0" w:rsidP="003F3CC0">
      <w:pPr>
        <w:pStyle w:val="af8"/>
        <w:tabs>
          <w:tab w:val="left" w:pos="0"/>
        </w:tabs>
        <w:spacing w:after="0"/>
        <w:jc w:val="both"/>
        <w:rPr>
          <w:rFonts w:eastAsia="Arial"/>
          <w:sz w:val="24"/>
          <w:szCs w:val="24"/>
        </w:rPr>
      </w:pPr>
    </w:p>
    <w:p w14:paraId="7AEEF440" w14:textId="152B7859" w:rsidR="003F3CC0" w:rsidRPr="003F3CC0" w:rsidRDefault="003F3CC0" w:rsidP="003F3CC0">
      <w:pPr>
        <w:spacing w:after="0" w:line="240" w:lineRule="auto"/>
        <w:jc w:val="center"/>
        <w:rPr>
          <w:rFonts w:ascii="Times New Roman" w:eastAsia="Times New Roman" w:hAnsi="Times New Roman" w:cs="Times New Roman"/>
          <w:b/>
          <w:bCs/>
          <w:iCs/>
          <w:spacing w:val="-10"/>
          <w:sz w:val="24"/>
          <w:szCs w:val="24"/>
        </w:rPr>
      </w:pPr>
      <w:r w:rsidRPr="003F3CC0">
        <w:rPr>
          <w:rFonts w:ascii="Times New Roman" w:eastAsia="Arial Unicode MS" w:hAnsi="Times New Roman" w:cs="Times New Roman"/>
          <w:b/>
          <w:bCs/>
          <w:iCs/>
          <w:spacing w:val="-10"/>
          <w:sz w:val="24"/>
          <w:szCs w:val="24"/>
        </w:rPr>
        <w:t xml:space="preserve">Перечень мероприятий </w:t>
      </w:r>
      <w:r w:rsidRPr="003F3CC0">
        <w:rPr>
          <w:rFonts w:ascii="Times New Roman" w:eastAsia="Times New Roman" w:hAnsi="Times New Roman" w:cs="Times New Roman"/>
          <w:b/>
          <w:bCs/>
          <w:iCs/>
          <w:spacing w:val="-10"/>
          <w:sz w:val="24"/>
          <w:szCs w:val="24"/>
        </w:rPr>
        <w:t>по обеспечению условий для развития на территории муниципального района физической культуры и массового спорта.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47126463" w14:textId="77777777" w:rsidTr="00D03F94">
        <w:tc>
          <w:tcPr>
            <w:tcW w:w="629" w:type="dxa"/>
            <w:vAlign w:val="center"/>
          </w:tcPr>
          <w:p w14:paraId="3C1D45B8"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4A087118"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xml:space="preserve">Назначение объекта </w:t>
            </w:r>
          </w:p>
        </w:tc>
        <w:tc>
          <w:tcPr>
            <w:tcW w:w="2410" w:type="dxa"/>
            <w:vAlign w:val="center"/>
          </w:tcPr>
          <w:p w14:paraId="40E789F9"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0DA4F0A6"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0BB0C5F5"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17A6FD95"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7C5AEBBB"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638B9A74" w14:textId="77777777" w:rsidTr="00D03F94">
        <w:tc>
          <w:tcPr>
            <w:tcW w:w="629" w:type="dxa"/>
          </w:tcPr>
          <w:p w14:paraId="27A202C2" w14:textId="77777777" w:rsidR="003F3CC0" w:rsidRPr="003F3CC0" w:rsidRDefault="003F3CC0" w:rsidP="00CA36D4">
            <w:pPr>
              <w:pStyle w:val="af8"/>
              <w:widowControl w:val="0"/>
              <w:numPr>
                <w:ilvl w:val="0"/>
                <w:numId w:val="36"/>
              </w:numPr>
              <w:tabs>
                <w:tab w:val="left" w:pos="1701"/>
              </w:tabs>
              <w:snapToGrid w:val="0"/>
              <w:spacing w:after="0"/>
              <w:rPr>
                <w:rFonts w:eastAsia="Calibri"/>
                <w:sz w:val="24"/>
                <w:szCs w:val="24"/>
                <w:lang w:eastAsia="en-US"/>
              </w:rPr>
            </w:pPr>
          </w:p>
        </w:tc>
        <w:tc>
          <w:tcPr>
            <w:tcW w:w="1639" w:type="dxa"/>
            <w:vMerge w:val="restart"/>
          </w:tcPr>
          <w:p w14:paraId="0D508952"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Развитие физической культуры и спорта</w:t>
            </w:r>
          </w:p>
        </w:tc>
        <w:tc>
          <w:tcPr>
            <w:tcW w:w="2410" w:type="dxa"/>
          </w:tcPr>
          <w:p w14:paraId="65B0D525" w14:textId="08454CA9"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lang w:eastAsia="ru-RU"/>
              </w:rPr>
              <w:t>Строительство спортивного сооружения, расположенное по</w:t>
            </w:r>
            <w:r w:rsidR="005E2A0A">
              <w:rPr>
                <w:sz w:val="24"/>
                <w:szCs w:val="24"/>
                <w:lang w:eastAsia="ru-RU"/>
              </w:rPr>
              <w:t xml:space="preserve"> </w:t>
            </w:r>
            <w:r w:rsidRPr="003F3CC0">
              <w:rPr>
                <w:sz w:val="24"/>
                <w:szCs w:val="24"/>
                <w:lang w:eastAsia="ru-RU"/>
              </w:rPr>
              <w:t>ул. Олимпийская, в</w:t>
            </w:r>
            <w:r w:rsidR="005E2A0A">
              <w:rPr>
                <w:sz w:val="24"/>
                <w:szCs w:val="24"/>
                <w:lang w:eastAsia="ru-RU"/>
              </w:rPr>
              <w:t xml:space="preserve"> </w:t>
            </w:r>
            <w:r w:rsidRPr="003F3CC0">
              <w:rPr>
                <w:sz w:val="24"/>
                <w:szCs w:val="24"/>
                <w:lang w:eastAsia="ru-RU"/>
              </w:rPr>
              <w:t>с. Каширское Каширского муниципального района Воронежской области</w:t>
            </w:r>
          </w:p>
        </w:tc>
        <w:tc>
          <w:tcPr>
            <w:tcW w:w="2126" w:type="dxa"/>
          </w:tcPr>
          <w:p w14:paraId="4BEDDBC9"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Сооружение</w:t>
            </w:r>
          </w:p>
        </w:tc>
        <w:tc>
          <w:tcPr>
            <w:tcW w:w="1984" w:type="dxa"/>
          </w:tcPr>
          <w:p w14:paraId="7F1584B5" w14:textId="77777777" w:rsidR="003F3CC0" w:rsidRPr="003F3CC0" w:rsidRDefault="003F3CC0" w:rsidP="003F3CC0">
            <w:pPr>
              <w:pStyle w:val="af8"/>
              <w:tabs>
                <w:tab w:val="left" w:pos="1701"/>
              </w:tabs>
              <w:snapToGrid w:val="0"/>
              <w:spacing w:after="0"/>
              <w:rPr>
                <w:rFonts w:eastAsia="Calibri"/>
                <w:sz w:val="24"/>
                <w:szCs w:val="24"/>
                <w:lang w:eastAsia="en-US"/>
              </w:rPr>
            </w:pPr>
          </w:p>
        </w:tc>
        <w:tc>
          <w:tcPr>
            <w:tcW w:w="2127" w:type="dxa"/>
          </w:tcPr>
          <w:p w14:paraId="77911A06" w14:textId="1F18D69F"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sz w:val="24"/>
                <w:szCs w:val="24"/>
              </w:rPr>
              <w:t>с. Каширское,</w:t>
            </w:r>
            <w:r w:rsidR="005E2A0A">
              <w:rPr>
                <w:sz w:val="24"/>
                <w:szCs w:val="24"/>
              </w:rPr>
              <w:t xml:space="preserve"> </w:t>
            </w:r>
            <w:r w:rsidRPr="003F3CC0">
              <w:rPr>
                <w:sz w:val="24"/>
                <w:szCs w:val="24"/>
              </w:rPr>
              <w:t>ул. Олимпийская</w:t>
            </w:r>
          </w:p>
        </w:tc>
        <w:tc>
          <w:tcPr>
            <w:tcW w:w="2268" w:type="dxa"/>
          </w:tcPr>
          <w:p w14:paraId="14A04534"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r w:rsidR="003F3CC0" w:rsidRPr="003F3CC0" w14:paraId="7A141C16" w14:textId="77777777" w:rsidTr="00D03F94">
        <w:tc>
          <w:tcPr>
            <w:tcW w:w="629" w:type="dxa"/>
          </w:tcPr>
          <w:p w14:paraId="7DB147AD" w14:textId="77777777" w:rsidR="003F3CC0" w:rsidRPr="003F3CC0" w:rsidRDefault="003F3CC0" w:rsidP="00CA36D4">
            <w:pPr>
              <w:pStyle w:val="af8"/>
              <w:widowControl w:val="0"/>
              <w:numPr>
                <w:ilvl w:val="0"/>
                <w:numId w:val="36"/>
              </w:numPr>
              <w:tabs>
                <w:tab w:val="left" w:pos="1701"/>
              </w:tabs>
              <w:snapToGrid w:val="0"/>
              <w:spacing w:after="0"/>
              <w:rPr>
                <w:rFonts w:eastAsia="Calibri"/>
                <w:sz w:val="24"/>
                <w:szCs w:val="24"/>
                <w:lang w:eastAsia="en-US"/>
              </w:rPr>
            </w:pPr>
          </w:p>
        </w:tc>
        <w:tc>
          <w:tcPr>
            <w:tcW w:w="1639" w:type="dxa"/>
            <w:vMerge/>
          </w:tcPr>
          <w:p w14:paraId="1517BB80" w14:textId="77777777" w:rsidR="003F3CC0" w:rsidRPr="003F3CC0" w:rsidRDefault="003F3CC0" w:rsidP="003F3CC0">
            <w:pPr>
              <w:pStyle w:val="af8"/>
              <w:tabs>
                <w:tab w:val="left" w:pos="1701"/>
              </w:tabs>
              <w:snapToGrid w:val="0"/>
              <w:spacing w:after="0"/>
              <w:jc w:val="both"/>
              <w:rPr>
                <w:rFonts w:eastAsia="Calibri"/>
                <w:sz w:val="24"/>
                <w:szCs w:val="24"/>
                <w:lang w:eastAsia="en-US"/>
              </w:rPr>
            </w:pPr>
          </w:p>
        </w:tc>
        <w:tc>
          <w:tcPr>
            <w:tcW w:w="2410" w:type="dxa"/>
          </w:tcPr>
          <w:p w14:paraId="4A80D685" w14:textId="77777777" w:rsidR="003F3CC0" w:rsidRPr="003F3CC0" w:rsidRDefault="003F3CC0" w:rsidP="003F3CC0">
            <w:pPr>
              <w:pStyle w:val="af8"/>
              <w:tabs>
                <w:tab w:val="left" w:pos="1701"/>
              </w:tabs>
              <w:snapToGrid w:val="0"/>
              <w:spacing w:after="0"/>
              <w:rPr>
                <w:sz w:val="24"/>
                <w:szCs w:val="24"/>
              </w:rPr>
            </w:pPr>
            <w:r w:rsidRPr="003F3CC0">
              <w:rPr>
                <w:sz w:val="24"/>
                <w:szCs w:val="24"/>
              </w:rPr>
              <w:t xml:space="preserve">Строительство стадиона в </w:t>
            </w:r>
          </w:p>
          <w:p w14:paraId="4BB28EEC" w14:textId="77777777" w:rsidR="003F3CC0" w:rsidRPr="003F3CC0" w:rsidRDefault="003F3CC0" w:rsidP="003F3CC0">
            <w:pPr>
              <w:pStyle w:val="af8"/>
              <w:tabs>
                <w:tab w:val="left" w:pos="1701"/>
              </w:tabs>
              <w:snapToGrid w:val="0"/>
              <w:spacing w:after="0"/>
              <w:rPr>
                <w:rFonts w:eastAsia="Arial"/>
                <w:sz w:val="24"/>
                <w:szCs w:val="24"/>
              </w:rPr>
            </w:pPr>
            <w:r w:rsidRPr="003F3CC0">
              <w:rPr>
                <w:sz w:val="24"/>
                <w:szCs w:val="24"/>
              </w:rPr>
              <w:t xml:space="preserve">с. Каширское Каширского района </w:t>
            </w:r>
            <w:r w:rsidRPr="003F3CC0">
              <w:rPr>
                <w:sz w:val="24"/>
                <w:szCs w:val="24"/>
              </w:rPr>
              <w:lastRenderedPageBreak/>
              <w:t>Воронежской области</w:t>
            </w:r>
          </w:p>
        </w:tc>
        <w:tc>
          <w:tcPr>
            <w:tcW w:w="2126" w:type="dxa"/>
          </w:tcPr>
          <w:p w14:paraId="1C21CF13" w14:textId="77777777" w:rsidR="003F3CC0" w:rsidRPr="003F3CC0" w:rsidRDefault="003F3CC0" w:rsidP="003F3CC0">
            <w:pPr>
              <w:spacing w:after="0" w:line="240" w:lineRule="auto"/>
              <w:rPr>
                <w:rFonts w:ascii="Times New Roman" w:hAnsi="Times New Roman" w:cs="Times New Roman"/>
                <w:sz w:val="24"/>
                <w:szCs w:val="24"/>
              </w:rPr>
            </w:pPr>
            <w:r w:rsidRPr="003F3CC0">
              <w:rPr>
                <w:rFonts w:ascii="Times New Roman" w:eastAsia="Calibri" w:hAnsi="Times New Roman" w:cs="Times New Roman"/>
                <w:sz w:val="24"/>
                <w:szCs w:val="24"/>
              </w:rPr>
              <w:lastRenderedPageBreak/>
              <w:t>Сооружение</w:t>
            </w:r>
          </w:p>
        </w:tc>
        <w:tc>
          <w:tcPr>
            <w:tcW w:w="1984" w:type="dxa"/>
          </w:tcPr>
          <w:p w14:paraId="5811CF7D" w14:textId="77777777" w:rsidR="003F3CC0" w:rsidRPr="003F3CC0" w:rsidRDefault="003F3CC0" w:rsidP="003F3CC0">
            <w:pPr>
              <w:spacing w:after="0" w:line="240" w:lineRule="auto"/>
              <w:rPr>
                <w:rFonts w:ascii="Times New Roman" w:hAnsi="Times New Roman" w:cs="Times New Roman"/>
                <w:sz w:val="24"/>
                <w:szCs w:val="24"/>
              </w:rPr>
            </w:pPr>
          </w:p>
        </w:tc>
        <w:tc>
          <w:tcPr>
            <w:tcW w:w="2127" w:type="dxa"/>
          </w:tcPr>
          <w:p w14:paraId="3E51C21B" w14:textId="4CCAE3EE" w:rsidR="003F3CC0" w:rsidRPr="003F3CC0" w:rsidRDefault="003F3CC0" w:rsidP="003F3CC0">
            <w:pPr>
              <w:pStyle w:val="af8"/>
              <w:tabs>
                <w:tab w:val="left" w:pos="1701"/>
              </w:tabs>
              <w:snapToGrid w:val="0"/>
              <w:spacing w:after="0"/>
              <w:rPr>
                <w:rFonts w:eastAsia="Arial"/>
                <w:sz w:val="24"/>
                <w:szCs w:val="24"/>
                <w:highlight w:val="yellow"/>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sz w:val="24"/>
                <w:szCs w:val="24"/>
              </w:rPr>
              <w:t>с. Каширское,</w:t>
            </w:r>
            <w:r w:rsidR="005E2A0A">
              <w:rPr>
                <w:sz w:val="24"/>
                <w:szCs w:val="24"/>
              </w:rPr>
              <w:t xml:space="preserve"> </w:t>
            </w:r>
            <w:r w:rsidRPr="003F3CC0">
              <w:rPr>
                <w:sz w:val="24"/>
                <w:szCs w:val="24"/>
              </w:rPr>
              <w:t>ул. Спортивная, 25А</w:t>
            </w:r>
          </w:p>
        </w:tc>
        <w:tc>
          <w:tcPr>
            <w:tcW w:w="2268" w:type="dxa"/>
          </w:tcPr>
          <w:p w14:paraId="61905B86"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bl>
    <w:p w14:paraId="70867438" w14:textId="77777777" w:rsidR="003F3CC0" w:rsidRPr="003F3CC0" w:rsidRDefault="003F3CC0" w:rsidP="003F3CC0">
      <w:pPr>
        <w:pStyle w:val="af8"/>
        <w:spacing w:after="0"/>
        <w:jc w:val="both"/>
        <w:rPr>
          <w:sz w:val="24"/>
          <w:szCs w:val="24"/>
        </w:rPr>
      </w:pPr>
    </w:p>
    <w:p w14:paraId="71258EB0" w14:textId="77777777" w:rsidR="003F3CC0" w:rsidRPr="003F3CC0" w:rsidRDefault="003F3CC0" w:rsidP="003F3CC0">
      <w:pPr>
        <w:pStyle w:val="af8"/>
        <w:spacing w:after="0"/>
        <w:jc w:val="both"/>
        <w:rPr>
          <w:sz w:val="24"/>
          <w:szCs w:val="24"/>
        </w:rPr>
      </w:pPr>
    </w:p>
    <w:p w14:paraId="48DFEA00" w14:textId="77777777" w:rsidR="003F3CC0" w:rsidRPr="003F3CC0" w:rsidRDefault="003F3CC0" w:rsidP="003F3CC0">
      <w:pPr>
        <w:spacing w:after="0" w:line="240" w:lineRule="auto"/>
        <w:ind w:firstLine="709"/>
        <w:jc w:val="center"/>
        <w:rPr>
          <w:rFonts w:ascii="Times New Roman" w:eastAsia="Arial" w:hAnsi="Times New Roman" w:cs="Times New Roman"/>
          <w:b/>
          <w:bCs/>
          <w:kern w:val="24"/>
          <w:sz w:val="24"/>
          <w:szCs w:val="24"/>
        </w:rPr>
      </w:pPr>
      <w:bookmarkStart w:id="9" w:name="_Hlk115683035"/>
      <w:r w:rsidRPr="003F3CC0">
        <w:rPr>
          <w:rFonts w:ascii="Times New Roman" w:eastAsia="Arial" w:hAnsi="Times New Roman" w:cs="Times New Roman"/>
          <w:b/>
          <w:bCs/>
          <w:kern w:val="24"/>
          <w:sz w:val="24"/>
          <w:szCs w:val="24"/>
        </w:rPr>
        <w:t>Перечень мероприятий по развитию охраны общественного порядка на территории муниципального района.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1639"/>
        <w:gridCol w:w="2410"/>
        <w:gridCol w:w="2126"/>
        <w:gridCol w:w="1984"/>
        <w:gridCol w:w="2127"/>
        <w:gridCol w:w="2268"/>
      </w:tblGrid>
      <w:tr w:rsidR="003F3CC0" w:rsidRPr="003F3CC0" w14:paraId="1000E9FC" w14:textId="77777777" w:rsidTr="00D03F94">
        <w:tc>
          <w:tcPr>
            <w:tcW w:w="629" w:type="dxa"/>
            <w:vAlign w:val="center"/>
          </w:tcPr>
          <w:bookmarkEnd w:id="9"/>
          <w:p w14:paraId="5120E9C6"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 п/п</w:t>
            </w:r>
          </w:p>
        </w:tc>
        <w:tc>
          <w:tcPr>
            <w:tcW w:w="1639" w:type="dxa"/>
            <w:vAlign w:val="center"/>
          </w:tcPr>
          <w:p w14:paraId="76B540B8"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Назначение объекта</w:t>
            </w:r>
          </w:p>
        </w:tc>
        <w:tc>
          <w:tcPr>
            <w:tcW w:w="2410" w:type="dxa"/>
            <w:vAlign w:val="center"/>
          </w:tcPr>
          <w:p w14:paraId="2280D359"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Наименование планируемого объекта</w:t>
            </w:r>
          </w:p>
        </w:tc>
        <w:tc>
          <w:tcPr>
            <w:tcW w:w="2126" w:type="dxa"/>
            <w:vAlign w:val="center"/>
          </w:tcPr>
          <w:p w14:paraId="4338C497"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Вид объекта</w:t>
            </w:r>
          </w:p>
        </w:tc>
        <w:tc>
          <w:tcPr>
            <w:tcW w:w="1984" w:type="dxa"/>
            <w:vAlign w:val="center"/>
          </w:tcPr>
          <w:p w14:paraId="73DAA4BA"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Основные характеристики объекта</w:t>
            </w:r>
          </w:p>
        </w:tc>
        <w:tc>
          <w:tcPr>
            <w:tcW w:w="2127" w:type="dxa"/>
            <w:vAlign w:val="center"/>
          </w:tcPr>
          <w:p w14:paraId="25EE658A"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Местоположение</w:t>
            </w:r>
          </w:p>
        </w:tc>
        <w:tc>
          <w:tcPr>
            <w:tcW w:w="2268" w:type="dxa"/>
            <w:vAlign w:val="center"/>
          </w:tcPr>
          <w:p w14:paraId="45BA1D40" w14:textId="77777777" w:rsidR="003F3CC0" w:rsidRPr="003F3CC0" w:rsidRDefault="003F3CC0" w:rsidP="003F3CC0">
            <w:pPr>
              <w:pStyle w:val="af8"/>
              <w:tabs>
                <w:tab w:val="left" w:pos="1701"/>
              </w:tabs>
              <w:snapToGrid w:val="0"/>
              <w:spacing w:after="0"/>
              <w:jc w:val="center"/>
              <w:rPr>
                <w:rFonts w:eastAsia="Calibri"/>
                <w:b/>
                <w:sz w:val="24"/>
                <w:szCs w:val="24"/>
                <w:lang w:eastAsia="en-US"/>
              </w:rPr>
            </w:pPr>
            <w:r w:rsidRPr="003F3CC0">
              <w:rPr>
                <w:rFonts w:eastAsia="Calibri"/>
                <w:b/>
                <w:sz w:val="24"/>
                <w:szCs w:val="24"/>
                <w:lang w:eastAsia="en-US"/>
              </w:rPr>
              <w:t>Характеристика зон с особыми условиями использования территории</w:t>
            </w:r>
          </w:p>
        </w:tc>
      </w:tr>
      <w:tr w:rsidR="003F3CC0" w:rsidRPr="003F3CC0" w14:paraId="04EBE040" w14:textId="77777777" w:rsidTr="00D03F94">
        <w:tc>
          <w:tcPr>
            <w:tcW w:w="629" w:type="dxa"/>
          </w:tcPr>
          <w:p w14:paraId="0E1D11D6" w14:textId="77777777" w:rsidR="003F3CC0" w:rsidRPr="003F3CC0" w:rsidRDefault="003F3CC0" w:rsidP="00CA36D4">
            <w:pPr>
              <w:pStyle w:val="af8"/>
              <w:widowControl w:val="0"/>
              <w:numPr>
                <w:ilvl w:val="0"/>
                <w:numId w:val="37"/>
              </w:numPr>
              <w:tabs>
                <w:tab w:val="left" w:pos="1701"/>
              </w:tabs>
              <w:snapToGrid w:val="0"/>
              <w:spacing w:after="0"/>
              <w:rPr>
                <w:rFonts w:eastAsia="Calibri"/>
                <w:sz w:val="24"/>
                <w:szCs w:val="24"/>
                <w:lang w:eastAsia="en-US"/>
              </w:rPr>
            </w:pPr>
          </w:p>
        </w:tc>
        <w:tc>
          <w:tcPr>
            <w:tcW w:w="1639" w:type="dxa"/>
          </w:tcPr>
          <w:p w14:paraId="0C41F571" w14:textId="77777777" w:rsidR="003F3CC0" w:rsidRPr="003F3CC0" w:rsidRDefault="003F3CC0" w:rsidP="003F3CC0">
            <w:pPr>
              <w:pStyle w:val="af8"/>
              <w:tabs>
                <w:tab w:val="left" w:pos="1701"/>
              </w:tabs>
              <w:snapToGrid w:val="0"/>
              <w:spacing w:after="0"/>
              <w:jc w:val="both"/>
              <w:rPr>
                <w:rFonts w:eastAsia="Calibri"/>
                <w:sz w:val="24"/>
                <w:szCs w:val="24"/>
                <w:lang w:eastAsia="en-US"/>
              </w:rPr>
            </w:pPr>
            <w:r w:rsidRPr="003F3CC0">
              <w:rPr>
                <w:rFonts w:eastAsia="Calibri"/>
                <w:sz w:val="24"/>
                <w:szCs w:val="24"/>
                <w:lang w:eastAsia="en-US"/>
              </w:rPr>
              <w:t>Развитие охраны общественного порядка</w:t>
            </w:r>
          </w:p>
        </w:tc>
        <w:tc>
          <w:tcPr>
            <w:tcW w:w="2410" w:type="dxa"/>
          </w:tcPr>
          <w:p w14:paraId="5971BA74"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sz w:val="24"/>
                <w:szCs w:val="24"/>
              </w:rPr>
              <w:t xml:space="preserve">Строительство участкового пункта полиции </w:t>
            </w:r>
          </w:p>
        </w:tc>
        <w:tc>
          <w:tcPr>
            <w:tcW w:w="2126" w:type="dxa"/>
          </w:tcPr>
          <w:p w14:paraId="7B0ADC2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Fonts w:eastAsia="Calibri"/>
                <w:sz w:val="24"/>
                <w:szCs w:val="24"/>
                <w:lang w:eastAsia="en-US"/>
              </w:rPr>
              <w:t>Здание</w:t>
            </w:r>
          </w:p>
        </w:tc>
        <w:tc>
          <w:tcPr>
            <w:tcW w:w="1984" w:type="dxa"/>
          </w:tcPr>
          <w:p w14:paraId="6AAC2F69" w14:textId="77777777"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 xml:space="preserve">Площадь 500 </w:t>
            </w:r>
            <w:proofErr w:type="spellStart"/>
            <w:r w:rsidRPr="003F3CC0">
              <w:rPr>
                <w:rFonts w:eastAsia="Calibri"/>
                <w:sz w:val="24"/>
                <w:szCs w:val="24"/>
                <w:lang w:eastAsia="en-US"/>
              </w:rPr>
              <w:t>кв.м</w:t>
            </w:r>
            <w:proofErr w:type="spellEnd"/>
            <w:r w:rsidRPr="003F3CC0">
              <w:rPr>
                <w:rFonts w:eastAsia="Calibri"/>
                <w:sz w:val="24"/>
                <w:szCs w:val="24"/>
                <w:lang w:eastAsia="en-US"/>
              </w:rPr>
              <w:t>.</w:t>
            </w:r>
          </w:p>
        </w:tc>
        <w:tc>
          <w:tcPr>
            <w:tcW w:w="2127" w:type="dxa"/>
          </w:tcPr>
          <w:p w14:paraId="6AA3C35B" w14:textId="6FB308E0" w:rsidR="003F3CC0" w:rsidRPr="003F3CC0" w:rsidRDefault="003F3CC0" w:rsidP="003F3CC0">
            <w:pPr>
              <w:pStyle w:val="af8"/>
              <w:tabs>
                <w:tab w:val="left" w:pos="1701"/>
              </w:tabs>
              <w:snapToGrid w:val="0"/>
              <w:spacing w:after="0"/>
              <w:rPr>
                <w:rFonts w:eastAsia="Calibri"/>
                <w:sz w:val="24"/>
                <w:szCs w:val="24"/>
                <w:highlight w:val="yellow"/>
                <w:lang w:eastAsia="en-US"/>
              </w:rPr>
            </w:pPr>
            <w:r w:rsidRPr="003F3CC0">
              <w:rPr>
                <w:rFonts w:eastAsia="Calibri"/>
                <w:sz w:val="24"/>
                <w:szCs w:val="24"/>
                <w:lang w:eastAsia="en-US"/>
              </w:rPr>
              <w:t>Каширское СП,</w:t>
            </w:r>
            <w:r w:rsidR="005E2A0A">
              <w:rPr>
                <w:rFonts w:eastAsia="Calibri"/>
                <w:sz w:val="24"/>
                <w:szCs w:val="24"/>
                <w:lang w:eastAsia="en-US"/>
              </w:rPr>
              <w:t xml:space="preserve"> </w:t>
            </w:r>
            <w:r w:rsidRPr="003F3CC0">
              <w:rPr>
                <w:rFonts w:eastAsia="Calibri"/>
                <w:sz w:val="24"/>
                <w:szCs w:val="24"/>
                <w:lang w:eastAsia="en-US"/>
              </w:rPr>
              <w:t>с. Каширское,</w:t>
            </w:r>
            <w:r w:rsidR="005E2A0A">
              <w:rPr>
                <w:rFonts w:eastAsia="Calibri"/>
                <w:sz w:val="24"/>
                <w:szCs w:val="24"/>
                <w:lang w:eastAsia="en-US"/>
              </w:rPr>
              <w:t xml:space="preserve"> </w:t>
            </w:r>
            <w:r w:rsidRPr="003F3CC0">
              <w:rPr>
                <w:rFonts w:eastAsia="Calibri"/>
                <w:sz w:val="24"/>
                <w:szCs w:val="24"/>
                <w:lang w:eastAsia="en-US"/>
              </w:rPr>
              <w:t>ул. Строителей, 6</w:t>
            </w:r>
          </w:p>
        </w:tc>
        <w:tc>
          <w:tcPr>
            <w:tcW w:w="2268" w:type="dxa"/>
          </w:tcPr>
          <w:p w14:paraId="278A6FB3" w14:textId="77777777" w:rsidR="003F3CC0" w:rsidRPr="003F3CC0" w:rsidRDefault="003F3CC0" w:rsidP="003F3CC0">
            <w:pPr>
              <w:pStyle w:val="af8"/>
              <w:tabs>
                <w:tab w:val="left" w:pos="1701"/>
              </w:tabs>
              <w:snapToGrid w:val="0"/>
              <w:spacing w:after="0"/>
              <w:rPr>
                <w:rFonts w:eastAsia="Calibri"/>
                <w:sz w:val="24"/>
                <w:szCs w:val="24"/>
                <w:lang w:eastAsia="en-US"/>
              </w:rPr>
            </w:pPr>
            <w:r w:rsidRPr="003F3CC0">
              <w:rPr>
                <w:rStyle w:val="markedcontent"/>
                <w:sz w:val="24"/>
                <w:szCs w:val="24"/>
              </w:rPr>
              <w:t>Установление ЗОУИТ не требуется</w:t>
            </w:r>
          </w:p>
        </w:tc>
      </w:tr>
    </w:tbl>
    <w:p w14:paraId="6806AFE5" w14:textId="77777777" w:rsidR="003F3CC0" w:rsidRPr="003F3CC0" w:rsidRDefault="003F3CC0" w:rsidP="003F3CC0">
      <w:pPr>
        <w:pStyle w:val="af8"/>
        <w:spacing w:after="0"/>
        <w:jc w:val="both"/>
        <w:rPr>
          <w:sz w:val="24"/>
          <w:szCs w:val="24"/>
        </w:rPr>
      </w:pPr>
    </w:p>
    <w:p w14:paraId="6396CA51" w14:textId="77777777" w:rsidR="003F3CC0" w:rsidRPr="003F3CC0" w:rsidRDefault="003F3CC0" w:rsidP="003F3CC0">
      <w:pPr>
        <w:pStyle w:val="af8"/>
        <w:tabs>
          <w:tab w:val="num" w:pos="567"/>
          <w:tab w:val="left" w:pos="1701"/>
        </w:tabs>
        <w:spacing w:after="0"/>
        <w:ind w:left="567" w:firstLine="709"/>
        <w:jc w:val="both"/>
        <w:rPr>
          <w:b/>
          <w:bCs/>
          <w:sz w:val="24"/>
          <w:szCs w:val="24"/>
        </w:rPr>
      </w:pPr>
    </w:p>
    <w:p w14:paraId="2ADC755F" w14:textId="77777777" w:rsidR="003F3CC0" w:rsidRPr="003F3CC0" w:rsidRDefault="003F3CC0" w:rsidP="003F3CC0">
      <w:pPr>
        <w:pStyle w:val="af8"/>
        <w:shd w:val="clear" w:color="auto" w:fill="FFFFFF"/>
        <w:tabs>
          <w:tab w:val="left" w:pos="1134"/>
        </w:tabs>
        <w:spacing w:after="0"/>
        <w:ind w:left="1276" w:right="283"/>
        <w:jc w:val="both"/>
        <w:rPr>
          <w:sz w:val="24"/>
          <w:szCs w:val="24"/>
        </w:rPr>
        <w:sectPr w:rsidR="003F3CC0" w:rsidRPr="003F3CC0" w:rsidSect="00D03F94">
          <w:pgSz w:w="16838" w:h="11906" w:orient="landscape"/>
          <w:pgMar w:top="1134" w:right="1418" w:bottom="566" w:left="1700" w:header="1134" w:footer="1134" w:gutter="0"/>
          <w:cols w:space="720"/>
          <w:titlePg/>
          <w:docGrid w:linePitch="360"/>
        </w:sectPr>
      </w:pPr>
    </w:p>
    <w:p w14:paraId="668F7F39" w14:textId="77777777" w:rsidR="003F3CC0" w:rsidRPr="003F3CC0" w:rsidRDefault="003F3CC0" w:rsidP="00CA36D4">
      <w:pPr>
        <w:pStyle w:val="af8"/>
        <w:widowControl w:val="0"/>
        <w:numPr>
          <w:ilvl w:val="0"/>
          <w:numId w:val="30"/>
        </w:numPr>
        <w:spacing w:after="0"/>
        <w:jc w:val="center"/>
        <w:rPr>
          <w:sz w:val="24"/>
          <w:szCs w:val="24"/>
        </w:rPr>
      </w:pPr>
      <w:r w:rsidRPr="003F3CC0">
        <w:rPr>
          <w:sz w:val="24"/>
          <w:szCs w:val="24"/>
        </w:rPr>
        <w:lastRenderedPageBreak/>
        <w:t>ХАРАКТЕРИСТИКИ ЗОН С ОСОБЫМИ УСЛОВИЯМИ ИСПОЛЬЗОВАНИЯ ТЕРРИТОРИЙ</w:t>
      </w:r>
    </w:p>
    <w:p w14:paraId="2A109303" w14:textId="77777777" w:rsidR="003F3CC0" w:rsidRPr="003F3CC0" w:rsidRDefault="003F3CC0" w:rsidP="00CA36D4">
      <w:pPr>
        <w:pStyle w:val="afffff6"/>
        <w:numPr>
          <w:ilvl w:val="1"/>
          <w:numId w:val="30"/>
        </w:numPr>
        <w:spacing w:before="0" w:after="0"/>
        <w:ind w:left="567" w:firstLine="709"/>
        <w:rPr>
          <w:rFonts w:eastAsiaTheme="minorEastAsia"/>
          <w:b/>
        </w:rPr>
      </w:pPr>
      <w:r w:rsidRPr="003F3CC0">
        <w:rPr>
          <w:rFonts w:eastAsiaTheme="minorEastAsia"/>
          <w:b/>
        </w:rPr>
        <w:t>Придорожные полосы автомобильных дорог местного значения</w:t>
      </w:r>
    </w:p>
    <w:p w14:paraId="58E4A3BE"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566A9F11"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5365305B" w14:textId="1302B64F"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В соответствии с п. 2 ст.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6BFD0373"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47A3E4C"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1) 75 м – для автомобильных дорог I и II категорий;</w:t>
      </w:r>
    </w:p>
    <w:p w14:paraId="40B4DCA0"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2) 50 м – для автомобильных дорог III и IV категорий;</w:t>
      </w:r>
    </w:p>
    <w:p w14:paraId="7580B8FE"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3) 25 м – для автомобильных дорог V категории;</w:t>
      </w:r>
    </w:p>
    <w:p w14:paraId="6645E46D"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259290E" w14:textId="77777777" w:rsidR="003F3CC0" w:rsidRPr="003F3CC0" w:rsidRDefault="003F3CC0" w:rsidP="003F3CC0">
      <w:pPr>
        <w:pStyle w:val="ConsPlusNormal"/>
        <w:ind w:left="567" w:right="141" w:firstLine="709"/>
        <w:jc w:val="both"/>
        <w:rPr>
          <w:rFonts w:ascii="Times New Roman" w:hAnsi="Times New Roman" w:cs="Times New Roman"/>
          <w:lang w:eastAsia="en-US"/>
        </w:rPr>
      </w:pPr>
      <w:r w:rsidRPr="003F3CC0">
        <w:rPr>
          <w:rFonts w:ascii="Times New Roman" w:hAnsi="Times New Roman" w:cs="Times New Roman"/>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5188B070" w14:textId="103D2D8A" w:rsidR="003F3CC0" w:rsidRPr="003F3CC0" w:rsidRDefault="003F3CC0" w:rsidP="003F3CC0">
      <w:pPr>
        <w:spacing w:after="0" w:line="240" w:lineRule="auto"/>
        <w:ind w:left="567" w:right="141" w:firstLine="709"/>
        <w:jc w:val="both"/>
        <w:rPr>
          <w:rFonts w:ascii="Times New Roman" w:eastAsia="Calibri" w:hAnsi="Times New Roman" w:cs="Times New Roman"/>
          <w:sz w:val="24"/>
          <w:szCs w:val="24"/>
        </w:rPr>
      </w:pPr>
      <w:r w:rsidRPr="003F3CC0">
        <w:rPr>
          <w:rFonts w:ascii="Times New Roman" w:eastAsia="Calibri" w:hAnsi="Times New Roman" w:cs="Times New Roman"/>
          <w:sz w:val="24"/>
          <w:szCs w:val="24"/>
        </w:rPr>
        <w:t xml:space="preserve">Перечень </w:t>
      </w:r>
      <w:r w:rsidRPr="003F3CC0">
        <w:rPr>
          <w:rFonts w:ascii="Times New Roman" w:hAnsi="Times New Roman" w:cs="Times New Roman"/>
          <w:sz w:val="24"/>
          <w:szCs w:val="24"/>
        </w:rPr>
        <w:t xml:space="preserve">и категория </w:t>
      </w:r>
      <w:r w:rsidRPr="003F3CC0">
        <w:rPr>
          <w:rFonts w:ascii="Times New Roman" w:eastAsia="Calibri" w:hAnsi="Times New Roman" w:cs="Times New Roman"/>
          <w:sz w:val="24"/>
          <w:szCs w:val="24"/>
        </w:rPr>
        <w:t xml:space="preserve">автомобильных дорог общего пользования регионального или межмуниципального значения Воронежской области </w:t>
      </w:r>
      <w:r w:rsidRPr="003F3CC0">
        <w:rPr>
          <w:rFonts w:ascii="Times New Roman" w:hAnsi="Times New Roman" w:cs="Times New Roman"/>
          <w:sz w:val="24"/>
          <w:szCs w:val="24"/>
        </w:rPr>
        <w:t xml:space="preserve">на территории Каширского муниципального района согласно постановлению администрации Воронежской области № 1239 от 30.12.2005 </w:t>
      </w:r>
      <w:r w:rsidRPr="003F3CC0">
        <w:rPr>
          <w:rFonts w:ascii="Times New Roman" w:eastAsia="Calibri" w:hAnsi="Times New Roman" w:cs="Times New Roman"/>
          <w:sz w:val="24"/>
          <w:szCs w:val="24"/>
        </w:rPr>
        <w:t>представлены в разделе 1.8. «Объекты капитального строительства на территории Каширского муниципального района», п. 1.8.1. «Транспортная инфраструктура».</w:t>
      </w:r>
    </w:p>
    <w:p w14:paraId="03E594EE" w14:textId="77777777" w:rsidR="003F3CC0" w:rsidRPr="003F3CC0" w:rsidRDefault="003F3CC0" w:rsidP="003F3CC0">
      <w:pPr>
        <w:spacing w:after="0" w:line="240" w:lineRule="auto"/>
        <w:ind w:firstLine="709"/>
        <w:jc w:val="both"/>
        <w:rPr>
          <w:rFonts w:ascii="Times New Roman" w:hAnsi="Times New Roman" w:cs="Times New Roman"/>
          <w:sz w:val="24"/>
          <w:szCs w:val="24"/>
        </w:rPr>
        <w:sectPr w:rsidR="003F3CC0" w:rsidRPr="003F3CC0" w:rsidSect="00D03F94">
          <w:pgSz w:w="11906" w:h="16838"/>
          <w:pgMar w:top="1418" w:right="566" w:bottom="1700" w:left="1134" w:header="1134" w:footer="1134" w:gutter="0"/>
          <w:cols w:space="720"/>
          <w:titlePg/>
          <w:docGrid w:linePitch="360"/>
        </w:sectPr>
      </w:pPr>
    </w:p>
    <w:p w14:paraId="198F1294" w14:textId="77777777" w:rsidR="003F3CC0" w:rsidRPr="003F3CC0" w:rsidRDefault="003F3CC0" w:rsidP="00CA36D4">
      <w:pPr>
        <w:pStyle w:val="afffff6"/>
        <w:numPr>
          <w:ilvl w:val="1"/>
          <w:numId w:val="30"/>
        </w:numPr>
        <w:spacing w:before="0" w:after="0"/>
        <w:ind w:left="567" w:firstLine="709"/>
        <w:rPr>
          <w:rFonts w:eastAsiaTheme="minorEastAsia"/>
          <w:b/>
        </w:rPr>
      </w:pPr>
      <w:r w:rsidRPr="003F3CC0">
        <w:rPr>
          <w:rFonts w:eastAsiaTheme="minorEastAsia"/>
          <w:b/>
        </w:rPr>
        <w:lastRenderedPageBreak/>
        <w:t>Охранные зоны объектов электросетевого хозяйства</w:t>
      </w:r>
    </w:p>
    <w:p w14:paraId="20C88060" w14:textId="77777777" w:rsidR="003F3CC0" w:rsidRPr="003F3CC0" w:rsidRDefault="003F3CC0" w:rsidP="003F3CC0">
      <w:pPr>
        <w:pStyle w:val="afffff6"/>
        <w:spacing w:before="0" w:after="0"/>
        <w:ind w:left="567" w:firstLine="709"/>
        <w:rPr>
          <w:rFonts w:eastAsiaTheme="minorHAnsi"/>
          <w:lang w:eastAsia="en-US"/>
        </w:rPr>
      </w:pPr>
      <w:r w:rsidRPr="003F3CC0">
        <w:rPr>
          <w:rFonts w:eastAsiaTheme="minorHAnsi"/>
          <w:lang w:eastAsia="en-US"/>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w:t>
      </w:r>
      <w:r w:rsidRPr="003F3CC0">
        <w:rPr>
          <w:rFonts w:eastAsiaTheme="minorHAnsi"/>
          <w:lang w:eastAsia="en-US"/>
        </w:rPr>
        <w:softHyphen/>
        <w:t xml:space="preserve">редачи 10 </w:t>
      </w:r>
      <w:proofErr w:type="spellStart"/>
      <w:r w:rsidRPr="003F3CC0">
        <w:rPr>
          <w:rFonts w:eastAsiaTheme="minorHAnsi"/>
          <w:lang w:eastAsia="en-US"/>
        </w:rPr>
        <w:t>кВ</w:t>
      </w:r>
      <w:proofErr w:type="spellEnd"/>
      <w:r w:rsidRPr="003F3CC0">
        <w:rPr>
          <w:rFonts w:eastAsiaTheme="minorHAnsi"/>
          <w:lang w:eastAsia="en-US"/>
        </w:rPr>
        <w:t xml:space="preserve"> охранная зона устанавливается размером 10 метров (5 метров - для линий с самоне</w:t>
      </w:r>
      <w:r w:rsidRPr="003F3CC0">
        <w:rPr>
          <w:rFonts w:eastAsiaTheme="minorHAnsi"/>
          <w:lang w:eastAsia="en-US"/>
        </w:rPr>
        <w:softHyphen/>
        <w:t>сущими или изолированными проводами, размещенных в границах населенных пунктов).</w:t>
      </w:r>
    </w:p>
    <w:p w14:paraId="46F196BA" w14:textId="77777777" w:rsidR="003F3CC0" w:rsidRPr="003F3CC0" w:rsidRDefault="003F3CC0" w:rsidP="003F3CC0">
      <w:pPr>
        <w:pStyle w:val="afffff6"/>
        <w:spacing w:before="0" w:after="0"/>
        <w:ind w:left="709" w:firstLine="0"/>
        <w:rPr>
          <w:rFonts w:eastAsiaTheme="minorEastAsia"/>
          <w:b/>
        </w:rPr>
      </w:pPr>
    </w:p>
    <w:p w14:paraId="3D302BB9" w14:textId="77777777" w:rsidR="003F3CC0" w:rsidRPr="003F3CC0" w:rsidRDefault="003F3CC0" w:rsidP="00CA36D4">
      <w:pPr>
        <w:pStyle w:val="afffff6"/>
        <w:numPr>
          <w:ilvl w:val="1"/>
          <w:numId w:val="30"/>
        </w:numPr>
        <w:spacing w:before="0" w:after="0"/>
        <w:ind w:left="567" w:firstLine="709"/>
        <w:rPr>
          <w:rFonts w:eastAsiaTheme="minorEastAsia"/>
          <w:b/>
        </w:rPr>
      </w:pPr>
      <w:r w:rsidRPr="003F3CC0">
        <w:rPr>
          <w:rFonts w:eastAsiaTheme="minorEastAsia"/>
          <w:b/>
        </w:rPr>
        <w:t>Охранные зоны газораспределительных сетей</w:t>
      </w:r>
    </w:p>
    <w:p w14:paraId="7C0A1CFD" w14:textId="66567694" w:rsidR="003F3CC0" w:rsidRPr="003F3CC0" w:rsidRDefault="003F3CC0" w:rsidP="003F3CC0">
      <w:pPr>
        <w:pStyle w:val="1f8"/>
        <w:ind w:left="567" w:right="141" w:firstLine="709"/>
        <w:rPr>
          <w:rFonts w:cs="Times New Roman"/>
          <w:bCs/>
          <w:color w:val="auto"/>
          <w:sz w:val="24"/>
        </w:rPr>
      </w:pPr>
      <w:r w:rsidRPr="003F3CC0">
        <w:rPr>
          <w:rFonts w:cs="Times New Roman"/>
          <w:bCs/>
          <w:color w:val="auto"/>
          <w:sz w:val="24"/>
        </w:rPr>
        <w:t xml:space="preserve">Ширина охранных зон газопроводов, принята в соответствии с </w:t>
      </w:r>
      <w:bookmarkStart w:id="10" w:name="_Hlk83712455"/>
      <w:r w:rsidRPr="003F3CC0">
        <w:rPr>
          <w:rFonts w:cs="Times New Roman"/>
          <w:bCs/>
          <w:color w:val="auto"/>
          <w:sz w:val="24"/>
        </w:rPr>
        <w:t xml:space="preserve">«Правилами охраны магистральных трубопроводов», утвержденными постановлением </w:t>
      </w:r>
      <w:proofErr w:type="spellStart"/>
      <w:r w:rsidRPr="003F3CC0">
        <w:rPr>
          <w:rFonts w:cs="Times New Roman"/>
          <w:bCs/>
          <w:color w:val="auto"/>
          <w:sz w:val="24"/>
        </w:rPr>
        <w:t>Гостехнадзора</w:t>
      </w:r>
      <w:proofErr w:type="spellEnd"/>
      <w:r w:rsidRPr="003F3CC0">
        <w:rPr>
          <w:rFonts w:cs="Times New Roman"/>
          <w:bCs/>
          <w:color w:val="auto"/>
          <w:sz w:val="24"/>
        </w:rPr>
        <w:t xml:space="preserve"> России № 9 от 22.04.1992 г. и «Правилами охраны газораспределительных сетей», утвержденными Постановлением Правительства РФ № 878 от 20.11.2000</w:t>
      </w:r>
      <w:bookmarkEnd w:id="10"/>
      <w:r w:rsidRPr="003F3CC0">
        <w:rPr>
          <w:rFonts w:cs="Times New Roman"/>
          <w:bCs/>
          <w:color w:val="auto"/>
          <w:sz w:val="24"/>
        </w:rPr>
        <w:t>.</w:t>
      </w:r>
    </w:p>
    <w:p w14:paraId="2B070C60" w14:textId="77777777" w:rsidR="003F3CC0" w:rsidRPr="003F3CC0" w:rsidRDefault="003F3CC0" w:rsidP="003F3CC0">
      <w:pPr>
        <w:spacing w:after="0" w:line="240" w:lineRule="auto"/>
        <w:ind w:left="567" w:right="141" w:firstLine="709"/>
        <w:jc w:val="both"/>
        <w:rPr>
          <w:rFonts w:ascii="Times New Roman" w:hAnsi="Times New Roman" w:cs="Times New Roman"/>
          <w:sz w:val="24"/>
          <w:szCs w:val="24"/>
        </w:rPr>
      </w:pPr>
      <w:r w:rsidRPr="003F3CC0">
        <w:rPr>
          <w:rFonts w:ascii="Times New Roman" w:hAnsi="Times New Roman" w:cs="Times New Roman"/>
          <w:sz w:val="24"/>
          <w:szCs w:val="24"/>
        </w:rPr>
        <w:t>Для газораспределительных сетей устанавливаются следующие охранные зоны:</w:t>
      </w:r>
    </w:p>
    <w:p w14:paraId="48727918" w14:textId="77777777" w:rsidR="003F3CC0" w:rsidRPr="003F3CC0" w:rsidRDefault="003F3CC0" w:rsidP="00CA36D4">
      <w:pPr>
        <w:pStyle w:val="affc"/>
        <w:widowControl w:val="0"/>
        <w:numPr>
          <w:ilvl w:val="0"/>
          <w:numId w:val="31"/>
        </w:numPr>
        <w:tabs>
          <w:tab w:val="left" w:pos="1134"/>
        </w:tabs>
        <w:autoSpaceDE w:val="0"/>
        <w:autoSpaceDN w:val="0"/>
        <w:spacing w:after="0" w:line="240" w:lineRule="auto"/>
        <w:ind w:left="567" w:right="141"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A9C6CBA" w14:textId="77777777" w:rsidR="003F3CC0" w:rsidRPr="003F3CC0" w:rsidRDefault="003F3CC0" w:rsidP="00CA36D4">
      <w:pPr>
        <w:pStyle w:val="affc"/>
        <w:widowControl w:val="0"/>
        <w:numPr>
          <w:ilvl w:val="0"/>
          <w:numId w:val="31"/>
        </w:numPr>
        <w:tabs>
          <w:tab w:val="left" w:pos="1134"/>
        </w:tabs>
        <w:autoSpaceDE w:val="0"/>
        <w:autoSpaceDN w:val="0"/>
        <w:spacing w:after="0" w:line="240" w:lineRule="auto"/>
        <w:ind w:left="567" w:right="141"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w:t>
      </w:r>
      <w:r w:rsidRPr="003F3CC0">
        <w:rPr>
          <w:rFonts w:ascii="Times New Roman" w:hAnsi="Times New Roman" w:cs="Times New Roman"/>
          <w:sz w:val="24"/>
          <w:szCs w:val="24"/>
        </w:rPr>
        <w:softHyphen/>
        <w:t>ловными линиями, проходящими на расстоянии 3 метров от газопровода со стороны про</w:t>
      </w:r>
      <w:r w:rsidRPr="003F3CC0">
        <w:rPr>
          <w:rFonts w:ascii="Times New Roman" w:hAnsi="Times New Roman" w:cs="Times New Roman"/>
          <w:sz w:val="24"/>
          <w:szCs w:val="24"/>
        </w:rPr>
        <w:softHyphen/>
        <w:t>вода и 2 метров – с противоположной стороны;</w:t>
      </w:r>
    </w:p>
    <w:p w14:paraId="0E0401B3" w14:textId="77777777" w:rsidR="003F3CC0" w:rsidRPr="003F3CC0" w:rsidRDefault="003F3CC0" w:rsidP="00CA36D4">
      <w:pPr>
        <w:pStyle w:val="affc"/>
        <w:widowControl w:val="0"/>
        <w:numPr>
          <w:ilvl w:val="0"/>
          <w:numId w:val="31"/>
        </w:numPr>
        <w:tabs>
          <w:tab w:val="left" w:pos="1134"/>
        </w:tabs>
        <w:autoSpaceDE w:val="0"/>
        <w:autoSpaceDN w:val="0"/>
        <w:spacing w:after="0" w:line="240" w:lineRule="auto"/>
        <w:ind w:left="567" w:right="141"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вокруг отдельно стоящих газорегуляторных пунктов – в виде территории, ограничен</w:t>
      </w:r>
      <w:r w:rsidRPr="003F3CC0">
        <w:rPr>
          <w:rFonts w:ascii="Times New Roman" w:hAnsi="Times New Roman" w:cs="Times New Roman"/>
          <w:sz w:val="24"/>
          <w:szCs w:val="24"/>
        </w:rPr>
        <w:softHyphen/>
        <w:t>ной замкнутой линией, проведенной на расстоянии 10 метров от границ этих объек</w:t>
      </w:r>
      <w:r w:rsidRPr="003F3CC0">
        <w:rPr>
          <w:rFonts w:ascii="Times New Roman" w:hAnsi="Times New Roman" w:cs="Times New Roman"/>
          <w:sz w:val="24"/>
          <w:szCs w:val="24"/>
        </w:rPr>
        <w:softHyphen/>
        <w:t>тов. Для газорегуляторных пунктов, пристроенных к зданиям, охранная зона не регла</w:t>
      </w:r>
      <w:r w:rsidRPr="003F3CC0">
        <w:rPr>
          <w:rFonts w:ascii="Times New Roman" w:hAnsi="Times New Roman" w:cs="Times New Roman"/>
          <w:sz w:val="24"/>
          <w:szCs w:val="24"/>
        </w:rPr>
        <w:softHyphen/>
        <w:t>ментируется.</w:t>
      </w:r>
    </w:p>
    <w:p w14:paraId="4AC1F99B" w14:textId="77777777" w:rsidR="003F3CC0" w:rsidRPr="003F3CC0" w:rsidRDefault="003F3CC0" w:rsidP="00CA36D4">
      <w:pPr>
        <w:pStyle w:val="affc"/>
        <w:widowControl w:val="0"/>
        <w:numPr>
          <w:ilvl w:val="0"/>
          <w:numId w:val="31"/>
        </w:numPr>
        <w:tabs>
          <w:tab w:val="left" w:pos="1134"/>
        </w:tabs>
        <w:autoSpaceDE w:val="0"/>
        <w:autoSpaceDN w:val="0"/>
        <w:spacing w:after="0" w:line="240" w:lineRule="auto"/>
        <w:ind w:left="567" w:right="141" w:firstLine="709"/>
        <w:contextualSpacing w:val="0"/>
        <w:jc w:val="both"/>
        <w:rPr>
          <w:rFonts w:ascii="Times New Roman" w:hAnsi="Times New Roman" w:cs="Times New Roman"/>
          <w:sz w:val="24"/>
          <w:szCs w:val="24"/>
        </w:rPr>
      </w:pPr>
      <w:r w:rsidRPr="003F3CC0">
        <w:rPr>
          <w:rFonts w:ascii="Times New Roman" w:hAnsi="Times New Roman" w:cs="Times New Roman"/>
          <w:sz w:val="24"/>
          <w:szCs w:val="24"/>
        </w:rPr>
        <w:t>вдоль трасс межпоселковых газопроводов, проходящих по лесам и древесно-кустар</w:t>
      </w:r>
      <w:r w:rsidRPr="003F3CC0">
        <w:rPr>
          <w:rFonts w:ascii="Times New Roman" w:hAnsi="Times New Roman" w:cs="Times New Roman"/>
          <w:sz w:val="24"/>
          <w:szCs w:val="24"/>
        </w:rPr>
        <w:softHyphen/>
        <w:t>никовой растительности, - в виде просек шириной 6 метров, по 3 метра с каждой сто</w:t>
      </w:r>
      <w:r w:rsidRPr="003F3CC0">
        <w:rPr>
          <w:rFonts w:ascii="Times New Roman" w:hAnsi="Times New Roman" w:cs="Times New Roman"/>
          <w:sz w:val="24"/>
          <w:szCs w:val="24"/>
        </w:rPr>
        <w:softHyphen/>
        <w:t>роны газопровода. Для надземных участков газопроводов расстояние от деревьев до трубопро</w:t>
      </w:r>
      <w:r w:rsidRPr="003F3CC0">
        <w:rPr>
          <w:rFonts w:ascii="Times New Roman" w:hAnsi="Times New Roman" w:cs="Times New Roman"/>
          <w:sz w:val="24"/>
          <w:szCs w:val="24"/>
        </w:rPr>
        <w:softHyphen/>
        <w:t>вода должно быть не менее высоты деревьев в течение всего срока эксплуатации га</w:t>
      </w:r>
      <w:r w:rsidRPr="003F3CC0">
        <w:rPr>
          <w:rFonts w:ascii="Times New Roman" w:hAnsi="Times New Roman" w:cs="Times New Roman"/>
          <w:sz w:val="24"/>
          <w:szCs w:val="24"/>
        </w:rPr>
        <w:softHyphen/>
        <w:t>зопровода.</w:t>
      </w:r>
    </w:p>
    <w:p w14:paraId="0E919763" w14:textId="77777777" w:rsidR="003F3CC0" w:rsidRPr="003F3CC0" w:rsidRDefault="003F3CC0" w:rsidP="003F3CC0">
      <w:pPr>
        <w:spacing w:after="0" w:line="240" w:lineRule="auto"/>
        <w:ind w:left="567" w:right="141" w:firstLine="709"/>
        <w:jc w:val="both"/>
        <w:rPr>
          <w:rFonts w:ascii="Times New Roman" w:hAnsi="Times New Roman" w:cs="Times New Roman"/>
          <w:sz w:val="24"/>
          <w:szCs w:val="24"/>
        </w:rPr>
      </w:pPr>
      <w:r w:rsidRPr="003F3CC0">
        <w:rPr>
          <w:rFonts w:ascii="Times New Roman" w:hAnsi="Times New Roman" w:cs="Times New Roman"/>
          <w:sz w:val="24"/>
          <w:szCs w:val="24"/>
        </w:rPr>
        <w:t>Отсчет расстояний при определении охранных зон газопроводов производится</w:t>
      </w:r>
      <w:r w:rsidRPr="003F3CC0">
        <w:rPr>
          <w:rFonts w:ascii="Times New Roman" w:hAnsi="Times New Roman" w:cs="Times New Roman"/>
          <w:spacing w:val="2"/>
          <w:sz w:val="24"/>
          <w:szCs w:val="24"/>
        </w:rPr>
        <w:t xml:space="preserve"> </w:t>
      </w:r>
      <w:r w:rsidRPr="003F3CC0">
        <w:rPr>
          <w:rFonts w:ascii="Times New Roman" w:hAnsi="Times New Roman" w:cs="Times New Roman"/>
          <w:spacing w:val="-4"/>
          <w:sz w:val="24"/>
          <w:szCs w:val="24"/>
        </w:rPr>
        <w:t>о</w:t>
      </w:r>
      <w:r w:rsidRPr="003F3CC0">
        <w:rPr>
          <w:rFonts w:ascii="Times New Roman" w:hAnsi="Times New Roman" w:cs="Times New Roman"/>
          <w:sz w:val="24"/>
          <w:szCs w:val="24"/>
        </w:rPr>
        <w:t>т</w:t>
      </w:r>
      <w:r w:rsidRPr="003F3CC0">
        <w:rPr>
          <w:rFonts w:ascii="Times New Roman" w:hAnsi="Times New Roman" w:cs="Times New Roman"/>
          <w:spacing w:val="7"/>
          <w:sz w:val="24"/>
          <w:szCs w:val="24"/>
        </w:rPr>
        <w:t xml:space="preserve"> </w:t>
      </w:r>
      <w:r w:rsidRPr="003F3CC0">
        <w:rPr>
          <w:rFonts w:ascii="Times New Roman" w:hAnsi="Times New Roman" w:cs="Times New Roman"/>
          <w:spacing w:val="6"/>
          <w:sz w:val="24"/>
          <w:szCs w:val="24"/>
        </w:rPr>
        <w:t>о</w:t>
      </w:r>
      <w:r w:rsidRPr="003F3CC0">
        <w:rPr>
          <w:rFonts w:ascii="Times New Roman" w:hAnsi="Times New Roman" w:cs="Times New Roman"/>
          <w:sz w:val="24"/>
          <w:szCs w:val="24"/>
        </w:rPr>
        <w:t xml:space="preserve">си </w:t>
      </w:r>
      <w:r w:rsidRPr="003F3CC0">
        <w:rPr>
          <w:rFonts w:ascii="Times New Roman" w:hAnsi="Times New Roman" w:cs="Times New Roman"/>
          <w:spacing w:val="-1"/>
          <w:sz w:val="24"/>
          <w:szCs w:val="24"/>
        </w:rPr>
        <w:t>г</w:t>
      </w:r>
      <w:r w:rsidRPr="003F3CC0">
        <w:rPr>
          <w:rFonts w:ascii="Times New Roman" w:hAnsi="Times New Roman" w:cs="Times New Roman"/>
          <w:sz w:val="24"/>
          <w:szCs w:val="24"/>
        </w:rPr>
        <w:t>а</w:t>
      </w:r>
      <w:r w:rsidRPr="003F3CC0">
        <w:rPr>
          <w:rFonts w:ascii="Times New Roman" w:hAnsi="Times New Roman" w:cs="Times New Roman"/>
          <w:spacing w:val="-1"/>
          <w:sz w:val="24"/>
          <w:szCs w:val="24"/>
        </w:rPr>
        <w:t>з</w:t>
      </w:r>
      <w:r w:rsidRPr="003F3CC0">
        <w:rPr>
          <w:rFonts w:ascii="Times New Roman" w:hAnsi="Times New Roman" w:cs="Times New Roman"/>
          <w:sz w:val="24"/>
          <w:szCs w:val="24"/>
        </w:rPr>
        <w:t>о</w:t>
      </w:r>
      <w:r w:rsidRPr="003F3CC0">
        <w:rPr>
          <w:rFonts w:ascii="Times New Roman" w:hAnsi="Times New Roman" w:cs="Times New Roman"/>
          <w:spacing w:val="-1"/>
          <w:sz w:val="24"/>
          <w:szCs w:val="24"/>
        </w:rPr>
        <w:t>п</w:t>
      </w:r>
      <w:r w:rsidRPr="003F3CC0">
        <w:rPr>
          <w:rFonts w:ascii="Times New Roman" w:hAnsi="Times New Roman" w:cs="Times New Roman"/>
          <w:sz w:val="24"/>
          <w:szCs w:val="24"/>
        </w:rPr>
        <w:t>ро</w:t>
      </w:r>
      <w:r w:rsidRPr="003F3CC0">
        <w:rPr>
          <w:rFonts w:ascii="Times New Roman" w:hAnsi="Times New Roman" w:cs="Times New Roman"/>
          <w:spacing w:val="-1"/>
          <w:sz w:val="24"/>
          <w:szCs w:val="24"/>
        </w:rPr>
        <w:t>в</w:t>
      </w:r>
      <w:r w:rsidRPr="003F3CC0">
        <w:rPr>
          <w:rFonts w:ascii="Times New Roman" w:hAnsi="Times New Roman" w:cs="Times New Roman"/>
          <w:spacing w:val="-6"/>
          <w:sz w:val="24"/>
          <w:szCs w:val="24"/>
        </w:rPr>
        <w:t>о</w:t>
      </w:r>
      <w:r w:rsidRPr="003F3CC0">
        <w:rPr>
          <w:rFonts w:ascii="Times New Roman" w:hAnsi="Times New Roman" w:cs="Times New Roman"/>
          <w:sz w:val="24"/>
          <w:szCs w:val="24"/>
        </w:rPr>
        <w:t>да –</w:t>
      </w:r>
      <w:r w:rsidRPr="003F3CC0">
        <w:rPr>
          <w:rFonts w:ascii="Times New Roman" w:hAnsi="Times New Roman" w:cs="Times New Roman"/>
          <w:spacing w:val="5"/>
          <w:sz w:val="24"/>
          <w:szCs w:val="24"/>
        </w:rPr>
        <w:t xml:space="preserve"> </w:t>
      </w:r>
      <w:r w:rsidRPr="003F3CC0">
        <w:rPr>
          <w:rFonts w:ascii="Times New Roman" w:hAnsi="Times New Roman" w:cs="Times New Roman"/>
          <w:sz w:val="24"/>
          <w:szCs w:val="24"/>
        </w:rPr>
        <w:t xml:space="preserve">для </w:t>
      </w:r>
      <w:r w:rsidRPr="003F3CC0">
        <w:rPr>
          <w:rFonts w:ascii="Times New Roman" w:hAnsi="Times New Roman" w:cs="Times New Roman"/>
          <w:spacing w:val="-6"/>
          <w:sz w:val="24"/>
          <w:szCs w:val="24"/>
        </w:rPr>
        <w:t>о</w:t>
      </w:r>
      <w:r w:rsidRPr="003F3CC0">
        <w:rPr>
          <w:rFonts w:ascii="Times New Roman" w:hAnsi="Times New Roman" w:cs="Times New Roman"/>
          <w:sz w:val="24"/>
          <w:szCs w:val="24"/>
        </w:rPr>
        <w:t>д</w:t>
      </w:r>
      <w:r w:rsidRPr="003F3CC0">
        <w:rPr>
          <w:rFonts w:ascii="Times New Roman" w:hAnsi="Times New Roman" w:cs="Times New Roman"/>
          <w:spacing w:val="-1"/>
          <w:sz w:val="24"/>
          <w:szCs w:val="24"/>
        </w:rPr>
        <w:t>н</w:t>
      </w:r>
      <w:r w:rsidRPr="003F3CC0">
        <w:rPr>
          <w:rFonts w:ascii="Times New Roman" w:hAnsi="Times New Roman" w:cs="Times New Roman"/>
          <w:sz w:val="24"/>
          <w:szCs w:val="24"/>
        </w:rPr>
        <w:t>о</w:t>
      </w:r>
      <w:r w:rsidRPr="003F3CC0">
        <w:rPr>
          <w:rFonts w:ascii="Times New Roman" w:hAnsi="Times New Roman" w:cs="Times New Roman"/>
          <w:spacing w:val="-1"/>
          <w:sz w:val="24"/>
          <w:szCs w:val="24"/>
        </w:rPr>
        <w:t>н</w:t>
      </w:r>
      <w:r w:rsidRPr="003F3CC0">
        <w:rPr>
          <w:rFonts w:ascii="Times New Roman" w:hAnsi="Times New Roman" w:cs="Times New Roman"/>
          <w:spacing w:val="1"/>
          <w:sz w:val="24"/>
          <w:szCs w:val="24"/>
        </w:rPr>
        <w:t>и</w:t>
      </w:r>
      <w:r w:rsidRPr="003F3CC0">
        <w:rPr>
          <w:rFonts w:ascii="Times New Roman" w:hAnsi="Times New Roman" w:cs="Times New Roman"/>
          <w:spacing w:val="-5"/>
          <w:sz w:val="24"/>
          <w:szCs w:val="24"/>
        </w:rPr>
        <w:t>т</w:t>
      </w:r>
      <w:r w:rsidRPr="003F3CC0">
        <w:rPr>
          <w:rFonts w:ascii="Times New Roman" w:hAnsi="Times New Roman" w:cs="Times New Roman"/>
          <w:spacing w:val="-6"/>
          <w:sz w:val="24"/>
          <w:szCs w:val="24"/>
        </w:rPr>
        <w:t>о</w:t>
      </w:r>
      <w:r w:rsidRPr="003F3CC0">
        <w:rPr>
          <w:rFonts w:ascii="Times New Roman" w:hAnsi="Times New Roman" w:cs="Times New Roman"/>
          <w:spacing w:val="-1"/>
          <w:sz w:val="24"/>
          <w:szCs w:val="24"/>
        </w:rPr>
        <w:t>чн</w:t>
      </w:r>
      <w:r w:rsidRPr="003F3CC0">
        <w:rPr>
          <w:rFonts w:ascii="Times New Roman" w:hAnsi="Times New Roman" w:cs="Times New Roman"/>
          <w:spacing w:val="1"/>
          <w:sz w:val="24"/>
          <w:szCs w:val="24"/>
        </w:rPr>
        <w:t>ы</w:t>
      </w:r>
      <w:r w:rsidRPr="003F3CC0">
        <w:rPr>
          <w:rFonts w:ascii="Times New Roman" w:hAnsi="Times New Roman" w:cs="Times New Roman"/>
          <w:sz w:val="24"/>
          <w:szCs w:val="24"/>
        </w:rPr>
        <w:t xml:space="preserve">х </w:t>
      </w:r>
      <w:r w:rsidRPr="003F3CC0">
        <w:rPr>
          <w:rFonts w:ascii="Times New Roman" w:hAnsi="Times New Roman" w:cs="Times New Roman"/>
          <w:spacing w:val="-1"/>
          <w:sz w:val="24"/>
          <w:szCs w:val="24"/>
        </w:rPr>
        <w:t>г</w:t>
      </w:r>
      <w:r w:rsidRPr="003F3CC0">
        <w:rPr>
          <w:rFonts w:ascii="Times New Roman" w:hAnsi="Times New Roman" w:cs="Times New Roman"/>
          <w:sz w:val="24"/>
          <w:szCs w:val="24"/>
        </w:rPr>
        <w:t>а</w:t>
      </w:r>
      <w:r w:rsidRPr="003F3CC0">
        <w:rPr>
          <w:rFonts w:ascii="Times New Roman" w:hAnsi="Times New Roman" w:cs="Times New Roman"/>
          <w:spacing w:val="-3"/>
          <w:sz w:val="24"/>
          <w:szCs w:val="24"/>
        </w:rPr>
        <w:t>з</w:t>
      </w:r>
      <w:r w:rsidRPr="003F3CC0">
        <w:rPr>
          <w:rFonts w:ascii="Times New Roman" w:hAnsi="Times New Roman" w:cs="Times New Roman"/>
          <w:spacing w:val="2"/>
          <w:sz w:val="24"/>
          <w:szCs w:val="24"/>
        </w:rPr>
        <w:t>о</w:t>
      </w:r>
      <w:r w:rsidRPr="003F3CC0">
        <w:rPr>
          <w:rFonts w:ascii="Times New Roman" w:hAnsi="Times New Roman" w:cs="Times New Roman"/>
          <w:spacing w:val="-1"/>
          <w:sz w:val="24"/>
          <w:szCs w:val="24"/>
        </w:rPr>
        <w:t>п</w:t>
      </w:r>
      <w:r w:rsidRPr="003F3CC0">
        <w:rPr>
          <w:rFonts w:ascii="Times New Roman" w:hAnsi="Times New Roman" w:cs="Times New Roman"/>
          <w:sz w:val="24"/>
          <w:szCs w:val="24"/>
        </w:rPr>
        <w:t>ро</w:t>
      </w:r>
      <w:r w:rsidRPr="003F3CC0">
        <w:rPr>
          <w:rFonts w:ascii="Times New Roman" w:hAnsi="Times New Roman" w:cs="Times New Roman"/>
          <w:spacing w:val="-1"/>
          <w:sz w:val="24"/>
          <w:szCs w:val="24"/>
        </w:rPr>
        <w:t>в</w:t>
      </w:r>
      <w:r w:rsidRPr="003F3CC0">
        <w:rPr>
          <w:rFonts w:ascii="Times New Roman" w:hAnsi="Times New Roman" w:cs="Times New Roman"/>
          <w:spacing w:val="-6"/>
          <w:sz w:val="24"/>
          <w:szCs w:val="24"/>
        </w:rPr>
        <w:t>о</w:t>
      </w:r>
      <w:r w:rsidRPr="003F3CC0">
        <w:rPr>
          <w:rFonts w:ascii="Times New Roman" w:hAnsi="Times New Roman" w:cs="Times New Roman"/>
          <w:sz w:val="24"/>
          <w:szCs w:val="24"/>
        </w:rPr>
        <w:t>д</w:t>
      </w:r>
      <w:r w:rsidRPr="003F3CC0">
        <w:rPr>
          <w:rFonts w:ascii="Times New Roman" w:hAnsi="Times New Roman" w:cs="Times New Roman"/>
          <w:spacing w:val="-2"/>
          <w:sz w:val="24"/>
          <w:szCs w:val="24"/>
        </w:rPr>
        <w:t>о</w:t>
      </w:r>
      <w:r w:rsidRPr="003F3CC0">
        <w:rPr>
          <w:rFonts w:ascii="Times New Roman" w:hAnsi="Times New Roman" w:cs="Times New Roman"/>
          <w:sz w:val="24"/>
          <w:szCs w:val="24"/>
        </w:rPr>
        <w:t>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и</w:t>
      </w:r>
      <w:r w:rsidRPr="003F3CC0">
        <w:rPr>
          <w:rFonts w:ascii="Times New Roman" w:hAnsi="Times New Roman" w:cs="Times New Roman"/>
          <w:spacing w:val="6"/>
          <w:sz w:val="24"/>
          <w:szCs w:val="24"/>
        </w:rPr>
        <w:t xml:space="preserve"> </w:t>
      </w:r>
      <w:r w:rsidRPr="003F3CC0">
        <w:rPr>
          <w:rFonts w:ascii="Times New Roman" w:hAnsi="Times New Roman" w:cs="Times New Roman"/>
          <w:spacing w:val="-4"/>
          <w:sz w:val="24"/>
          <w:szCs w:val="24"/>
        </w:rPr>
        <w:t>о</w:t>
      </w:r>
      <w:r w:rsidRPr="003F3CC0">
        <w:rPr>
          <w:rFonts w:ascii="Times New Roman" w:hAnsi="Times New Roman" w:cs="Times New Roman"/>
          <w:sz w:val="24"/>
          <w:szCs w:val="24"/>
        </w:rPr>
        <w:t>т</w:t>
      </w:r>
      <w:r w:rsidRPr="003F3CC0">
        <w:rPr>
          <w:rFonts w:ascii="Times New Roman" w:hAnsi="Times New Roman" w:cs="Times New Roman"/>
          <w:spacing w:val="4"/>
          <w:sz w:val="24"/>
          <w:szCs w:val="24"/>
        </w:rPr>
        <w:t xml:space="preserve"> </w:t>
      </w:r>
      <w:r w:rsidRPr="003F3CC0">
        <w:rPr>
          <w:rFonts w:ascii="Times New Roman" w:hAnsi="Times New Roman" w:cs="Times New Roman"/>
          <w:spacing w:val="8"/>
          <w:sz w:val="24"/>
          <w:szCs w:val="24"/>
        </w:rPr>
        <w:t>о</w:t>
      </w:r>
      <w:r w:rsidRPr="003F3CC0">
        <w:rPr>
          <w:rFonts w:ascii="Times New Roman" w:hAnsi="Times New Roman" w:cs="Times New Roman"/>
          <w:spacing w:val="1"/>
          <w:sz w:val="24"/>
          <w:szCs w:val="24"/>
        </w:rPr>
        <w:t>с</w:t>
      </w:r>
      <w:r w:rsidRPr="003F3CC0">
        <w:rPr>
          <w:rFonts w:ascii="Times New Roman" w:hAnsi="Times New Roman" w:cs="Times New Roman"/>
          <w:sz w:val="24"/>
          <w:szCs w:val="24"/>
        </w:rPr>
        <w:t>ей</w:t>
      </w:r>
      <w:r w:rsidRPr="003F3CC0">
        <w:rPr>
          <w:rFonts w:ascii="Times New Roman" w:hAnsi="Times New Roman" w:cs="Times New Roman"/>
          <w:spacing w:val="3"/>
          <w:sz w:val="24"/>
          <w:szCs w:val="24"/>
        </w:rPr>
        <w:t xml:space="preserve"> </w:t>
      </w:r>
      <w:r w:rsidRPr="003F3CC0">
        <w:rPr>
          <w:rFonts w:ascii="Times New Roman" w:hAnsi="Times New Roman" w:cs="Times New Roman"/>
          <w:spacing w:val="-1"/>
          <w:sz w:val="24"/>
          <w:szCs w:val="24"/>
        </w:rPr>
        <w:t>к</w:t>
      </w:r>
      <w:r w:rsidRPr="003F3CC0">
        <w:rPr>
          <w:rFonts w:ascii="Times New Roman" w:hAnsi="Times New Roman" w:cs="Times New Roman"/>
          <w:sz w:val="24"/>
          <w:szCs w:val="24"/>
        </w:rPr>
        <w:t>ра</w:t>
      </w:r>
      <w:r w:rsidRPr="003F3CC0">
        <w:rPr>
          <w:rFonts w:ascii="Times New Roman" w:hAnsi="Times New Roman" w:cs="Times New Roman"/>
          <w:spacing w:val="-1"/>
          <w:sz w:val="24"/>
          <w:szCs w:val="24"/>
        </w:rPr>
        <w:t>йни</w:t>
      </w:r>
      <w:r w:rsidRPr="003F3CC0">
        <w:rPr>
          <w:rFonts w:ascii="Times New Roman" w:hAnsi="Times New Roman" w:cs="Times New Roman"/>
          <w:sz w:val="24"/>
          <w:szCs w:val="24"/>
        </w:rPr>
        <w:t>х</w:t>
      </w:r>
      <w:r w:rsidRPr="003F3CC0">
        <w:rPr>
          <w:rFonts w:ascii="Times New Roman" w:hAnsi="Times New Roman" w:cs="Times New Roman"/>
          <w:spacing w:val="2"/>
          <w:sz w:val="24"/>
          <w:szCs w:val="24"/>
        </w:rPr>
        <w:t xml:space="preserve"> </w:t>
      </w:r>
      <w:r w:rsidRPr="003F3CC0">
        <w:rPr>
          <w:rFonts w:ascii="Times New Roman" w:hAnsi="Times New Roman" w:cs="Times New Roman"/>
          <w:spacing w:val="-1"/>
          <w:sz w:val="24"/>
          <w:szCs w:val="24"/>
        </w:rPr>
        <w:t>ни</w:t>
      </w:r>
      <w:r w:rsidRPr="003F3CC0">
        <w:rPr>
          <w:rFonts w:ascii="Times New Roman" w:hAnsi="Times New Roman" w:cs="Times New Roman"/>
          <w:spacing w:val="-3"/>
          <w:sz w:val="24"/>
          <w:szCs w:val="24"/>
        </w:rPr>
        <w:t>т</w:t>
      </w:r>
      <w:r w:rsidRPr="003F3CC0">
        <w:rPr>
          <w:rFonts w:ascii="Times New Roman" w:hAnsi="Times New Roman" w:cs="Times New Roman"/>
          <w:sz w:val="24"/>
          <w:szCs w:val="24"/>
        </w:rPr>
        <w:t>ок</w:t>
      </w:r>
      <w:r w:rsidRPr="003F3CC0">
        <w:rPr>
          <w:rFonts w:ascii="Times New Roman" w:hAnsi="Times New Roman" w:cs="Times New Roman"/>
          <w:spacing w:val="3"/>
          <w:sz w:val="24"/>
          <w:szCs w:val="24"/>
        </w:rPr>
        <w:t xml:space="preserve"> </w:t>
      </w:r>
      <w:r w:rsidRPr="003F3CC0">
        <w:rPr>
          <w:rFonts w:ascii="Times New Roman" w:hAnsi="Times New Roman" w:cs="Times New Roman"/>
          <w:spacing w:val="-1"/>
          <w:sz w:val="24"/>
          <w:szCs w:val="24"/>
        </w:rPr>
        <w:t>г</w:t>
      </w:r>
      <w:r w:rsidRPr="003F3CC0">
        <w:rPr>
          <w:rFonts w:ascii="Times New Roman" w:hAnsi="Times New Roman" w:cs="Times New Roman"/>
          <w:sz w:val="24"/>
          <w:szCs w:val="24"/>
        </w:rPr>
        <w:t>а</w:t>
      </w:r>
      <w:r w:rsidRPr="003F3CC0">
        <w:rPr>
          <w:rFonts w:ascii="Times New Roman" w:hAnsi="Times New Roman" w:cs="Times New Roman"/>
          <w:spacing w:val="-3"/>
          <w:sz w:val="24"/>
          <w:szCs w:val="24"/>
        </w:rPr>
        <w:t>з</w:t>
      </w:r>
      <w:r w:rsidRPr="003F3CC0">
        <w:rPr>
          <w:rFonts w:ascii="Times New Roman" w:hAnsi="Times New Roman" w:cs="Times New Roman"/>
          <w:spacing w:val="2"/>
          <w:sz w:val="24"/>
          <w:szCs w:val="24"/>
        </w:rPr>
        <w:t>о</w:t>
      </w:r>
      <w:r w:rsidRPr="003F3CC0">
        <w:rPr>
          <w:rFonts w:ascii="Times New Roman" w:hAnsi="Times New Roman" w:cs="Times New Roman"/>
          <w:spacing w:val="-1"/>
          <w:sz w:val="24"/>
          <w:szCs w:val="24"/>
        </w:rPr>
        <w:t>п</w:t>
      </w:r>
      <w:r w:rsidRPr="003F3CC0">
        <w:rPr>
          <w:rFonts w:ascii="Times New Roman" w:hAnsi="Times New Roman" w:cs="Times New Roman"/>
          <w:sz w:val="24"/>
          <w:szCs w:val="24"/>
        </w:rPr>
        <w:t>ро</w:t>
      </w:r>
      <w:r w:rsidRPr="003F3CC0">
        <w:rPr>
          <w:rFonts w:ascii="Times New Roman" w:hAnsi="Times New Roman" w:cs="Times New Roman"/>
          <w:spacing w:val="-1"/>
          <w:sz w:val="24"/>
          <w:szCs w:val="24"/>
        </w:rPr>
        <w:t>в</w:t>
      </w:r>
      <w:r w:rsidRPr="003F3CC0">
        <w:rPr>
          <w:rFonts w:ascii="Times New Roman" w:hAnsi="Times New Roman" w:cs="Times New Roman"/>
          <w:spacing w:val="-6"/>
          <w:sz w:val="24"/>
          <w:szCs w:val="24"/>
        </w:rPr>
        <w:t>о</w:t>
      </w:r>
      <w:r w:rsidRPr="003F3CC0">
        <w:rPr>
          <w:rFonts w:ascii="Times New Roman" w:hAnsi="Times New Roman" w:cs="Times New Roman"/>
          <w:sz w:val="24"/>
          <w:szCs w:val="24"/>
        </w:rPr>
        <w:t>д</w:t>
      </w:r>
      <w:r w:rsidRPr="003F3CC0">
        <w:rPr>
          <w:rFonts w:ascii="Times New Roman" w:hAnsi="Times New Roman" w:cs="Times New Roman"/>
          <w:spacing w:val="-2"/>
          <w:sz w:val="24"/>
          <w:szCs w:val="24"/>
        </w:rPr>
        <w:t>о</w:t>
      </w:r>
      <w:r w:rsidRPr="003F3CC0">
        <w:rPr>
          <w:rFonts w:ascii="Times New Roman" w:hAnsi="Times New Roman" w:cs="Times New Roman"/>
          <w:sz w:val="24"/>
          <w:szCs w:val="24"/>
        </w:rPr>
        <w:t>в</w:t>
      </w:r>
      <w:r w:rsidRPr="003F3CC0">
        <w:rPr>
          <w:rFonts w:ascii="Times New Roman" w:hAnsi="Times New Roman" w:cs="Times New Roman"/>
          <w:spacing w:val="1"/>
          <w:sz w:val="24"/>
          <w:szCs w:val="24"/>
        </w:rPr>
        <w:t xml:space="preserve"> </w:t>
      </w:r>
      <w:r w:rsidRPr="003F3CC0">
        <w:rPr>
          <w:rFonts w:ascii="Times New Roman" w:hAnsi="Times New Roman" w:cs="Times New Roman"/>
          <w:sz w:val="24"/>
          <w:szCs w:val="24"/>
        </w:rPr>
        <w:t>–</w:t>
      </w:r>
      <w:r w:rsidRPr="003F3CC0">
        <w:rPr>
          <w:rFonts w:ascii="Times New Roman" w:hAnsi="Times New Roman" w:cs="Times New Roman"/>
          <w:spacing w:val="5"/>
          <w:sz w:val="24"/>
          <w:szCs w:val="24"/>
        </w:rPr>
        <w:t xml:space="preserve"> </w:t>
      </w:r>
      <w:r w:rsidRPr="003F3CC0">
        <w:rPr>
          <w:rFonts w:ascii="Times New Roman" w:hAnsi="Times New Roman" w:cs="Times New Roman"/>
          <w:sz w:val="24"/>
          <w:szCs w:val="24"/>
        </w:rPr>
        <w:t>для м</w:t>
      </w:r>
      <w:r w:rsidRPr="003F3CC0">
        <w:rPr>
          <w:rFonts w:ascii="Times New Roman" w:hAnsi="Times New Roman" w:cs="Times New Roman"/>
          <w:spacing w:val="-1"/>
          <w:sz w:val="24"/>
          <w:szCs w:val="24"/>
        </w:rPr>
        <w:t>н</w:t>
      </w:r>
      <w:r w:rsidRPr="003F3CC0">
        <w:rPr>
          <w:rFonts w:ascii="Times New Roman" w:hAnsi="Times New Roman" w:cs="Times New Roman"/>
          <w:sz w:val="24"/>
          <w:szCs w:val="24"/>
        </w:rPr>
        <w:t>о</w:t>
      </w:r>
      <w:r w:rsidRPr="003F3CC0">
        <w:rPr>
          <w:rFonts w:ascii="Times New Roman" w:hAnsi="Times New Roman" w:cs="Times New Roman"/>
          <w:spacing w:val="-7"/>
          <w:sz w:val="24"/>
          <w:szCs w:val="24"/>
        </w:rPr>
        <w:t>г</w:t>
      </w:r>
      <w:r w:rsidRPr="003F3CC0">
        <w:rPr>
          <w:rFonts w:ascii="Times New Roman" w:hAnsi="Times New Roman" w:cs="Times New Roman"/>
          <w:sz w:val="24"/>
          <w:szCs w:val="24"/>
        </w:rPr>
        <w:t>о</w:t>
      </w:r>
      <w:r w:rsidRPr="003F3CC0">
        <w:rPr>
          <w:rFonts w:ascii="Times New Roman" w:hAnsi="Times New Roman" w:cs="Times New Roman"/>
          <w:spacing w:val="-1"/>
          <w:sz w:val="24"/>
          <w:szCs w:val="24"/>
        </w:rPr>
        <w:t>н</w:t>
      </w:r>
      <w:r w:rsidRPr="003F3CC0">
        <w:rPr>
          <w:rFonts w:ascii="Times New Roman" w:hAnsi="Times New Roman" w:cs="Times New Roman"/>
          <w:spacing w:val="1"/>
          <w:sz w:val="24"/>
          <w:szCs w:val="24"/>
        </w:rPr>
        <w:t>и</w:t>
      </w:r>
      <w:r w:rsidRPr="003F3CC0">
        <w:rPr>
          <w:rFonts w:ascii="Times New Roman" w:hAnsi="Times New Roman" w:cs="Times New Roman"/>
          <w:spacing w:val="-5"/>
          <w:sz w:val="24"/>
          <w:szCs w:val="24"/>
        </w:rPr>
        <w:t>т</w:t>
      </w:r>
      <w:r w:rsidRPr="003F3CC0">
        <w:rPr>
          <w:rFonts w:ascii="Times New Roman" w:hAnsi="Times New Roman" w:cs="Times New Roman"/>
          <w:spacing w:val="-6"/>
          <w:sz w:val="24"/>
          <w:szCs w:val="24"/>
        </w:rPr>
        <w:t>о</w:t>
      </w:r>
      <w:r w:rsidRPr="003F3CC0">
        <w:rPr>
          <w:rFonts w:ascii="Times New Roman" w:hAnsi="Times New Roman" w:cs="Times New Roman"/>
          <w:spacing w:val="1"/>
          <w:sz w:val="24"/>
          <w:szCs w:val="24"/>
        </w:rPr>
        <w:t>ч</w:t>
      </w:r>
      <w:r w:rsidRPr="003F3CC0">
        <w:rPr>
          <w:rFonts w:ascii="Times New Roman" w:hAnsi="Times New Roman" w:cs="Times New Roman"/>
          <w:spacing w:val="-1"/>
          <w:sz w:val="24"/>
          <w:szCs w:val="24"/>
        </w:rPr>
        <w:t>н</w:t>
      </w:r>
      <w:r w:rsidRPr="003F3CC0">
        <w:rPr>
          <w:rFonts w:ascii="Times New Roman" w:hAnsi="Times New Roman" w:cs="Times New Roman"/>
          <w:spacing w:val="1"/>
          <w:sz w:val="24"/>
          <w:szCs w:val="24"/>
        </w:rPr>
        <w:t>ы</w:t>
      </w:r>
      <w:r w:rsidRPr="003F3CC0">
        <w:rPr>
          <w:rFonts w:ascii="Times New Roman" w:hAnsi="Times New Roman" w:cs="Times New Roman"/>
          <w:sz w:val="24"/>
          <w:szCs w:val="24"/>
        </w:rPr>
        <w:t>х.</w:t>
      </w:r>
    </w:p>
    <w:p w14:paraId="02696FE9" w14:textId="77777777" w:rsidR="003F3CC0" w:rsidRPr="003F3CC0" w:rsidRDefault="003F3CC0" w:rsidP="003F3CC0">
      <w:pPr>
        <w:pStyle w:val="affc"/>
        <w:spacing w:after="0" w:line="240" w:lineRule="auto"/>
        <w:ind w:left="1418"/>
        <w:jc w:val="both"/>
        <w:rPr>
          <w:rFonts w:ascii="Times New Roman" w:hAnsi="Times New Roman" w:cs="Times New Roman"/>
          <w:sz w:val="24"/>
          <w:szCs w:val="24"/>
        </w:rPr>
      </w:pPr>
    </w:p>
    <w:p w14:paraId="21F6E0F0" w14:textId="77777777" w:rsidR="003F3CC0" w:rsidRPr="003F3CC0" w:rsidRDefault="003F3CC0" w:rsidP="00CA36D4">
      <w:pPr>
        <w:pStyle w:val="afffff6"/>
        <w:numPr>
          <w:ilvl w:val="1"/>
          <w:numId w:val="30"/>
        </w:numPr>
        <w:spacing w:before="0" w:after="0"/>
        <w:ind w:left="567" w:firstLine="709"/>
        <w:rPr>
          <w:rFonts w:eastAsiaTheme="minorEastAsia"/>
          <w:b/>
        </w:rPr>
      </w:pPr>
      <w:r w:rsidRPr="003F3CC0">
        <w:rPr>
          <w:rFonts w:eastAsiaTheme="minorEastAsia"/>
          <w:b/>
        </w:rPr>
        <w:t>Санитарно-защитные зоны</w:t>
      </w:r>
    </w:p>
    <w:p w14:paraId="17201FE0" w14:textId="77777777" w:rsidR="003F3CC0" w:rsidRPr="003F3CC0" w:rsidRDefault="003F3CC0" w:rsidP="003F3CC0">
      <w:pPr>
        <w:spacing w:after="0" w:line="240" w:lineRule="auto"/>
        <w:ind w:left="567" w:right="141" w:firstLine="720"/>
        <w:jc w:val="both"/>
        <w:rPr>
          <w:rFonts w:ascii="Times New Roman" w:hAnsi="Times New Roman" w:cs="Times New Roman"/>
          <w:sz w:val="24"/>
          <w:szCs w:val="24"/>
        </w:rPr>
      </w:pPr>
      <w:r w:rsidRPr="003F3CC0">
        <w:rPr>
          <w:rFonts w:ascii="Times New Roman" w:hAnsi="Times New Roman" w:cs="Times New Roman"/>
          <w:sz w:val="24"/>
          <w:szCs w:val="24"/>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14:paraId="46737FD5" w14:textId="77777777" w:rsidR="003F3CC0" w:rsidRPr="003F3CC0" w:rsidRDefault="003F3CC0" w:rsidP="003F3CC0">
      <w:pPr>
        <w:pStyle w:val="ac"/>
        <w:spacing w:before="0" w:beforeAutospacing="0" w:after="0" w:afterAutospacing="0"/>
        <w:ind w:left="567" w:right="141" w:firstLine="720"/>
        <w:jc w:val="both"/>
        <w:rPr>
          <w:sz w:val="24"/>
          <w:szCs w:val="24"/>
        </w:rPr>
      </w:pPr>
      <w:r w:rsidRPr="003F3CC0">
        <w:rPr>
          <w:sz w:val="24"/>
          <w:szCs w:val="24"/>
        </w:rPr>
        <w:t>В соответствии с п. 5 Правил в СЗЗ не допускается использования земельных участков в целях:</w:t>
      </w:r>
    </w:p>
    <w:p w14:paraId="57FBF5B4" w14:textId="77777777" w:rsidR="003F3CC0" w:rsidRPr="003F3CC0" w:rsidRDefault="003F3CC0" w:rsidP="003F3CC0">
      <w:pPr>
        <w:pStyle w:val="ac"/>
        <w:spacing w:before="0" w:beforeAutospacing="0" w:after="0" w:afterAutospacing="0"/>
        <w:ind w:left="567" w:right="141" w:firstLine="720"/>
        <w:jc w:val="both"/>
        <w:rPr>
          <w:sz w:val="24"/>
          <w:szCs w:val="24"/>
        </w:rPr>
      </w:pPr>
      <w:r w:rsidRPr="003F3CC0">
        <w:rPr>
          <w:sz w:val="24"/>
          <w:szCs w:val="24"/>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780DE6BC" w14:textId="77777777" w:rsidR="003F3CC0" w:rsidRPr="003F3CC0" w:rsidRDefault="003F3CC0" w:rsidP="003F3CC0">
      <w:pPr>
        <w:pStyle w:val="ac"/>
        <w:spacing w:before="0" w:beforeAutospacing="0" w:after="0" w:afterAutospacing="0"/>
        <w:ind w:left="567" w:right="141" w:firstLine="720"/>
        <w:jc w:val="both"/>
        <w:rPr>
          <w:sz w:val="24"/>
          <w:szCs w:val="24"/>
        </w:rPr>
      </w:pPr>
      <w:r w:rsidRPr="003F3CC0">
        <w:rPr>
          <w:sz w:val="24"/>
          <w:szCs w:val="24"/>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w:t>
      </w:r>
      <w:r w:rsidRPr="003F3CC0">
        <w:rPr>
          <w:sz w:val="24"/>
          <w:szCs w:val="24"/>
        </w:rPr>
        <w:lastRenderedPageBreak/>
        <w:t>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859AD29" w14:textId="77777777" w:rsidR="003F3CC0" w:rsidRPr="003F3CC0" w:rsidRDefault="003F3CC0" w:rsidP="003F3CC0">
      <w:pPr>
        <w:spacing w:after="0" w:line="240" w:lineRule="auto"/>
        <w:ind w:left="567" w:right="141" w:firstLine="720"/>
        <w:jc w:val="both"/>
        <w:rPr>
          <w:rFonts w:ascii="Times New Roman" w:hAnsi="Times New Roman" w:cs="Times New Roman"/>
          <w:sz w:val="24"/>
          <w:szCs w:val="24"/>
        </w:rPr>
      </w:pPr>
      <w:r w:rsidRPr="003F3CC0">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3354E945" w14:textId="77777777" w:rsidR="003F3CC0" w:rsidRPr="003F3CC0" w:rsidRDefault="003F3CC0" w:rsidP="003F3CC0">
      <w:pPr>
        <w:spacing w:after="0" w:line="240" w:lineRule="auto"/>
        <w:ind w:left="567" w:right="141" w:firstLine="720"/>
        <w:jc w:val="both"/>
        <w:rPr>
          <w:rFonts w:ascii="Times New Roman" w:hAnsi="Times New Roman" w:cs="Times New Roman"/>
          <w:sz w:val="24"/>
          <w:szCs w:val="24"/>
        </w:rPr>
      </w:pPr>
      <w:r w:rsidRPr="003F3CC0">
        <w:rPr>
          <w:rFonts w:ascii="Times New Roman" w:hAnsi="Times New Roman" w:cs="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5B85BAB5" w14:textId="77777777" w:rsidR="003F3CC0" w:rsidRPr="003F3CC0" w:rsidRDefault="003F3CC0" w:rsidP="003F3CC0">
      <w:pPr>
        <w:pStyle w:val="ConsPlusNormal"/>
        <w:ind w:left="567" w:right="141"/>
        <w:jc w:val="both"/>
        <w:rPr>
          <w:rFonts w:ascii="Times New Roman" w:hAnsi="Times New Roman" w:cs="Times New Roman"/>
          <w:lang w:eastAsia="en-US"/>
        </w:rPr>
      </w:pPr>
      <w:r w:rsidRPr="003F3CC0">
        <w:rPr>
          <w:rFonts w:ascii="Times New Roman" w:hAnsi="Times New Roman" w:cs="Times New Roman"/>
          <w:lang w:eastAsia="en-US"/>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345885E6" w14:textId="77777777" w:rsidR="003F3CC0" w:rsidRPr="003F3CC0" w:rsidRDefault="003F3CC0" w:rsidP="003F3CC0">
      <w:pPr>
        <w:adjustRightInd w:val="0"/>
        <w:spacing w:after="0" w:line="240" w:lineRule="auto"/>
        <w:ind w:left="567" w:right="141" w:firstLine="720"/>
        <w:jc w:val="both"/>
        <w:rPr>
          <w:rFonts w:ascii="Times New Roman" w:eastAsia="Arial" w:hAnsi="Times New Roman" w:cs="Times New Roman"/>
          <w:sz w:val="24"/>
          <w:szCs w:val="24"/>
          <w:lang w:bidi="en-US"/>
        </w:rPr>
      </w:pPr>
      <w:r w:rsidRPr="003F3CC0">
        <w:rPr>
          <w:rFonts w:ascii="Times New Roman" w:eastAsia="Arial" w:hAnsi="Times New Roman" w:cs="Times New Roman"/>
          <w:sz w:val="24"/>
          <w:szCs w:val="24"/>
          <w:lang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4315A1B8" w14:textId="4A11FABF" w:rsidR="003F3CC0" w:rsidRPr="003F3CC0" w:rsidRDefault="003F3CC0" w:rsidP="00CA36D4">
      <w:pPr>
        <w:pStyle w:val="affc"/>
        <w:widowControl w:val="0"/>
        <w:numPr>
          <w:ilvl w:val="0"/>
          <w:numId w:val="32"/>
        </w:numPr>
        <w:tabs>
          <w:tab w:val="left" w:pos="1701"/>
        </w:tabs>
        <w:autoSpaceDE w:val="0"/>
        <w:autoSpaceDN w:val="0"/>
        <w:adjustRightInd w:val="0"/>
        <w:spacing w:after="0" w:line="240" w:lineRule="auto"/>
        <w:ind w:left="567" w:right="141" w:firstLine="720"/>
        <w:contextualSpacing w:val="0"/>
        <w:jc w:val="both"/>
        <w:rPr>
          <w:rFonts w:ascii="Times New Roman" w:eastAsia="Arial" w:hAnsi="Times New Roman" w:cs="Times New Roman"/>
          <w:sz w:val="24"/>
          <w:szCs w:val="24"/>
          <w:lang w:bidi="en-US"/>
        </w:rPr>
      </w:pPr>
      <w:r w:rsidRPr="003F3CC0">
        <w:rPr>
          <w:rFonts w:ascii="Times New Roman" w:eastAsia="Arial" w:hAnsi="Times New Roman" w:cs="Times New Roman"/>
          <w:sz w:val="24"/>
          <w:szCs w:val="24"/>
          <w:lang w:bidi="en-US"/>
        </w:rPr>
        <w:t>Федеральная служба по надзору в сфере защиты прав потребителей и благополу</w:t>
      </w:r>
      <w:r w:rsidRPr="003F3CC0">
        <w:rPr>
          <w:rFonts w:ascii="Times New Roman" w:eastAsia="Arial" w:hAnsi="Times New Roman" w:cs="Times New Roman"/>
          <w:sz w:val="24"/>
          <w:szCs w:val="24"/>
          <w:lang w:bidi="en-US"/>
        </w:rPr>
        <w:softHyphen/>
        <w:t>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14:paraId="2FE9EF87" w14:textId="77777777" w:rsidR="003F3CC0" w:rsidRPr="003F3CC0" w:rsidRDefault="003F3CC0" w:rsidP="00CA36D4">
      <w:pPr>
        <w:pStyle w:val="affc"/>
        <w:widowControl w:val="0"/>
        <w:numPr>
          <w:ilvl w:val="0"/>
          <w:numId w:val="32"/>
        </w:numPr>
        <w:tabs>
          <w:tab w:val="left" w:pos="1701"/>
        </w:tabs>
        <w:autoSpaceDE w:val="0"/>
        <w:autoSpaceDN w:val="0"/>
        <w:adjustRightInd w:val="0"/>
        <w:spacing w:after="0" w:line="240" w:lineRule="auto"/>
        <w:ind w:left="567" w:right="141" w:firstLine="720"/>
        <w:contextualSpacing w:val="0"/>
        <w:jc w:val="both"/>
        <w:rPr>
          <w:rFonts w:ascii="Times New Roman" w:eastAsia="Arial" w:hAnsi="Times New Roman" w:cs="Times New Roman"/>
          <w:sz w:val="24"/>
          <w:szCs w:val="24"/>
          <w:lang w:bidi="en-US"/>
        </w:rPr>
      </w:pPr>
      <w:r w:rsidRPr="003F3CC0">
        <w:rPr>
          <w:rFonts w:ascii="Times New Roman" w:eastAsia="Arial" w:hAnsi="Times New Roman" w:cs="Times New Roman"/>
          <w:sz w:val="24"/>
          <w:szCs w:val="24"/>
          <w:lang w:bidi="en-US"/>
        </w:rPr>
        <w:t xml:space="preserve">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w:t>
      </w:r>
      <w:r w:rsidRPr="003F3CC0">
        <w:rPr>
          <w:rFonts w:ascii="Times New Roman" w:eastAsia="Arial" w:hAnsi="Times New Roman" w:cs="Times New Roman"/>
          <w:sz w:val="24"/>
          <w:szCs w:val="24"/>
          <w:lang w:bidi="en-US"/>
        </w:rPr>
        <w:lastRenderedPageBreak/>
        <w:t>соответствии с санитарной классификацией, а также в отношении групп объектов, в состав которых входят объекты III - V класса опасности.</w:t>
      </w:r>
    </w:p>
    <w:p w14:paraId="3C96E629" w14:textId="77777777" w:rsidR="003F3CC0" w:rsidRPr="003F3CC0" w:rsidRDefault="003F3CC0" w:rsidP="003F3CC0">
      <w:pPr>
        <w:spacing w:after="0" w:line="240" w:lineRule="auto"/>
        <w:rPr>
          <w:rFonts w:ascii="Times New Roman" w:hAnsi="Times New Roman" w:cs="Times New Roman"/>
          <w:sz w:val="24"/>
          <w:szCs w:val="24"/>
        </w:rPr>
      </w:pPr>
    </w:p>
    <w:p w14:paraId="04087DC0" w14:textId="77777777" w:rsidR="003F3CC0" w:rsidRPr="003F3CC0" w:rsidRDefault="003F3CC0" w:rsidP="00CA36D4">
      <w:pPr>
        <w:pStyle w:val="afffff6"/>
        <w:numPr>
          <w:ilvl w:val="1"/>
          <w:numId w:val="30"/>
        </w:numPr>
        <w:spacing w:before="0" w:after="0"/>
        <w:ind w:left="1276" w:firstLine="0"/>
        <w:rPr>
          <w:rFonts w:eastAsiaTheme="minorEastAsia"/>
          <w:b/>
        </w:rPr>
      </w:pPr>
      <w:r w:rsidRPr="003F3CC0">
        <w:rPr>
          <w:rFonts w:eastAsiaTheme="minorEastAsia"/>
          <w:b/>
        </w:rPr>
        <w:t>Зоны</w:t>
      </w:r>
      <w:r w:rsidRPr="003F3CC0">
        <w:t xml:space="preserve"> </w:t>
      </w:r>
      <w:r w:rsidRPr="003F3CC0">
        <w:rPr>
          <w:rFonts w:eastAsiaTheme="minorEastAsia"/>
          <w:b/>
        </w:rPr>
        <w:t>санитарной охраны</w:t>
      </w:r>
    </w:p>
    <w:p w14:paraId="54CCF3D5" w14:textId="77777777" w:rsidR="003F3CC0" w:rsidRPr="003F3CC0" w:rsidRDefault="003F3CC0" w:rsidP="003F3CC0">
      <w:pPr>
        <w:spacing w:after="0" w:line="240" w:lineRule="auto"/>
        <w:ind w:left="567" w:right="141" w:firstLine="709"/>
        <w:jc w:val="both"/>
        <w:rPr>
          <w:rFonts w:ascii="Times New Roman" w:hAnsi="Times New Roman" w:cs="Times New Roman"/>
          <w:sz w:val="24"/>
          <w:szCs w:val="24"/>
        </w:rPr>
      </w:pPr>
      <w:r w:rsidRPr="003F3CC0">
        <w:rPr>
          <w:rFonts w:ascii="Times New Roman" w:hAnsi="Times New Roman" w:cs="Times New Roman"/>
          <w:sz w:val="24"/>
          <w:szCs w:val="24"/>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5B31E59"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 xml:space="preserve">В соответствии с </w:t>
      </w:r>
      <w:proofErr w:type="spellStart"/>
      <w:r w:rsidRPr="003F3CC0">
        <w:rPr>
          <w:rFonts w:ascii="Times New Roman" w:hAnsi="Times New Roman" w:cs="Times New Roman"/>
          <w:snapToGrid w:val="0"/>
          <w:sz w:val="24"/>
          <w:szCs w:val="24"/>
        </w:rPr>
        <w:t>ч.ч</w:t>
      </w:r>
      <w:proofErr w:type="spellEnd"/>
      <w:r w:rsidRPr="003F3CC0">
        <w:rPr>
          <w:rFonts w:ascii="Times New Roman" w:hAnsi="Times New Roman" w:cs="Times New Roman"/>
          <w:snapToGrid w:val="0"/>
          <w:sz w:val="24"/>
          <w:szCs w:val="24"/>
        </w:rPr>
        <w:t>.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53A032B8"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3C69662"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48409C4"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487767B7"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27D2A435"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56F25F18" w14:textId="77777777" w:rsidR="003F3CC0" w:rsidRPr="003F3CC0" w:rsidRDefault="003F3CC0" w:rsidP="003F3CC0">
      <w:pPr>
        <w:spacing w:after="0" w:line="240" w:lineRule="auto"/>
        <w:ind w:left="567" w:right="141" w:firstLine="709"/>
        <w:jc w:val="both"/>
        <w:rPr>
          <w:rFonts w:ascii="Times New Roman" w:eastAsia="Calibri" w:hAnsi="Times New Roman" w:cs="Times New Roman"/>
          <w:sz w:val="24"/>
          <w:szCs w:val="24"/>
        </w:rPr>
      </w:pPr>
      <w:r w:rsidRPr="003F3CC0">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3F3CC0">
        <w:rPr>
          <w:rFonts w:ascii="Times New Roman" w:eastAsia="Calibri" w:hAnsi="Times New Roman" w:cs="Times New Roman"/>
          <w:sz w:val="24"/>
          <w:szCs w:val="24"/>
        </w:rPr>
        <w:t>СП 31.13330.2021. Свод правил. Водоснабжение. Наружные сети и сооружения. СНиП 2.04.02-84*, утвержденным Приказом Минстроя России от 27.12.2021 № 1016/</w:t>
      </w:r>
      <w:proofErr w:type="spellStart"/>
      <w:r w:rsidRPr="003F3CC0">
        <w:rPr>
          <w:rFonts w:ascii="Times New Roman" w:eastAsia="Calibri" w:hAnsi="Times New Roman" w:cs="Times New Roman"/>
          <w:sz w:val="24"/>
          <w:szCs w:val="24"/>
        </w:rPr>
        <w:t>пр</w:t>
      </w:r>
      <w:proofErr w:type="spellEnd"/>
      <w:r w:rsidRPr="003F3CC0">
        <w:rPr>
          <w:rFonts w:ascii="Times New Roman" w:eastAsia="Calibri" w:hAnsi="Times New Roman" w:cs="Times New Roman"/>
          <w:sz w:val="24"/>
          <w:szCs w:val="24"/>
        </w:rPr>
        <w:t xml:space="preserve"> (далее по тексту - СП 31.13330.2021).</w:t>
      </w:r>
    </w:p>
    <w:p w14:paraId="2B36ED64"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3F3CC0">
        <w:rPr>
          <w:rFonts w:ascii="Times New Roman" w:hAnsi="Times New Roman" w:cs="Times New Roman"/>
          <w:snapToGrid w:val="0"/>
          <w:sz w:val="24"/>
          <w:szCs w:val="24"/>
        </w:rPr>
        <w:t xml:space="preserve">(предусмотренное согласно п. 15.4. СП 31.13330.2021) и охранное освещение; </w:t>
      </w:r>
      <w:r w:rsidRPr="003F3CC0">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w:t>
      </w:r>
      <w:r w:rsidRPr="003F3CC0">
        <w:rPr>
          <w:rFonts w:ascii="Times New Roman" w:hAnsi="Times New Roman" w:cs="Times New Roman"/>
          <w:sz w:val="24"/>
          <w:szCs w:val="24"/>
        </w:rPr>
        <w:lastRenderedPageBreak/>
        <w:t xml:space="preserve">станций, резервуаров и водонапорных башен, размещаемых на предприятиях, территория которых имеет ограждение и сторожевую охрану, - ограждение, </w:t>
      </w:r>
      <w:r w:rsidRPr="003F3CC0">
        <w:rPr>
          <w:rFonts w:ascii="Times New Roman" w:hAnsi="Times New Roman" w:cs="Times New Roman"/>
          <w:snapToGrid w:val="0"/>
          <w:sz w:val="24"/>
          <w:szCs w:val="24"/>
        </w:rPr>
        <w:t xml:space="preserve">(предусмотренное согласно п. 15.4. СП 31.13330.2021). </w:t>
      </w:r>
    </w:p>
    <w:p w14:paraId="753DEEB7"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z w:val="24"/>
          <w:szCs w:val="24"/>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63FBD711"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4F76994A"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13E39E3A" w14:textId="77777777" w:rsidR="003F3CC0" w:rsidRPr="003F3CC0" w:rsidRDefault="003F3CC0" w:rsidP="003F3CC0">
      <w:pPr>
        <w:spacing w:after="0" w:line="240" w:lineRule="auto"/>
        <w:ind w:left="567" w:right="141" w:firstLine="709"/>
        <w:jc w:val="both"/>
        <w:rPr>
          <w:rFonts w:ascii="Times New Roman" w:hAnsi="Times New Roman" w:cs="Times New Roman"/>
          <w:snapToGrid w:val="0"/>
          <w:sz w:val="24"/>
          <w:szCs w:val="24"/>
        </w:rPr>
      </w:pPr>
      <w:r w:rsidRPr="003F3CC0">
        <w:rPr>
          <w:rFonts w:ascii="Times New Roman"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51955C63" w14:textId="77777777" w:rsidR="003F3CC0" w:rsidRPr="003F3CC0" w:rsidRDefault="003F3CC0" w:rsidP="003F3CC0">
      <w:pPr>
        <w:spacing w:after="0" w:line="240" w:lineRule="auto"/>
        <w:ind w:left="284"/>
        <w:rPr>
          <w:rFonts w:ascii="Times New Roman" w:hAnsi="Times New Roman" w:cs="Times New Roman"/>
          <w:bCs/>
          <w:sz w:val="24"/>
          <w:szCs w:val="24"/>
        </w:rPr>
      </w:pPr>
    </w:p>
    <w:p w14:paraId="349013AE" w14:textId="41E820CC" w:rsidR="003F3CC0" w:rsidRPr="003F3CC0" w:rsidRDefault="003F3CC0" w:rsidP="003F3CC0">
      <w:pPr>
        <w:spacing w:after="0" w:line="240" w:lineRule="auto"/>
        <w:ind w:left="284"/>
        <w:rPr>
          <w:rFonts w:ascii="Times New Roman" w:hAnsi="Times New Roman" w:cs="Times New Roman"/>
          <w:bCs/>
          <w:sz w:val="24"/>
          <w:szCs w:val="24"/>
        </w:rPr>
      </w:pPr>
      <w:r w:rsidRPr="003F3CC0">
        <w:rPr>
          <w:rFonts w:ascii="Times New Roman" w:hAnsi="Times New Roman" w:cs="Times New Roman"/>
          <w:bCs/>
          <w:noProof/>
          <w:sz w:val="24"/>
          <w:szCs w:val="24"/>
          <w:lang w:eastAsia="ru-RU"/>
        </w:rPr>
        <w:drawing>
          <wp:inline distT="0" distB="0" distL="0" distR="0" wp14:anchorId="0411A779" wp14:editId="1CC56D69">
            <wp:extent cx="6468745" cy="4681220"/>
            <wp:effectExtent l="0" t="0" r="0" b="0"/>
            <wp:docPr id="10" name="Рисунок 10" descr="C:\Users\npelagin\Desktop\РАБОТА МНПА\НПА\Решения СНД\Решения 29 сессии № 161-166\Решение № 166 от 08.12.2023\приложение № 2  к реш. от 08.12.2023 №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elagin\Desktop\РАБОТА МНПА\НПА\Решения СНД\Решения 29 сессии № 161-166\Решение № 166 от 08.12.2023\приложение № 2  к реш. от 08.12.2023 № 1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745" cy="4681220"/>
                    </a:xfrm>
                    <a:prstGeom prst="rect">
                      <a:avLst/>
                    </a:prstGeom>
                    <a:noFill/>
                    <a:ln>
                      <a:noFill/>
                    </a:ln>
                  </pic:spPr>
                </pic:pic>
              </a:graphicData>
            </a:graphic>
          </wp:inline>
        </w:drawing>
      </w:r>
    </w:p>
    <w:p w14:paraId="3738B817" w14:textId="77777777" w:rsidR="00D03F94" w:rsidRDefault="00D03F94">
      <w:pPr>
        <w:rPr>
          <w:rFonts w:ascii="Times New Roman" w:hAnsi="Times New Roman" w:cs="Times New Roman"/>
        </w:rPr>
      </w:pPr>
      <w:r>
        <w:rPr>
          <w:rFonts w:ascii="Times New Roman" w:hAnsi="Times New Roman" w:cs="Times New Roman"/>
        </w:rPr>
        <w:br w:type="page"/>
      </w:r>
    </w:p>
    <w:p w14:paraId="663EFBD2" w14:textId="47D7A744" w:rsidR="004C6ACF" w:rsidRPr="004C74BB" w:rsidRDefault="00150384" w:rsidP="003A5B29">
      <w:pPr>
        <w:spacing w:after="0" w:line="240" w:lineRule="auto"/>
        <w:ind w:left="284"/>
        <w:rPr>
          <w:rFonts w:ascii="Times New Roman" w:hAnsi="Times New Roman" w:cs="Times New Roman"/>
        </w:rPr>
      </w:pPr>
      <w:r>
        <w:rPr>
          <w:rFonts w:ascii="Times New Roman" w:hAnsi="Times New Roman" w:cs="Times New Roman"/>
        </w:rPr>
        <w:lastRenderedPageBreak/>
        <w:t>_______</w:t>
      </w:r>
      <w:r w:rsidR="004C6ACF" w:rsidRPr="004C74BB">
        <w:rPr>
          <w:rFonts w:ascii="Times New Roman" w:hAnsi="Times New Roman" w:cs="Times New Roman"/>
        </w:rPr>
        <w:t>_______________________________________________________________________________</w:t>
      </w:r>
      <w:r w:rsidR="00F60E57" w:rsidRPr="004C74BB">
        <w:rPr>
          <w:rFonts w:ascii="Times New Roman" w:hAnsi="Times New Roman" w:cs="Times New Roman"/>
        </w:rPr>
        <w:t>_</w:t>
      </w:r>
      <w:r w:rsidR="00AD0EC9">
        <w:rPr>
          <w:rFonts w:ascii="Times New Roman" w:hAnsi="Times New Roman" w:cs="Times New Roman"/>
        </w:rPr>
        <w:t>___</w:t>
      </w:r>
    </w:p>
    <w:p w14:paraId="194F83C1" w14:textId="77777777" w:rsidR="004C6ACF" w:rsidRPr="005D721C" w:rsidRDefault="004C6ACF" w:rsidP="003A5B29">
      <w:pP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Раздел 2.</w:t>
      </w:r>
    </w:p>
    <w:p w14:paraId="1A7E3C23" w14:textId="77777777" w:rsidR="004C6ACF" w:rsidRPr="005D721C" w:rsidRDefault="004C6ACF" w:rsidP="003A5B29">
      <w:pPr>
        <w:pBdr>
          <w:bottom w:val="single" w:sz="12" w:space="8" w:color="auto"/>
        </w:pBdr>
        <w:spacing w:after="0" w:line="240" w:lineRule="auto"/>
        <w:ind w:left="284"/>
        <w:jc w:val="center"/>
        <w:rPr>
          <w:rFonts w:ascii="Times New Roman" w:hAnsi="Times New Roman" w:cs="Times New Roman"/>
          <w:b/>
          <w:color w:val="365F91"/>
        </w:rPr>
      </w:pPr>
      <w:r w:rsidRPr="005D721C">
        <w:rPr>
          <w:rFonts w:ascii="Times New Roman" w:hAnsi="Times New Roman" w:cs="Times New Roman"/>
          <w:b/>
          <w:color w:val="365F91"/>
        </w:rPr>
        <w:t xml:space="preserve">Постановления </w:t>
      </w:r>
      <w:r w:rsidRPr="00542509">
        <w:rPr>
          <w:rFonts w:ascii="Times New Roman" w:hAnsi="Times New Roman" w:cs="Times New Roman"/>
          <w:b/>
          <w:color w:val="2F5496" w:themeColor="accent5" w:themeShade="BF"/>
        </w:rPr>
        <w:t>администрации</w:t>
      </w:r>
      <w:r w:rsidRPr="005D721C">
        <w:rPr>
          <w:rFonts w:ascii="Times New Roman" w:hAnsi="Times New Roman" w:cs="Times New Roman"/>
          <w:b/>
          <w:color w:val="365F91"/>
        </w:rPr>
        <w:t xml:space="preserve"> Каширского муниципального района Воронежской области</w:t>
      </w:r>
    </w:p>
    <w:p w14:paraId="2CA3FB54" w14:textId="77777777" w:rsidR="00150384" w:rsidRDefault="00150384" w:rsidP="00150384">
      <w:pPr>
        <w:spacing w:after="0" w:line="240" w:lineRule="auto"/>
        <w:jc w:val="right"/>
        <w:rPr>
          <w:rFonts w:ascii="Times New Roman" w:hAnsi="Times New Roman" w:cs="Times New Roman"/>
          <w:b/>
          <w:bCs/>
          <w:sz w:val="24"/>
          <w:szCs w:val="26"/>
        </w:rPr>
      </w:pPr>
    </w:p>
    <w:p w14:paraId="29670337" w14:textId="3C327E57" w:rsidR="00D03F94" w:rsidRPr="005E2A0A" w:rsidRDefault="005E2A0A" w:rsidP="005E2A0A">
      <w:pPr>
        <w:suppressAutoHyphens/>
        <w:spacing w:after="0" w:line="240" w:lineRule="auto"/>
        <w:jc w:val="center"/>
        <w:rPr>
          <w:rFonts w:ascii="Times New Roman" w:hAnsi="Times New Roman" w:cs="Times New Roman"/>
          <w:b/>
          <w:sz w:val="24"/>
          <w:szCs w:val="24"/>
        </w:rPr>
      </w:pPr>
      <w:r>
        <w:rPr>
          <w:b/>
          <w:sz w:val="32"/>
          <w:szCs w:val="32"/>
        </w:rPr>
        <w:t xml:space="preserve"> </w:t>
      </w:r>
      <w:r w:rsidRPr="005E2A0A">
        <w:rPr>
          <w:rFonts w:ascii="Times New Roman" w:hAnsi="Times New Roman" w:cs="Times New Roman"/>
          <w:b/>
          <w:sz w:val="24"/>
          <w:szCs w:val="24"/>
        </w:rPr>
        <w:t xml:space="preserve"> </w:t>
      </w:r>
      <w:r w:rsidR="00D03F94" w:rsidRPr="005E2A0A">
        <w:rPr>
          <w:rFonts w:ascii="Times New Roman" w:hAnsi="Times New Roman" w:cs="Times New Roman"/>
          <w:b/>
          <w:sz w:val="24"/>
          <w:szCs w:val="24"/>
        </w:rPr>
        <w:t xml:space="preserve">А Д М И Н И С Т Р А Ц И Я </w:t>
      </w:r>
    </w:p>
    <w:p w14:paraId="6FF32407" w14:textId="71D0ADBA"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К А Ш И Р С К О Г О</w:t>
      </w:r>
      <w:r w:rsidR="005E2A0A" w:rsidRPr="005E2A0A">
        <w:rPr>
          <w:rFonts w:ascii="Times New Roman" w:hAnsi="Times New Roman" w:cs="Times New Roman"/>
          <w:b/>
          <w:sz w:val="24"/>
          <w:szCs w:val="24"/>
        </w:rPr>
        <w:t xml:space="preserve"> </w:t>
      </w:r>
      <w:r w:rsidRPr="005E2A0A">
        <w:rPr>
          <w:rFonts w:ascii="Times New Roman" w:hAnsi="Times New Roman" w:cs="Times New Roman"/>
          <w:b/>
          <w:sz w:val="24"/>
          <w:szCs w:val="24"/>
        </w:rPr>
        <w:t>М У Н И Ц И П А Л Ь Н О Г О</w:t>
      </w:r>
      <w:r w:rsidR="005E2A0A" w:rsidRPr="005E2A0A">
        <w:rPr>
          <w:rFonts w:ascii="Times New Roman" w:hAnsi="Times New Roman" w:cs="Times New Roman"/>
          <w:b/>
          <w:sz w:val="24"/>
          <w:szCs w:val="24"/>
        </w:rPr>
        <w:t xml:space="preserve"> </w:t>
      </w:r>
      <w:r w:rsidRPr="005E2A0A">
        <w:rPr>
          <w:rFonts w:ascii="Times New Roman" w:hAnsi="Times New Roman" w:cs="Times New Roman"/>
          <w:b/>
          <w:sz w:val="24"/>
          <w:szCs w:val="24"/>
        </w:rPr>
        <w:t>Р А Й О Н А</w:t>
      </w:r>
      <w:r w:rsidR="005E2A0A" w:rsidRPr="005E2A0A">
        <w:rPr>
          <w:rFonts w:ascii="Times New Roman" w:hAnsi="Times New Roman" w:cs="Times New Roman"/>
          <w:b/>
          <w:sz w:val="24"/>
          <w:szCs w:val="24"/>
        </w:rPr>
        <w:t xml:space="preserve"> </w:t>
      </w:r>
      <w:r w:rsidRPr="005E2A0A">
        <w:rPr>
          <w:rFonts w:ascii="Times New Roman" w:hAnsi="Times New Roman" w:cs="Times New Roman"/>
          <w:b/>
          <w:sz w:val="24"/>
          <w:szCs w:val="24"/>
        </w:rPr>
        <w:t>В О Р О Н Е Ж С К О Й</w:t>
      </w:r>
      <w:r w:rsidR="005E2A0A" w:rsidRPr="005E2A0A">
        <w:rPr>
          <w:rFonts w:ascii="Times New Roman" w:hAnsi="Times New Roman" w:cs="Times New Roman"/>
          <w:b/>
          <w:sz w:val="24"/>
          <w:szCs w:val="24"/>
        </w:rPr>
        <w:t xml:space="preserve"> </w:t>
      </w:r>
      <w:r w:rsidRPr="005E2A0A">
        <w:rPr>
          <w:rFonts w:ascii="Times New Roman" w:hAnsi="Times New Roman" w:cs="Times New Roman"/>
          <w:b/>
          <w:sz w:val="24"/>
          <w:szCs w:val="24"/>
        </w:rPr>
        <w:t>О Б Л А С Т И</w:t>
      </w:r>
    </w:p>
    <w:p w14:paraId="5DBA129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 </w:t>
      </w:r>
    </w:p>
    <w:p w14:paraId="4667C980"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 О С Т А Н О В Л Е Н И Е</w:t>
      </w:r>
    </w:p>
    <w:p w14:paraId="16AA1882" w14:textId="77777777" w:rsidR="00D03F94" w:rsidRPr="005E2A0A" w:rsidRDefault="00D03F94" w:rsidP="005E2A0A">
      <w:pPr>
        <w:suppressAutoHyphens/>
        <w:spacing w:after="0" w:line="240" w:lineRule="auto"/>
        <w:ind w:right="-5351"/>
        <w:jc w:val="center"/>
        <w:rPr>
          <w:rFonts w:ascii="Times New Roman" w:hAnsi="Times New Roman" w:cs="Times New Roman"/>
          <w:b/>
          <w:sz w:val="24"/>
          <w:szCs w:val="24"/>
        </w:rPr>
      </w:pPr>
    </w:p>
    <w:p w14:paraId="167AE103" w14:textId="77777777" w:rsidR="00D03F94" w:rsidRPr="005E2A0A" w:rsidRDefault="00D03F94"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от 04.12.2023 № 1012</w:t>
      </w:r>
    </w:p>
    <w:p w14:paraId="0316E2E5" w14:textId="0983378C" w:rsidR="00D03F94"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b/>
          <w:sz w:val="24"/>
          <w:szCs w:val="24"/>
        </w:rPr>
        <w:t xml:space="preserve"> </w:t>
      </w:r>
      <w:r w:rsidR="00D03F94" w:rsidRPr="005E2A0A">
        <w:rPr>
          <w:rFonts w:ascii="Times New Roman" w:hAnsi="Times New Roman" w:cs="Times New Roman"/>
          <w:sz w:val="24"/>
          <w:szCs w:val="24"/>
        </w:rPr>
        <w:t>с. Каширское</w:t>
      </w:r>
    </w:p>
    <w:p w14:paraId="200B2484" w14:textId="5480B44C" w:rsidR="00D03F94" w:rsidRPr="005E2A0A" w:rsidRDefault="005E2A0A"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 xml:space="preserve"> </w:t>
      </w:r>
    </w:p>
    <w:p w14:paraId="66848DB5" w14:textId="77777777" w:rsidR="00D03F94" w:rsidRPr="005E2A0A" w:rsidRDefault="00D03F94" w:rsidP="005E2A0A">
      <w:pPr>
        <w:pStyle w:val="ae"/>
        <w:tabs>
          <w:tab w:val="left" w:pos="1418"/>
        </w:tabs>
        <w:suppressAutoHyphens/>
        <w:rPr>
          <w:rFonts w:ascii="Times New Roman" w:hAnsi="Times New Roman"/>
          <w:b/>
          <w:sz w:val="24"/>
          <w:szCs w:val="24"/>
        </w:rPr>
      </w:pPr>
    </w:p>
    <w:p w14:paraId="063D3A9D"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 xml:space="preserve">О плате, взимаемой с родителей </w:t>
      </w:r>
    </w:p>
    <w:p w14:paraId="75FE550D"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(законных представителей),</w:t>
      </w:r>
    </w:p>
    <w:p w14:paraId="3911C085"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 xml:space="preserve">за присмотр и уход за детьми </w:t>
      </w:r>
    </w:p>
    <w:p w14:paraId="79137E43"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в муниципальных образовательных</w:t>
      </w:r>
    </w:p>
    <w:p w14:paraId="7BDFC945" w14:textId="355BD0EB"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учреждениях</w:t>
      </w:r>
      <w:r w:rsidR="005E2A0A" w:rsidRPr="005E2A0A">
        <w:rPr>
          <w:rFonts w:ascii="Times New Roman" w:hAnsi="Times New Roman"/>
          <w:b/>
          <w:sz w:val="24"/>
          <w:szCs w:val="24"/>
        </w:rPr>
        <w:t xml:space="preserve"> </w:t>
      </w:r>
      <w:r w:rsidRPr="005E2A0A">
        <w:rPr>
          <w:rFonts w:ascii="Times New Roman" w:hAnsi="Times New Roman"/>
          <w:b/>
          <w:sz w:val="24"/>
          <w:szCs w:val="24"/>
        </w:rPr>
        <w:t xml:space="preserve">Каширского </w:t>
      </w:r>
    </w:p>
    <w:p w14:paraId="533962B6"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 xml:space="preserve">муниципального района, </w:t>
      </w:r>
    </w:p>
    <w:p w14:paraId="5B8CC9B1" w14:textId="77777777" w:rsidR="00D03F94" w:rsidRPr="005E2A0A" w:rsidRDefault="00D03F94" w:rsidP="005E2A0A">
      <w:pPr>
        <w:pStyle w:val="ae"/>
        <w:tabs>
          <w:tab w:val="left" w:pos="1418"/>
        </w:tabs>
        <w:suppressAutoHyphens/>
        <w:rPr>
          <w:rFonts w:ascii="Times New Roman" w:hAnsi="Times New Roman"/>
          <w:b/>
          <w:sz w:val="24"/>
          <w:szCs w:val="24"/>
        </w:rPr>
      </w:pPr>
      <w:r w:rsidRPr="005E2A0A">
        <w:rPr>
          <w:rFonts w:ascii="Times New Roman" w:hAnsi="Times New Roman"/>
          <w:b/>
          <w:sz w:val="24"/>
          <w:szCs w:val="24"/>
        </w:rPr>
        <w:t xml:space="preserve">реализующих образовательные </w:t>
      </w:r>
    </w:p>
    <w:p w14:paraId="43226284" w14:textId="59CDD5F8" w:rsidR="00D03F94" w:rsidRPr="005E2A0A" w:rsidRDefault="00D03F94" w:rsidP="005E2A0A">
      <w:pPr>
        <w:pStyle w:val="ae"/>
        <w:tabs>
          <w:tab w:val="left" w:pos="1418"/>
          <w:tab w:val="left" w:pos="7140"/>
        </w:tabs>
        <w:suppressAutoHyphens/>
        <w:rPr>
          <w:rFonts w:ascii="Times New Roman" w:hAnsi="Times New Roman"/>
          <w:sz w:val="24"/>
          <w:szCs w:val="24"/>
        </w:rPr>
      </w:pPr>
      <w:r w:rsidRPr="005E2A0A">
        <w:rPr>
          <w:rFonts w:ascii="Times New Roman" w:hAnsi="Times New Roman"/>
          <w:b/>
          <w:sz w:val="24"/>
          <w:szCs w:val="24"/>
        </w:rPr>
        <w:t>программы дошкольного образования</w:t>
      </w:r>
      <w:r w:rsidR="005E2A0A" w:rsidRPr="005E2A0A">
        <w:rPr>
          <w:rFonts w:ascii="Times New Roman" w:hAnsi="Times New Roman"/>
          <w:sz w:val="24"/>
          <w:szCs w:val="24"/>
        </w:rPr>
        <w:t xml:space="preserve"> </w:t>
      </w:r>
    </w:p>
    <w:p w14:paraId="192A4C47" w14:textId="77777777" w:rsidR="00D03F94" w:rsidRPr="005E2A0A" w:rsidRDefault="00D03F94" w:rsidP="005E2A0A">
      <w:pPr>
        <w:pStyle w:val="ae"/>
        <w:tabs>
          <w:tab w:val="left" w:pos="1418"/>
        </w:tabs>
        <w:suppressAutoHyphens/>
        <w:rPr>
          <w:rFonts w:ascii="Times New Roman" w:hAnsi="Times New Roman"/>
          <w:sz w:val="24"/>
          <w:szCs w:val="24"/>
        </w:rPr>
      </w:pPr>
    </w:p>
    <w:p w14:paraId="06BD0FF8" w14:textId="503D0D5F" w:rsidR="00D03F94" w:rsidRPr="005E2A0A" w:rsidRDefault="005E2A0A" w:rsidP="005E2A0A">
      <w:pPr>
        <w:pStyle w:val="ae"/>
        <w:tabs>
          <w:tab w:val="left" w:pos="851"/>
        </w:tabs>
        <w:suppressAutoHyphens/>
        <w:jc w:val="both"/>
        <w:rPr>
          <w:rFonts w:ascii="Times New Roman" w:hAnsi="Times New Roman"/>
          <w:sz w:val="24"/>
          <w:szCs w:val="24"/>
        </w:rPr>
      </w:pPr>
      <w:r w:rsidRPr="005E2A0A">
        <w:rPr>
          <w:rFonts w:ascii="Times New Roman" w:hAnsi="Times New Roman"/>
          <w:sz w:val="24"/>
          <w:szCs w:val="24"/>
        </w:rPr>
        <w:t xml:space="preserve"> </w:t>
      </w:r>
      <w:r w:rsidR="00D03F94" w:rsidRPr="005E2A0A">
        <w:rPr>
          <w:rFonts w:ascii="Times New Roman" w:hAnsi="Times New Roman"/>
          <w:sz w:val="24"/>
          <w:szCs w:val="24"/>
        </w:rPr>
        <w:t>В целях поддержки и развития</w:t>
      </w:r>
      <w:r w:rsidRPr="005E2A0A">
        <w:rPr>
          <w:rFonts w:ascii="Times New Roman" w:hAnsi="Times New Roman"/>
          <w:sz w:val="24"/>
          <w:szCs w:val="24"/>
        </w:rPr>
        <w:t xml:space="preserve"> </w:t>
      </w:r>
      <w:r w:rsidR="00D03F94" w:rsidRPr="005E2A0A">
        <w:rPr>
          <w:rFonts w:ascii="Times New Roman" w:hAnsi="Times New Roman"/>
          <w:sz w:val="24"/>
          <w:szCs w:val="24"/>
        </w:rPr>
        <w:t>муниципальных образовательных учреждений, реализующих образовательные программы дошкольного образования, в</w:t>
      </w:r>
      <w:r w:rsidRPr="005E2A0A">
        <w:rPr>
          <w:rFonts w:ascii="Times New Roman" w:hAnsi="Times New Roman"/>
          <w:sz w:val="24"/>
          <w:szCs w:val="24"/>
        </w:rPr>
        <w:t xml:space="preserve"> </w:t>
      </w:r>
      <w:r w:rsidR="00D03F94" w:rsidRPr="005E2A0A">
        <w:rPr>
          <w:rFonts w:ascii="Times New Roman" w:hAnsi="Times New Roman"/>
          <w:sz w:val="24"/>
          <w:szCs w:val="24"/>
        </w:rPr>
        <w:t xml:space="preserve">соответствии со ст.65 Федерального закона от 29.12.2012г. №273-ФЗ «Об образовании в Российской Федерации» и руководствуясь п.11 ст.15 Федерального закона №131-ФЗ «Об общих принципах организации местного самоуправления в РФ» от 06.10.2003 года администрация Каширского муниципального района </w:t>
      </w:r>
    </w:p>
    <w:p w14:paraId="1E1A5E35" w14:textId="486E6C72" w:rsidR="00D03F94" w:rsidRPr="005E2A0A" w:rsidRDefault="005E2A0A" w:rsidP="005E2A0A">
      <w:pPr>
        <w:pStyle w:val="ae"/>
        <w:tabs>
          <w:tab w:val="left" w:pos="1418"/>
        </w:tabs>
        <w:suppressAutoHyphens/>
        <w:jc w:val="both"/>
        <w:rPr>
          <w:rFonts w:ascii="Times New Roman" w:hAnsi="Times New Roman"/>
          <w:sz w:val="24"/>
          <w:szCs w:val="24"/>
        </w:rPr>
      </w:pPr>
      <w:r w:rsidRPr="005E2A0A">
        <w:rPr>
          <w:rFonts w:ascii="Times New Roman" w:hAnsi="Times New Roman"/>
          <w:sz w:val="24"/>
          <w:szCs w:val="24"/>
        </w:rPr>
        <w:t xml:space="preserve"> </w:t>
      </w:r>
      <w:r w:rsidR="00D03F94" w:rsidRPr="005E2A0A">
        <w:rPr>
          <w:rFonts w:ascii="Times New Roman" w:hAnsi="Times New Roman"/>
          <w:b/>
          <w:sz w:val="24"/>
          <w:szCs w:val="24"/>
        </w:rPr>
        <w:t>п о с т а н о в л я е т:</w:t>
      </w:r>
    </w:p>
    <w:p w14:paraId="749CEB2C" w14:textId="5F46A9A1" w:rsidR="00D03F94" w:rsidRPr="005E2A0A" w:rsidRDefault="005E2A0A" w:rsidP="005E2A0A">
      <w:pPr>
        <w:pStyle w:val="ae"/>
        <w:tabs>
          <w:tab w:val="left" w:pos="1418"/>
        </w:tabs>
        <w:suppressAutoHyphens/>
        <w:jc w:val="both"/>
        <w:rPr>
          <w:rFonts w:ascii="Times New Roman" w:hAnsi="Times New Roman"/>
          <w:sz w:val="24"/>
          <w:szCs w:val="24"/>
        </w:rPr>
      </w:pPr>
      <w:r w:rsidRPr="005E2A0A">
        <w:rPr>
          <w:rFonts w:ascii="Times New Roman" w:hAnsi="Times New Roman"/>
          <w:sz w:val="24"/>
          <w:szCs w:val="24"/>
        </w:rPr>
        <w:t xml:space="preserve"> </w:t>
      </w:r>
      <w:r w:rsidR="00D03F94" w:rsidRPr="005E2A0A">
        <w:rPr>
          <w:rFonts w:ascii="Times New Roman" w:hAnsi="Times New Roman"/>
          <w:sz w:val="24"/>
          <w:szCs w:val="24"/>
        </w:rPr>
        <w:t>1.Установить:</w:t>
      </w:r>
    </w:p>
    <w:p w14:paraId="42F6E19C" w14:textId="460C462B" w:rsidR="00D03F94" w:rsidRPr="005E2A0A" w:rsidRDefault="005E2A0A" w:rsidP="005E2A0A">
      <w:pPr>
        <w:pStyle w:val="ae"/>
        <w:tabs>
          <w:tab w:val="left" w:pos="1418"/>
        </w:tabs>
        <w:suppressAutoHyphens/>
        <w:jc w:val="both"/>
        <w:rPr>
          <w:rFonts w:ascii="Times New Roman" w:hAnsi="Times New Roman"/>
          <w:sz w:val="24"/>
          <w:szCs w:val="24"/>
        </w:rPr>
      </w:pPr>
      <w:r w:rsidRPr="005E2A0A">
        <w:rPr>
          <w:rFonts w:ascii="Times New Roman" w:hAnsi="Times New Roman"/>
          <w:sz w:val="24"/>
          <w:szCs w:val="24"/>
        </w:rPr>
        <w:t xml:space="preserve"> </w:t>
      </w:r>
      <w:r w:rsidR="00D03F94" w:rsidRPr="005E2A0A">
        <w:rPr>
          <w:rFonts w:ascii="Times New Roman" w:hAnsi="Times New Roman"/>
          <w:sz w:val="24"/>
          <w:szCs w:val="24"/>
        </w:rPr>
        <w:t>1.1.Плату, взимаемую с родителей (законных представителей), за присмотр и уход за одним ребенком в муниципальном образовательном учреждении,</w:t>
      </w:r>
      <w:r w:rsidRPr="005E2A0A">
        <w:rPr>
          <w:rFonts w:ascii="Times New Roman" w:hAnsi="Times New Roman"/>
          <w:sz w:val="24"/>
          <w:szCs w:val="24"/>
        </w:rPr>
        <w:t xml:space="preserve"> </w:t>
      </w:r>
      <w:r w:rsidR="00D03F94" w:rsidRPr="005E2A0A">
        <w:rPr>
          <w:rFonts w:ascii="Times New Roman" w:hAnsi="Times New Roman"/>
          <w:sz w:val="24"/>
          <w:szCs w:val="24"/>
        </w:rPr>
        <w:t>реализующем</w:t>
      </w:r>
      <w:r w:rsidRPr="005E2A0A">
        <w:rPr>
          <w:rFonts w:ascii="Times New Roman" w:hAnsi="Times New Roman"/>
          <w:sz w:val="24"/>
          <w:szCs w:val="24"/>
        </w:rPr>
        <w:t xml:space="preserve"> </w:t>
      </w:r>
      <w:r w:rsidR="00D03F94" w:rsidRPr="005E2A0A">
        <w:rPr>
          <w:rFonts w:ascii="Times New Roman" w:hAnsi="Times New Roman"/>
          <w:sz w:val="24"/>
          <w:szCs w:val="24"/>
        </w:rPr>
        <w:t>образовательную</w:t>
      </w:r>
      <w:r w:rsidRPr="005E2A0A">
        <w:rPr>
          <w:rFonts w:ascii="Times New Roman" w:hAnsi="Times New Roman"/>
          <w:sz w:val="24"/>
          <w:szCs w:val="24"/>
        </w:rPr>
        <w:t xml:space="preserve"> </w:t>
      </w:r>
      <w:r w:rsidR="00D03F94" w:rsidRPr="005E2A0A">
        <w:rPr>
          <w:rFonts w:ascii="Times New Roman" w:hAnsi="Times New Roman"/>
          <w:sz w:val="24"/>
          <w:szCs w:val="24"/>
        </w:rPr>
        <w:t>программу дошкольного образования (далее – родительская плата) для ребенка, посещающего группу, функционирующую в режиме полного дня (10,5 часов)</w:t>
      </w:r>
      <w:r w:rsidRPr="005E2A0A">
        <w:rPr>
          <w:rFonts w:ascii="Times New Roman" w:hAnsi="Times New Roman"/>
          <w:sz w:val="24"/>
          <w:szCs w:val="24"/>
        </w:rPr>
        <w:t xml:space="preserve"> </w:t>
      </w:r>
      <w:r w:rsidR="00D03F94" w:rsidRPr="005E2A0A">
        <w:rPr>
          <w:rFonts w:ascii="Times New Roman" w:hAnsi="Times New Roman"/>
          <w:sz w:val="24"/>
          <w:szCs w:val="24"/>
        </w:rPr>
        <w:t>в размере 1700 рублей в месяц.</w:t>
      </w:r>
    </w:p>
    <w:p w14:paraId="1439E36F" w14:textId="3DC08CC0" w:rsidR="00D03F94" w:rsidRPr="005E2A0A" w:rsidRDefault="005E2A0A" w:rsidP="005E2A0A">
      <w:pPr>
        <w:pStyle w:val="ae"/>
        <w:tabs>
          <w:tab w:val="left" w:pos="851"/>
        </w:tabs>
        <w:suppressAutoHyphens/>
        <w:jc w:val="both"/>
        <w:rPr>
          <w:rFonts w:ascii="Times New Roman" w:hAnsi="Times New Roman"/>
          <w:sz w:val="24"/>
          <w:szCs w:val="24"/>
        </w:rPr>
      </w:pPr>
      <w:r w:rsidRPr="005E2A0A">
        <w:rPr>
          <w:rFonts w:ascii="Times New Roman" w:hAnsi="Times New Roman"/>
          <w:sz w:val="24"/>
          <w:szCs w:val="24"/>
        </w:rPr>
        <w:t xml:space="preserve"> </w:t>
      </w:r>
      <w:r w:rsidR="00D03F94" w:rsidRPr="005E2A0A">
        <w:rPr>
          <w:rFonts w:ascii="Times New Roman" w:hAnsi="Times New Roman"/>
          <w:sz w:val="24"/>
          <w:szCs w:val="24"/>
        </w:rPr>
        <w:t xml:space="preserve">1.2. Не взимается плата за присмотр и уход за ребенком в муниципальном образовательном учреждении, реализующем образовательную программу дошкольного образования когда: </w:t>
      </w:r>
    </w:p>
    <w:p w14:paraId="0BD6D0ED" w14:textId="15F5C82A" w:rsidR="00D03F94" w:rsidRPr="005E2A0A" w:rsidRDefault="005E2A0A" w:rsidP="005E2A0A">
      <w:pPr>
        <w:pStyle w:val="af8"/>
        <w:spacing w:after="0"/>
        <w:jc w:val="both"/>
        <w:rPr>
          <w:sz w:val="24"/>
          <w:szCs w:val="24"/>
        </w:rPr>
      </w:pPr>
      <w:r w:rsidRPr="005E2A0A">
        <w:rPr>
          <w:sz w:val="24"/>
          <w:szCs w:val="24"/>
        </w:rPr>
        <w:t xml:space="preserve"> </w:t>
      </w:r>
      <w:r w:rsidR="00D03F94" w:rsidRPr="005E2A0A">
        <w:rPr>
          <w:sz w:val="24"/>
          <w:szCs w:val="24"/>
        </w:rPr>
        <w:t>- ребенок является инвалидом, сиротой, остался без попечения родителей, а также имеет туберкулезную интоксикацию;</w:t>
      </w:r>
    </w:p>
    <w:p w14:paraId="4B19BF08" w14:textId="3005EDB5" w:rsidR="00D03F94" w:rsidRPr="005E2A0A" w:rsidRDefault="005E2A0A" w:rsidP="005E2A0A">
      <w:pPr>
        <w:pStyle w:val="af8"/>
        <w:spacing w:after="0"/>
        <w:jc w:val="both"/>
        <w:rPr>
          <w:sz w:val="24"/>
          <w:szCs w:val="24"/>
        </w:rPr>
      </w:pPr>
      <w:r w:rsidRPr="005E2A0A">
        <w:rPr>
          <w:sz w:val="24"/>
          <w:szCs w:val="24"/>
        </w:rPr>
        <w:t xml:space="preserve"> </w:t>
      </w:r>
      <w:r w:rsidR="00D03F94" w:rsidRPr="005E2A0A">
        <w:rPr>
          <w:sz w:val="24"/>
          <w:szCs w:val="24"/>
        </w:rPr>
        <w:t>- ребенок является членом семьи лица, призванного на военную службу по мобилизации на период прохождения военнослужащим военной службы.</w:t>
      </w:r>
    </w:p>
    <w:p w14:paraId="35C272D1" w14:textId="77777777" w:rsidR="00D03F94" w:rsidRPr="005E2A0A" w:rsidRDefault="00D03F94" w:rsidP="005E2A0A">
      <w:pPr>
        <w:pStyle w:val="af8"/>
        <w:spacing w:after="0"/>
        <w:ind w:firstLine="900"/>
        <w:jc w:val="both"/>
        <w:rPr>
          <w:sz w:val="24"/>
          <w:szCs w:val="24"/>
        </w:rPr>
      </w:pPr>
      <w:r w:rsidRPr="005E2A0A">
        <w:rPr>
          <w:sz w:val="24"/>
          <w:szCs w:val="24"/>
        </w:rPr>
        <w:t>1.3. Родительскую плату за присмотр и уход за ребенком в муниципальном образовательном учреждении, реализующем образовательную программу дошкольного образования в размере 50% от платы, указанной в пункте 1.1 настоящего постановления:</w:t>
      </w:r>
    </w:p>
    <w:p w14:paraId="7FBB9EC1" w14:textId="77777777" w:rsidR="00D03F94" w:rsidRPr="005E2A0A" w:rsidRDefault="00D03F94" w:rsidP="005E2A0A">
      <w:pPr>
        <w:pStyle w:val="af8"/>
        <w:spacing w:after="0"/>
        <w:ind w:firstLine="851"/>
        <w:jc w:val="both"/>
        <w:rPr>
          <w:sz w:val="24"/>
          <w:szCs w:val="24"/>
        </w:rPr>
      </w:pPr>
      <w:r w:rsidRPr="005E2A0A">
        <w:rPr>
          <w:sz w:val="24"/>
          <w:szCs w:val="24"/>
        </w:rPr>
        <w:t>- в семьях имеющих трех и более несовершеннолетних детей;</w:t>
      </w:r>
    </w:p>
    <w:p w14:paraId="5BC6425B" w14:textId="4E64ACB8" w:rsidR="00D03F94" w:rsidRPr="005E2A0A" w:rsidRDefault="005E2A0A"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 </w:t>
      </w:r>
      <w:r w:rsidR="00D03F94" w:rsidRPr="005E2A0A">
        <w:rPr>
          <w:rFonts w:ascii="Times New Roman" w:hAnsi="Times New Roman" w:cs="Times New Roman"/>
          <w:sz w:val="24"/>
          <w:szCs w:val="24"/>
        </w:rPr>
        <w:t>- в семьях, в которых ребенок имеет одного родителя;</w:t>
      </w:r>
    </w:p>
    <w:p w14:paraId="5FEC7AA4" w14:textId="2DC58929" w:rsidR="00D03F94" w:rsidRPr="005E2A0A" w:rsidRDefault="005E2A0A"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 </w:t>
      </w:r>
      <w:r w:rsidR="00D03F94" w:rsidRPr="005E2A0A">
        <w:rPr>
          <w:rFonts w:ascii="Times New Roman" w:hAnsi="Times New Roman" w:cs="Times New Roman"/>
          <w:sz w:val="24"/>
          <w:szCs w:val="24"/>
        </w:rPr>
        <w:t>- оба родителя (единственный родитель) являются инвалидами, и единственным источником их дохода является пенсия;</w:t>
      </w:r>
    </w:p>
    <w:p w14:paraId="0E29E0C3" w14:textId="77777777"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 - оба родителя (единственный родитель) зарегистрированы в службе занятости в качестве безработного;</w:t>
      </w:r>
    </w:p>
    <w:p w14:paraId="77A063FD" w14:textId="77777777"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 - если один из родителей (законных представителей) является военнослужащим, проходящим военную службу по призыву;</w:t>
      </w:r>
    </w:p>
    <w:p w14:paraId="5F28E83B" w14:textId="3DC1EED6"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 - если один из родителей (законных представителей) - участник боевых действий.</w:t>
      </w:r>
      <w:r w:rsidR="005E2A0A" w:rsidRPr="005E2A0A">
        <w:rPr>
          <w:rFonts w:ascii="Times New Roman" w:hAnsi="Times New Roman" w:cs="Times New Roman"/>
          <w:sz w:val="24"/>
          <w:szCs w:val="24"/>
        </w:rPr>
        <w:t xml:space="preserve"> </w:t>
      </w:r>
    </w:p>
    <w:p w14:paraId="3F61FAEC" w14:textId="5581F4C3"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lastRenderedPageBreak/>
        <w:t>1.4. Родительскую плату за присмотр и уход за ребенком в муниципальном образовательном учреждении, реализующем образовательную программу дошкольного образования с родителей (законных представителей), у которых двое детей посещают дошкольное учреждение в размере 75% от платы, указанной в пункте 1.1 настоящего постановления за каждого ребенка.</w:t>
      </w:r>
      <w:r w:rsidR="005E2A0A" w:rsidRPr="005E2A0A">
        <w:rPr>
          <w:rFonts w:ascii="Times New Roman" w:hAnsi="Times New Roman" w:cs="Times New Roman"/>
          <w:sz w:val="24"/>
          <w:szCs w:val="24"/>
        </w:rPr>
        <w:t xml:space="preserve">  </w:t>
      </w:r>
    </w:p>
    <w:p w14:paraId="2CE40142" w14:textId="2410C865"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2. Льготы родителям (законным представителям) по плате за присмотр и уход за детьми в муниципальном образовательном учреждении, реализующем</w:t>
      </w:r>
      <w:r w:rsidR="005E2A0A" w:rsidRPr="005E2A0A">
        <w:rPr>
          <w:rFonts w:ascii="Times New Roman" w:hAnsi="Times New Roman" w:cs="Times New Roman"/>
          <w:sz w:val="24"/>
          <w:szCs w:val="24"/>
        </w:rPr>
        <w:t xml:space="preserve"> </w:t>
      </w:r>
      <w:r w:rsidRPr="005E2A0A">
        <w:rPr>
          <w:rFonts w:ascii="Times New Roman" w:hAnsi="Times New Roman" w:cs="Times New Roman"/>
          <w:sz w:val="24"/>
          <w:szCs w:val="24"/>
        </w:rPr>
        <w:t>образовательную</w:t>
      </w:r>
      <w:r w:rsidR="005E2A0A" w:rsidRPr="005E2A0A">
        <w:rPr>
          <w:rFonts w:ascii="Times New Roman" w:hAnsi="Times New Roman" w:cs="Times New Roman"/>
          <w:sz w:val="24"/>
          <w:szCs w:val="24"/>
        </w:rPr>
        <w:t xml:space="preserve"> </w:t>
      </w:r>
      <w:r w:rsidRPr="005E2A0A">
        <w:rPr>
          <w:rFonts w:ascii="Times New Roman" w:hAnsi="Times New Roman" w:cs="Times New Roman"/>
          <w:sz w:val="24"/>
          <w:szCs w:val="24"/>
        </w:rPr>
        <w:t>программу дошкольного образования, предоставляются со дня представления соответствующих документов, подтверждающих такое право.</w:t>
      </w:r>
    </w:p>
    <w:p w14:paraId="42110C6E" w14:textId="77777777"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3. Родительская плата за присмотр и уход за детьми вносится родителями (законными представителями) ежемесячно до 25 числа текущего месяца на лицевой счет по приносящей доход деятельности муниципального образовательного учреждения, реализующего образовательные программы дошкольного образования, открытый в УФК по Воронежской области (Отделение по Каширскому району УФК по Воронежской области Финансовом отделе администрации Каширского муниципального района). </w:t>
      </w:r>
    </w:p>
    <w:p w14:paraId="2316AE6E" w14:textId="77777777"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4. В случае задолженности по родительской плате за присмотр и уход за детьми взыскание долга с родителей (законных представителей) осуществляется в установленном законом порядке.</w:t>
      </w:r>
    </w:p>
    <w:p w14:paraId="382E7CF7" w14:textId="77777777" w:rsidR="00D03F94" w:rsidRPr="005E2A0A" w:rsidRDefault="00D03F94" w:rsidP="005E2A0A">
      <w:pPr>
        <w:suppressAutoHyphens/>
        <w:spacing w:after="0" w:line="240" w:lineRule="auto"/>
        <w:ind w:firstLine="708"/>
        <w:jc w:val="both"/>
        <w:rPr>
          <w:rFonts w:ascii="Times New Roman" w:hAnsi="Times New Roman" w:cs="Times New Roman"/>
          <w:sz w:val="24"/>
          <w:szCs w:val="24"/>
        </w:rPr>
      </w:pPr>
      <w:r w:rsidRPr="005E2A0A">
        <w:rPr>
          <w:rFonts w:ascii="Times New Roman" w:hAnsi="Times New Roman" w:cs="Times New Roman"/>
          <w:sz w:val="24"/>
          <w:szCs w:val="24"/>
        </w:rPr>
        <w:t>5. Денежные средства, поступившие от родительской платы за присмотр и уход за детьми в муниципальных образовательных учреждениях, реализующих образовательные программы дошкольного образования, направляются на присмотр и уход за воспитанниками (комплекс мер по организации питания).</w:t>
      </w:r>
    </w:p>
    <w:p w14:paraId="6A7CE2C0" w14:textId="02B7CA13" w:rsidR="00D03F94"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r w:rsidR="00D03F94" w:rsidRPr="005E2A0A">
        <w:rPr>
          <w:rFonts w:ascii="Times New Roman" w:hAnsi="Times New Roman" w:cs="Times New Roman"/>
          <w:sz w:val="24"/>
          <w:szCs w:val="24"/>
        </w:rPr>
        <w:t>6. Опубликовать настоящее постановление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14:paraId="5413C37B" w14:textId="77777777" w:rsidR="00D03F94" w:rsidRPr="005E2A0A" w:rsidRDefault="00D03F94"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7. Настоящее постановление вступает в силу со дня его официального опубликования и распространяет свое действие на правоотношения, возникшие с 01.01.2024 г.</w:t>
      </w:r>
    </w:p>
    <w:p w14:paraId="153F1676" w14:textId="44D33DAC" w:rsidR="00D03F94"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r w:rsidR="00D03F94" w:rsidRPr="005E2A0A">
        <w:rPr>
          <w:rFonts w:ascii="Times New Roman" w:hAnsi="Times New Roman" w:cs="Times New Roman"/>
          <w:sz w:val="24"/>
          <w:szCs w:val="24"/>
        </w:rPr>
        <w:t>8. Постановление администрации Каширского муниципального района Воронежской области от 01.12.2022 № 674 «О плате, взимаемой с родителей (законных представителей), за присмотр и уход за детьми в муниципальных образовательных учреждениях</w:t>
      </w:r>
      <w:r w:rsidRPr="005E2A0A">
        <w:rPr>
          <w:rFonts w:ascii="Times New Roman" w:hAnsi="Times New Roman" w:cs="Times New Roman"/>
          <w:sz w:val="24"/>
          <w:szCs w:val="24"/>
        </w:rPr>
        <w:t xml:space="preserve"> </w:t>
      </w:r>
      <w:r w:rsidR="00D03F94" w:rsidRPr="005E2A0A">
        <w:rPr>
          <w:rFonts w:ascii="Times New Roman" w:hAnsi="Times New Roman" w:cs="Times New Roman"/>
          <w:sz w:val="24"/>
          <w:szCs w:val="24"/>
        </w:rPr>
        <w:t>Каширского муниципального района, реализующих образовательные программы дошкольного образования» признать утратившим силу.</w:t>
      </w:r>
    </w:p>
    <w:p w14:paraId="304D5900" w14:textId="77777777" w:rsidR="00D03F94" w:rsidRPr="005E2A0A" w:rsidRDefault="00D03F94"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9. Контроль за исполнением настоящего постановления возложить на заместителя главы администрации муниципального района Корабейникову И.Ю.</w:t>
      </w:r>
    </w:p>
    <w:p w14:paraId="225C2E51" w14:textId="77777777" w:rsidR="00D03F94" w:rsidRPr="005E2A0A" w:rsidRDefault="00D03F94" w:rsidP="005E2A0A">
      <w:pPr>
        <w:suppressAutoHyphens/>
        <w:spacing w:after="0" w:line="240" w:lineRule="auto"/>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E2A0A" w14:paraId="21E5C1B6" w14:textId="77777777" w:rsidTr="005E2A0A">
        <w:tc>
          <w:tcPr>
            <w:tcW w:w="5210" w:type="dxa"/>
          </w:tcPr>
          <w:p w14:paraId="4B38153D" w14:textId="77777777" w:rsidR="005E2A0A" w:rsidRPr="005E2A0A" w:rsidRDefault="005E2A0A" w:rsidP="005E2A0A">
            <w:pPr>
              <w:tabs>
                <w:tab w:val="right" w:pos="10032"/>
              </w:tabs>
              <w:suppressAutoHyphens/>
              <w:rPr>
                <w:sz w:val="24"/>
                <w:szCs w:val="24"/>
              </w:rPr>
            </w:pPr>
            <w:r w:rsidRPr="005E2A0A">
              <w:rPr>
                <w:sz w:val="24"/>
                <w:szCs w:val="24"/>
              </w:rPr>
              <w:t xml:space="preserve">Глава администрации </w:t>
            </w:r>
          </w:p>
          <w:p w14:paraId="42CD2A45" w14:textId="41939C4D" w:rsidR="005E2A0A" w:rsidRDefault="005E2A0A" w:rsidP="005E2A0A">
            <w:pPr>
              <w:tabs>
                <w:tab w:val="right" w:pos="10032"/>
              </w:tabs>
              <w:suppressAutoHyphens/>
              <w:rPr>
                <w:sz w:val="24"/>
                <w:szCs w:val="24"/>
              </w:rPr>
            </w:pPr>
            <w:r w:rsidRPr="005E2A0A">
              <w:rPr>
                <w:sz w:val="24"/>
                <w:szCs w:val="24"/>
              </w:rPr>
              <w:t>Каширского муниципального района</w:t>
            </w:r>
          </w:p>
        </w:tc>
        <w:tc>
          <w:tcPr>
            <w:tcW w:w="5211" w:type="dxa"/>
          </w:tcPr>
          <w:p w14:paraId="2C26E5C7" w14:textId="77777777" w:rsidR="005E2A0A" w:rsidRPr="005E2A0A" w:rsidRDefault="005E2A0A" w:rsidP="005E2A0A">
            <w:pPr>
              <w:tabs>
                <w:tab w:val="right" w:pos="10032"/>
              </w:tabs>
              <w:suppressAutoHyphens/>
              <w:jc w:val="right"/>
              <w:rPr>
                <w:sz w:val="24"/>
                <w:szCs w:val="24"/>
              </w:rPr>
            </w:pPr>
            <w:r w:rsidRPr="005E2A0A">
              <w:rPr>
                <w:sz w:val="24"/>
                <w:szCs w:val="24"/>
              </w:rPr>
              <w:t>А.И. Пономарев</w:t>
            </w:r>
          </w:p>
          <w:p w14:paraId="53DB5F59" w14:textId="77777777" w:rsidR="005E2A0A" w:rsidRDefault="005E2A0A" w:rsidP="005E2A0A">
            <w:pPr>
              <w:tabs>
                <w:tab w:val="right" w:pos="10032"/>
              </w:tabs>
              <w:suppressAutoHyphens/>
              <w:rPr>
                <w:sz w:val="24"/>
                <w:szCs w:val="24"/>
              </w:rPr>
            </w:pPr>
          </w:p>
        </w:tc>
      </w:tr>
    </w:tbl>
    <w:p w14:paraId="40A58834" w14:textId="77777777" w:rsidR="00D03F94" w:rsidRPr="005E2A0A" w:rsidRDefault="00D03F94" w:rsidP="005E2A0A">
      <w:pPr>
        <w:suppressAutoHyphens/>
        <w:spacing w:after="0" w:line="240" w:lineRule="auto"/>
        <w:jc w:val="right"/>
        <w:rPr>
          <w:rFonts w:ascii="Times New Roman" w:hAnsi="Times New Roman" w:cs="Times New Roman"/>
          <w:b/>
          <w:bCs/>
          <w:sz w:val="24"/>
          <w:szCs w:val="24"/>
        </w:rPr>
      </w:pPr>
    </w:p>
    <w:p w14:paraId="3BBBB516" w14:textId="77777777" w:rsidR="00D03F94" w:rsidRPr="005E2A0A" w:rsidRDefault="00D03F94" w:rsidP="005E2A0A">
      <w:pPr>
        <w:suppressAutoHyphens/>
        <w:spacing w:after="0" w:line="240" w:lineRule="auto"/>
        <w:ind w:left="360"/>
        <w:jc w:val="center"/>
        <w:rPr>
          <w:rFonts w:ascii="Times New Roman" w:eastAsia="Arial Unicode MS" w:hAnsi="Times New Roman" w:cs="Times New Roman"/>
          <w:b/>
          <w:bCs/>
          <w:sz w:val="24"/>
          <w:szCs w:val="24"/>
        </w:rPr>
      </w:pPr>
      <w:bookmarkStart w:id="11" w:name="_Hlk97057658"/>
      <w:r w:rsidRPr="005E2A0A">
        <w:rPr>
          <w:rFonts w:ascii="Times New Roman" w:eastAsia="Arial Unicode MS" w:hAnsi="Times New Roman" w:cs="Times New Roman"/>
          <w:b/>
          <w:bCs/>
          <w:sz w:val="24"/>
          <w:szCs w:val="24"/>
        </w:rPr>
        <w:t>АДМИНИСТРАЦИЯ КАШИРСКОГО МУНИЦИПАЛЬНОГО РАЙОНА ВОРОНЕЖСКОЙ ОБЛАСТИ</w:t>
      </w:r>
    </w:p>
    <w:p w14:paraId="2B1EE82E" w14:textId="77777777" w:rsidR="00D03F94" w:rsidRPr="005E2A0A" w:rsidRDefault="00D03F94" w:rsidP="005E2A0A">
      <w:pPr>
        <w:suppressAutoHyphens/>
        <w:spacing w:after="0" w:line="240" w:lineRule="auto"/>
        <w:ind w:left="360"/>
        <w:jc w:val="center"/>
        <w:rPr>
          <w:rFonts w:ascii="Times New Roman" w:eastAsia="Arial Unicode MS" w:hAnsi="Times New Roman" w:cs="Times New Roman"/>
          <w:b/>
          <w:bCs/>
          <w:sz w:val="24"/>
          <w:szCs w:val="24"/>
        </w:rPr>
      </w:pPr>
    </w:p>
    <w:p w14:paraId="5BBE08B9" w14:textId="77777777" w:rsidR="00D03F94" w:rsidRPr="005E2A0A" w:rsidRDefault="00D03F94" w:rsidP="005E2A0A">
      <w:pPr>
        <w:suppressAutoHyphens/>
        <w:spacing w:after="0" w:line="240" w:lineRule="auto"/>
        <w:ind w:firstLine="360"/>
        <w:jc w:val="center"/>
        <w:rPr>
          <w:rFonts w:ascii="Times New Roman" w:eastAsia="Arial Unicode MS" w:hAnsi="Times New Roman" w:cs="Times New Roman"/>
          <w:b/>
          <w:bCs/>
          <w:sz w:val="24"/>
          <w:szCs w:val="24"/>
        </w:rPr>
      </w:pPr>
      <w:r w:rsidRPr="005E2A0A">
        <w:rPr>
          <w:rFonts w:ascii="Times New Roman" w:eastAsia="Arial Unicode MS" w:hAnsi="Times New Roman" w:cs="Times New Roman"/>
          <w:b/>
          <w:bCs/>
          <w:sz w:val="24"/>
          <w:szCs w:val="24"/>
        </w:rPr>
        <w:t>ПОСТАНОВЛЕНИЕ</w:t>
      </w:r>
    </w:p>
    <w:p w14:paraId="24617D25" w14:textId="77777777" w:rsidR="00D03F94" w:rsidRPr="005E2A0A" w:rsidRDefault="00D03F94" w:rsidP="005E2A0A">
      <w:pPr>
        <w:widowControl w:val="0"/>
        <w:suppressAutoHyphens/>
        <w:spacing w:after="0" w:line="240" w:lineRule="auto"/>
        <w:rPr>
          <w:rFonts w:ascii="Times New Roman" w:eastAsia="Arial Unicode MS" w:hAnsi="Times New Roman" w:cs="Times New Roman"/>
          <w:sz w:val="24"/>
          <w:szCs w:val="24"/>
        </w:rPr>
      </w:pPr>
      <w:r w:rsidRPr="005E2A0A">
        <w:rPr>
          <w:rFonts w:ascii="Times New Roman" w:eastAsia="Arial Unicode MS" w:hAnsi="Times New Roman" w:cs="Times New Roman"/>
          <w:sz w:val="24"/>
          <w:szCs w:val="24"/>
        </w:rPr>
        <w:t>От 07.12.2023 № 1013</w:t>
      </w:r>
    </w:p>
    <w:p w14:paraId="4B0AC969" w14:textId="4D30C8F8" w:rsidR="00D03F94" w:rsidRPr="005E2A0A" w:rsidRDefault="005E2A0A" w:rsidP="005E2A0A">
      <w:pPr>
        <w:widowControl w:val="0"/>
        <w:suppressAutoHyphens/>
        <w:spacing w:after="0" w:line="240" w:lineRule="auto"/>
        <w:rPr>
          <w:rFonts w:ascii="Times New Roman" w:eastAsia="Arial Unicode MS" w:hAnsi="Times New Roman" w:cs="Times New Roman"/>
          <w:sz w:val="24"/>
          <w:szCs w:val="24"/>
        </w:rPr>
      </w:pPr>
      <w:r w:rsidRPr="005E2A0A">
        <w:rPr>
          <w:rFonts w:ascii="Times New Roman" w:eastAsia="Arial Unicode MS" w:hAnsi="Times New Roman" w:cs="Times New Roman"/>
          <w:sz w:val="24"/>
          <w:szCs w:val="24"/>
        </w:rPr>
        <w:t xml:space="preserve"> </w:t>
      </w:r>
      <w:r w:rsidR="00D03F94" w:rsidRPr="005E2A0A">
        <w:rPr>
          <w:rFonts w:ascii="Times New Roman" w:eastAsia="Arial Unicode MS" w:hAnsi="Times New Roman" w:cs="Times New Roman"/>
          <w:sz w:val="24"/>
          <w:szCs w:val="24"/>
        </w:rPr>
        <w:t>с. Каширское</w:t>
      </w:r>
    </w:p>
    <w:p w14:paraId="77DD9A3B" w14:textId="77777777" w:rsidR="00D03F94" w:rsidRPr="005E2A0A" w:rsidRDefault="00D03F94" w:rsidP="005E2A0A">
      <w:pPr>
        <w:suppressAutoHyphens/>
        <w:spacing w:after="0" w:line="240" w:lineRule="auto"/>
        <w:rPr>
          <w:rFonts w:ascii="Times New Roman" w:eastAsia="Arial Unicode MS" w:hAnsi="Times New Roman" w:cs="Times New Roman"/>
          <w:b/>
          <w:sz w:val="24"/>
          <w:szCs w:val="24"/>
        </w:rPr>
      </w:pPr>
    </w:p>
    <w:p w14:paraId="0B72C884" w14:textId="77777777" w:rsidR="00D03F94" w:rsidRPr="005E2A0A" w:rsidRDefault="00D03F94" w:rsidP="005E2A0A">
      <w:pPr>
        <w:suppressAutoHyphens/>
        <w:spacing w:after="0" w:line="240" w:lineRule="auto"/>
        <w:rPr>
          <w:rFonts w:ascii="Times New Roman" w:eastAsia="Arial Unicode MS" w:hAnsi="Times New Roman" w:cs="Times New Roman"/>
          <w:b/>
          <w:sz w:val="24"/>
          <w:szCs w:val="24"/>
        </w:rPr>
      </w:pPr>
      <w:r w:rsidRPr="005E2A0A">
        <w:rPr>
          <w:rFonts w:ascii="Times New Roman" w:eastAsia="Arial Unicode MS" w:hAnsi="Times New Roman" w:cs="Times New Roman"/>
          <w:b/>
          <w:sz w:val="24"/>
          <w:szCs w:val="24"/>
        </w:rPr>
        <w:t xml:space="preserve">Об утверждении положения </w:t>
      </w:r>
      <w:r w:rsidRPr="005E2A0A">
        <w:rPr>
          <w:rFonts w:ascii="Times New Roman" w:eastAsia="Arial Unicode MS" w:hAnsi="Times New Roman" w:cs="Times New Roman"/>
          <w:b/>
          <w:bCs/>
          <w:sz w:val="24"/>
          <w:szCs w:val="24"/>
        </w:rPr>
        <w:t>об оплате труда работников</w:t>
      </w:r>
    </w:p>
    <w:p w14:paraId="4D8325D3" w14:textId="77777777" w:rsidR="00D03F94" w:rsidRPr="005E2A0A" w:rsidRDefault="00D03F94" w:rsidP="005E2A0A">
      <w:pPr>
        <w:suppressAutoHyphens/>
        <w:spacing w:after="0" w:line="240" w:lineRule="auto"/>
        <w:rPr>
          <w:rFonts w:ascii="Times New Roman" w:eastAsia="Arial Unicode MS" w:hAnsi="Times New Roman" w:cs="Times New Roman"/>
          <w:b/>
          <w:bCs/>
          <w:sz w:val="24"/>
          <w:szCs w:val="24"/>
        </w:rPr>
      </w:pPr>
      <w:r w:rsidRPr="005E2A0A">
        <w:rPr>
          <w:rFonts w:ascii="Times New Roman" w:eastAsia="Arial Unicode MS" w:hAnsi="Times New Roman" w:cs="Times New Roman"/>
          <w:b/>
          <w:bCs/>
          <w:sz w:val="24"/>
          <w:szCs w:val="24"/>
        </w:rPr>
        <w:t>Муниципального казенного учреждения дополнительного образования «Каширская ДШИ» Каширского муниципального района</w:t>
      </w:r>
    </w:p>
    <w:p w14:paraId="3B4F007F" w14:textId="77777777" w:rsidR="00D03F94" w:rsidRPr="005E2A0A" w:rsidRDefault="00D03F94" w:rsidP="005E2A0A">
      <w:pPr>
        <w:suppressAutoHyphens/>
        <w:spacing w:after="0" w:line="240" w:lineRule="auto"/>
        <w:rPr>
          <w:rFonts w:ascii="Times New Roman" w:eastAsia="Arial Unicode MS" w:hAnsi="Times New Roman" w:cs="Times New Roman"/>
          <w:b/>
          <w:bCs/>
          <w:sz w:val="24"/>
          <w:szCs w:val="24"/>
        </w:rPr>
      </w:pPr>
      <w:r w:rsidRPr="005E2A0A">
        <w:rPr>
          <w:rFonts w:ascii="Times New Roman" w:eastAsia="Arial Unicode MS" w:hAnsi="Times New Roman" w:cs="Times New Roman"/>
          <w:b/>
          <w:bCs/>
          <w:sz w:val="24"/>
          <w:szCs w:val="24"/>
        </w:rPr>
        <w:t xml:space="preserve">Воронежской области </w:t>
      </w:r>
    </w:p>
    <w:p w14:paraId="60D2D0BE" w14:textId="77777777" w:rsidR="00D03F94" w:rsidRPr="005E2A0A" w:rsidRDefault="00D03F94" w:rsidP="005E2A0A">
      <w:pPr>
        <w:tabs>
          <w:tab w:val="left" w:pos="1440"/>
        </w:tabs>
        <w:suppressAutoHyphens/>
        <w:spacing w:after="0" w:line="240" w:lineRule="auto"/>
        <w:jc w:val="both"/>
        <w:rPr>
          <w:rFonts w:ascii="Times New Roman" w:hAnsi="Times New Roman" w:cs="Times New Roman"/>
          <w:b/>
          <w:bCs/>
          <w:sz w:val="24"/>
          <w:szCs w:val="24"/>
        </w:rPr>
      </w:pPr>
    </w:p>
    <w:p w14:paraId="129EE33D" w14:textId="6EF4A5BB" w:rsidR="00D03F94" w:rsidRPr="005E2A0A" w:rsidRDefault="00D03F94" w:rsidP="005E2A0A">
      <w:pPr>
        <w:suppressAutoHyphens/>
        <w:spacing w:after="0" w:line="240" w:lineRule="auto"/>
        <w:ind w:firstLine="709"/>
        <w:jc w:val="both"/>
        <w:rPr>
          <w:rFonts w:ascii="Times New Roman" w:eastAsia="Arial Unicode MS" w:hAnsi="Times New Roman" w:cs="Times New Roman"/>
          <w:b/>
          <w:sz w:val="24"/>
          <w:szCs w:val="24"/>
        </w:rPr>
      </w:pPr>
      <w:r w:rsidRPr="005E2A0A">
        <w:rPr>
          <w:rFonts w:ascii="Times New Roman" w:eastAsia="Arial Unicode MS" w:hAnsi="Times New Roman" w:cs="Times New Roman"/>
          <w:sz w:val="24"/>
          <w:szCs w:val="24"/>
        </w:rPr>
        <w:lastRenderedPageBreak/>
        <w:t>В соответствии</w:t>
      </w:r>
      <w:r w:rsidR="005E2A0A" w:rsidRPr="005E2A0A">
        <w:rPr>
          <w:rFonts w:ascii="Times New Roman" w:eastAsia="Arial Unicode MS" w:hAnsi="Times New Roman" w:cs="Times New Roman"/>
          <w:sz w:val="24"/>
          <w:szCs w:val="24"/>
        </w:rPr>
        <w:t xml:space="preserve"> </w:t>
      </w:r>
      <w:r w:rsidRPr="005E2A0A">
        <w:rPr>
          <w:rFonts w:ascii="Times New Roman" w:eastAsia="Arial Unicode MS" w:hAnsi="Times New Roman" w:cs="Times New Roman"/>
          <w:bCs/>
          <w:kern w:val="36"/>
          <w:sz w:val="24"/>
          <w:szCs w:val="24"/>
        </w:rPr>
        <w:t>со статьей 144 Трудового кодекса Российской Федерации от 30 декабря 2001 г. № 197-ФЗ; Федеральным законом</w:t>
      </w:r>
      <w:r w:rsidR="005E2A0A" w:rsidRPr="005E2A0A">
        <w:rPr>
          <w:rFonts w:ascii="Times New Roman" w:eastAsia="Arial Unicode MS" w:hAnsi="Times New Roman" w:cs="Times New Roman"/>
          <w:bCs/>
          <w:kern w:val="36"/>
          <w:sz w:val="24"/>
          <w:szCs w:val="24"/>
        </w:rPr>
        <w:t xml:space="preserve"> </w:t>
      </w:r>
      <w:r w:rsidRPr="005E2A0A">
        <w:rPr>
          <w:rFonts w:ascii="Times New Roman" w:eastAsia="Arial Unicode MS" w:hAnsi="Times New Roman" w:cs="Times New Roman"/>
          <w:bCs/>
          <w:kern w:val="36"/>
          <w:sz w:val="24"/>
          <w:szCs w:val="24"/>
        </w:rPr>
        <w:t>«Об образовании в Российской Федерации» от 29 декабря 2012 г. № 273 – ФЗ;</w:t>
      </w:r>
      <w:r w:rsidR="005E2A0A" w:rsidRPr="005E2A0A">
        <w:rPr>
          <w:rFonts w:ascii="Times New Roman" w:eastAsia="Arial Unicode MS" w:hAnsi="Times New Roman" w:cs="Times New Roman"/>
          <w:bCs/>
          <w:kern w:val="36"/>
          <w:sz w:val="24"/>
          <w:szCs w:val="24"/>
        </w:rPr>
        <w:t xml:space="preserve"> </w:t>
      </w:r>
      <w:r w:rsidRPr="005E2A0A">
        <w:rPr>
          <w:rFonts w:ascii="Times New Roman" w:eastAsia="Arial Unicode MS" w:hAnsi="Times New Roman" w:cs="Times New Roman"/>
          <w:bCs/>
          <w:kern w:val="36"/>
          <w:sz w:val="24"/>
          <w:szCs w:val="24"/>
        </w:rPr>
        <w:t>Указом Президента Российской Федерации от 7 мая 2012 г. № 597 «О мероприятиях по реализации государственной социальной политики»; приказом департамента образования, науки и моложеной политики Воронежской области № 1576 от 29 декабря 2017 г. «Об утверждении примерных положений об оплате труда в образовательных организациях, расположенных на территории Воронежской области и иных организаций, подведомственных департаменту образования, науки и молодежной политики Воронежской области»</w:t>
      </w:r>
      <w:r w:rsidRPr="005E2A0A">
        <w:rPr>
          <w:rFonts w:ascii="Times New Roman" w:eastAsia="Arial Unicode MS" w:hAnsi="Times New Roman" w:cs="Times New Roman"/>
          <w:sz w:val="24"/>
          <w:szCs w:val="24"/>
        </w:rPr>
        <w:t xml:space="preserve">, </w:t>
      </w:r>
      <w:r w:rsidRPr="005E2A0A">
        <w:rPr>
          <w:rFonts w:ascii="Times New Roman" w:eastAsia="Arial Unicode MS" w:hAnsi="Times New Roman" w:cs="Times New Roman"/>
          <w:b/>
          <w:sz w:val="24"/>
          <w:szCs w:val="24"/>
        </w:rPr>
        <w:t>постановляю:</w:t>
      </w:r>
    </w:p>
    <w:p w14:paraId="7480694F" w14:textId="77777777" w:rsidR="00D03F94" w:rsidRPr="005E2A0A" w:rsidRDefault="00D03F94" w:rsidP="005E2A0A">
      <w:pPr>
        <w:suppressAutoHyphens/>
        <w:spacing w:after="0" w:line="240" w:lineRule="auto"/>
        <w:ind w:firstLine="709"/>
        <w:jc w:val="both"/>
        <w:rPr>
          <w:rFonts w:ascii="Times New Roman" w:eastAsia="Arial Unicode MS" w:hAnsi="Times New Roman" w:cs="Times New Roman"/>
          <w:b/>
          <w:sz w:val="24"/>
          <w:szCs w:val="24"/>
        </w:rPr>
      </w:pPr>
    </w:p>
    <w:p w14:paraId="7D54E6D8" w14:textId="77777777" w:rsidR="00D03F94" w:rsidRPr="005E2A0A" w:rsidRDefault="00D03F94" w:rsidP="005E2A0A">
      <w:pPr>
        <w:suppressAutoHyphens/>
        <w:spacing w:after="0" w:line="240" w:lineRule="auto"/>
        <w:jc w:val="both"/>
        <w:rPr>
          <w:rFonts w:ascii="Times New Roman" w:eastAsia="Arial Unicode MS" w:hAnsi="Times New Roman" w:cs="Times New Roman"/>
          <w:sz w:val="24"/>
          <w:szCs w:val="24"/>
        </w:rPr>
      </w:pPr>
      <w:r w:rsidRPr="005E2A0A">
        <w:rPr>
          <w:rFonts w:ascii="Times New Roman" w:eastAsia="Arial Unicode MS" w:hAnsi="Times New Roman" w:cs="Times New Roman"/>
          <w:sz w:val="24"/>
          <w:szCs w:val="24"/>
        </w:rPr>
        <w:t>1. Утвердить Положение об оплате труда работников МКУДО «Каширская ДШИ» Каширского муниципального района Воронежской области (Приложение № 1).</w:t>
      </w:r>
    </w:p>
    <w:p w14:paraId="3D28E2EE" w14:textId="45916C0C" w:rsidR="00D03F94" w:rsidRPr="005E2A0A" w:rsidRDefault="00D03F94" w:rsidP="005E2A0A">
      <w:pPr>
        <w:suppressAutoHyphens/>
        <w:spacing w:after="0" w:line="240" w:lineRule="auto"/>
        <w:jc w:val="both"/>
        <w:rPr>
          <w:rFonts w:ascii="Times New Roman" w:eastAsia="Arial Unicode MS" w:hAnsi="Times New Roman" w:cs="Times New Roman"/>
          <w:sz w:val="24"/>
          <w:szCs w:val="24"/>
        </w:rPr>
      </w:pPr>
      <w:r w:rsidRPr="005E2A0A">
        <w:rPr>
          <w:rFonts w:ascii="Times New Roman" w:eastAsia="Arial Unicode MS" w:hAnsi="Times New Roman" w:cs="Times New Roman"/>
          <w:sz w:val="24"/>
          <w:szCs w:val="24"/>
        </w:rPr>
        <w:t>2.</w:t>
      </w:r>
      <w:r w:rsidR="005E2A0A" w:rsidRPr="005E2A0A">
        <w:rPr>
          <w:rFonts w:ascii="Times New Roman" w:hAnsi="Times New Roman" w:cs="Times New Roman"/>
          <w:sz w:val="24"/>
          <w:szCs w:val="24"/>
        </w:rPr>
        <w:t xml:space="preserve"> </w:t>
      </w:r>
      <w:r w:rsidRPr="005E2A0A">
        <w:rPr>
          <w:rFonts w:ascii="Times New Roman" w:eastAsia="Arial Unicode MS" w:hAnsi="Times New Roman" w:cs="Times New Roman"/>
          <w:sz w:val="24"/>
          <w:szCs w:val="24"/>
        </w:rPr>
        <w:t>Постановление администрации Каширского муниципального района Воронежской области от 28.0</w:t>
      </w:r>
      <w:r w:rsidR="005E2A0A" w:rsidRPr="005E2A0A">
        <w:rPr>
          <w:rFonts w:ascii="Times New Roman" w:eastAsia="Arial Unicode MS" w:hAnsi="Times New Roman" w:cs="Times New Roman"/>
          <w:sz w:val="24"/>
          <w:szCs w:val="24"/>
        </w:rPr>
        <w:t>9</w:t>
      </w:r>
      <w:r w:rsidRPr="005E2A0A">
        <w:rPr>
          <w:rFonts w:ascii="Times New Roman" w:eastAsia="Arial Unicode MS" w:hAnsi="Times New Roman" w:cs="Times New Roman"/>
          <w:sz w:val="24"/>
          <w:szCs w:val="24"/>
        </w:rPr>
        <w:t>.202</w:t>
      </w:r>
      <w:r w:rsidR="005E2A0A" w:rsidRPr="005E2A0A">
        <w:rPr>
          <w:rFonts w:ascii="Times New Roman" w:eastAsia="Arial Unicode MS" w:hAnsi="Times New Roman" w:cs="Times New Roman"/>
          <w:sz w:val="24"/>
          <w:szCs w:val="24"/>
        </w:rPr>
        <w:t>3</w:t>
      </w:r>
      <w:r w:rsidRPr="005E2A0A">
        <w:rPr>
          <w:rFonts w:ascii="Times New Roman" w:eastAsia="Arial Unicode MS" w:hAnsi="Times New Roman" w:cs="Times New Roman"/>
          <w:sz w:val="24"/>
          <w:szCs w:val="24"/>
        </w:rPr>
        <w:t xml:space="preserve"> года № </w:t>
      </w:r>
      <w:r w:rsidR="005E2A0A" w:rsidRPr="005E2A0A">
        <w:rPr>
          <w:rFonts w:ascii="Times New Roman" w:eastAsia="Arial Unicode MS" w:hAnsi="Times New Roman" w:cs="Times New Roman"/>
          <w:sz w:val="24"/>
          <w:szCs w:val="24"/>
        </w:rPr>
        <w:t xml:space="preserve">885 </w:t>
      </w:r>
      <w:r w:rsidRPr="005E2A0A">
        <w:rPr>
          <w:rFonts w:ascii="Times New Roman" w:eastAsia="Arial Unicode MS" w:hAnsi="Times New Roman" w:cs="Times New Roman"/>
          <w:sz w:val="24"/>
          <w:szCs w:val="24"/>
        </w:rPr>
        <w:t xml:space="preserve">«Об утверждении положения </w:t>
      </w:r>
      <w:r w:rsidRPr="005E2A0A">
        <w:rPr>
          <w:rFonts w:ascii="Times New Roman" w:eastAsia="Arial Unicode MS" w:hAnsi="Times New Roman" w:cs="Times New Roman"/>
          <w:bCs/>
          <w:sz w:val="24"/>
          <w:szCs w:val="24"/>
        </w:rPr>
        <w:t>об оплате труда работников</w:t>
      </w:r>
      <w:r w:rsidRPr="005E2A0A">
        <w:rPr>
          <w:rFonts w:ascii="Times New Roman" w:eastAsia="Arial Unicode MS" w:hAnsi="Times New Roman" w:cs="Times New Roman"/>
          <w:sz w:val="24"/>
          <w:szCs w:val="24"/>
        </w:rPr>
        <w:t xml:space="preserve"> </w:t>
      </w:r>
      <w:r w:rsidRPr="005E2A0A">
        <w:rPr>
          <w:rFonts w:ascii="Times New Roman" w:eastAsia="Arial Unicode MS" w:hAnsi="Times New Roman" w:cs="Times New Roman"/>
          <w:bCs/>
          <w:sz w:val="24"/>
          <w:szCs w:val="24"/>
        </w:rPr>
        <w:t>Муниципального казенного учреждения дополнительного образования «Каширская ДШИ» Каширского муниципального района</w:t>
      </w:r>
      <w:r w:rsidRPr="005E2A0A">
        <w:rPr>
          <w:rFonts w:ascii="Times New Roman" w:eastAsia="Arial Unicode MS" w:hAnsi="Times New Roman" w:cs="Times New Roman"/>
          <w:sz w:val="24"/>
          <w:szCs w:val="24"/>
        </w:rPr>
        <w:t xml:space="preserve"> </w:t>
      </w:r>
      <w:r w:rsidRPr="005E2A0A">
        <w:rPr>
          <w:rFonts w:ascii="Times New Roman" w:eastAsia="Arial Unicode MS" w:hAnsi="Times New Roman" w:cs="Times New Roman"/>
          <w:bCs/>
          <w:sz w:val="24"/>
          <w:szCs w:val="24"/>
        </w:rPr>
        <w:t>Воронежской области» признать утратившим силу.</w:t>
      </w:r>
    </w:p>
    <w:p w14:paraId="6496A50B" w14:textId="77777777" w:rsidR="00D03F94" w:rsidRPr="005E2A0A" w:rsidRDefault="00D03F94" w:rsidP="005E2A0A">
      <w:pPr>
        <w:suppressAutoHyphens/>
        <w:spacing w:after="0" w:line="240" w:lineRule="auto"/>
        <w:jc w:val="both"/>
        <w:rPr>
          <w:rFonts w:ascii="Times New Roman" w:eastAsia="Arial Unicode MS" w:hAnsi="Times New Roman" w:cs="Times New Roman"/>
          <w:sz w:val="24"/>
          <w:szCs w:val="24"/>
        </w:rPr>
      </w:pPr>
      <w:r w:rsidRPr="005E2A0A">
        <w:rPr>
          <w:rFonts w:ascii="Times New Roman" w:eastAsia="Arial Unicode MS" w:hAnsi="Times New Roman" w:cs="Times New Roman"/>
          <w:sz w:val="24"/>
          <w:szCs w:val="24"/>
        </w:rPr>
        <w:t>3. Контроль за выполнением настоящего постановления возложить на руководителя отдела по делам культуры и спорта Е.А. Кудрявцеву.</w:t>
      </w:r>
    </w:p>
    <w:p w14:paraId="02467602" w14:textId="77777777" w:rsidR="00D03F94" w:rsidRPr="005E2A0A" w:rsidRDefault="00D03F94" w:rsidP="005E2A0A">
      <w:pPr>
        <w:suppressAutoHyphens/>
        <w:spacing w:after="0" w:line="240" w:lineRule="auto"/>
        <w:ind w:firstLine="709"/>
        <w:jc w:val="both"/>
        <w:rPr>
          <w:rFonts w:ascii="Times New Roman" w:eastAsia="Arial Unicode MS" w:hAnsi="Times New Roman" w:cs="Times New Roman"/>
          <w:sz w:val="24"/>
          <w:szCs w:val="24"/>
        </w:rPr>
      </w:pPr>
    </w:p>
    <w:p w14:paraId="6429EA7D" w14:textId="77777777" w:rsidR="00D03F94" w:rsidRPr="005E2A0A" w:rsidRDefault="00D03F94" w:rsidP="005E2A0A">
      <w:pPr>
        <w:suppressAutoHyphens/>
        <w:spacing w:after="0" w:line="240" w:lineRule="auto"/>
        <w:ind w:firstLine="709"/>
        <w:jc w:val="both"/>
        <w:rPr>
          <w:rFonts w:ascii="Times New Roman" w:eastAsia="Arial Unicode MS"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E2A0A" w14:paraId="280B6DFD" w14:textId="77777777" w:rsidTr="005E2A0A">
        <w:tc>
          <w:tcPr>
            <w:tcW w:w="5210" w:type="dxa"/>
          </w:tcPr>
          <w:p w14:paraId="71E6B1AD" w14:textId="77777777" w:rsidR="005E2A0A" w:rsidRPr="005E2A0A" w:rsidRDefault="005E2A0A" w:rsidP="005E2A0A">
            <w:pPr>
              <w:widowControl w:val="0"/>
              <w:suppressAutoHyphens/>
              <w:jc w:val="both"/>
              <w:rPr>
                <w:rFonts w:eastAsia="Arial Unicode MS"/>
                <w:sz w:val="24"/>
                <w:szCs w:val="24"/>
              </w:rPr>
            </w:pPr>
            <w:r w:rsidRPr="005E2A0A">
              <w:rPr>
                <w:rFonts w:eastAsia="Arial Unicode MS"/>
                <w:sz w:val="24"/>
                <w:szCs w:val="24"/>
              </w:rPr>
              <w:t xml:space="preserve">Исполняющая обязанности </w:t>
            </w:r>
          </w:p>
          <w:p w14:paraId="3A3B28E4" w14:textId="77777777" w:rsidR="005E2A0A" w:rsidRPr="005E2A0A" w:rsidRDefault="005E2A0A" w:rsidP="005E2A0A">
            <w:pPr>
              <w:widowControl w:val="0"/>
              <w:suppressAutoHyphens/>
              <w:jc w:val="both"/>
              <w:rPr>
                <w:rFonts w:eastAsia="Arial Unicode MS"/>
                <w:sz w:val="24"/>
                <w:szCs w:val="24"/>
              </w:rPr>
            </w:pPr>
            <w:r w:rsidRPr="005E2A0A">
              <w:rPr>
                <w:rFonts w:eastAsia="Arial Unicode MS"/>
                <w:sz w:val="24"/>
                <w:szCs w:val="24"/>
              </w:rPr>
              <w:t>главы администрации</w:t>
            </w:r>
          </w:p>
          <w:p w14:paraId="2F860995" w14:textId="0A9C9404" w:rsidR="005E2A0A" w:rsidRDefault="005E2A0A" w:rsidP="005E2A0A">
            <w:pPr>
              <w:widowControl w:val="0"/>
              <w:suppressAutoHyphens/>
              <w:jc w:val="both"/>
              <w:rPr>
                <w:rFonts w:eastAsia="Arial Unicode MS"/>
                <w:sz w:val="24"/>
                <w:szCs w:val="24"/>
              </w:rPr>
            </w:pPr>
            <w:r w:rsidRPr="005E2A0A">
              <w:rPr>
                <w:rFonts w:eastAsia="Arial Unicode MS"/>
                <w:sz w:val="24"/>
                <w:szCs w:val="24"/>
              </w:rPr>
              <w:t>Каширского муниципального района</w:t>
            </w:r>
          </w:p>
        </w:tc>
        <w:tc>
          <w:tcPr>
            <w:tcW w:w="5211" w:type="dxa"/>
          </w:tcPr>
          <w:p w14:paraId="49BF340C" w14:textId="77777777" w:rsidR="005E2A0A" w:rsidRPr="005E2A0A" w:rsidRDefault="005E2A0A" w:rsidP="005E2A0A">
            <w:pPr>
              <w:widowControl w:val="0"/>
              <w:suppressAutoHyphens/>
              <w:jc w:val="right"/>
              <w:rPr>
                <w:rFonts w:eastAsia="Arial Unicode MS"/>
                <w:sz w:val="24"/>
                <w:szCs w:val="24"/>
              </w:rPr>
            </w:pPr>
            <w:r w:rsidRPr="005E2A0A">
              <w:rPr>
                <w:rFonts w:eastAsia="Arial Unicode MS"/>
                <w:sz w:val="24"/>
                <w:szCs w:val="24"/>
              </w:rPr>
              <w:t>О.И. Усова</w:t>
            </w:r>
          </w:p>
          <w:p w14:paraId="442A5BAA" w14:textId="77777777" w:rsidR="005E2A0A" w:rsidRDefault="005E2A0A" w:rsidP="005E2A0A">
            <w:pPr>
              <w:widowControl w:val="0"/>
              <w:suppressAutoHyphens/>
              <w:jc w:val="both"/>
              <w:rPr>
                <w:rFonts w:eastAsia="Arial Unicode MS"/>
                <w:sz w:val="24"/>
                <w:szCs w:val="24"/>
              </w:rPr>
            </w:pPr>
          </w:p>
        </w:tc>
      </w:tr>
    </w:tbl>
    <w:p w14:paraId="25883A7A" w14:textId="77777777" w:rsidR="00D03F94" w:rsidRPr="005E2A0A" w:rsidRDefault="00D03F94" w:rsidP="005E2A0A">
      <w:pPr>
        <w:pStyle w:val="ac"/>
        <w:tabs>
          <w:tab w:val="left" w:pos="1440"/>
        </w:tabs>
        <w:suppressAutoHyphens/>
        <w:spacing w:before="0" w:beforeAutospacing="0" w:after="0" w:afterAutospacing="0"/>
        <w:jc w:val="right"/>
        <w:rPr>
          <w:b/>
          <w:bCs/>
          <w:sz w:val="24"/>
          <w:szCs w:val="24"/>
        </w:rPr>
      </w:pPr>
    </w:p>
    <w:p w14:paraId="76381DC1" w14:textId="77777777" w:rsidR="00D03F94" w:rsidRPr="005E2A0A" w:rsidRDefault="00D03F94" w:rsidP="005E2A0A">
      <w:pPr>
        <w:pStyle w:val="ac"/>
        <w:tabs>
          <w:tab w:val="left" w:pos="1440"/>
        </w:tabs>
        <w:suppressAutoHyphens/>
        <w:spacing w:before="0" w:beforeAutospacing="0" w:after="0" w:afterAutospacing="0"/>
        <w:jc w:val="right"/>
        <w:rPr>
          <w:bCs/>
          <w:sz w:val="24"/>
          <w:szCs w:val="24"/>
        </w:rPr>
      </w:pPr>
      <w:r w:rsidRPr="005E2A0A">
        <w:rPr>
          <w:bCs/>
          <w:sz w:val="24"/>
          <w:szCs w:val="24"/>
        </w:rPr>
        <w:t xml:space="preserve">Приложение № 1 </w:t>
      </w:r>
    </w:p>
    <w:p w14:paraId="61DA613C" w14:textId="77777777" w:rsidR="00D03F94" w:rsidRPr="005E2A0A" w:rsidRDefault="00D03F94" w:rsidP="005E2A0A">
      <w:pPr>
        <w:pStyle w:val="ac"/>
        <w:tabs>
          <w:tab w:val="left" w:pos="1440"/>
        </w:tabs>
        <w:suppressAutoHyphens/>
        <w:spacing w:before="0" w:beforeAutospacing="0" w:after="0" w:afterAutospacing="0"/>
        <w:jc w:val="right"/>
        <w:rPr>
          <w:bCs/>
          <w:sz w:val="24"/>
          <w:szCs w:val="24"/>
        </w:rPr>
      </w:pPr>
      <w:r w:rsidRPr="005E2A0A">
        <w:rPr>
          <w:bCs/>
          <w:sz w:val="24"/>
          <w:szCs w:val="24"/>
        </w:rPr>
        <w:t>к</w:t>
      </w:r>
      <w:r w:rsidRPr="005E2A0A">
        <w:rPr>
          <w:b/>
          <w:bCs/>
          <w:sz w:val="24"/>
          <w:szCs w:val="24"/>
        </w:rPr>
        <w:t xml:space="preserve"> </w:t>
      </w:r>
      <w:r w:rsidRPr="005E2A0A">
        <w:rPr>
          <w:bCs/>
          <w:sz w:val="24"/>
          <w:szCs w:val="24"/>
        </w:rPr>
        <w:t xml:space="preserve">постановлению администрации </w:t>
      </w:r>
    </w:p>
    <w:p w14:paraId="11D118D6" w14:textId="77777777" w:rsidR="00D03F94" w:rsidRPr="005E2A0A" w:rsidRDefault="00D03F94" w:rsidP="005E2A0A">
      <w:pPr>
        <w:pStyle w:val="ac"/>
        <w:tabs>
          <w:tab w:val="left" w:pos="1440"/>
        </w:tabs>
        <w:suppressAutoHyphens/>
        <w:spacing w:before="0" w:beforeAutospacing="0" w:after="0" w:afterAutospacing="0"/>
        <w:jc w:val="right"/>
        <w:rPr>
          <w:bCs/>
          <w:sz w:val="24"/>
          <w:szCs w:val="24"/>
        </w:rPr>
      </w:pPr>
      <w:r w:rsidRPr="005E2A0A">
        <w:rPr>
          <w:bCs/>
          <w:sz w:val="24"/>
          <w:szCs w:val="24"/>
        </w:rPr>
        <w:t xml:space="preserve">Каширского муниципального района </w:t>
      </w:r>
    </w:p>
    <w:p w14:paraId="1DB27BA6" w14:textId="77777777" w:rsidR="00D03F94" w:rsidRPr="005E2A0A" w:rsidRDefault="00D03F94" w:rsidP="005E2A0A">
      <w:pPr>
        <w:pStyle w:val="ac"/>
        <w:tabs>
          <w:tab w:val="left" w:pos="1440"/>
        </w:tabs>
        <w:suppressAutoHyphens/>
        <w:spacing w:before="0" w:beforeAutospacing="0" w:after="0" w:afterAutospacing="0"/>
        <w:jc w:val="right"/>
        <w:rPr>
          <w:bCs/>
          <w:sz w:val="24"/>
          <w:szCs w:val="24"/>
        </w:rPr>
      </w:pPr>
      <w:r w:rsidRPr="005E2A0A">
        <w:rPr>
          <w:bCs/>
          <w:sz w:val="24"/>
          <w:szCs w:val="24"/>
        </w:rPr>
        <w:t xml:space="preserve">Воронежской области </w:t>
      </w:r>
    </w:p>
    <w:p w14:paraId="633E41BB" w14:textId="7B690697" w:rsidR="00D03F94" w:rsidRPr="005E2A0A" w:rsidRDefault="00D03F94" w:rsidP="005E2A0A">
      <w:pPr>
        <w:pStyle w:val="ac"/>
        <w:tabs>
          <w:tab w:val="left" w:pos="1440"/>
        </w:tabs>
        <w:suppressAutoHyphens/>
        <w:spacing w:before="0" w:beforeAutospacing="0" w:after="0" w:afterAutospacing="0"/>
        <w:jc w:val="right"/>
        <w:rPr>
          <w:b/>
          <w:bCs/>
          <w:sz w:val="24"/>
          <w:szCs w:val="24"/>
        </w:rPr>
      </w:pPr>
      <w:r w:rsidRPr="005E2A0A">
        <w:rPr>
          <w:bCs/>
          <w:sz w:val="24"/>
          <w:szCs w:val="24"/>
        </w:rPr>
        <w:t>от 07.12. 2023</w:t>
      </w:r>
      <w:r w:rsidR="005E2A0A" w:rsidRPr="005E2A0A">
        <w:rPr>
          <w:bCs/>
          <w:sz w:val="24"/>
          <w:szCs w:val="24"/>
        </w:rPr>
        <w:t xml:space="preserve"> </w:t>
      </w:r>
      <w:r w:rsidRPr="005E2A0A">
        <w:rPr>
          <w:bCs/>
          <w:sz w:val="24"/>
          <w:szCs w:val="24"/>
        </w:rPr>
        <w:t>г. №1013</w:t>
      </w:r>
    </w:p>
    <w:p w14:paraId="666C8623"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p>
    <w:p w14:paraId="6C62D96F"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p>
    <w:p w14:paraId="273C66AB" w14:textId="77777777" w:rsidR="00D03F94" w:rsidRPr="005E2A0A" w:rsidRDefault="00D03F94" w:rsidP="005E2A0A">
      <w:pPr>
        <w:pStyle w:val="ac"/>
        <w:tabs>
          <w:tab w:val="left" w:pos="1440"/>
        </w:tabs>
        <w:suppressAutoHyphens/>
        <w:spacing w:before="0" w:beforeAutospacing="0" w:after="0" w:afterAutospacing="0"/>
        <w:rPr>
          <w:b/>
          <w:bCs/>
          <w:sz w:val="24"/>
          <w:szCs w:val="24"/>
        </w:rPr>
      </w:pPr>
    </w:p>
    <w:p w14:paraId="533B84D0"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p>
    <w:p w14:paraId="2D62FF79"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r w:rsidRPr="005E2A0A">
        <w:rPr>
          <w:b/>
          <w:bCs/>
          <w:sz w:val="24"/>
          <w:szCs w:val="24"/>
        </w:rPr>
        <w:t xml:space="preserve">ПОЛОЖЕНИЕ </w:t>
      </w:r>
    </w:p>
    <w:p w14:paraId="49EF8B9D"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r w:rsidRPr="005E2A0A">
        <w:rPr>
          <w:b/>
          <w:bCs/>
          <w:sz w:val="24"/>
          <w:szCs w:val="24"/>
        </w:rPr>
        <w:t xml:space="preserve">об оплате труда работников МКУДО «Каширская ДШИ» </w:t>
      </w:r>
    </w:p>
    <w:p w14:paraId="05CBEAE4"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r w:rsidRPr="005E2A0A">
        <w:rPr>
          <w:b/>
          <w:bCs/>
          <w:sz w:val="24"/>
          <w:szCs w:val="24"/>
        </w:rPr>
        <w:t xml:space="preserve">Каширского муниципального района Воронежской области </w:t>
      </w:r>
    </w:p>
    <w:p w14:paraId="7AFEF308" w14:textId="77777777" w:rsidR="00D03F94" w:rsidRPr="005E2A0A" w:rsidRDefault="00D03F94" w:rsidP="005E2A0A">
      <w:pPr>
        <w:pStyle w:val="ac"/>
        <w:tabs>
          <w:tab w:val="left" w:pos="1440"/>
        </w:tabs>
        <w:suppressAutoHyphens/>
        <w:spacing w:before="0" w:beforeAutospacing="0" w:after="0" w:afterAutospacing="0"/>
        <w:rPr>
          <w:b/>
          <w:bCs/>
          <w:sz w:val="24"/>
          <w:szCs w:val="24"/>
        </w:rPr>
      </w:pPr>
    </w:p>
    <w:p w14:paraId="21BE81AE" w14:textId="77777777" w:rsidR="00D03F94" w:rsidRPr="005E2A0A" w:rsidRDefault="00D03F94" w:rsidP="005E2A0A">
      <w:pPr>
        <w:pStyle w:val="ac"/>
        <w:tabs>
          <w:tab w:val="left" w:pos="1440"/>
        </w:tabs>
        <w:suppressAutoHyphens/>
        <w:spacing w:before="0" w:beforeAutospacing="0" w:after="0" w:afterAutospacing="0"/>
        <w:jc w:val="center"/>
        <w:rPr>
          <w:b/>
          <w:bCs/>
          <w:sz w:val="24"/>
          <w:szCs w:val="24"/>
        </w:rPr>
      </w:pPr>
    </w:p>
    <w:bookmarkEnd w:id="11"/>
    <w:p w14:paraId="2481A8C9" w14:textId="77777777" w:rsidR="00D03F94" w:rsidRPr="005E2A0A" w:rsidRDefault="00D03F94" w:rsidP="00CA36D4">
      <w:pPr>
        <w:pStyle w:val="ac"/>
        <w:numPr>
          <w:ilvl w:val="0"/>
          <w:numId w:val="39"/>
        </w:numPr>
        <w:tabs>
          <w:tab w:val="left" w:pos="709"/>
        </w:tabs>
        <w:suppressAutoHyphens/>
        <w:spacing w:before="0" w:beforeAutospacing="0" w:after="0" w:afterAutospacing="0"/>
        <w:jc w:val="center"/>
        <w:rPr>
          <w:b/>
          <w:bCs/>
          <w:kern w:val="36"/>
          <w:sz w:val="24"/>
          <w:szCs w:val="24"/>
        </w:rPr>
      </w:pPr>
      <w:r w:rsidRPr="005E2A0A">
        <w:rPr>
          <w:b/>
          <w:bCs/>
          <w:kern w:val="36"/>
          <w:sz w:val="24"/>
          <w:szCs w:val="24"/>
        </w:rPr>
        <w:t>Общие положения</w:t>
      </w:r>
    </w:p>
    <w:p w14:paraId="1D34DFD1" w14:textId="77777777" w:rsidR="00D03F94" w:rsidRPr="005E2A0A" w:rsidRDefault="00D03F94" w:rsidP="005E2A0A">
      <w:pPr>
        <w:pStyle w:val="ac"/>
        <w:tabs>
          <w:tab w:val="left" w:pos="1440"/>
        </w:tabs>
        <w:suppressAutoHyphens/>
        <w:spacing w:before="0" w:beforeAutospacing="0" w:after="0" w:afterAutospacing="0"/>
        <w:ind w:left="720"/>
        <w:rPr>
          <w:b/>
          <w:bCs/>
          <w:kern w:val="36"/>
          <w:sz w:val="24"/>
          <w:szCs w:val="24"/>
        </w:rPr>
      </w:pPr>
    </w:p>
    <w:p w14:paraId="107B22A1" w14:textId="77777777" w:rsidR="00D03F94" w:rsidRPr="005E2A0A" w:rsidRDefault="00D03F94" w:rsidP="00CA36D4">
      <w:pPr>
        <w:numPr>
          <w:ilvl w:val="1"/>
          <w:numId w:val="39"/>
        </w:numPr>
        <w:suppressAutoHyphens/>
        <w:spacing w:after="0" w:line="240" w:lineRule="auto"/>
        <w:ind w:left="0" w:firstLine="284"/>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xml:space="preserve"> Положение об оплате труда работников муниципального казенного учреждения дополнительного образования «Каширская ДШИ» Каширского муниципального района Воронежской области (далее - Положение) определяет порядок формирования системы оплаты труда работников МКУДО «Каширская ДШИ» Каширского муниципального района (далее - Учреждение).</w:t>
      </w:r>
    </w:p>
    <w:p w14:paraId="5EEC3BD3" w14:textId="77777777" w:rsidR="00D03F94" w:rsidRPr="005E2A0A" w:rsidRDefault="00D03F94" w:rsidP="00CA36D4">
      <w:pPr>
        <w:numPr>
          <w:ilvl w:val="1"/>
          <w:numId w:val="39"/>
        </w:numPr>
        <w:suppressAutoHyphens/>
        <w:spacing w:after="0" w:line="240" w:lineRule="auto"/>
        <w:ind w:left="0"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Положение разработано в соответствии с Трудовым кодексом Российской Федерации, другими законодательными и нормативными правовыми актами, регулирующими вопросы оплаты труда.</w:t>
      </w:r>
    </w:p>
    <w:p w14:paraId="27BFF67B" w14:textId="77777777" w:rsidR="00D03F94" w:rsidRPr="005E2A0A" w:rsidRDefault="00D03F94" w:rsidP="00CA36D4">
      <w:pPr>
        <w:numPr>
          <w:ilvl w:val="1"/>
          <w:numId w:val="39"/>
        </w:numPr>
        <w:suppressAutoHyphens/>
        <w:spacing w:after="0" w:line="240" w:lineRule="auto"/>
        <w:ind w:left="0"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Системы оплаты труда работников учреждения устанавливаются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актами Воронежской области, и муниципальными нормативными актами с учетом:</w:t>
      </w:r>
    </w:p>
    <w:p w14:paraId="0A5F8495"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Единого тарифно-квалификационного справочника работ и профессий рабочих;</w:t>
      </w:r>
    </w:p>
    <w:p w14:paraId="0D6E0EF1"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lastRenderedPageBreak/>
        <w:t xml:space="preserve"> -Единого квалификационного справочника должностей руководителей, специалистов и служащих;</w:t>
      </w:r>
    </w:p>
    <w:p w14:paraId="523FD99D"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Государственных гарантий по оплате труда;</w:t>
      </w:r>
    </w:p>
    <w:p w14:paraId="768C405C"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Рекомендаций Российской трехсторонней комиссии по урегулированию социально-трудовых отношений;</w:t>
      </w:r>
    </w:p>
    <w:p w14:paraId="7D8E11F0"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-Взаимосвязи заработной платы каждого работника и его квалификации, сложности выполняемой работы, количества и качества затраченного труда без ограничения максимальным размером;</w:t>
      </w:r>
    </w:p>
    <w:p w14:paraId="4E532271"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Перечня видов выплат компенсационного и стимулирующего характера;</w:t>
      </w:r>
    </w:p>
    <w:p w14:paraId="665D256F"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Положения;</w:t>
      </w:r>
    </w:p>
    <w:p w14:paraId="1E72121B"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Мнения представительного органа работников учреждения.</w:t>
      </w:r>
    </w:p>
    <w:p w14:paraId="192D562D"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1.4. Работники учреждения делятся на следующие группы:</w:t>
      </w:r>
    </w:p>
    <w:p w14:paraId="7B4FB0F2"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директор учреждения;</w:t>
      </w:r>
    </w:p>
    <w:p w14:paraId="3B442163"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педагогические работники (включая концертмейстеров);</w:t>
      </w:r>
    </w:p>
    <w:p w14:paraId="3FC194FA" w14:textId="77777777" w:rsidR="00D03F94" w:rsidRPr="005E2A0A" w:rsidRDefault="00D03F94" w:rsidP="005E2A0A">
      <w:pPr>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учебно-вспомогательный персонал (секретарь учебной части);</w:t>
      </w:r>
    </w:p>
    <w:p w14:paraId="007D15A3" w14:textId="77777777" w:rsidR="00D03F94" w:rsidRPr="005E2A0A" w:rsidRDefault="00D03F94" w:rsidP="005E2A0A">
      <w:pPr>
        <w:tabs>
          <w:tab w:val="left" w:pos="284"/>
          <w:tab w:val="left" w:pos="709"/>
        </w:tabs>
        <w:suppressAutoHyphens/>
        <w:spacing w:after="0" w:line="240" w:lineRule="auto"/>
        <w:ind w:firstLine="142"/>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xml:space="preserve">- </w:t>
      </w:r>
      <w:r w:rsidRPr="005E2A0A">
        <w:rPr>
          <w:rFonts w:ascii="Times New Roman" w:eastAsia="Times New Roman" w:hAnsi="Times New Roman" w:cs="Times New Roman"/>
          <w:sz w:val="24"/>
          <w:szCs w:val="24"/>
        </w:rPr>
        <w:t>обслуживающего персонала (уборщик производственных и служебных помещений).</w:t>
      </w:r>
    </w:p>
    <w:p w14:paraId="59B3C762" w14:textId="2954696D" w:rsidR="00D03F94" w:rsidRPr="005E2A0A" w:rsidRDefault="005E2A0A" w:rsidP="005E2A0A">
      <w:pPr>
        <w:pStyle w:val="formattext"/>
        <w:shd w:val="clear" w:color="auto" w:fill="FFFFFF"/>
        <w:suppressAutoHyphens/>
        <w:spacing w:before="0" w:beforeAutospacing="0" w:after="0" w:afterAutospacing="0"/>
        <w:ind w:firstLine="142"/>
        <w:jc w:val="both"/>
        <w:textAlignment w:val="baseline"/>
      </w:pPr>
      <w:r w:rsidRPr="005E2A0A">
        <w:rPr>
          <w:bCs/>
          <w:kern w:val="36"/>
        </w:rPr>
        <w:t xml:space="preserve"> </w:t>
      </w:r>
      <w:r w:rsidR="00D03F94" w:rsidRPr="005E2A0A">
        <w:rPr>
          <w:bCs/>
          <w:kern w:val="36"/>
        </w:rPr>
        <w:t xml:space="preserve">1.5. </w:t>
      </w:r>
      <w:r w:rsidR="00D03F94" w:rsidRPr="005E2A0A">
        <w:t>Заработная плата работников учреждения (без учета премий и иных стимулирующих выплат), устанавливаемая в соответствии с системой оплаты труда, предусмотренной настоящим Положением, не может быть меньше заработной платы (без учета премий и иных стимулирующих выплат), выплачиваемой на основе тарифной сетки, штатного расписания, при условии сохранения объема должностных обязанностей работников и выполнения ими работ той же квалификации.</w:t>
      </w:r>
    </w:p>
    <w:p w14:paraId="60F4EB25"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1.6. Месячная заработная плата работника учреждения,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законодательством Российской Федерации или региональным соглашением о минимальной заработной плате в Воронежской области.</w:t>
      </w:r>
    </w:p>
    <w:p w14:paraId="2EEDC901"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1.7. Оплата труда работников учреждения, занятых по совмещению,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14:paraId="7344E7AE"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1.8. Определение размеров заработной платы по основной должности, а также по должности, занимаемой в порядке совместительства, производится отдельно по каждой из должностей.</w:t>
      </w:r>
    </w:p>
    <w:p w14:paraId="3578E085"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1.9. При работе на условиях неполного рабочего времени оплата труда работника учреждения производится пропорционально отработанному им времени или в зависимости от выполняемого им объема работы.</w:t>
      </w:r>
    </w:p>
    <w:p w14:paraId="794A0DC7"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1.10. По отдельным должностям, не требующим полной занятости, могут устанавливаться часовые ставки заработной платы.</w:t>
      </w:r>
    </w:p>
    <w:p w14:paraId="28FF85BA" w14:textId="2536BD18" w:rsidR="00D03F94" w:rsidRPr="005E2A0A" w:rsidRDefault="00D03F94" w:rsidP="005E2A0A">
      <w:pPr>
        <w:shd w:val="clear" w:color="auto" w:fill="FFFFFF"/>
        <w:tabs>
          <w:tab w:val="left" w:pos="993"/>
        </w:tabs>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1.11. </w:t>
      </w:r>
      <w:r w:rsidRPr="005E2A0A">
        <w:rPr>
          <w:rFonts w:ascii="Times New Roman" w:hAnsi="Times New Roman" w:cs="Times New Roman"/>
          <w:sz w:val="24"/>
          <w:szCs w:val="24"/>
          <w:shd w:val="clear" w:color="auto" w:fill="FFFFFF"/>
        </w:rPr>
        <w:t>Заработная</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плата</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каждого</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работника</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зависит от его квалификации, сложности выполняемой работы, количества и качества затраченного</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труда</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и максимальным</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размером</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не</w:t>
      </w:r>
      <w:r w:rsidR="005E2A0A"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shd w:val="clear" w:color="auto" w:fill="FFFFFF"/>
        </w:rPr>
        <w:t>ограничивается, за исключением случаев, предусмотренных ТК РФ.</w:t>
      </w:r>
    </w:p>
    <w:p w14:paraId="6DBA02C4" w14:textId="77777777" w:rsidR="00D03F94" w:rsidRPr="005E2A0A" w:rsidRDefault="00D03F94" w:rsidP="005E2A0A">
      <w:pPr>
        <w:shd w:val="clear" w:color="auto" w:fill="FFFFFF"/>
        <w:suppressAutoHyphens/>
        <w:spacing w:after="0" w:line="240" w:lineRule="auto"/>
        <w:ind w:firstLine="142"/>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1.12. Ответственность за своевременное и правильное определение размеров заработной платы несет руководитель учреждения.</w:t>
      </w:r>
    </w:p>
    <w:p w14:paraId="1408FD03" w14:textId="10CACAFF" w:rsidR="00D03F94" w:rsidRPr="005E2A0A" w:rsidRDefault="005E2A0A" w:rsidP="005E2A0A">
      <w:pPr>
        <w:shd w:val="clear" w:color="auto" w:fill="FFFFFF"/>
        <w:suppressAutoHyphens/>
        <w:spacing w:after="0" w:line="240" w:lineRule="auto"/>
        <w:jc w:val="center"/>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2. Порядок и условия оплаты труда</w:t>
      </w: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2.1. Основные условия оплаты труда</w:t>
      </w:r>
    </w:p>
    <w:p w14:paraId="37DF0D78"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2.1.1. Положение об оплате труда работников учреждения включает в себя:</w:t>
      </w:r>
    </w:p>
    <w:p w14:paraId="031482F9"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размеры окладов (ставок) для педагогических работников, работников учреждений по профессиональным квалификационным группам (далее - ПКГ);</w:t>
      </w:r>
    </w:p>
    <w:p w14:paraId="44F13DC8"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размеры должностных окладов для директора учреждения, учебно-вспомогательного персонала (секретарь учебной части), обслуживающего персонала (уборщик производственных и служебных помещений) (далее - должностные оклады);</w:t>
      </w:r>
    </w:p>
    <w:p w14:paraId="75DC0BC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 размеры повышающих коэффициентов к окладам педагогических работников и концертмейстеров; </w:t>
      </w:r>
    </w:p>
    <w:p w14:paraId="15BBE3C0"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 размеры повышающих коэффициентов к должностным окладам для директора учреждения, учебно-вспомогательного персонала (секретарь учебной части);</w:t>
      </w:r>
    </w:p>
    <w:p w14:paraId="641D0128"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наименование, условия осуществления и размеры выплат компенсационного характера работников учреждения в соответствии с рекомендуемым перечнем видов выплат компенсационного характера;</w:t>
      </w:r>
    </w:p>
    <w:p w14:paraId="47C25584"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выплаты стимулирующего характера в соответствии с перечнем видов выплат стимулирующего характера за счет районного бюджета и критерии их установления;</w:t>
      </w:r>
    </w:p>
    <w:p w14:paraId="055777B5"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условия оплаты труда руководителя учреждения, учебно-вспомогательного персонала (секретарь учебной части), педагогических работников, обслуживающего персонала (уборщик производственных и служебных помещений).</w:t>
      </w:r>
    </w:p>
    <w:p w14:paraId="07980A90"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2.1.2. Фонд оплаты труда работников учреждения формируется на календарный год, исходя из объема бюджетного финансирования и средств от приносящей доход деятельности, направленных учреждением на оплату труда работников.</w:t>
      </w:r>
    </w:p>
    <w:p w14:paraId="6ED9E57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2.1.3. Размеры должностных окладов педагогических работников и работников учреждения отнесенных к категории учебно-вспомогательного и обслуживающего персонала устанавливаются директором учреждения на основе отнесения должностей к соответствующим ПКГ (в соответствии с требованиями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14:paraId="3844038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2.1.4. Работникам учреждения устанавливаются повышающие коэффициенты к окладам, должностным окладам:</w:t>
      </w:r>
    </w:p>
    <w:p w14:paraId="244940D2"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по занимаемой должности, за наличие квалификационной категории - для педагогических работников и концертмейстеров, имеющих квалификационную категорию в соответствии с таблицей № 1 (на период действия квалификационной категории);</w:t>
      </w:r>
    </w:p>
    <w:p w14:paraId="294870C9"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 по занимаемой должности, по уровню образования; </w:t>
      </w:r>
    </w:p>
    <w:p w14:paraId="5B1BA735"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 по стажу педагогической работы (для педагогических работников) в соответствии с таблицей 2 настоящего Положения; </w:t>
      </w:r>
    </w:p>
    <w:p w14:paraId="4EEA9470"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трудовому стажу (для директора и учебно-вспомогательного персонала);</w:t>
      </w:r>
    </w:p>
    <w:p w14:paraId="184D7404"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молодым специалистам - для педагогических работников в соответствии с таблицей № 3 настоящего Положения;</w:t>
      </w:r>
    </w:p>
    <w:p w14:paraId="6E68836F"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по занимаемой должности - для должностей директора, учебно-вспомогательного персонала.</w:t>
      </w:r>
    </w:p>
    <w:p w14:paraId="3A872C3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Применение повышающих коэффициентов к должностным окладам не образует новые должностные оклады и не учитывается при начислении стимулирующих и компенсационных выплат для директора и учебно-вспомогательного персонала.</w:t>
      </w:r>
    </w:p>
    <w:p w14:paraId="6EB718CF"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оплаты труда работников, отнесенных к категории учебно-вспомогательного персонала и директора учреждения, определяется путем суммирования должностного оклада, выплат по повышающим коэффициентам, выплат компенсационного и стимулирующего характера, устанавливаемых работнику учреждения.</w:t>
      </w:r>
    </w:p>
    <w:p w14:paraId="013FA235"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оплаты труда педагогических работников определяется путем суммирования должностного оклада, выплат компенсационного характера, установленных в соответствии с тарифной сеткой.</w:t>
      </w:r>
    </w:p>
    <w:p w14:paraId="013E790A"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Право на применение повышающих коэффициентов и их изменение возникает в следующие сроки:</w:t>
      </w:r>
    </w:p>
    <w:p w14:paraId="54B6276F"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при увеличении стажа педагогической работы,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 для педагогических работников и концертмейстеров;</w:t>
      </w:r>
    </w:p>
    <w:p w14:paraId="6B13B88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при достижении трудового стажа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 для директора учреждения и учебно-вспомогательного персонала;</w:t>
      </w:r>
    </w:p>
    <w:p w14:paraId="6E9A2306"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при получении образования или восстановлении документов об образовании - со дня представления соответствующего документа;</w:t>
      </w:r>
    </w:p>
    <w:p w14:paraId="2A3E884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 при установлении или присвоении квалификационной категории - со дня вынесения решения аттестационной комиссией.</w:t>
      </w:r>
    </w:p>
    <w:p w14:paraId="3BFDEED2"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2.1.5. Повышающий коэффициент по занимаемой должности.</w:t>
      </w:r>
    </w:p>
    <w:p w14:paraId="17BFB387"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выплат по повышающему коэффициенту к окладу определяется путем умножения размера оклада (должностного оклада для директора учреждения и секретаря учебной части) на величину повышающего коэффициента по соответствующему квалификационному уровню ПКГ.</w:t>
      </w:r>
    </w:p>
    <w:p w14:paraId="3056EF3A"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2.1.6. Повышающий коэффициент за наличие квалификационной категории.</w:t>
      </w:r>
    </w:p>
    <w:p w14:paraId="12244BDB"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Повышающий коэффициент за наличие квалификационной категории к окладу педагогического работника устанавливается с учетом уровня профессиональной подготовки и квалификации.</w:t>
      </w:r>
    </w:p>
    <w:p w14:paraId="157EC47D"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выплат по повышающему коэффициенту к окладу определяется путем умножения размера оклада педагогического работника учреждения на размер повышающего коэффициента за наличие квалификационной категории.</w:t>
      </w:r>
    </w:p>
    <w:p w14:paraId="3B449E2B"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Размеры коэффициента за наличие квалификационной категории приведены в таблице № 1.</w:t>
      </w:r>
    </w:p>
    <w:p w14:paraId="52749849"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p>
    <w:p w14:paraId="5E02F8FE" w14:textId="260BB8B4" w:rsidR="00D03F94" w:rsidRPr="005E2A0A" w:rsidRDefault="005E2A0A" w:rsidP="005E2A0A">
      <w:pPr>
        <w:suppressAutoHyphens/>
        <w:spacing w:after="0" w:line="240" w:lineRule="auto"/>
        <w:jc w:val="right"/>
        <w:textAlignment w:val="baseline"/>
        <w:outlineLvl w:val="4"/>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Таблица № 1</w:t>
      </w:r>
    </w:p>
    <w:tbl>
      <w:tblPr>
        <w:tblW w:w="10206" w:type="dxa"/>
        <w:tblCellMar>
          <w:left w:w="0" w:type="dxa"/>
          <w:right w:w="0" w:type="dxa"/>
        </w:tblCellMar>
        <w:tblLook w:val="04A0" w:firstRow="1" w:lastRow="0" w:firstColumn="1" w:lastColumn="0" w:noHBand="0" w:noVBand="1"/>
      </w:tblPr>
      <w:tblGrid>
        <w:gridCol w:w="4805"/>
        <w:gridCol w:w="5401"/>
      </w:tblGrid>
      <w:tr w:rsidR="00D03F94" w:rsidRPr="005E2A0A" w14:paraId="2BA4FE0E" w14:textId="77777777" w:rsidTr="00D03F94">
        <w:trPr>
          <w:trHeight w:val="15"/>
        </w:trPr>
        <w:tc>
          <w:tcPr>
            <w:tcW w:w="4805" w:type="dxa"/>
            <w:tcBorders>
              <w:top w:val="nil"/>
              <w:left w:val="nil"/>
              <w:bottom w:val="nil"/>
              <w:right w:val="nil"/>
            </w:tcBorders>
            <w:shd w:val="clear" w:color="auto" w:fill="auto"/>
            <w:hideMark/>
          </w:tcPr>
          <w:p w14:paraId="33170543"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5401" w:type="dxa"/>
            <w:tcBorders>
              <w:top w:val="nil"/>
              <w:left w:val="nil"/>
              <w:bottom w:val="nil"/>
              <w:right w:val="nil"/>
            </w:tcBorders>
            <w:shd w:val="clear" w:color="auto" w:fill="auto"/>
            <w:hideMark/>
          </w:tcPr>
          <w:p w14:paraId="15319EC7"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r>
      <w:tr w:rsidR="00D03F94" w:rsidRPr="005E2A0A" w14:paraId="3CB33000" w14:textId="77777777" w:rsidTr="00D03F94">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B316AE"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Показатели квалификации</w:t>
            </w:r>
          </w:p>
        </w:tc>
        <w:tc>
          <w:tcPr>
            <w:tcW w:w="5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87A08DF"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коэффициента за квалификационную категорию</w:t>
            </w:r>
          </w:p>
        </w:tc>
      </w:tr>
      <w:tr w:rsidR="00D03F94" w:rsidRPr="005E2A0A" w14:paraId="3AEA9460" w14:textId="77777777" w:rsidTr="00D03F94">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453370"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высшая квалификационная категория</w:t>
            </w:r>
          </w:p>
        </w:tc>
        <w:tc>
          <w:tcPr>
            <w:tcW w:w="5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D31573"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15 %</w:t>
            </w:r>
          </w:p>
        </w:tc>
      </w:tr>
      <w:tr w:rsidR="00D03F94" w:rsidRPr="005E2A0A" w14:paraId="646D1005" w14:textId="77777777" w:rsidTr="00D03F94">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4AF82C"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первая квалификационная категория</w:t>
            </w:r>
          </w:p>
        </w:tc>
        <w:tc>
          <w:tcPr>
            <w:tcW w:w="5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1F8CE5"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10 %</w:t>
            </w:r>
          </w:p>
        </w:tc>
      </w:tr>
    </w:tbl>
    <w:p w14:paraId="470C800F"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p w14:paraId="45999D09" w14:textId="165F0A43"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Присвоение педагогическим работникам квалификационных категорий осуществляется аттестационной комиссией с учетом требований к результатам их работы, рекомендованных федеральным органом исполнительной власти в соответствии с</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Порядком проведения аттестации педагогических работников организаций, осуществляющих образовательную деятельность, утвержденным</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приказом Министерства образования и науки Российской Федерации от 07.04.2014 № 276 «Об утверждении Порядка проведения аттестации педагогических работников организаций, осуществляющих образовательную деятельность».</w:t>
      </w:r>
    </w:p>
    <w:p w14:paraId="312A3717"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2.1.7. Повышающий коэффициент за трудовой стаж.</w:t>
      </w:r>
    </w:p>
    <w:p w14:paraId="3B903882"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выплаты по повышающему коэффициенту за стаж педагогической работы определяется путем умножения оклада педагогических работников учреждения на соответствующий размер коэффициента за трудовой стаж.</w:t>
      </w:r>
    </w:p>
    <w:p w14:paraId="26D4B430" w14:textId="2C2D932C"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выплаты по повышающему коэффициенту за соответствующий стаж работы, определяется путем умножения должностного оклада директора и работников учреждения, отнесенных к категории учебно-вспомогательный персонал, на соответствующий размер коэффициента за трудовой стаж.</w:t>
      </w:r>
      <w:r w:rsidR="005E2A0A" w:rsidRPr="005E2A0A">
        <w:rPr>
          <w:rFonts w:ascii="Times New Roman" w:hAnsi="Times New Roman" w:cs="Times New Roman"/>
          <w:sz w:val="24"/>
          <w:szCs w:val="24"/>
        </w:rPr>
        <w:t xml:space="preserve">  </w:t>
      </w:r>
      <w:r w:rsidRPr="005E2A0A">
        <w:rPr>
          <w:rFonts w:ascii="Times New Roman" w:hAnsi="Times New Roman" w:cs="Times New Roman"/>
          <w:sz w:val="24"/>
          <w:szCs w:val="24"/>
        </w:rPr>
        <w:t>Рекомендуемый размер коэффициента за трудовой стаж, приведен в таблице № 2.</w:t>
      </w:r>
    </w:p>
    <w:p w14:paraId="49114A90"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p>
    <w:p w14:paraId="376647D6" w14:textId="77777777" w:rsidR="00D03F94" w:rsidRPr="005E2A0A" w:rsidRDefault="00D03F94" w:rsidP="005E2A0A">
      <w:pPr>
        <w:suppressAutoHyphens/>
        <w:spacing w:after="0" w:line="240" w:lineRule="auto"/>
        <w:jc w:val="right"/>
        <w:textAlignment w:val="baseline"/>
        <w:outlineLvl w:val="4"/>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Таблица № 2</w:t>
      </w:r>
    </w:p>
    <w:tbl>
      <w:tblPr>
        <w:tblW w:w="10206" w:type="dxa"/>
        <w:tblCellMar>
          <w:left w:w="0" w:type="dxa"/>
          <w:right w:w="0" w:type="dxa"/>
        </w:tblCellMar>
        <w:tblLook w:val="04A0" w:firstRow="1" w:lastRow="0" w:firstColumn="1" w:lastColumn="0" w:noHBand="0" w:noVBand="1"/>
      </w:tblPr>
      <w:tblGrid>
        <w:gridCol w:w="3119"/>
        <w:gridCol w:w="4088"/>
        <w:gridCol w:w="2999"/>
      </w:tblGrid>
      <w:tr w:rsidR="00D03F94" w:rsidRPr="005E2A0A" w14:paraId="65BE0D94" w14:textId="77777777" w:rsidTr="00D03F94">
        <w:trPr>
          <w:trHeight w:val="15"/>
        </w:trPr>
        <w:tc>
          <w:tcPr>
            <w:tcW w:w="3119" w:type="dxa"/>
            <w:tcBorders>
              <w:top w:val="nil"/>
              <w:left w:val="nil"/>
              <w:bottom w:val="nil"/>
              <w:right w:val="nil"/>
            </w:tcBorders>
            <w:shd w:val="clear" w:color="auto" w:fill="auto"/>
            <w:hideMark/>
          </w:tcPr>
          <w:p w14:paraId="69DEA831"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4088" w:type="dxa"/>
            <w:tcBorders>
              <w:top w:val="nil"/>
              <w:left w:val="nil"/>
              <w:bottom w:val="nil"/>
              <w:right w:val="nil"/>
            </w:tcBorders>
            <w:shd w:val="clear" w:color="auto" w:fill="auto"/>
            <w:hideMark/>
          </w:tcPr>
          <w:p w14:paraId="1DE75CA2"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2999" w:type="dxa"/>
            <w:tcBorders>
              <w:top w:val="nil"/>
              <w:left w:val="nil"/>
              <w:bottom w:val="nil"/>
              <w:right w:val="nil"/>
            </w:tcBorders>
            <w:shd w:val="clear" w:color="auto" w:fill="auto"/>
            <w:hideMark/>
          </w:tcPr>
          <w:p w14:paraId="4FD97DDB"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r>
      <w:tr w:rsidR="00D03F94" w:rsidRPr="005E2A0A" w14:paraId="1F4B7165" w14:textId="77777777" w:rsidTr="00D03F94">
        <w:tc>
          <w:tcPr>
            <w:tcW w:w="311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1BCA7F"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Наименование коэффициента</w:t>
            </w:r>
          </w:p>
        </w:tc>
        <w:tc>
          <w:tcPr>
            <w:tcW w:w="4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343AEA"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Основание для повышения величины базовой единицы</w:t>
            </w:r>
          </w:p>
        </w:tc>
        <w:tc>
          <w:tcPr>
            <w:tcW w:w="29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C4CF24"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Педагогические работники, директор, секретарь учебной части </w:t>
            </w:r>
          </w:p>
        </w:tc>
      </w:tr>
      <w:tr w:rsidR="00D03F94" w:rsidRPr="005E2A0A" w14:paraId="143BF8F9" w14:textId="77777777" w:rsidTr="00D03F94">
        <w:tc>
          <w:tcPr>
            <w:tcW w:w="3119"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tcPr>
          <w:p w14:paraId="2C49F6F3"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Коэффициент за трудовой стаж </w:t>
            </w:r>
          </w:p>
        </w:tc>
        <w:tc>
          <w:tcPr>
            <w:tcW w:w="4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C939827"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Стаж работы свыше 25 лет</w:t>
            </w:r>
          </w:p>
        </w:tc>
        <w:tc>
          <w:tcPr>
            <w:tcW w:w="29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540DBC6"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30 %</w:t>
            </w:r>
          </w:p>
        </w:tc>
      </w:tr>
      <w:tr w:rsidR="00D03F94" w:rsidRPr="005E2A0A" w14:paraId="29C468A2" w14:textId="77777777" w:rsidTr="00D03F94">
        <w:tc>
          <w:tcPr>
            <w:tcW w:w="3119" w:type="dxa"/>
            <w:vMerge/>
            <w:tcBorders>
              <w:left w:val="single" w:sz="6" w:space="0" w:color="000000"/>
              <w:right w:val="single" w:sz="6" w:space="0" w:color="000000"/>
            </w:tcBorders>
            <w:shd w:val="clear" w:color="auto" w:fill="auto"/>
            <w:tcMar>
              <w:top w:w="0" w:type="dxa"/>
              <w:left w:w="149" w:type="dxa"/>
              <w:bottom w:w="0" w:type="dxa"/>
              <w:right w:w="149" w:type="dxa"/>
            </w:tcMar>
          </w:tcPr>
          <w:p w14:paraId="5BCB2B37"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tc>
        <w:tc>
          <w:tcPr>
            <w:tcW w:w="4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C45D71E"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Стаж работы от 20 до 25 лет </w:t>
            </w:r>
          </w:p>
        </w:tc>
        <w:tc>
          <w:tcPr>
            <w:tcW w:w="29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E5A5039"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25 %</w:t>
            </w:r>
          </w:p>
        </w:tc>
      </w:tr>
      <w:tr w:rsidR="00D03F94" w:rsidRPr="005E2A0A" w14:paraId="1E360554" w14:textId="77777777" w:rsidTr="00D03F94">
        <w:tc>
          <w:tcPr>
            <w:tcW w:w="3119" w:type="dxa"/>
            <w:vMerge/>
            <w:tcBorders>
              <w:left w:val="single" w:sz="6" w:space="0" w:color="000000"/>
              <w:bottom w:val="nil"/>
              <w:right w:val="single" w:sz="6" w:space="0" w:color="000000"/>
            </w:tcBorders>
            <w:shd w:val="clear" w:color="auto" w:fill="auto"/>
            <w:tcMar>
              <w:top w:w="0" w:type="dxa"/>
              <w:left w:w="149" w:type="dxa"/>
              <w:bottom w:w="0" w:type="dxa"/>
              <w:right w:w="149" w:type="dxa"/>
            </w:tcMar>
            <w:hideMark/>
          </w:tcPr>
          <w:p w14:paraId="6EEEE517"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tc>
        <w:tc>
          <w:tcPr>
            <w:tcW w:w="4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D7A62E"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Стаж работы от 15 до 20 лет</w:t>
            </w:r>
          </w:p>
        </w:tc>
        <w:tc>
          <w:tcPr>
            <w:tcW w:w="29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0F1218"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20 %</w:t>
            </w:r>
          </w:p>
        </w:tc>
      </w:tr>
      <w:tr w:rsidR="00D03F94" w:rsidRPr="005E2A0A" w14:paraId="4BE7769E" w14:textId="77777777" w:rsidTr="00D03F94">
        <w:tc>
          <w:tcPr>
            <w:tcW w:w="311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771C7E"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408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8CD15D"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Стаж работы от 10 до 15 лет</w:t>
            </w:r>
          </w:p>
        </w:tc>
        <w:tc>
          <w:tcPr>
            <w:tcW w:w="299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488A1D"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15 %</w:t>
            </w:r>
          </w:p>
        </w:tc>
      </w:tr>
      <w:tr w:rsidR="00D03F94" w:rsidRPr="005E2A0A" w14:paraId="3C4348B4" w14:textId="77777777" w:rsidTr="00D03F94">
        <w:tc>
          <w:tcPr>
            <w:tcW w:w="311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BE5D73"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408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6713B448"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Стаж работы от 5 до 10 лет</w:t>
            </w:r>
          </w:p>
        </w:tc>
        <w:tc>
          <w:tcPr>
            <w:tcW w:w="2999"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14:paraId="79F80E23"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10 %</w:t>
            </w:r>
          </w:p>
        </w:tc>
      </w:tr>
      <w:tr w:rsidR="00D03F94" w:rsidRPr="005E2A0A" w14:paraId="4CEE0E68" w14:textId="77777777" w:rsidTr="00D03F94">
        <w:tc>
          <w:tcPr>
            <w:tcW w:w="311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49021F"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408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E34C36"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tc>
        <w:tc>
          <w:tcPr>
            <w:tcW w:w="2999"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EF6B25"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tc>
      </w:tr>
    </w:tbl>
    <w:p w14:paraId="63AB8CD0"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p>
    <w:p w14:paraId="4745EA05"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Основным документом для определения стажа педагогической работы, трудового стажа является трудовая книжка.</w:t>
      </w:r>
    </w:p>
    <w:p w14:paraId="602F8F37"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предусмотрен приложением № 1 к настоящему Положению.</w:t>
      </w:r>
    </w:p>
    <w:p w14:paraId="1B96232C" w14:textId="055C7CD3"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Под педагогической деятельностью, которая учитывается при применении пункта 2 приложения № 1 к настоящему Положению, понимается работа в образовательных и других учреждениях в соответствии со Списком должностей и учреждений, работа в которых засчитывается в стаж работы, дающей право на досрочное назначение трудовой пенсии по старости лицам, осуществлявшим педагогическую деятельность в учреждениях для детей, в соответствии с подпунктом 19 пункта 1 статьи 27</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Федерального закона "О трудовых пенсиях в Российской Федерации", утвержденным</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Постановлением Правительства Российской Федерации от 29 октября 2002 г.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27</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Федерального закона "О трудовых пенсиях в Российской Федерации".</w:t>
      </w:r>
    </w:p>
    <w:p w14:paraId="69D021EE"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2.1.8. Повышающий коэффициент молодым специалистам.</w:t>
      </w:r>
    </w:p>
    <w:p w14:paraId="70B28438"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Повышающий коэффициент устанавливается молодым специалистам, принятым на должность педагогического работника в учреждение, при соблюдении следующих условий:</w:t>
      </w:r>
    </w:p>
    <w:p w14:paraId="0B87539B"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возраст молодого специалиста не старше 30 лет;</w:t>
      </w:r>
    </w:p>
    <w:p w14:paraId="619F0D24"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трудоустройство на должность педагогического работника в учреждение в год окончания образовательного учреждения среднего профессионального или высшего профессионального образования;</w:t>
      </w:r>
    </w:p>
    <w:p w14:paraId="2DC801E2"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работа на должности педагогического работника по основному месту работы на основании трудового договора, заключенного с учреждением;</w:t>
      </w:r>
    </w:p>
    <w:p w14:paraId="6CFD12D7"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стаж работы молодого специалиста до трех лет.</w:t>
      </w:r>
    </w:p>
    <w:p w14:paraId="43C8B6D8" w14:textId="54F0583B" w:rsidR="00D03F94" w:rsidRPr="005E2A0A" w:rsidRDefault="00D03F94" w:rsidP="005E2A0A">
      <w:pPr>
        <w:pStyle w:val="formattext"/>
        <w:suppressAutoHyphens/>
        <w:spacing w:before="0" w:beforeAutospacing="0" w:after="0" w:afterAutospacing="0"/>
        <w:ind w:firstLine="709"/>
        <w:jc w:val="both"/>
        <w:textAlignment w:val="baseline"/>
        <w:rPr>
          <w:b/>
          <w:bCs/>
        </w:rPr>
      </w:pPr>
      <w:r w:rsidRPr="005E2A0A">
        <w:t>Размер выплаты по повышающему коэффициенту определяется путем умножения оклада педагогического работника учреждения на соответствующий размер коэффициента молодым специалистам.</w:t>
      </w:r>
      <w:r w:rsidR="005E2A0A" w:rsidRPr="005E2A0A">
        <w:t xml:space="preserve">  </w:t>
      </w:r>
      <w:r w:rsidRPr="005E2A0A">
        <w:t>Размер коэффициентов молодым специалистам приведен в таблице № 3.</w:t>
      </w:r>
    </w:p>
    <w:p w14:paraId="061B5629" w14:textId="7516A6A6" w:rsidR="00D03F94" w:rsidRPr="005E2A0A" w:rsidRDefault="005E2A0A" w:rsidP="005E2A0A">
      <w:pPr>
        <w:pStyle w:val="formattext"/>
        <w:suppressAutoHyphens/>
        <w:spacing w:before="0" w:beforeAutospacing="0" w:after="0" w:afterAutospacing="0"/>
        <w:ind w:firstLine="480"/>
        <w:jc w:val="right"/>
        <w:textAlignment w:val="baseline"/>
        <w:rPr>
          <w:b/>
          <w:bCs/>
        </w:rPr>
      </w:pPr>
      <w:r w:rsidRPr="005E2A0A">
        <w:rPr>
          <w:b/>
          <w:bCs/>
        </w:rPr>
        <w:t xml:space="preserve"> </w:t>
      </w:r>
      <w:r w:rsidR="00D03F94" w:rsidRPr="005E2A0A">
        <w:rPr>
          <w:b/>
          <w:bCs/>
        </w:rPr>
        <w:t>Таблица № 3</w:t>
      </w:r>
    </w:p>
    <w:p w14:paraId="61C526A1" w14:textId="77777777" w:rsidR="00D03F94" w:rsidRPr="005E2A0A" w:rsidRDefault="00D03F94" w:rsidP="005E2A0A">
      <w:pPr>
        <w:pStyle w:val="formattext"/>
        <w:suppressAutoHyphens/>
        <w:spacing w:before="0" w:beforeAutospacing="0" w:after="0" w:afterAutospacing="0"/>
        <w:ind w:firstLine="480"/>
        <w:jc w:val="right"/>
        <w:textAlignment w:val="baseline"/>
      </w:pPr>
    </w:p>
    <w:tbl>
      <w:tblPr>
        <w:tblW w:w="0" w:type="auto"/>
        <w:tblCellMar>
          <w:left w:w="0" w:type="dxa"/>
          <w:right w:w="0" w:type="dxa"/>
        </w:tblCellMar>
        <w:tblLook w:val="04A0" w:firstRow="1" w:lastRow="0" w:firstColumn="1" w:lastColumn="0" w:noHBand="0" w:noVBand="1"/>
      </w:tblPr>
      <w:tblGrid>
        <w:gridCol w:w="2047"/>
        <w:gridCol w:w="5359"/>
        <w:gridCol w:w="2659"/>
      </w:tblGrid>
      <w:tr w:rsidR="005E2A0A" w:rsidRPr="005E2A0A" w14:paraId="3FF25A54" w14:textId="77777777" w:rsidTr="00D03F94">
        <w:trPr>
          <w:trHeight w:val="15"/>
        </w:trPr>
        <w:tc>
          <w:tcPr>
            <w:tcW w:w="2047" w:type="dxa"/>
            <w:tcBorders>
              <w:top w:val="nil"/>
              <w:left w:val="nil"/>
              <w:bottom w:val="nil"/>
              <w:right w:val="nil"/>
            </w:tcBorders>
            <w:shd w:val="clear" w:color="auto" w:fill="auto"/>
            <w:hideMark/>
          </w:tcPr>
          <w:p w14:paraId="6367D01E"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5359" w:type="dxa"/>
            <w:tcBorders>
              <w:top w:val="nil"/>
              <w:left w:val="nil"/>
              <w:bottom w:val="nil"/>
              <w:right w:val="nil"/>
            </w:tcBorders>
            <w:shd w:val="clear" w:color="auto" w:fill="auto"/>
            <w:hideMark/>
          </w:tcPr>
          <w:p w14:paraId="20A802BD"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2659" w:type="dxa"/>
            <w:tcBorders>
              <w:top w:val="nil"/>
              <w:left w:val="nil"/>
              <w:bottom w:val="nil"/>
              <w:right w:val="nil"/>
            </w:tcBorders>
            <w:shd w:val="clear" w:color="auto" w:fill="auto"/>
            <w:hideMark/>
          </w:tcPr>
          <w:p w14:paraId="687DDF74"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r>
      <w:tr w:rsidR="005E2A0A" w:rsidRPr="005E2A0A" w14:paraId="24A3C84E" w14:textId="77777777" w:rsidTr="00D03F94">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8025A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Наименование коэффициента</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31490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Основание для повышения величины базовой единицы</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CBE88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Величина коэффициента</w:t>
            </w:r>
          </w:p>
        </w:tc>
      </w:tr>
      <w:tr w:rsidR="005E2A0A" w:rsidRPr="005E2A0A" w14:paraId="05C2FABE" w14:textId="77777777" w:rsidTr="00D03F94">
        <w:trPr>
          <w:trHeight w:val="739"/>
        </w:trPr>
        <w:tc>
          <w:tcPr>
            <w:tcW w:w="204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A48133B"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Коэффициент молодым специалистам</w:t>
            </w: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A168F6E"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Высшее профессиональное педагогическое образование</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E89565D"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30 %</w:t>
            </w:r>
          </w:p>
        </w:tc>
      </w:tr>
      <w:tr w:rsidR="005E2A0A" w:rsidRPr="005E2A0A" w14:paraId="1C8E34DC" w14:textId="77777777" w:rsidTr="00D03F94">
        <w:tc>
          <w:tcPr>
            <w:tcW w:w="204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19ED0B" w14:textId="77777777" w:rsidR="00D03F94" w:rsidRPr="005E2A0A" w:rsidRDefault="00D03F94" w:rsidP="005E2A0A">
            <w:pPr>
              <w:suppressAutoHyphens/>
              <w:spacing w:after="0" w:line="240" w:lineRule="auto"/>
              <w:jc w:val="both"/>
              <w:rPr>
                <w:rFonts w:ascii="Times New Roman" w:eastAsia="Times New Roman" w:hAnsi="Times New Roman" w:cs="Times New Roman"/>
                <w:sz w:val="24"/>
                <w:szCs w:val="24"/>
              </w:rPr>
            </w:pPr>
          </w:p>
        </w:tc>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A7844F"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Среднее профессиональное педагогическое образование</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8B7ED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25 %</w:t>
            </w:r>
          </w:p>
        </w:tc>
      </w:tr>
    </w:tbl>
    <w:p w14:paraId="168E903A" w14:textId="176ACF22" w:rsidR="00D03F94" w:rsidRPr="005E2A0A" w:rsidRDefault="005E2A0A" w:rsidP="005E2A0A">
      <w:pPr>
        <w:suppressAutoHyphens/>
        <w:spacing w:after="0" w:line="240" w:lineRule="auto"/>
        <w:jc w:val="center"/>
        <w:textAlignment w:val="baseline"/>
        <w:outlineLvl w:val="3"/>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2.2. Порядок и условия оплаты труда педагогических работников</w:t>
      </w:r>
    </w:p>
    <w:p w14:paraId="763FAC4D"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2.2.1. Заработная плата педагогического работника учреждения формируется из: </w:t>
      </w:r>
    </w:p>
    <w:p w14:paraId="03C1FEC3"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оклада – ф</w:t>
      </w:r>
      <w:r w:rsidRPr="005E2A0A">
        <w:rPr>
          <w:rFonts w:ascii="Times New Roman" w:hAnsi="Times New Roman" w:cs="Times New Roman"/>
          <w:sz w:val="24"/>
          <w:szCs w:val="24"/>
          <w:shd w:val="clear" w:color="auto" w:fill="FFFFFF"/>
        </w:rPr>
        <w:t xml:space="preserve">иксированный размер </w:t>
      </w:r>
      <w:r w:rsidRPr="005E2A0A">
        <w:rPr>
          <w:rFonts w:ascii="Times New Roman" w:eastAsia="Times New Roman" w:hAnsi="Times New Roman" w:cs="Times New Roman"/>
          <w:sz w:val="24"/>
          <w:szCs w:val="24"/>
        </w:rPr>
        <w:t xml:space="preserve">оплаты труда за норму 18 педагогических часов в неделю для педагогических работников, 24 педагогических часа для концертмейстеров, </w:t>
      </w:r>
      <w:r w:rsidRPr="005E2A0A">
        <w:rPr>
          <w:rFonts w:ascii="Times New Roman" w:hAnsi="Times New Roman" w:cs="Times New Roman"/>
          <w:sz w:val="24"/>
          <w:szCs w:val="24"/>
          <w:shd w:val="clear" w:color="auto" w:fill="FFFFFF"/>
        </w:rPr>
        <w:t>исполнение трудовых (должностных) обязанностей, определенных трудовым договором за календарный месяц без учета компенсационных, стимулирующих и социальных выплат</w:t>
      </w:r>
      <w:r w:rsidRPr="005E2A0A">
        <w:rPr>
          <w:rFonts w:ascii="Times New Roman" w:eastAsia="Times New Roman" w:hAnsi="Times New Roman" w:cs="Times New Roman"/>
          <w:sz w:val="24"/>
          <w:szCs w:val="24"/>
        </w:rPr>
        <w:t>;</w:t>
      </w:r>
    </w:p>
    <w:p w14:paraId="44572AD3" w14:textId="77777777" w:rsidR="00D03F94" w:rsidRPr="005E2A0A" w:rsidRDefault="00D03F94" w:rsidP="005E2A0A">
      <w:pPr>
        <w:pStyle w:val="Default"/>
        <w:suppressAutoHyphens/>
        <w:ind w:firstLine="480"/>
        <w:jc w:val="both"/>
        <w:rPr>
          <w:bCs/>
          <w:iCs/>
          <w:color w:val="auto"/>
        </w:rPr>
      </w:pPr>
      <w:r w:rsidRPr="005E2A0A">
        <w:rPr>
          <w:color w:val="auto"/>
        </w:rPr>
        <w:t>- должностного оклада,</w:t>
      </w:r>
      <w:r w:rsidRPr="005E2A0A">
        <w:rPr>
          <w:b/>
          <w:color w:val="auto"/>
        </w:rPr>
        <w:t xml:space="preserve"> </w:t>
      </w:r>
      <w:r w:rsidRPr="005E2A0A">
        <w:rPr>
          <w:bCs/>
          <w:iCs/>
          <w:color w:val="auto"/>
        </w:rPr>
        <w:t>формируемого из оклада, суммированного с надбавкой за стаж педагогической работы (при наличии), повышающим коэффициентом наличие квалификационной категории и умноженных на коэффициент, занимаемый по ставке.</w:t>
      </w:r>
    </w:p>
    <w:p w14:paraId="5F12AC07" w14:textId="77777777" w:rsidR="00D03F94" w:rsidRPr="005E2A0A" w:rsidRDefault="00D03F94" w:rsidP="005E2A0A">
      <w:pPr>
        <w:pStyle w:val="Default"/>
        <w:suppressAutoHyphens/>
        <w:ind w:firstLine="480"/>
        <w:jc w:val="both"/>
        <w:rPr>
          <w:bCs/>
          <w:iCs/>
          <w:color w:val="auto"/>
        </w:rPr>
      </w:pPr>
      <w:r w:rsidRPr="005E2A0A">
        <w:rPr>
          <w:bCs/>
          <w:iCs/>
          <w:color w:val="auto"/>
        </w:rPr>
        <w:t>Выплата компенсационного характера за работу в сельской местности не входит в формирование должностного оклада, педагогических работников, а прибавляется к нему после расчета.</w:t>
      </w:r>
    </w:p>
    <w:p w14:paraId="6A5E7E67" w14:textId="77777777" w:rsidR="00D03F94" w:rsidRPr="005E2A0A" w:rsidRDefault="00D03F94" w:rsidP="005E2A0A">
      <w:pPr>
        <w:pStyle w:val="Default"/>
        <w:suppressAutoHyphens/>
        <w:ind w:firstLine="480"/>
        <w:jc w:val="both"/>
        <w:rPr>
          <w:bCs/>
          <w:iCs/>
          <w:color w:val="auto"/>
        </w:rPr>
      </w:pPr>
      <w:r w:rsidRPr="005E2A0A">
        <w:rPr>
          <w:bCs/>
          <w:iCs/>
          <w:color w:val="auto"/>
        </w:rPr>
        <w:lastRenderedPageBreak/>
        <w:t>Заработная плата педагогических работников и концертмейстеров рассчитывается по следующей формуле:</w:t>
      </w:r>
    </w:p>
    <w:p w14:paraId="46242AE8" w14:textId="77777777" w:rsidR="00D03F94" w:rsidRPr="005E2A0A" w:rsidRDefault="00D03F94" w:rsidP="005E2A0A">
      <w:pPr>
        <w:pStyle w:val="Default"/>
        <w:suppressAutoHyphens/>
        <w:ind w:firstLine="480"/>
        <w:jc w:val="both"/>
        <w:rPr>
          <w:b/>
          <w:iCs/>
          <w:color w:val="auto"/>
        </w:rPr>
      </w:pPr>
      <w:proofErr w:type="spellStart"/>
      <w:r w:rsidRPr="005E2A0A">
        <w:rPr>
          <w:b/>
          <w:iCs/>
          <w:color w:val="auto"/>
        </w:rPr>
        <w:t>ЗПп</w:t>
      </w:r>
      <w:proofErr w:type="spellEnd"/>
      <w:r w:rsidRPr="005E2A0A">
        <w:rPr>
          <w:b/>
          <w:iCs/>
          <w:color w:val="auto"/>
        </w:rPr>
        <w:t xml:space="preserve"> = (</w:t>
      </w:r>
      <w:proofErr w:type="spellStart"/>
      <w:r w:rsidRPr="005E2A0A">
        <w:rPr>
          <w:b/>
          <w:iCs/>
          <w:color w:val="auto"/>
        </w:rPr>
        <w:t>Окп+</w:t>
      </w:r>
      <w:bookmarkStart w:id="12" w:name="_Hlk97113697"/>
      <w:r w:rsidRPr="005E2A0A">
        <w:rPr>
          <w:b/>
          <w:iCs/>
          <w:color w:val="auto"/>
        </w:rPr>
        <w:t>Спр</w:t>
      </w:r>
      <w:bookmarkEnd w:id="12"/>
      <w:r w:rsidRPr="005E2A0A">
        <w:rPr>
          <w:b/>
          <w:iCs/>
          <w:color w:val="auto"/>
        </w:rPr>
        <w:t>+Пкк</w:t>
      </w:r>
      <w:proofErr w:type="spellEnd"/>
      <w:r w:rsidRPr="005E2A0A">
        <w:rPr>
          <w:b/>
          <w:iCs/>
          <w:color w:val="auto"/>
        </w:rPr>
        <w:t>) + К, где:</w:t>
      </w:r>
    </w:p>
    <w:p w14:paraId="748ED8ED" w14:textId="77777777" w:rsidR="00D03F94" w:rsidRPr="005E2A0A" w:rsidRDefault="00D03F94" w:rsidP="005E2A0A">
      <w:pPr>
        <w:pStyle w:val="Default"/>
        <w:suppressAutoHyphens/>
        <w:ind w:firstLine="480"/>
        <w:jc w:val="both"/>
        <w:rPr>
          <w:bCs/>
          <w:iCs/>
          <w:color w:val="auto"/>
        </w:rPr>
      </w:pPr>
      <w:proofErr w:type="spellStart"/>
      <w:r w:rsidRPr="005E2A0A">
        <w:rPr>
          <w:b/>
          <w:iCs/>
          <w:color w:val="auto"/>
        </w:rPr>
        <w:t>ЗПп</w:t>
      </w:r>
      <w:proofErr w:type="spellEnd"/>
      <w:r w:rsidRPr="005E2A0A">
        <w:rPr>
          <w:b/>
          <w:iCs/>
          <w:color w:val="auto"/>
        </w:rPr>
        <w:t xml:space="preserve"> </w:t>
      </w:r>
      <w:r w:rsidRPr="005E2A0A">
        <w:rPr>
          <w:bCs/>
          <w:iCs/>
          <w:color w:val="auto"/>
        </w:rPr>
        <w:t>– Заработная плата педагогического работника (концертмейстера);</w:t>
      </w:r>
    </w:p>
    <w:p w14:paraId="2724E35A" w14:textId="77777777" w:rsidR="00D03F94" w:rsidRPr="005E2A0A" w:rsidRDefault="00D03F94" w:rsidP="005E2A0A">
      <w:pPr>
        <w:pStyle w:val="Default"/>
        <w:suppressAutoHyphens/>
        <w:ind w:firstLine="480"/>
        <w:jc w:val="both"/>
        <w:rPr>
          <w:bCs/>
          <w:iCs/>
          <w:color w:val="auto"/>
        </w:rPr>
      </w:pPr>
      <w:proofErr w:type="spellStart"/>
      <w:r w:rsidRPr="005E2A0A">
        <w:rPr>
          <w:b/>
          <w:iCs/>
          <w:color w:val="auto"/>
        </w:rPr>
        <w:t>Окп</w:t>
      </w:r>
      <w:proofErr w:type="spellEnd"/>
      <w:r w:rsidRPr="005E2A0A">
        <w:rPr>
          <w:b/>
          <w:iCs/>
          <w:color w:val="auto"/>
        </w:rPr>
        <w:t xml:space="preserve"> </w:t>
      </w:r>
      <w:r w:rsidRPr="005E2A0A">
        <w:rPr>
          <w:bCs/>
          <w:iCs/>
          <w:color w:val="auto"/>
        </w:rPr>
        <w:t>– Оклад педагогического работника (концертмейстера);</w:t>
      </w:r>
    </w:p>
    <w:p w14:paraId="4D32B2B6" w14:textId="77777777" w:rsidR="00D03F94" w:rsidRPr="005E2A0A" w:rsidRDefault="00D03F94" w:rsidP="005E2A0A">
      <w:pPr>
        <w:pStyle w:val="Default"/>
        <w:tabs>
          <w:tab w:val="left" w:pos="1276"/>
        </w:tabs>
        <w:suppressAutoHyphens/>
        <w:ind w:firstLine="480"/>
        <w:jc w:val="both"/>
        <w:rPr>
          <w:b/>
          <w:iCs/>
          <w:color w:val="auto"/>
        </w:rPr>
      </w:pPr>
      <w:proofErr w:type="spellStart"/>
      <w:r w:rsidRPr="005E2A0A">
        <w:rPr>
          <w:b/>
          <w:iCs/>
          <w:color w:val="auto"/>
        </w:rPr>
        <w:t>Спр</w:t>
      </w:r>
      <w:proofErr w:type="spellEnd"/>
      <w:r w:rsidRPr="005E2A0A">
        <w:rPr>
          <w:b/>
          <w:iCs/>
          <w:color w:val="auto"/>
        </w:rPr>
        <w:t xml:space="preserve"> </w:t>
      </w:r>
      <w:r w:rsidRPr="005E2A0A">
        <w:rPr>
          <w:bCs/>
          <w:iCs/>
          <w:color w:val="auto"/>
        </w:rPr>
        <w:t>– Стаж педагогической работы (применяется по отношению к концертмейстерам);</w:t>
      </w:r>
    </w:p>
    <w:p w14:paraId="2CFEC0BE" w14:textId="77777777" w:rsidR="00D03F94" w:rsidRPr="005E2A0A" w:rsidRDefault="00D03F94" w:rsidP="005E2A0A">
      <w:pPr>
        <w:pStyle w:val="Default"/>
        <w:suppressAutoHyphens/>
        <w:ind w:firstLine="480"/>
        <w:jc w:val="both"/>
        <w:rPr>
          <w:bCs/>
          <w:iCs/>
          <w:color w:val="auto"/>
        </w:rPr>
      </w:pPr>
      <w:proofErr w:type="spellStart"/>
      <w:r w:rsidRPr="005E2A0A">
        <w:rPr>
          <w:b/>
          <w:iCs/>
          <w:color w:val="auto"/>
        </w:rPr>
        <w:t>Пкк</w:t>
      </w:r>
      <w:proofErr w:type="spellEnd"/>
      <w:r w:rsidRPr="005E2A0A">
        <w:rPr>
          <w:b/>
          <w:iCs/>
          <w:color w:val="auto"/>
        </w:rPr>
        <w:t xml:space="preserve"> </w:t>
      </w:r>
      <w:r w:rsidRPr="005E2A0A">
        <w:rPr>
          <w:bCs/>
          <w:iCs/>
          <w:color w:val="auto"/>
        </w:rPr>
        <w:t>– Повышающий коэффициент за наличие квалификационной категории (по должности концертмейстера устанавливается отдельно);</w:t>
      </w:r>
    </w:p>
    <w:p w14:paraId="4434FD95" w14:textId="77777777" w:rsidR="00D03F94" w:rsidRPr="005E2A0A" w:rsidRDefault="00D03F94" w:rsidP="005E2A0A">
      <w:pPr>
        <w:pStyle w:val="Default"/>
        <w:suppressAutoHyphens/>
        <w:ind w:firstLine="480"/>
        <w:jc w:val="both"/>
        <w:rPr>
          <w:bCs/>
          <w:iCs/>
          <w:color w:val="auto"/>
        </w:rPr>
      </w:pPr>
      <w:r w:rsidRPr="005E2A0A">
        <w:rPr>
          <w:b/>
          <w:iCs/>
          <w:color w:val="auto"/>
        </w:rPr>
        <w:t xml:space="preserve">К </w:t>
      </w:r>
      <w:r w:rsidRPr="005E2A0A">
        <w:rPr>
          <w:bCs/>
          <w:iCs/>
          <w:color w:val="auto"/>
        </w:rPr>
        <w:t>– Выплаты компенсационного характера (за работу в сельской местности 0,25%);</w:t>
      </w:r>
    </w:p>
    <w:p w14:paraId="3FF11EB0" w14:textId="11A3111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2.2.2. Размеры окладов работников учреждений, занимающих должности педагогических работников и концертмейстеров (далее - педагогические работники), устанавливаются на основе отнесения занимаемых ими должностей к четырем квалификационным уровням профессиональной квалификационной группы педагогических работников в соответствии с</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приказом Министерства здравоохранения и социального развития Российской Федерации от 05.05.2008 № 216 - н "Об утверждении профессиональных квалификационных групп должностей работников образования".</w:t>
      </w:r>
    </w:p>
    <w:p w14:paraId="20330C73"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Размеры окладов педагогических работников учреждения приведены в приложении № 3 к настоящему Положению.</w:t>
      </w:r>
    </w:p>
    <w:p w14:paraId="61714854"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2.2.3. Педагогическим работникам учреждения установлены следующие повышающие коэффициенты к должностным окладам:</w:t>
      </w:r>
    </w:p>
    <w:p w14:paraId="51F0B354"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за наличие квалификационной категории (в соответствии с пунктом 2.1.6 настоящего Положения);</w:t>
      </w:r>
    </w:p>
    <w:p w14:paraId="1A1C7E2D"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за уровень образования и стаж работы (в соответствии с пунктом 2.1.7 настоящего Положения);</w:t>
      </w:r>
    </w:p>
    <w:p w14:paraId="522143F6"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молодым специалистам (в соответствии с пунктом 2.1.8 настоящего Положения);</w:t>
      </w:r>
    </w:p>
    <w:p w14:paraId="6139165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2.2.4. Установление месячной заработной платы педагогическим работникам производится при их тарификации, проводимой ежегодно на начало учебного года.</w:t>
      </w:r>
    </w:p>
    <w:p w14:paraId="661C2AD4"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Ежегодно составляются и утверждаются на работников, выполняющих педагогическую работу без занятия штатной должности (включая работников, выполняющих эту работу в том же учреждении помимо основной работы), тарификационные списки согласно приложению № 2 к настоящему Положению.</w:t>
      </w:r>
    </w:p>
    <w:p w14:paraId="61A3EB9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 случае изменения квалификационной категории, специфики работы работника вносятся соответствующие изменения в тарификационные списки.</w:t>
      </w:r>
    </w:p>
    <w:p w14:paraId="689110BC"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Установленная при тарификации заработная плата выплачивается ежемесячно независимо от числа недель и рабочих дней в разные месяцы года.</w:t>
      </w:r>
    </w:p>
    <w:p w14:paraId="203BEE31" w14:textId="447060C5"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2.2.5. Продолжительность рабочего времени педагогических работников или нормы часов педагогической работы за ставку заработной платы в неделю и порядок определения учебной нагрузки педагогических работников определяются в соответствии с положениями</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приказа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362D84E0" w14:textId="44FEB679" w:rsidR="00D03F94" w:rsidRPr="005E2A0A" w:rsidRDefault="005E2A0A" w:rsidP="005E2A0A">
      <w:pPr>
        <w:shd w:val="clear" w:color="auto" w:fill="FFFFFF"/>
        <w:suppressAutoHyphens/>
        <w:spacing w:after="0" w:line="240" w:lineRule="auto"/>
        <w:ind w:firstLine="480"/>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2.3. Порядок и условия установления выплат компенсационного характера</w:t>
      </w:r>
    </w:p>
    <w:p w14:paraId="0B4F4C43" w14:textId="77777777" w:rsidR="00D03F94" w:rsidRPr="005E2A0A" w:rsidRDefault="00D03F94" w:rsidP="005E2A0A">
      <w:pPr>
        <w:shd w:val="clear" w:color="auto" w:fill="FFFFFF"/>
        <w:suppressAutoHyphens/>
        <w:spacing w:after="0" w:line="240" w:lineRule="auto"/>
        <w:textAlignment w:val="baseline"/>
        <w:rPr>
          <w:rFonts w:ascii="Times New Roman" w:eastAsia="Times New Roman" w:hAnsi="Times New Roman" w:cs="Times New Roman"/>
          <w:sz w:val="24"/>
          <w:szCs w:val="24"/>
        </w:rPr>
      </w:pPr>
    </w:p>
    <w:p w14:paraId="7C2D535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2.3.1. С учетом условий труда и норм действующего законодательства работникам учреждения устанавливаются выплаты компенсационного характера.</w:t>
      </w:r>
    </w:p>
    <w:p w14:paraId="71E443B8"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2.3.2. Выплаты компенсационного характера, размеры и условия устанавливаются коллективным договором, локальными нормативными актами в соответствии с трудовым законодательством и иными нормативными правовыми актами, содержащими нормы трудового права, с учетом мнения представительного органа работников учреждения.</w:t>
      </w:r>
    </w:p>
    <w:p w14:paraId="5D06CC5F"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2.3.3. Установление выплат компенсационного характера конкретному работнику учреждения производится на основании приказа руководителя учреждения.</w:t>
      </w:r>
    </w:p>
    <w:p w14:paraId="68DB535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2.3.4. Для работников учреждения за работу в особых условиях или в условиях, отклоняющихся от нормальных, могут устанавливаться следующие выплаты компенсационного характера:</w:t>
      </w:r>
    </w:p>
    <w:p w14:paraId="41183F77"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доплата за работу в ночное время;</w:t>
      </w:r>
    </w:p>
    <w:p w14:paraId="5A47876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выплаты при выполнении работ различной квалификации;</w:t>
      </w:r>
    </w:p>
    <w:p w14:paraId="05236094"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393CCA89"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повышенная плата за работу в выходные и нерабочие праздничные дни;</w:t>
      </w:r>
    </w:p>
    <w:p w14:paraId="6C32A928"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повышенная оплата сверхурочной работы.</w:t>
      </w:r>
    </w:p>
    <w:p w14:paraId="6E9056F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2.3.5. 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для директора учреждения, секретаря учебной части и обслуживающего персонала) без учета повышающих коэффициентов. При этом размер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14:paraId="32664B08" w14:textId="6BA614D2"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2.3.6. В учреждениях каждый час работы в ночное время (в период с 22 часов до 6 часов) оплачивается соответствии со статьей 154 Трудового кодекса Российской Федерации.</w:t>
      </w:r>
    </w:p>
    <w:p w14:paraId="19593605" w14:textId="77777777" w:rsidR="00D03F94" w:rsidRPr="005E2A0A" w:rsidRDefault="00D03F94" w:rsidP="005E2A0A">
      <w:pPr>
        <w:shd w:val="clear" w:color="auto" w:fill="FFFFFF"/>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2.3.7. Выплаты при выполнении работ различной квалификации.</w:t>
      </w:r>
    </w:p>
    <w:p w14:paraId="0E7A1591"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При выполнении работником учреждения с повременной оплатой труда работ различной квалификации его труд оплачивается по работе более высокой квалификации.</w:t>
      </w:r>
    </w:p>
    <w:p w14:paraId="7C9A148B"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2.3.8. Размер доплат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а также срок, на который она устанавливается работнику, определяются по соглашению сторон трудового договора с учетом содержания и (или) объема дополнительной работы.</w:t>
      </w:r>
    </w:p>
    <w:p w14:paraId="3E131387" w14:textId="17CFFDC8"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2.3.9. Оплата работы в выходные и нерабочие праздничные дни производится работникам, привлекаемым к работе в выходные и нерабочие праздничные дни, в соответствии со статьей 153</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Трудового кодекса Российской Федерации.</w:t>
      </w:r>
    </w:p>
    <w:p w14:paraId="7CE1059F" w14:textId="54D76C80"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2.3.10. Оплата сверхурочной работы производится работникам, привлекаемым к сверхурочной работе, в соответствии со статьей 152</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Трудового кодекса Российской Федерации.</w:t>
      </w:r>
    </w:p>
    <w:p w14:paraId="5FA18DF6" w14:textId="77777777" w:rsidR="00D03F94" w:rsidRPr="005E2A0A" w:rsidRDefault="00D03F94" w:rsidP="005E2A0A">
      <w:pPr>
        <w:suppressAutoHyphens/>
        <w:spacing w:after="0" w:line="240" w:lineRule="auto"/>
        <w:ind w:firstLine="480"/>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2.3.11. Руководителям и работникам, работающим на селе, установленные должностные оклады повышаются на 25 процентов.</w:t>
      </w:r>
    </w:p>
    <w:p w14:paraId="53CFF11B" w14:textId="0F09CFCE" w:rsidR="00D03F94" w:rsidRPr="005E2A0A" w:rsidRDefault="005E2A0A" w:rsidP="005E2A0A">
      <w:pPr>
        <w:shd w:val="clear" w:color="auto" w:fill="FFFFFF"/>
        <w:suppressAutoHyphens/>
        <w:spacing w:after="0" w:line="240" w:lineRule="auto"/>
        <w:jc w:val="center"/>
        <w:textAlignment w:val="baseline"/>
        <w:outlineLvl w:val="3"/>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2.4. Порядок и условия установления выплат стимулирующего характера</w:t>
      </w:r>
    </w:p>
    <w:p w14:paraId="6B61715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2.4.1. Размеры и условия осуществления выплат стимулирующего характера для всех категорий работников учреждения устанавливаются коллективным договором, локальными нормативными актами в пределах фонда оплаты труда, с учетом мнения представительного органа работников учреждения. Перечень выплат стимулирующего характера должен отвечать уставным задачам учреждения. Выплаты стимулирующего характера устанавливаются приказом руководителя учреждения в пределах фонда оплаты труда, при наличии экономии фонда оплаты труда. Конкретный размер выплаты работникам учреждений определяется руководителем учреждения с учетом мнения представительного органа работников и трудовым договором. Максимальный размер выплат стимулирующего характера предусмотрен таблицами: № 4; № 4.1.; № 5.; № 5.1.; № 6; № 6.1. настоящего Положения).</w:t>
      </w:r>
    </w:p>
    <w:p w14:paraId="14473E2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 измеряемых качественными и количественными показателями.</w:t>
      </w:r>
    </w:p>
    <w:p w14:paraId="0C291726"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Разработка показателей и критериев эффективности работы осуществляется с учетом следующих принципов:</w:t>
      </w:r>
    </w:p>
    <w:p w14:paraId="1F69B545"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объективность - размер вознаграждения работника должен определяться на основе объективной оценки результатов его труда;</w:t>
      </w:r>
    </w:p>
    <w:p w14:paraId="355BCED7"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 предсказуемость - работник должен знать, какое вознаграждение он получит в зависимости от результатов своего труда;</w:t>
      </w:r>
    </w:p>
    <w:p w14:paraId="1E1ADF7B"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14:paraId="07FC2F34"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своевременность - вознаграждение должно следовать за достижением результата;</w:t>
      </w:r>
    </w:p>
    <w:p w14:paraId="70AB963C"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справедливость - правила определения вознаграждения должны быть понятны каждому работнику;</w:t>
      </w:r>
    </w:p>
    <w:p w14:paraId="01AF6C6B"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прозрачность - принятие решений о выплатах и их размерах с учетом мнения представительного органа работников.</w:t>
      </w:r>
    </w:p>
    <w:p w14:paraId="41DEF8A6"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2.4.2. Размер стимулирующей выплаты может устанавливаться как в абсолютном значении, так и в процентном отношении к должностному окладу. Выплаты стимулирующего характера, установленные в процентном отношении, применяются к должностному окладу по соответствующим профессиональным квалификационным группам без учета повышающих коэффициентов.</w:t>
      </w:r>
    </w:p>
    <w:p w14:paraId="21F5BF7E" w14:textId="77777777" w:rsidR="00D03F94" w:rsidRPr="005E2A0A" w:rsidRDefault="00D03F94" w:rsidP="005E2A0A">
      <w:pPr>
        <w:pStyle w:val="ConsPlusNormal"/>
        <w:tabs>
          <w:tab w:val="left" w:pos="709"/>
        </w:tabs>
        <w:suppressAutoHyphens/>
        <w:ind w:firstLine="567"/>
        <w:jc w:val="both"/>
        <w:rPr>
          <w:rFonts w:ascii="Times New Roman" w:hAnsi="Times New Roman" w:cs="Times New Roman"/>
        </w:rPr>
      </w:pPr>
      <w:r w:rsidRPr="005E2A0A">
        <w:rPr>
          <w:rFonts w:ascii="Times New Roman" w:hAnsi="Times New Roman" w:cs="Times New Roman"/>
        </w:rPr>
        <w:t>2.4.3. К выплатам стимулирующего характера относятся выплаты, направленные на стимулирование к качественному результату труда, работникам учреждения:</w:t>
      </w:r>
    </w:p>
    <w:p w14:paraId="6BBFFE51" w14:textId="7675A51D"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квалификационную категорию;</w:t>
      </w:r>
    </w:p>
    <w:p w14:paraId="3F8C5672" w14:textId="7B87AB79"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трудовой стаж;</w:t>
      </w:r>
    </w:p>
    <w:p w14:paraId="05DD3859" w14:textId="4F8EBAF0"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интенсивность и специальный режим работы;</w:t>
      </w:r>
    </w:p>
    <w:p w14:paraId="12C75526" w14:textId="57D5ADD8"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наличие ученой степени;</w:t>
      </w:r>
    </w:p>
    <w:p w14:paraId="041A49BB" w14:textId="7A8D7E4B"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специальное звание;</w:t>
      </w:r>
    </w:p>
    <w:p w14:paraId="7F8B43E0" w14:textId="39A5AC27" w:rsidR="00D03F94" w:rsidRPr="005E2A0A" w:rsidRDefault="00D03F94" w:rsidP="005E2A0A">
      <w:pPr>
        <w:pStyle w:val="ConsPlusNormal"/>
        <w:suppressAutoHyphens/>
        <w:ind w:left="851" w:hanging="142"/>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надбавка за выполнение особых работ (при наличии экономии фонда оплаты труда);</w:t>
      </w:r>
    </w:p>
    <w:p w14:paraId="1CB7EA61" w14:textId="1E22F699" w:rsidR="00D03F94" w:rsidRPr="005E2A0A" w:rsidRDefault="00D03F94" w:rsidP="005E2A0A">
      <w:pPr>
        <w:pStyle w:val="ConsPlusNormal"/>
        <w:suppressAutoHyphens/>
        <w:ind w:left="851" w:hanging="142"/>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премиальные выплаты по итогам работы (за месяц, квартал, год) при наличии экономии фонда оплаты труда;</w:t>
      </w:r>
    </w:p>
    <w:p w14:paraId="56A74468" w14:textId="48A65E31" w:rsidR="00D03F94" w:rsidRPr="005E2A0A" w:rsidRDefault="00D03F94" w:rsidP="005E2A0A">
      <w:pPr>
        <w:pStyle w:val="ConsPlusNormal"/>
        <w:suppressAutoHyphens/>
        <w:ind w:left="851" w:hanging="142"/>
        <w:jc w:val="both"/>
        <w:rPr>
          <w:rFonts w:ascii="Times New Roman" w:hAnsi="Times New Roman" w:cs="Times New Roman"/>
        </w:rPr>
      </w:pPr>
      <w:r w:rsidRPr="005E2A0A">
        <w:rPr>
          <w:rFonts w:ascii="Times New Roman" w:hAnsi="Times New Roman" w:cs="Times New Roman"/>
        </w:rPr>
        <w:t>-</w:t>
      </w:r>
      <w:r w:rsidR="005E2A0A" w:rsidRPr="005E2A0A">
        <w:rPr>
          <w:rFonts w:ascii="Times New Roman" w:hAnsi="Times New Roman" w:cs="Times New Roman"/>
        </w:rPr>
        <w:t xml:space="preserve"> </w:t>
      </w:r>
      <w:r w:rsidRPr="005E2A0A">
        <w:rPr>
          <w:rFonts w:ascii="Times New Roman" w:hAnsi="Times New Roman" w:cs="Times New Roman"/>
        </w:rPr>
        <w:t>премиальные выплаты за выполнение особо важных и ответственных работ (при наличии экономии фонда оплаты труда).</w:t>
      </w:r>
    </w:p>
    <w:p w14:paraId="69F83A52" w14:textId="71E39372" w:rsidR="00D03F94" w:rsidRPr="005E2A0A" w:rsidRDefault="00D03F94" w:rsidP="005E2A0A">
      <w:pPr>
        <w:pStyle w:val="ConsPlusNormal"/>
        <w:suppressAutoHyphens/>
        <w:ind w:firstLine="567"/>
        <w:jc w:val="both"/>
        <w:rPr>
          <w:rFonts w:ascii="Times New Roman" w:hAnsi="Times New Roman" w:cs="Times New Roman"/>
        </w:rPr>
      </w:pPr>
      <w:r w:rsidRPr="005E2A0A">
        <w:rPr>
          <w:rFonts w:ascii="Times New Roman" w:hAnsi="Times New Roman" w:cs="Times New Roman"/>
        </w:rPr>
        <w:t>2.4.4.</w:t>
      </w:r>
      <w:r w:rsidR="005E2A0A" w:rsidRPr="005E2A0A">
        <w:rPr>
          <w:rFonts w:ascii="Times New Roman" w:hAnsi="Times New Roman" w:cs="Times New Roman"/>
        </w:rPr>
        <w:t xml:space="preserve"> </w:t>
      </w:r>
      <w:r w:rsidRPr="005E2A0A">
        <w:rPr>
          <w:rFonts w:ascii="Times New Roman" w:hAnsi="Times New Roman" w:cs="Times New Roman"/>
        </w:rPr>
        <w:t>Премиальные выплаты работникам учреждения по итогам работы (за месяц, квартал, год) устанавливаются с учетом выполнения утвержденных качественных и количественных показателей оценки деятельности учреждения и выплачиваются в пределах фонда оплаты труда учреждения, при наличии экономии фонда оплаты труда.</w:t>
      </w:r>
    </w:p>
    <w:p w14:paraId="72E2553F" w14:textId="04AE15E2" w:rsidR="00D03F94" w:rsidRPr="005E2A0A" w:rsidRDefault="00D03F94" w:rsidP="005E2A0A">
      <w:pPr>
        <w:pStyle w:val="ConsPlusNormal"/>
        <w:suppressAutoHyphens/>
        <w:ind w:firstLine="567"/>
        <w:jc w:val="both"/>
        <w:rPr>
          <w:rFonts w:ascii="Times New Roman" w:hAnsi="Times New Roman" w:cs="Times New Roman"/>
        </w:rPr>
      </w:pPr>
      <w:r w:rsidRPr="005E2A0A">
        <w:rPr>
          <w:rFonts w:ascii="Times New Roman" w:hAnsi="Times New Roman" w:cs="Times New Roman"/>
        </w:rPr>
        <w:t>2.4.5.</w:t>
      </w:r>
      <w:r w:rsidR="005E2A0A" w:rsidRPr="005E2A0A">
        <w:rPr>
          <w:rFonts w:ascii="Times New Roman" w:hAnsi="Times New Roman" w:cs="Times New Roman"/>
        </w:rPr>
        <w:t xml:space="preserve"> </w:t>
      </w:r>
      <w:r w:rsidRPr="005E2A0A">
        <w:rPr>
          <w:rFonts w:ascii="Times New Roman" w:hAnsi="Times New Roman" w:cs="Times New Roman"/>
        </w:rPr>
        <w:t>Премиальные выплаты за выполнение особо важных и ответственных работ работникам учреждения устанавливаются в размере, не превышающем одного оклада (должностного оклада), при наличии экономии фонда оплаты труда.</w:t>
      </w:r>
    </w:p>
    <w:p w14:paraId="6FED3C95" w14:textId="3F256792"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2.4.6. Показатели для определения размеров стимулирующих выплат за интенсивность и высокие результаты работы принимаются в соответствии с</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письмом Министерства культуры Российской Федерации от 14.07.2010 № 45-01-39/04-ПХ "Об установлении примерных целевых показателей эффективности деятельности работников учреждений культуры, искусства, образовательных учреждений и науки, подведомственных Министерству культуры Российской Федерации".</w:t>
      </w:r>
    </w:p>
    <w:p w14:paraId="7B3A1324" w14:textId="77777777" w:rsidR="00D03F94" w:rsidRPr="005E2A0A" w:rsidRDefault="00D03F94" w:rsidP="005E2A0A">
      <w:pPr>
        <w:pStyle w:val="ConsPlusNormal"/>
        <w:suppressAutoHyphens/>
        <w:ind w:firstLine="480"/>
        <w:jc w:val="both"/>
        <w:outlineLvl w:val="0"/>
        <w:rPr>
          <w:rFonts w:ascii="Times New Roman" w:hAnsi="Times New Roman" w:cs="Times New Roman"/>
          <w:bCs/>
          <w:kern w:val="36"/>
        </w:rPr>
      </w:pPr>
      <w:r w:rsidRPr="005E2A0A">
        <w:rPr>
          <w:rFonts w:ascii="Times New Roman" w:hAnsi="Times New Roman" w:cs="Times New Roman"/>
          <w:bCs/>
          <w:kern w:val="36"/>
        </w:rPr>
        <w:t>2.4.7. Оценка результатов и качества работы осуществляется на основе критериев и показателей по каждой категории работников, занятых в учреждении дополнительного образования, а также с использованием единых механизмов, которые обеспечат объективный и открытый характер оценки достижения установленных критериев и показателей. Критерии и показатели разрабатываются учреждением дополнительного образования с учетом мнения профсоюзного комитета и согласовываются с руководителем отдела по делам культуры и спорта администрации Каширского муниципального района.</w:t>
      </w:r>
    </w:p>
    <w:p w14:paraId="7DFD4562" w14:textId="77777777" w:rsidR="00D03F94" w:rsidRPr="005E2A0A" w:rsidRDefault="00D03F94" w:rsidP="005E2A0A">
      <w:pPr>
        <w:pStyle w:val="Default"/>
        <w:suppressAutoHyphens/>
        <w:ind w:firstLine="426"/>
        <w:jc w:val="both"/>
        <w:rPr>
          <w:color w:val="auto"/>
        </w:rPr>
      </w:pPr>
      <w:r w:rsidRPr="005E2A0A">
        <w:rPr>
          <w:color w:val="auto"/>
        </w:rPr>
        <w:t xml:space="preserve">2.4.8. Оценка выполнения критериев и показателей эффективности работы устанавливается решением членов рабочей комиссии, в состав которой входят директор учреждения, председатель методического совета и председатель профсоюзного комитета учреждения (представитель от профсоюзного комитета учреждения), в отношении каждого педагогического работника и в пределах фонда оплаты труда. Рабочая комиссия может повысить или понизить оценку выполнения критериев и показателей результативности и эффективности работы педагогическому </w:t>
      </w:r>
      <w:r w:rsidRPr="005E2A0A">
        <w:rPr>
          <w:color w:val="auto"/>
        </w:rPr>
        <w:lastRenderedPageBreak/>
        <w:t>работнику, исходя из значимости данного педагогического работника для реализации уставных задач и показателей эффективности работы Школы.</w:t>
      </w:r>
    </w:p>
    <w:p w14:paraId="785BC3CC" w14:textId="77777777" w:rsidR="00D03F94" w:rsidRPr="005E2A0A" w:rsidRDefault="00D03F94" w:rsidP="005E2A0A">
      <w:pPr>
        <w:pStyle w:val="Default"/>
        <w:suppressAutoHyphens/>
        <w:ind w:firstLine="426"/>
        <w:jc w:val="both"/>
        <w:rPr>
          <w:color w:val="auto"/>
        </w:rPr>
      </w:pPr>
      <w:r w:rsidRPr="005E2A0A">
        <w:rPr>
          <w:color w:val="auto"/>
        </w:rPr>
        <w:t>2.4.9. Стимулирующие выплаты устанавливаются пропорционально выполненной обязательной части при условии не менее 50% набранных баллов суммарно по всем направлениям и пропорционально педагогической (концертмейстерской) нагрузки.</w:t>
      </w:r>
    </w:p>
    <w:p w14:paraId="73736B68" w14:textId="77777777" w:rsidR="00D03F94" w:rsidRPr="005E2A0A" w:rsidRDefault="00D03F94" w:rsidP="005E2A0A">
      <w:pPr>
        <w:pStyle w:val="Default"/>
        <w:suppressAutoHyphens/>
        <w:ind w:firstLine="426"/>
        <w:jc w:val="both"/>
        <w:rPr>
          <w:bCs/>
          <w:color w:val="auto"/>
          <w:kern w:val="36"/>
        </w:rPr>
      </w:pPr>
      <w:r w:rsidRPr="005E2A0A">
        <w:rPr>
          <w:color w:val="auto"/>
        </w:rPr>
        <w:t xml:space="preserve">2.4.10. </w:t>
      </w:r>
      <w:r w:rsidRPr="005E2A0A">
        <w:rPr>
          <w:bCs/>
          <w:color w:val="auto"/>
          <w:kern w:val="36"/>
        </w:rPr>
        <w:t>Руководитель учреждения обеспечивает заключение с работниками дополнительных соглашений к трудовым договорам, в которых должны быть зафиксированы критерии и показатели, характеризующие результаты и качество работы каждого работника, механизмы оценки их достижения, а также размеры премиальных выплат в зависимости от достижения критериев, показателей и условий их выплаты. Размер стимулирующих надбавок может устанавливаться как в абсолютном значении, так и в процентном отношении к окладу (должностному окладу), ставке заработной платы и максимальным значением не ограничен.</w:t>
      </w:r>
    </w:p>
    <w:p w14:paraId="2DEC7031" w14:textId="77777777" w:rsidR="00D03F94" w:rsidRPr="005E2A0A" w:rsidRDefault="00D03F94" w:rsidP="005E2A0A">
      <w:pPr>
        <w:pStyle w:val="ConsPlusNormal"/>
        <w:suppressAutoHyphens/>
        <w:ind w:firstLine="426"/>
        <w:jc w:val="both"/>
        <w:rPr>
          <w:rFonts w:ascii="Times New Roman" w:hAnsi="Times New Roman" w:cs="Times New Roman"/>
        </w:rPr>
      </w:pPr>
      <w:r w:rsidRPr="005E2A0A">
        <w:rPr>
          <w:rFonts w:ascii="Times New Roman" w:hAnsi="Times New Roman" w:cs="Times New Roman"/>
          <w:bCs/>
          <w:kern w:val="36"/>
        </w:rPr>
        <w:t xml:space="preserve">2.4.11. Выплаты стимулирующего характера и премии осуществляются в пределах выделенного фонда оплаты труда, </w:t>
      </w:r>
      <w:r w:rsidRPr="005E2A0A">
        <w:rPr>
          <w:rFonts w:ascii="Times New Roman" w:hAnsi="Times New Roman" w:cs="Times New Roman"/>
        </w:rPr>
        <w:t>при наличии экономии фонда оплаты труда.</w:t>
      </w:r>
    </w:p>
    <w:p w14:paraId="6298C192" w14:textId="77777777" w:rsidR="00D03F94" w:rsidRPr="005E2A0A" w:rsidRDefault="00D03F94" w:rsidP="005E2A0A">
      <w:pPr>
        <w:pStyle w:val="Default"/>
        <w:suppressAutoHyphens/>
        <w:ind w:firstLine="426"/>
        <w:jc w:val="both"/>
        <w:rPr>
          <w:bCs/>
          <w:color w:val="auto"/>
          <w:kern w:val="36"/>
        </w:rPr>
      </w:pPr>
      <w:r w:rsidRPr="005E2A0A">
        <w:rPr>
          <w:bCs/>
          <w:color w:val="auto"/>
          <w:kern w:val="36"/>
        </w:rPr>
        <w:t>2.4.12. Работникам, проработавшим неполный период, выплаты премии производятся с учётом фактически отработанного времени.</w:t>
      </w:r>
    </w:p>
    <w:p w14:paraId="1946D99B" w14:textId="77777777" w:rsidR="00D03F94" w:rsidRPr="005E2A0A" w:rsidRDefault="00D03F94" w:rsidP="005E2A0A">
      <w:pPr>
        <w:pStyle w:val="ConsPlusNormal"/>
        <w:suppressAutoHyphens/>
        <w:ind w:firstLine="426"/>
        <w:jc w:val="both"/>
        <w:rPr>
          <w:rFonts w:ascii="Times New Roman" w:hAnsi="Times New Roman" w:cs="Times New Roman"/>
        </w:rPr>
      </w:pPr>
      <w:r w:rsidRPr="005E2A0A">
        <w:rPr>
          <w:rFonts w:ascii="Times New Roman" w:hAnsi="Times New Roman" w:cs="Times New Roman"/>
          <w:bCs/>
          <w:kern w:val="36"/>
        </w:rPr>
        <w:t xml:space="preserve">2.4.13. Основанием для установления разовой стимулирующей надбавки за качество и эффективность работ по решению руководителя для работников, относящихся к категории обслуживающий персонал, по итогам месяца, квартала, года, </w:t>
      </w:r>
      <w:r w:rsidRPr="005E2A0A">
        <w:rPr>
          <w:rFonts w:ascii="Times New Roman" w:hAnsi="Times New Roman" w:cs="Times New Roman"/>
        </w:rPr>
        <w:t xml:space="preserve">при наличии экономии фонда оплаты труда, </w:t>
      </w:r>
      <w:r w:rsidRPr="005E2A0A">
        <w:rPr>
          <w:rFonts w:ascii="Times New Roman" w:hAnsi="Times New Roman" w:cs="Times New Roman"/>
          <w:bCs/>
          <w:kern w:val="36"/>
        </w:rPr>
        <w:t>являются:</w:t>
      </w:r>
    </w:p>
    <w:p w14:paraId="4E16C16F"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 добросовестное выполнение трудовых обязанностей, отсутствие нареканий, штрафных санкций, дисциплинарных взысканий;</w:t>
      </w:r>
    </w:p>
    <w:p w14:paraId="5A07AD05"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 превышение заданного уровня качества работы;</w:t>
      </w:r>
    </w:p>
    <w:p w14:paraId="73856FA8"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 выполнение особо важных, срочных работ;</w:t>
      </w:r>
    </w:p>
    <w:p w14:paraId="61196DE0"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 интенсивность и высокие показатели в работе;</w:t>
      </w:r>
    </w:p>
    <w:p w14:paraId="27990F28"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 отсутствие замечаний за контрольный период.</w:t>
      </w:r>
    </w:p>
    <w:p w14:paraId="35E730C6" w14:textId="77777777" w:rsidR="00D03F94" w:rsidRPr="005E2A0A" w:rsidRDefault="00D03F94" w:rsidP="005E2A0A">
      <w:pPr>
        <w:pStyle w:val="Default"/>
        <w:suppressAutoHyphens/>
        <w:ind w:firstLine="426"/>
        <w:jc w:val="both"/>
        <w:rPr>
          <w:bCs/>
          <w:color w:val="auto"/>
          <w:kern w:val="36"/>
        </w:rPr>
      </w:pPr>
      <w:r w:rsidRPr="005E2A0A">
        <w:rPr>
          <w:bCs/>
          <w:color w:val="auto"/>
          <w:kern w:val="36"/>
        </w:rPr>
        <w:t>2.4.14. Порядок, критерии и размеры выплат стимулирующего характера работников, относящихся к категории обслуживающий персонал, устанавливаются руководителем учреждения в дополнительном соглашении к трудовому договору с сотрудником.</w:t>
      </w:r>
    </w:p>
    <w:p w14:paraId="0146DB19" w14:textId="77777777" w:rsidR="00D03F94" w:rsidRPr="005E2A0A" w:rsidRDefault="00D03F94" w:rsidP="005E2A0A">
      <w:pPr>
        <w:pStyle w:val="Default"/>
        <w:suppressAutoHyphens/>
        <w:ind w:firstLine="426"/>
        <w:jc w:val="both"/>
        <w:rPr>
          <w:bCs/>
          <w:color w:val="auto"/>
          <w:kern w:val="36"/>
        </w:rPr>
      </w:pPr>
      <w:r w:rsidRPr="005E2A0A">
        <w:rPr>
          <w:bCs/>
          <w:color w:val="auto"/>
          <w:kern w:val="36"/>
        </w:rPr>
        <w:t>2.4.15. Порядок, критерии и размеры выплат стимулирующего характера работников, относящихся к категории административно-управленческий персонал, устанавливаются отраслевым органом культуры в дополнительном соглашении с сотрудником.</w:t>
      </w:r>
    </w:p>
    <w:p w14:paraId="16500648"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2.4.16. Стимулирующая выплата за качество выполняемых работ включает в себя следующие выплаты:</w:t>
      </w:r>
    </w:p>
    <w:p w14:paraId="170DB47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руководящим работникам учреждений, имеющим государственные награды, включая почетные звания Российской Федерации и СССР, установленные для работников различных отраслей, название которых начинается со слов "Народный", при условии соответствия почетного звания руководящего работника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14:paraId="03D173C5"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руководящим и педагогическим работникам учреждений, имеющим ученую степень доктора наук по профилю учреждения или педагогической деятельности;</w:t>
      </w:r>
    </w:p>
    <w:p w14:paraId="1552F452"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руководящим работникам учреждений, имеющим государственные награды, включая почетные звания Российской Федерации и СССР, установленные для работников различных отраслей, название которых начинается со слов "Заслуженный", при условии соответствия почетного звания руководящего работника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14:paraId="2A739BE9"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руководящим и педагогическим работникам учреждений, имеющим ученую степень кандидата наук по профилю учреждения или педагогической деятельности;</w:t>
      </w:r>
    </w:p>
    <w:p w14:paraId="3030F8A0"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руководящим и педагогическим работникам учреждений, имеющим знак отличия "За достижения в культуре";</w:t>
      </w:r>
    </w:p>
    <w:p w14:paraId="61BECC15"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руководящим и педагогическим работникам учреждений, имеющим ведомственные награды, включая почетные звания, название которых начинается со слов "Почетный" - при условии соответствия почетного звания руководящего работника профилю учреждения, а педагогическим работникам учреждений - при соответствии почетного звания профилю педагогической деятельности или преподаваемых дисциплин.</w:t>
      </w:r>
    </w:p>
    <w:p w14:paraId="6FA81B6E"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Работникам учреждения, имеющим почетное звание и ученую степень, выплаты за качество выполняемых работ производятся по каждому основанию.</w:t>
      </w:r>
    </w:p>
    <w:p w14:paraId="1F312C5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Работникам учреждения, имеющим несколько почетных званий, выплаты за качество выполняемых работ производятся по одному основанию.</w:t>
      </w:r>
    </w:p>
    <w:p w14:paraId="3C7FF115"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Право на изменение размера оплаты труда работника возникает:</w:t>
      </w:r>
    </w:p>
    <w:p w14:paraId="135091C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в связи с присвоением почетного звания, награждением ведомственными знаками отличия - со дня присвоения, награждения;</w:t>
      </w:r>
    </w:p>
    <w:p w14:paraId="14F5C016"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в связи с присуждением ученой степени доктора наук или кандидата наук - со дня принятия Министерством науки и высшего образования Российской Федерации решения о выдаче соответствующего диплома.</w:t>
      </w:r>
    </w:p>
    <w:p w14:paraId="32D6CD55" w14:textId="77777777" w:rsidR="00D03F94" w:rsidRPr="005E2A0A" w:rsidRDefault="00D03F94" w:rsidP="005E2A0A">
      <w:pPr>
        <w:pStyle w:val="Default"/>
        <w:suppressAutoHyphens/>
        <w:ind w:firstLine="708"/>
        <w:jc w:val="both"/>
        <w:rPr>
          <w:bCs/>
          <w:color w:val="auto"/>
          <w:kern w:val="36"/>
        </w:rPr>
      </w:pPr>
      <w:r w:rsidRPr="005E2A0A">
        <w:rPr>
          <w:bCs/>
          <w:color w:val="auto"/>
          <w:kern w:val="36"/>
        </w:rPr>
        <w:t>2.4.17. Премии не выплачиваются или выплачиваются частично при следующих нарушениях:</w:t>
      </w:r>
    </w:p>
    <w:p w14:paraId="758FF856"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при не достижении критериев и показателей, характеризующих результаты и качество труда;</w:t>
      </w:r>
    </w:p>
    <w:p w14:paraId="2F36FFDE"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при невыполнении или несвоевременном выполнении приказов и распоряжений, других локальных нормативных актов;</w:t>
      </w:r>
    </w:p>
    <w:p w14:paraId="6C02AE74"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при обоснованных жалобах участников образовательного процесса на нарушение работником норм педагогической этики, правил поведения и работы с обучающимися, а также на низкое качество обучения, подтверждённые результатами проведённого служебного расследования (проверки);</w:t>
      </w:r>
    </w:p>
    <w:p w14:paraId="3DEB8AEE"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при отказе от участия в</w:t>
      </w:r>
      <w:r w:rsidRPr="005E2A0A">
        <w:rPr>
          <w:rFonts w:ascii="Times New Roman" w:hAnsi="Times New Roman" w:cs="Times New Roman"/>
          <w:bCs/>
          <w:iCs/>
          <w:kern w:val="36"/>
          <w:sz w:val="24"/>
          <w:szCs w:val="24"/>
        </w:rPr>
        <w:t xml:space="preserve"> </w:t>
      </w:r>
      <w:r w:rsidRPr="005E2A0A">
        <w:rPr>
          <w:rFonts w:ascii="Times New Roman" w:hAnsi="Times New Roman" w:cs="Times New Roman"/>
          <w:bCs/>
          <w:kern w:val="36"/>
          <w:sz w:val="24"/>
          <w:szCs w:val="24"/>
        </w:rPr>
        <w:t xml:space="preserve">мероприятиях, проводимых в соответствии с планом работы учреждении; </w:t>
      </w:r>
    </w:p>
    <w:p w14:paraId="103DB0CB"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при нарушении правил ведения документации.</w:t>
      </w:r>
    </w:p>
    <w:p w14:paraId="29B4178A" w14:textId="77777777" w:rsidR="00D03F94" w:rsidRPr="005E2A0A" w:rsidRDefault="00D03F94" w:rsidP="005E2A0A">
      <w:pPr>
        <w:pStyle w:val="ConsPlusNormal"/>
        <w:suppressAutoHyphens/>
        <w:ind w:left="284"/>
        <w:jc w:val="both"/>
        <w:outlineLvl w:val="0"/>
        <w:rPr>
          <w:rFonts w:ascii="Times New Roman" w:hAnsi="Times New Roman" w:cs="Times New Roman"/>
          <w:bCs/>
          <w:kern w:val="36"/>
        </w:rPr>
      </w:pPr>
    </w:p>
    <w:p w14:paraId="7CF7E105" w14:textId="61FF2694" w:rsidR="00D03F94" w:rsidRPr="005E2A0A" w:rsidRDefault="00D03F94" w:rsidP="005E2A0A">
      <w:pPr>
        <w:pStyle w:val="ConsPlusNormal"/>
        <w:suppressAutoHyphens/>
        <w:ind w:left="284"/>
        <w:jc w:val="center"/>
        <w:outlineLvl w:val="0"/>
        <w:rPr>
          <w:rFonts w:ascii="Times New Roman" w:hAnsi="Times New Roman" w:cs="Times New Roman"/>
          <w:b/>
        </w:rPr>
      </w:pPr>
      <w:r w:rsidRPr="005E2A0A">
        <w:rPr>
          <w:rFonts w:ascii="Times New Roman" w:hAnsi="Times New Roman" w:cs="Times New Roman"/>
          <w:b/>
        </w:rPr>
        <w:t>Таблица № 4.</w:t>
      </w:r>
      <w:r w:rsidR="005E2A0A" w:rsidRPr="005E2A0A">
        <w:rPr>
          <w:rFonts w:ascii="Times New Roman" w:hAnsi="Times New Roman" w:cs="Times New Roman"/>
          <w:b/>
        </w:rPr>
        <w:t xml:space="preserve"> </w:t>
      </w:r>
      <w:r w:rsidRPr="005E2A0A">
        <w:rPr>
          <w:rFonts w:ascii="Times New Roman" w:hAnsi="Times New Roman" w:cs="Times New Roman"/>
          <w:b/>
        </w:rPr>
        <w:t>Критерии и показатели, характеризующие результаты и качество работы преподавателей МКУДО «Каширская ДШИ»</w:t>
      </w:r>
    </w:p>
    <w:p w14:paraId="4C807F7E" w14:textId="77777777" w:rsidR="00D03F94" w:rsidRPr="005E2A0A" w:rsidRDefault="00D03F94" w:rsidP="005E2A0A">
      <w:pPr>
        <w:suppressAutoHyphens/>
        <w:spacing w:after="0" w:line="240" w:lineRule="auto"/>
        <w:rPr>
          <w:rFonts w:ascii="Times New Roman" w:hAnsi="Times New Roman"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415"/>
        <w:gridCol w:w="4250"/>
        <w:gridCol w:w="1701"/>
        <w:gridCol w:w="1134"/>
      </w:tblGrid>
      <w:tr w:rsidR="00D03F94" w:rsidRPr="005E2A0A" w14:paraId="59D20D31" w14:textId="77777777" w:rsidTr="00D03F94">
        <w:tc>
          <w:tcPr>
            <w:tcW w:w="10201" w:type="dxa"/>
            <w:gridSpan w:val="5"/>
            <w:shd w:val="clear" w:color="auto" w:fill="auto"/>
          </w:tcPr>
          <w:p w14:paraId="78A7D63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b/>
                <w:sz w:val="24"/>
                <w:szCs w:val="24"/>
              </w:rPr>
              <w:t>1.</w:t>
            </w:r>
            <w:r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b/>
                <w:sz w:val="24"/>
                <w:szCs w:val="24"/>
              </w:rPr>
              <w:t>Уровень профессионального мастерства и качество педагогической деятельности</w:t>
            </w:r>
          </w:p>
        </w:tc>
      </w:tr>
      <w:tr w:rsidR="00D03F94" w:rsidRPr="005E2A0A" w14:paraId="2A0C3BE6" w14:textId="77777777" w:rsidTr="00D03F94">
        <w:trPr>
          <w:trHeight w:val="345"/>
        </w:trPr>
        <w:tc>
          <w:tcPr>
            <w:tcW w:w="701" w:type="dxa"/>
            <w:shd w:val="clear" w:color="auto" w:fill="auto"/>
          </w:tcPr>
          <w:p w14:paraId="6A50EB63"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п/п</w:t>
            </w:r>
          </w:p>
        </w:tc>
        <w:tc>
          <w:tcPr>
            <w:tcW w:w="2415" w:type="dxa"/>
            <w:shd w:val="clear" w:color="auto" w:fill="auto"/>
          </w:tcPr>
          <w:p w14:paraId="3D6325F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критерия</w:t>
            </w:r>
          </w:p>
        </w:tc>
        <w:tc>
          <w:tcPr>
            <w:tcW w:w="4250" w:type="dxa"/>
            <w:shd w:val="clear" w:color="auto" w:fill="auto"/>
          </w:tcPr>
          <w:p w14:paraId="1FB3FE8C"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Пояснения</w:t>
            </w:r>
          </w:p>
        </w:tc>
        <w:tc>
          <w:tcPr>
            <w:tcW w:w="1701" w:type="dxa"/>
            <w:shd w:val="clear" w:color="auto" w:fill="auto"/>
          </w:tcPr>
          <w:p w14:paraId="573912D4"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Отметка об исполнении показателя </w:t>
            </w:r>
          </w:p>
        </w:tc>
        <w:tc>
          <w:tcPr>
            <w:tcW w:w="1134" w:type="dxa"/>
            <w:shd w:val="clear" w:color="auto" w:fill="auto"/>
          </w:tcPr>
          <w:p w14:paraId="43944447"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Возможное кол-во баллов</w:t>
            </w:r>
          </w:p>
        </w:tc>
      </w:tr>
      <w:tr w:rsidR="00D03F94" w:rsidRPr="005E2A0A" w14:paraId="129FA5B0" w14:textId="77777777" w:rsidTr="00D03F94">
        <w:trPr>
          <w:trHeight w:val="1220"/>
        </w:trPr>
        <w:tc>
          <w:tcPr>
            <w:tcW w:w="701" w:type="dxa"/>
            <w:vMerge w:val="restart"/>
            <w:shd w:val="clear" w:color="auto" w:fill="auto"/>
          </w:tcPr>
          <w:p w14:paraId="3262B3C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1.1.</w:t>
            </w:r>
          </w:p>
        </w:tc>
        <w:tc>
          <w:tcPr>
            <w:tcW w:w="2415" w:type="dxa"/>
            <w:vMerge w:val="restart"/>
            <w:shd w:val="clear" w:color="auto" w:fill="auto"/>
          </w:tcPr>
          <w:p w14:paraId="0F98CA1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Сохранность контингента</w:t>
            </w:r>
          </w:p>
        </w:tc>
        <w:tc>
          <w:tcPr>
            <w:tcW w:w="4250" w:type="dxa"/>
            <w:vMerge w:val="restart"/>
            <w:shd w:val="clear" w:color="auto" w:fill="auto"/>
          </w:tcPr>
          <w:p w14:paraId="738DAF8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Показатель засчитывается при 100 % сохранности контингента учащихся за период стимулирования (месяц, квартал, год, учебный год)</w:t>
            </w:r>
          </w:p>
          <w:p w14:paraId="1D94438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В зависимости от периода за который происходит подсчет баллов для стимулирования</w:t>
            </w:r>
          </w:p>
        </w:tc>
        <w:tc>
          <w:tcPr>
            <w:tcW w:w="1701" w:type="dxa"/>
            <w:shd w:val="clear" w:color="auto" w:fill="auto"/>
          </w:tcPr>
          <w:p w14:paraId="5BEEAE2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p w14:paraId="6E9C563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7EA4C82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7FB62A0E" w14:textId="77777777" w:rsidTr="00D03F94">
        <w:trPr>
          <w:trHeight w:val="345"/>
        </w:trPr>
        <w:tc>
          <w:tcPr>
            <w:tcW w:w="701" w:type="dxa"/>
            <w:vMerge/>
            <w:shd w:val="clear" w:color="auto" w:fill="auto"/>
          </w:tcPr>
          <w:p w14:paraId="11A40DD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5DB457E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6A9C645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0CC19B3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p w14:paraId="7A6C8FB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31D2D15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05B29EA1" w14:textId="77777777" w:rsidTr="00D03F94">
        <w:trPr>
          <w:trHeight w:val="1971"/>
        </w:trPr>
        <w:tc>
          <w:tcPr>
            <w:tcW w:w="701" w:type="dxa"/>
            <w:vMerge w:val="restart"/>
            <w:shd w:val="clear" w:color="auto" w:fill="auto"/>
          </w:tcPr>
          <w:p w14:paraId="0A785C6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1.2.</w:t>
            </w:r>
          </w:p>
        </w:tc>
        <w:tc>
          <w:tcPr>
            <w:tcW w:w="2415" w:type="dxa"/>
            <w:vMerge w:val="restart"/>
            <w:shd w:val="clear" w:color="auto" w:fill="auto"/>
          </w:tcPr>
          <w:p w14:paraId="467E159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Соответствие учебного процесса рабочим учебным и образовательным программам Школы</w:t>
            </w:r>
          </w:p>
        </w:tc>
        <w:tc>
          <w:tcPr>
            <w:tcW w:w="4250" w:type="dxa"/>
            <w:vMerge w:val="restart"/>
            <w:shd w:val="clear" w:color="auto" w:fill="auto"/>
          </w:tcPr>
          <w:p w14:paraId="6E10105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Показатель засчитывается при полном соответствии учебного процесса учебным и образовательным программам Школы, о чем свидетельствует отсутствие замечаний со стороны руководства Школы, проверяющих и контролирующих органов. При наличии замечаний/предписаний педагог получает 0 баллов.</w:t>
            </w:r>
          </w:p>
          <w:p w14:paraId="794F871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При аннулировании баллов показатель не засчитывается до момента устранения нарушений.</w:t>
            </w:r>
          </w:p>
        </w:tc>
        <w:tc>
          <w:tcPr>
            <w:tcW w:w="1701" w:type="dxa"/>
            <w:shd w:val="clear" w:color="auto" w:fill="auto"/>
          </w:tcPr>
          <w:p w14:paraId="7AFE3AB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Соответствует</w:t>
            </w:r>
          </w:p>
        </w:tc>
        <w:tc>
          <w:tcPr>
            <w:tcW w:w="1134" w:type="dxa"/>
            <w:shd w:val="clear" w:color="auto" w:fill="auto"/>
          </w:tcPr>
          <w:p w14:paraId="061F9C0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5C331CC5" w14:textId="77777777" w:rsidTr="00D03F94">
        <w:trPr>
          <w:trHeight w:val="690"/>
        </w:trPr>
        <w:tc>
          <w:tcPr>
            <w:tcW w:w="701" w:type="dxa"/>
            <w:vMerge/>
            <w:shd w:val="clear" w:color="auto" w:fill="auto"/>
          </w:tcPr>
          <w:p w14:paraId="307C3C4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921A66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0AF93D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16B60BB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 соответствует</w:t>
            </w:r>
          </w:p>
        </w:tc>
        <w:tc>
          <w:tcPr>
            <w:tcW w:w="1134" w:type="dxa"/>
            <w:shd w:val="clear" w:color="auto" w:fill="auto"/>
          </w:tcPr>
          <w:p w14:paraId="60EC16C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754BD7A5" w14:textId="77777777" w:rsidTr="00D03F94">
        <w:trPr>
          <w:trHeight w:val="1665"/>
        </w:trPr>
        <w:tc>
          <w:tcPr>
            <w:tcW w:w="701" w:type="dxa"/>
            <w:vMerge w:val="restart"/>
            <w:shd w:val="clear" w:color="auto" w:fill="auto"/>
          </w:tcPr>
          <w:p w14:paraId="2FE3A62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1.3.</w:t>
            </w:r>
          </w:p>
        </w:tc>
        <w:tc>
          <w:tcPr>
            <w:tcW w:w="2415" w:type="dxa"/>
            <w:vMerge w:val="restart"/>
            <w:shd w:val="clear" w:color="auto" w:fill="auto"/>
          </w:tcPr>
          <w:p w14:paraId="4B6A184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Качество освоения учебных программ</w:t>
            </w:r>
          </w:p>
        </w:tc>
        <w:tc>
          <w:tcPr>
            <w:tcW w:w="4250" w:type="dxa"/>
            <w:vMerge w:val="restart"/>
            <w:shd w:val="clear" w:color="auto" w:fill="auto"/>
          </w:tcPr>
          <w:p w14:paraId="4032747F"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Процентное количество успеваемости рассчитывается исходя из общего контингента обучающихся у конкретного педагога за выбранный период (месяц, квартал, год, учебный год).</w:t>
            </w:r>
          </w:p>
          <w:p w14:paraId="6AAC0D04"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 зачет идут учащиеся осваивающие образовательную программу по предмету на «хорошо» и «отлично».</w:t>
            </w:r>
          </w:p>
          <w:p w14:paraId="657C4D55"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 зачет не идут учащиеся имеющие академические задолженности, либо обучающиеся на «удовлетворительно» и ниже.</w:t>
            </w:r>
          </w:p>
          <w:p w14:paraId="6CAFB1E2"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 xml:space="preserve">Общая успеваемость обучающихся индивидуально по «Специальности» у конкретного педагога, (для индивидуальных занятий). </w:t>
            </w:r>
          </w:p>
          <w:p w14:paraId="2B481C8B"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Общая успеваемость группы учащихся, (для групповых занятий)</w:t>
            </w:r>
          </w:p>
          <w:p w14:paraId="087BDA7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и теоретических дисциплин.</w:t>
            </w:r>
          </w:p>
        </w:tc>
        <w:tc>
          <w:tcPr>
            <w:tcW w:w="1701" w:type="dxa"/>
            <w:shd w:val="clear" w:color="auto" w:fill="auto"/>
          </w:tcPr>
          <w:p w14:paraId="1279A6A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80-100%</w:t>
            </w:r>
          </w:p>
          <w:p w14:paraId="5FFB4C2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46A64FA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w:t>
            </w:r>
          </w:p>
        </w:tc>
      </w:tr>
      <w:tr w:rsidR="00D03F94" w:rsidRPr="005E2A0A" w14:paraId="01185DCA" w14:textId="77777777" w:rsidTr="00D03F94">
        <w:trPr>
          <w:trHeight w:val="1959"/>
        </w:trPr>
        <w:tc>
          <w:tcPr>
            <w:tcW w:w="701" w:type="dxa"/>
            <w:vMerge/>
            <w:shd w:val="clear" w:color="auto" w:fill="auto"/>
          </w:tcPr>
          <w:p w14:paraId="799CC46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0E28BAF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4B98FA62" w14:textId="77777777" w:rsidR="00D03F94" w:rsidRPr="005E2A0A" w:rsidRDefault="00D03F94" w:rsidP="005E2A0A">
            <w:pPr>
              <w:pStyle w:val="a7"/>
              <w:suppressAutoHyphens/>
              <w:jc w:val="center"/>
              <w:rPr>
                <w:rFonts w:ascii="Times New Roman" w:hAnsi="Times New Roman"/>
                <w:sz w:val="24"/>
              </w:rPr>
            </w:pPr>
          </w:p>
        </w:tc>
        <w:tc>
          <w:tcPr>
            <w:tcW w:w="1701" w:type="dxa"/>
            <w:shd w:val="clear" w:color="auto" w:fill="auto"/>
          </w:tcPr>
          <w:p w14:paraId="46CA4FF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60-80%</w:t>
            </w:r>
          </w:p>
          <w:p w14:paraId="5A6B038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56727C5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6124CB70" w14:textId="77777777" w:rsidTr="00D03F94">
        <w:trPr>
          <w:trHeight w:val="1102"/>
        </w:trPr>
        <w:tc>
          <w:tcPr>
            <w:tcW w:w="701" w:type="dxa"/>
            <w:vMerge/>
            <w:shd w:val="clear" w:color="auto" w:fill="auto"/>
          </w:tcPr>
          <w:p w14:paraId="1ED2B57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14899BF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7E2FFA26" w14:textId="77777777" w:rsidR="00D03F94" w:rsidRPr="005E2A0A" w:rsidRDefault="00D03F94" w:rsidP="005E2A0A">
            <w:pPr>
              <w:pStyle w:val="a7"/>
              <w:suppressAutoHyphens/>
              <w:jc w:val="center"/>
              <w:rPr>
                <w:rFonts w:ascii="Times New Roman" w:hAnsi="Times New Roman"/>
                <w:sz w:val="24"/>
              </w:rPr>
            </w:pPr>
          </w:p>
        </w:tc>
        <w:tc>
          <w:tcPr>
            <w:tcW w:w="1701" w:type="dxa"/>
            <w:shd w:val="clear" w:color="auto" w:fill="auto"/>
          </w:tcPr>
          <w:p w14:paraId="119C6F9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60%</w:t>
            </w:r>
          </w:p>
          <w:p w14:paraId="3971C59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5CB6854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6A3D313E" w14:textId="77777777" w:rsidTr="00D03F94">
        <w:trPr>
          <w:trHeight w:val="1102"/>
        </w:trPr>
        <w:tc>
          <w:tcPr>
            <w:tcW w:w="701" w:type="dxa"/>
            <w:vMerge/>
            <w:shd w:val="clear" w:color="auto" w:fill="auto"/>
          </w:tcPr>
          <w:p w14:paraId="5B9D7A2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4364FF2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149DE0E7" w14:textId="77777777" w:rsidR="00D03F94" w:rsidRPr="005E2A0A" w:rsidRDefault="00D03F94" w:rsidP="005E2A0A">
            <w:pPr>
              <w:pStyle w:val="a7"/>
              <w:suppressAutoHyphens/>
              <w:jc w:val="center"/>
              <w:rPr>
                <w:rFonts w:ascii="Times New Roman" w:hAnsi="Times New Roman"/>
                <w:sz w:val="24"/>
              </w:rPr>
            </w:pPr>
          </w:p>
        </w:tc>
        <w:tc>
          <w:tcPr>
            <w:tcW w:w="1701" w:type="dxa"/>
            <w:shd w:val="clear" w:color="auto" w:fill="auto"/>
          </w:tcPr>
          <w:p w14:paraId="07C9ADF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Менее 60 %</w:t>
            </w:r>
          </w:p>
          <w:p w14:paraId="5F23075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auto"/>
          </w:tcPr>
          <w:p w14:paraId="5DDC5F3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21398914" w14:textId="77777777" w:rsidTr="00D03F94">
        <w:trPr>
          <w:trHeight w:val="1010"/>
        </w:trPr>
        <w:tc>
          <w:tcPr>
            <w:tcW w:w="701" w:type="dxa"/>
            <w:vMerge w:val="restart"/>
            <w:shd w:val="clear" w:color="auto" w:fill="auto"/>
          </w:tcPr>
          <w:p w14:paraId="4897122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1.4.</w:t>
            </w:r>
          </w:p>
          <w:p w14:paraId="66A155CF" w14:textId="77777777" w:rsidR="00D03F94" w:rsidRPr="005E2A0A" w:rsidRDefault="00D03F94" w:rsidP="005E2A0A">
            <w:pPr>
              <w:suppressAutoHyphens/>
              <w:spacing w:after="0" w:line="240" w:lineRule="auto"/>
              <w:rPr>
                <w:rFonts w:ascii="Times New Roman" w:hAnsi="Times New Roman" w:cs="Times New Roman"/>
                <w:sz w:val="24"/>
                <w:szCs w:val="24"/>
              </w:rPr>
            </w:pPr>
          </w:p>
          <w:p w14:paraId="5665E401" w14:textId="77777777" w:rsidR="00D03F94" w:rsidRPr="005E2A0A" w:rsidRDefault="00D03F94" w:rsidP="005E2A0A">
            <w:pPr>
              <w:suppressAutoHyphens/>
              <w:spacing w:after="0" w:line="240" w:lineRule="auto"/>
              <w:rPr>
                <w:rFonts w:ascii="Times New Roman" w:hAnsi="Times New Roman" w:cs="Times New Roman"/>
                <w:sz w:val="24"/>
                <w:szCs w:val="24"/>
              </w:rPr>
            </w:pPr>
          </w:p>
          <w:p w14:paraId="1DE8D33B"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2415" w:type="dxa"/>
            <w:vMerge w:val="restart"/>
            <w:shd w:val="clear" w:color="auto" w:fill="auto"/>
          </w:tcPr>
          <w:p w14:paraId="07FC423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Систематическое повышение профессиональной квалификации</w:t>
            </w:r>
          </w:p>
          <w:p w14:paraId="73862D1F"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4250" w:type="dxa"/>
            <w:vMerge w:val="restart"/>
            <w:shd w:val="clear" w:color="auto" w:fill="auto"/>
          </w:tcPr>
          <w:p w14:paraId="7D7DEDF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Повышение квалификации в объеме не менее 36 часов (в качестве слушателя) в соответствии с приказом руководства Школы.</w:t>
            </w:r>
          </w:p>
        </w:tc>
        <w:tc>
          <w:tcPr>
            <w:tcW w:w="1701" w:type="dxa"/>
            <w:shd w:val="clear" w:color="auto" w:fill="auto"/>
          </w:tcPr>
          <w:p w14:paraId="631F896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Регулярно</w:t>
            </w:r>
          </w:p>
        </w:tc>
        <w:tc>
          <w:tcPr>
            <w:tcW w:w="1134" w:type="dxa"/>
            <w:shd w:val="clear" w:color="auto" w:fill="auto"/>
          </w:tcPr>
          <w:p w14:paraId="4BE8134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219BD392" w14:textId="77777777" w:rsidTr="00D03F94">
        <w:trPr>
          <w:trHeight w:val="1126"/>
        </w:trPr>
        <w:tc>
          <w:tcPr>
            <w:tcW w:w="701" w:type="dxa"/>
            <w:vMerge/>
            <w:shd w:val="clear" w:color="auto" w:fill="auto"/>
          </w:tcPr>
          <w:p w14:paraId="374C93C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0FCD955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CE68A2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134F2E2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 регулярно</w:t>
            </w:r>
          </w:p>
          <w:p w14:paraId="5FAA26D1"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1134" w:type="dxa"/>
            <w:shd w:val="clear" w:color="auto" w:fill="auto"/>
          </w:tcPr>
          <w:p w14:paraId="1DA016E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C87A3AA" w14:textId="77777777" w:rsidTr="00D03F94">
        <w:trPr>
          <w:trHeight w:val="2048"/>
        </w:trPr>
        <w:tc>
          <w:tcPr>
            <w:tcW w:w="701" w:type="dxa"/>
            <w:vMerge w:val="restart"/>
            <w:shd w:val="clear" w:color="auto" w:fill="auto"/>
          </w:tcPr>
          <w:p w14:paraId="7210433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1.5.</w:t>
            </w:r>
          </w:p>
        </w:tc>
        <w:tc>
          <w:tcPr>
            <w:tcW w:w="2415" w:type="dxa"/>
            <w:vMerge w:val="restart"/>
            <w:shd w:val="clear" w:color="auto" w:fill="auto"/>
          </w:tcPr>
          <w:p w14:paraId="74F01B4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в методической деятельности</w:t>
            </w:r>
          </w:p>
        </w:tc>
        <w:tc>
          <w:tcPr>
            <w:tcW w:w="4250" w:type="dxa"/>
            <w:vMerge w:val="restart"/>
            <w:shd w:val="clear" w:color="auto" w:fill="auto"/>
          </w:tcPr>
          <w:p w14:paraId="3A54565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в деятельности методических объединений и других формах методической работы в активной форме (в качестве докладчика) по поручению руководства Школы. В случае отсутствия, либо неисполнения поручения об участии в методической деятельности показатель аннулируется. Участие в качестве слушателя не засчитывается.</w:t>
            </w:r>
          </w:p>
        </w:tc>
        <w:tc>
          <w:tcPr>
            <w:tcW w:w="1701" w:type="dxa"/>
            <w:shd w:val="clear" w:color="auto" w:fill="auto"/>
          </w:tcPr>
          <w:p w14:paraId="5080AA0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7306F23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w:t>
            </w:r>
          </w:p>
        </w:tc>
      </w:tr>
      <w:tr w:rsidR="00D03F94" w:rsidRPr="005E2A0A" w14:paraId="0EB33DA9" w14:textId="77777777" w:rsidTr="00D03F94">
        <w:trPr>
          <w:trHeight w:val="910"/>
        </w:trPr>
        <w:tc>
          <w:tcPr>
            <w:tcW w:w="701" w:type="dxa"/>
            <w:vMerge/>
            <w:shd w:val="clear" w:color="auto" w:fill="auto"/>
          </w:tcPr>
          <w:p w14:paraId="2A9E8FB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1FFB588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0880547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3E34304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732C89E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548132C1" w14:textId="77777777" w:rsidTr="00D03F94">
        <w:trPr>
          <w:trHeight w:val="1901"/>
        </w:trPr>
        <w:tc>
          <w:tcPr>
            <w:tcW w:w="701" w:type="dxa"/>
            <w:vMerge w:val="restart"/>
            <w:shd w:val="clear" w:color="auto" w:fill="auto"/>
          </w:tcPr>
          <w:p w14:paraId="0D512EA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1.6.</w:t>
            </w:r>
          </w:p>
        </w:tc>
        <w:tc>
          <w:tcPr>
            <w:tcW w:w="2415" w:type="dxa"/>
            <w:vMerge w:val="restart"/>
            <w:shd w:val="clear" w:color="auto" w:fill="auto"/>
          </w:tcPr>
          <w:p w14:paraId="7E7851C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Разработка собственных методик и учебных программ</w:t>
            </w:r>
          </w:p>
        </w:tc>
        <w:tc>
          <w:tcPr>
            <w:tcW w:w="4250" w:type="dxa"/>
            <w:vMerge w:val="restart"/>
            <w:shd w:val="clear" w:color="auto" w:fill="auto"/>
          </w:tcPr>
          <w:p w14:paraId="68E527B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Наличие сертифицированной работы, рабочей учебной программы, разработанных за последние 2 года.</w:t>
            </w:r>
          </w:p>
          <w:p w14:paraId="3A315FC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 xml:space="preserve">В том числе засчитываются общеразвивающие программы принятые методическим и </w:t>
            </w:r>
            <w:r w:rsidRPr="005E2A0A">
              <w:rPr>
                <w:rFonts w:ascii="Times New Roman" w:eastAsia="Times New Roman" w:hAnsi="Times New Roman" w:cs="Times New Roman"/>
                <w:sz w:val="24"/>
                <w:szCs w:val="24"/>
              </w:rPr>
              <w:lastRenderedPageBreak/>
              <w:t>педагогическим советами Школы, утвержденные руководителем и принятые к работе.</w:t>
            </w:r>
          </w:p>
        </w:tc>
        <w:tc>
          <w:tcPr>
            <w:tcW w:w="1701" w:type="dxa"/>
            <w:shd w:val="clear" w:color="auto" w:fill="auto"/>
          </w:tcPr>
          <w:p w14:paraId="133486B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Да</w:t>
            </w:r>
          </w:p>
        </w:tc>
        <w:tc>
          <w:tcPr>
            <w:tcW w:w="1134" w:type="dxa"/>
            <w:shd w:val="clear" w:color="auto" w:fill="auto"/>
          </w:tcPr>
          <w:p w14:paraId="612145D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4AA87278" w14:textId="77777777" w:rsidTr="00D03F94">
        <w:trPr>
          <w:trHeight w:val="1125"/>
        </w:trPr>
        <w:tc>
          <w:tcPr>
            <w:tcW w:w="701" w:type="dxa"/>
            <w:vMerge/>
            <w:shd w:val="clear" w:color="auto" w:fill="auto"/>
          </w:tcPr>
          <w:p w14:paraId="7B84F44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369CEDD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3D5C151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10A2B72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4D582C4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45F2969E" w14:textId="77777777" w:rsidTr="00D03F94">
        <w:trPr>
          <w:trHeight w:val="1808"/>
        </w:trPr>
        <w:tc>
          <w:tcPr>
            <w:tcW w:w="701" w:type="dxa"/>
            <w:vMerge w:val="restart"/>
            <w:shd w:val="clear" w:color="auto" w:fill="FFFFFF"/>
          </w:tcPr>
          <w:p w14:paraId="3B3C400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1.7.</w:t>
            </w:r>
          </w:p>
        </w:tc>
        <w:tc>
          <w:tcPr>
            <w:tcW w:w="2415" w:type="dxa"/>
            <w:vMerge w:val="restart"/>
            <w:shd w:val="clear" w:color="auto" w:fill="FFFFFF"/>
          </w:tcPr>
          <w:p w14:paraId="117155F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Наличие поступившего выпускника (выпускников)</w:t>
            </w:r>
          </w:p>
          <w:p w14:paraId="43FB9D2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(обучающегося (обучающихся) по специальности) в профильные высшие и средне-специальные учебные заведения по итогам предыдущего учебного года</w:t>
            </w:r>
          </w:p>
        </w:tc>
        <w:tc>
          <w:tcPr>
            <w:tcW w:w="4250" w:type="dxa"/>
            <w:vMerge w:val="restart"/>
            <w:shd w:val="clear" w:color="auto" w:fill="FFFFFF"/>
          </w:tcPr>
          <w:p w14:paraId="26C8B26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По итогам поступления балл начисляется педагогу, у которого обучался выпускник (по специальности) </w:t>
            </w:r>
          </w:p>
          <w:p w14:paraId="7C707C4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 протяжении предшествующего поступлению учебного года.</w:t>
            </w:r>
          </w:p>
          <w:p w14:paraId="025C4A06"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sz w:val="24"/>
                <w:szCs w:val="24"/>
              </w:rPr>
              <w:t>Свидетельством о поступлении на обучение служит справка с места учебы.</w:t>
            </w:r>
            <w:r w:rsidRPr="005E2A0A">
              <w:rPr>
                <w:rFonts w:ascii="Times New Roman" w:hAnsi="Times New Roman" w:cs="Times New Roman"/>
                <w:b/>
                <w:sz w:val="24"/>
                <w:szCs w:val="24"/>
              </w:rPr>
              <w:t xml:space="preserve"> </w:t>
            </w:r>
          </w:p>
        </w:tc>
        <w:tc>
          <w:tcPr>
            <w:tcW w:w="1701" w:type="dxa"/>
            <w:shd w:val="clear" w:color="auto" w:fill="FFFFFF"/>
          </w:tcPr>
          <w:p w14:paraId="29906B5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FFFFFF"/>
          </w:tcPr>
          <w:p w14:paraId="247209E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w:t>
            </w:r>
          </w:p>
        </w:tc>
      </w:tr>
      <w:tr w:rsidR="00D03F94" w:rsidRPr="005E2A0A" w14:paraId="4976E686" w14:textId="77777777" w:rsidTr="00D03F94">
        <w:trPr>
          <w:trHeight w:val="855"/>
        </w:trPr>
        <w:tc>
          <w:tcPr>
            <w:tcW w:w="701" w:type="dxa"/>
            <w:vMerge/>
            <w:shd w:val="clear" w:color="auto" w:fill="FFFFFF"/>
          </w:tcPr>
          <w:p w14:paraId="068911F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538370D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748D042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60E6404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p w14:paraId="7C3C253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2A6D089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33EEB576"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1134" w:type="dxa"/>
            <w:shd w:val="clear" w:color="auto" w:fill="FFFFFF"/>
          </w:tcPr>
          <w:p w14:paraId="67B4435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p w14:paraId="098821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4676E44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5A2072E6" w14:textId="77777777" w:rsidR="00D03F94" w:rsidRPr="005E2A0A" w:rsidRDefault="00D03F94" w:rsidP="005E2A0A">
            <w:pPr>
              <w:suppressAutoHyphens/>
              <w:spacing w:after="0" w:line="240" w:lineRule="auto"/>
              <w:rPr>
                <w:rFonts w:ascii="Times New Roman" w:hAnsi="Times New Roman" w:cs="Times New Roman"/>
                <w:sz w:val="24"/>
                <w:szCs w:val="24"/>
              </w:rPr>
            </w:pPr>
          </w:p>
          <w:p w14:paraId="29E4CC1B" w14:textId="77777777" w:rsidR="00D03F94" w:rsidRPr="005E2A0A" w:rsidRDefault="00D03F94" w:rsidP="005E2A0A">
            <w:pPr>
              <w:suppressAutoHyphens/>
              <w:spacing w:after="0" w:line="240" w:lineRule="auto"/>
              <w:rPr>
                <w:rFonts w:ascii="Times New Roman" w:hAnsi="Times New Roman" w:cs="Times New Roman"/>
                <w:sz w:val="24"/>
                <w:szCs w:val="24"/>
              </w:rPr>
            </w:pPr>
          </w:p>
        </w:tc>
      </w:tr>
      <w:tr w:rsidR="00D03F94" w:rsidRPr="005E2A0A" w14:paraId="76075A9F" w14:textId="77777777" w:rsidTr="00D03F94">
        <w:trPr>
          <w:trHeight w:val="2018"/>
        </w:trPr>
        <w:tc>
          <w:tcPr>
            <w:tcW w:w="701" w:type="dxa"/>
            <w:vMerge w:val="restart"/>
            <w:shd w:val="clear" w:color="auto" w:fill="auto"/>
          </w:tcPr>
          <w:p w14:paraId="71767DC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1.8.</w:t>
            </w:r>
          </w:p>
        </w:tc>
        <w:tc>
          <w:tcPr>
            <w:tcW w:w="2415" w:type="dxa"/>
            <w:vMerge w:val="restart"/>
            <w:shd w:val="clear" w:color="auto" w:fill="auto"/>
          </w:tcPr>
          <w:p w14:paraId="69C4A9C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Наличие собственной исполнительской деятельности</w:t>
            </w:r>
          </w:p>
        </w:tc>
        <w:tc>
          <w:tcPr>
            <w:tcW w:w="4250" w:type="dxa"/>
            <w:vMerge w:val="restart"/>
            <w:shd w:val="clear" w:color="auto" w:fill="auto"/>
          </w:tcPr>
          <w:p w14:paraId="38B28A8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b/>
                <w:sz w:val="24"/>
                <w:szCs w:val="24"/>
              </w:rPr>
              <w:t>Для преподавателей музыкального отделения:</w:t>
            </w:r>
            <w:r w:rsidRPr="005E2A0A">
              <w:rPr>
                <w:rFonts w:ascii="Times New Roman" w:eastAsia="Times New Roman" w:hAnsi="Times New Roman" w:cs="Times New Roman"/>
                <w:sz w:val="24"/>
                <w:szCs w:val="24"/>
              </w:rPr>
              <w:t xml:space="preserve"> участие педагога в конкурсах педагогического мастерства, исполнительства на концертах/конкурсах, в т.ч. в составе творческих коллективов.</w:t>
            </w:r>
          </w:p>
          <w:p w14:paraId="3478C58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b/>
                <w:sz w:val="24"/>
                <w:szCs w:val="24"/>
              </w:rPr>
              <w:t xml:space="preserve">Для преподавателей художественного отделения: </w:t>
            </w:r>
            <w:r w:rsidRPr="005E2A0A">
              <w:rPr>
                <w:rFonts w:ascii="Times New Roman" w:eastAsia="Times New Roman" w:hAnsi="Times New Roman" w:cs="Times New Roman"/>
                <w:sz w:val="24"/>
                <w:szCs w:val="24"/>
              </w:rPr>
              <w:t xml:space="preserve">наличие участия в конкурсах/выставках работ </w:t>
            </w:r>
          </w:p>
          <w:p w14:paraId="183E317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b/>
                <w:sz w:val="24"/>
                <w:szCs w:val="24"/>
              </w:rPr>
              <w:t>Для преподавателей театральных и хореографических дисциплин</w:t>
            </w:r>
            <w:r w:rsidRPr="005E2A0A">
              <w:rPr>
                <w:rFonts w:ascii="Times New Roman" w:eastAsia="Times New Roman" w:hAnsi="Times New Roman" w:cs="Times New Roman"/>
                <w:sz w:val="24"/>
                <w:szCs w:val="24"/>
              </w:rPr>
              <w:t>: наличие участия в конкурсах, фестивалях, концертах.</w:t>
            </w:r>
          </w:p>
          <w:p w14:paraId="24FBA9B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5ABDB3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Подтверждением наличия участия в вышеуказанных мероприятиях служит приказ руководителя Школы, наградная документация за участие в мероприятии, либо справка от учредителей мероприятия.</w:t>
            </w:r>
          </w:p>
        </w:tc>
        <w:tc>
          <w:tcPr>
            <w:tcW w:w="1701" w:type="dxa"/>
            <w:shd w:val="clear" w:color="auto" w:fill="auto"/>
          </w:tcPr>
          <w:p w14:paraId="0D062DE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411C4EC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6D432B59" w14:textId="77777777" w:rsidTr="00D03F94">
        <w:trPr>
          <w:trHeight w:val="6054"/>
        </w:trPr>
        <w:tc>
          <w:tcPr>
            <w:tcW w:w="701" w:type="dxa"/>
            <w:vMerge/>
            <w:shd w:val="clear" w:color="auto" w:fill="auto"/>
          </w:tcPr>
          <w:p w14:paraId="132C6B4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A1CD48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2F11B59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5570B32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5F94DF3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5D52390D" w14:textId="77777777" w:rsidTr="00D03F94">
        <w:trPr>
          <w:trHeight w:val="855"/>
        </w:trPr>
        <w:tc>
          <w:tcPr>
            <w:tcW w:w="701" w:type="dxa"/>
            <w:vMerge w:val="restart"/>
            <w:shd w:val="clear" w:color="auto" w:fill="auto"/>
          </w:tcPr>
          <w:p w14:paraId="44E2D94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1.9.</w:t>
            </w:r>
          </w:p>
        </w:tc>
        <w:tc>
          <w:tcPr>
            <w:tcW w:w="2415" w:type="dxa"/>
            <w:vMerge w:val="restart"/>
            <w:shd w:val="clear" w:color="auto" w:fill="auto"/>
          </w:tcPr>
          <w:p w14:paraId="4DB6AB3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Наличие в классе (группе) профессионально </w:t>
            </w:r>
            <w:r w:rsidRPr="005E2A0A">
              <w:rPr>
                <w:rFonts w:ascii="Times New Roman" w:hAnsi="Times New Roman" w:cs="Times New Roman"/>
                <w:sz w:val="24"/>
                <w:szCs w:val="24"/>
              </w:rPr>
              <w:lastRenderedPageBreak/>
              <w:t>ориентированных учащихся обучающихся по дополнительным общеобразовательным предпрофессиональным программам в области искусств</w:t>
            </w:r>
          </w:p>
        </w:tc>
        <w:tc>
          <w:tcPr>
            <w:tcW w:w="4250" w:type="dxa"/>
            <w:vMerge w:val="restart"/>
            <w:shd w:val="clear" w:color="auto" w:fill="auto"/>
          </w:tcPr>
          <w:p w14:paraId="73D289A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Не менее 65 % от общего контингента учащихся у конкретного педагога.</w:t>
            </w:r>
          </w:p>
        </w:tc>
        <w:tc>
          <w:tcPr>
            <w:tcW w:w="1701" w:type="dxa"/>
            <w:shd w:val="clear" w:color="auto" w:fill="auto"/>
          </w:tcPr>
          <w:p w14:paraId="6EF7F2D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392BB88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7044579E" w14:textId="77777777" w:rsidTr="00D03F94">
        <w:trPr>
          <w:trHeight w:val="855"/>
        </w:trPr>
        <w:tc>
          <w:tcPr>
            <w:tcW w:w="701" w:type="dxa"/>
            <w:vMerge/>
            <w:shd w:val="clear" w:color="auto" w:fill="auto"/>
          </w:tcPr>
          <w:p w14:paraId="3663A22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750AAB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CB2856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47B38B9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4DFFFAC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92F5CA6" w14:textId="77777777" w:rsidTr="00D03F94">
        <w:tc>
          <w:tcPr>
            <w:tcW w:w="9067" w:type="dxa"/>
            <w:gridSpan w:val="4"/>
            <w:shd w:val="clear" w:color="auto" w:fill="auto"/>
          </w:tcPr>
          <w:p w14:paraId="08E23280"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lastRenderedPageBreak/>
              <w:t xml:space="preserve">Максимальный балл по направлению </w:t>
            </w:r>
          </w:p>
          <w:p w14:paraId="68B813C4"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«Уровень профессионального мастерства и качество педагогической деятельности»</w:t>
            </w:r>
          </w:p>
        </w:tc>
        <w:tc>
          <w:tcPr>
            <w:tcW w:w="1134" w:type="dxa"/>
            <w:shd w:val="clear" w:color="auto" w:fill="auto"/>
          </w:tcPr>
          <w:p w14:paraId="78DB3A0A"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0D4E8ACC"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36</w:t>
            </w:r>
          </w:p>
        </w:tc>
      </w:tr>
      <w:tr w:rsidR="00D03F94" w:rsidRPr="005E2A0A" w14:paraId="48BA6649" w14:textId="77777777" w:rsidTr="00D03F94">
        <w:tc>
          <w:tcPr>
            <w:tcW w:w="10201" w:type="dxa"/>
            <w:gridSpan w:val="5"/>
            <w:shd w:val="clear" w:color="auto" w:fill="auto"/>
          </w:tcPr>
          <w:p w14:paraId="49020A0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6E483B9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hAnsi="Times New Roman" w:cs="Times New Roman"/>
                <w:b/>
                <w:sz w:val="24"/>
                <w:szCs w:val="24"/>
              </w:rPr>
              <w:t xml:space="preserve">2. </w:t>
            </w:r>
            <w:r w:rsidRPr="005E2A0A">
              <w:rPr>
                <w:rFonts w:ascii="Times New Roman" w:eastAsia="Times New Roman" w:hAnsi="Times New Roman" w:cs="Times New Roman"/>
                <w:b/>
                <w:sz w:val="24"/>
                <w:szCs w:val="24"/>
              </w:rPr>
              <w:t>Интенсивность, результативность, сложность выполняемых работ</w:t>
            </w:r>
          </w:p>
          <w:p w14:paraId="6423B3E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102F6677" w14:textId="77777777" w:rsidTr="00D03F94">
        <w:trPr>
          <w:trHeight w:val="775"/>
        </w:trPr>
        <w:tc>
          <w:tcPr>
            <w:tcW w:w="701" w:type="dxa"/>
            <w:shd w:val="clear" w:color="auto" w:fill="auto"/>
          </w:tcPr>
          <w:p w14:paraId="31F2DA8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п/п</w:t>
            </w:r>
          </w:p>
        </w:tc>
        <w:tc>
          <w:tcPr>
            <w:tcW w:w="2415" w:type="dxa"/>
            <w:shd w:val="clear" w:color="auto" w:fill="auto"/>
          </w:tcPr>
          <w:p w14:paraId="4CB66F5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критерия</w:t>
            </w:r>
          </w:p>
        </w:tc>
        <w:tc>
          <w:tcPr>
            <w:tcW w:w="4250" w:type="dxa"/>
            <w:shd w:val="clear" w:color="auto" w:fill="auto"/>
          </w:tcPr>
          <w:p w14:paraId="0DDA57F1"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Пояснения</w:t>
            </w:r>
          </w:p>
        </w:tc>
        <w:tc>
          <w:tcPr>
            <w:tcW w:w="1701" w:type="dxa"/>
            <w:shd w:val="clear" w:color="auto" w:fill="auto"/>
          </w:tcPr>
          <w:p w14:paraId="0C6C6B4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Отметка об исполнении показателя </w:t>
            </w:r>
          </w:p>
        </w:tc>
        <w:tc>
          <w:tcPr>
            <w:tcW w:w="1134" w:type="dxa"/>
            <w:shd w:val="clear" w:color="auto" w:fill="auto"/>
          </w:tcPr>
          <w:p w14:paraId="365C5B82"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Возможное кол-во баллов</w:t>
            </w:r>
          </w:p>
        </w:tc>
      </w:tr>
      <w:tr w:rsidR="00D03F94" w:rsidRPr="005E2A0A" w14:paraId="7CCCC4A5" w14:textId="77777777" w:rsidTr="00D03F94">
        <w:trPr>
          <w:trHeight w:val="1407"/>
        </w:trPr>
        <w:tc>
          <w:tcPr>
            <w:tcW w:w="701" w:type="dxa"/>
            <w:vMerge w:val="restart"/>
            <w:shd w:val="clear" w:color="auto" w:fill="auto"/>
          </w:tcPr>
          <w:p w14:paraId="057AADB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2.1.</w:t>
            </w:r>
          </w:p>
        </w:tc>
        <w:tc>
          <w:tcPr>
            <w:tcW w:w="2415" w:type="dxa"/>
            <w:vMerge w:val="restart"/>
            <w:shd w:val="clear" w:color="auto" w:fill="auto"/>
          </w:tcPr>
          <w:p w14:paraId="4E66E7B9"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 xml:space="preserve">Выполнение программы творческой деятельности учащихся в части </w:t>
            </w:r>
            <w:proofErr w:type="spellStart"/>
            <w:r w:rsidRPr="005E2A0A">
              <w:rPr>
                <w:rFonts w:ascii="Times New Roman" w:hAnsi="Times New Roman"/>
                <w:sz w:val="24"/>
              </w:rPr>
              <w:t>фестивально</w:t>
            </w:r>
            <w:proofErr w:type="spellEnd"/>
            <w:r w:rsidRPr="005E2A0A">
              <w:rPr>
                <w:rFonts w:ascii="Times New Roman" w:hAnsi="Times New Roman"/>
                <w:sz w:val="24"/>
              </w:rPr>
              <w:t>-конкурсной деятельности</w:t>
            </w:r>
          </w:p>
          <w:p w14:paraId="5CD47E6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val="restart"/>
            <w:shd w:val="clear" w:color="auto" w:fill="auto"/>
          </w:tcPr>
          <w:p w14:paraId="5F02C36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Показатель рассчитывается исходя из процентного соотношения количества обучающихся у конкретного педагога по «Специальности» либо теоретическим предметам, принявших участие в фестивалях и конкурсах, олимпиадах некоммерческого типа.</w:t>
            </w:r>
          </w:p>
          <w:p w14:paraId="080E71C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Подтверждением служат копии наградной документации, полученные обучающимися у конкретного педагога за выбранный период времени (месяц, квартал, год, учебный год).</w:t>
            </w:r>
          </w:p>
        </w:tc>
        <w:tc>
          <w:tcPr>
            <w:tcW w:w="1701" w:type="dxa"/>
            <w:shd w:val="clear" w:color="auto" w:fill="auto"/>
          </w:tcPr>
          <w:p w14:paraId="2D2EA2D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91 - 100%</w:t>
            </w:r>
          </w:p>
        </w:tc>
        <w:tc>
          <w:tcPr>
            <w:tcW w:w="1134" w:type="dxa"/>
            <w:shd w:val="clear" w:color="auto" w:fill="auto"/>
          </w:tcPr>
          <w:p w14:paraId="712A3F5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735E1FF2" w14:textId="77777777" w:rsidTr="00D03F94">
        <w:trPr>
          <w:trHeight w:val="1725"/>
        </w:trPr>
        <w:tc>
          <w:tcPr>
            <w:tcW w:w="701" w:type="dxa"/>
            <w:vMerge/>
            <w:shd w:val="clear" w:color="auto" w:fill="auto"/>
          </w:tcPr>
          <w:p w14:paraId="56A0D84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739578F3"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484DF0B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7118B90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51-90%</w:t>
            </w:r>
          </w:p>
        </w:tc>
        <w:tc>
          <w:tcPr>
            <w:tcW w:w="1134" w:type="dxa"/>
            <w:shd w:val="clear" w:color="auto" w:fill="auto"/>
          </w:tcPr>
          <w:p w14:paraId="5C7E465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6750E006" w14:textId="77777777" w:rsidTr="00D03F94">
        <w:trPr>
          <w:trHeight w:val="1218"/>
        </w:trPr>
        <w:tc>
          <w:tcPr>
            <w:tcW w:w="701" w:type="dxa"/>
            <w:vMerge/>
            <w:shd w:val="clear" w:color="auto" w:fill="auto"/>
          </w:tcPr>
          <w:p w14:paraId="7CFC6FA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7B54A40C"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792651B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4E1A1FA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35-50%</w:t>
            </w:r>
          </w:p>
        </w:tc>
        <w:tc>
          <w:tcPr>
            <w:tcW w:w="1134" w:type="dxa"/>
            <w:shd w:val="clear" w:color="auto" w:fill="auto"/>
          </w:tcPr>
          <w:p w14:paraId="5B3DA78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5713D178" w14:textId="77777777" w:rsidTr="00D03F94">
        <w:trPr>
          <w:trHeight w:val="775"/>
        </w:trPr>
        <w:tc>
          <w:tcPr>
            <w:tcW w:w="701" w:type="dxa"/>
            <w:vMerge/>
            <w:shd w:val="clear" w:color="auto" w:fill="auto"/>
          </w:tcPr>
          <w:p w14:paraId="24AF3B4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71828269"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36D1F20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2F3DCD9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Менее 34 %</w:t>
            </w:r>
          </w:p>
        </w:tc>
        <w:tc>
          <w:tcPr>
            <w:tcW w:w="1134" w:type="dxa"/>
            <w:shd w:val="clear" w:color="auto" w:fill="auto"/>
          </w:tcPr>
          <w:p w14:paraId="71048FF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0496A1D" w14:textId="77777777" w:rsidTr="00D03F94">
        <w:trPr>
          <w:trHeight w:val="1658"/>
        </w:trPr>
        <w:tc>
          <w:tcPr>
            <w:tcW w:w="701" w:type="dxa"/>
            <w:vMerge w:val="restart"/>
            <w:shd w:val="clear" w:color="auto" w:fill="auto"/>
          </w:tcPr>
          <w:p w14:paraId="2E57C13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2.2.</w:t>
            </w:r>
          </w:p>
        </w:tc>
        <w:tc>
          <w:tcPr>
            <w:tcW w:w="2415" w:type="dxa"/>
            <w:vMerge w:val="restart"/>
            <w:shd w:val="clear" w:color="auto" w:fill="auto"/>
          </w:tcPr>
          <w:p w14:paraId="779CF010"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Выполнение программы творческой деятельности учащихся в сфере концертно-просветительской и внеклассной деятельности</w:t>
            </w:r>
          </w:p>
          <w:p w14:paraId="5AB28AC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(рассчитывается исходя из процентного </w:t>
            </w:r>
            <w:r w:rsidRPr="005E2A0A">
              <w:rPr>
                <w:rFonts w:ascii="Times New Roman" w:hAnsi="Times New Roman" w:cs="Times New Roman"/>
                <w:sz w:val="24"/>
                <w:szCs w:val="24"/>
              </w:rPr>
              <w:lastRenderedPageBreak/>
              <w:t>соотношения количества учащихся обучающихся у конкретного педагога по «Специальности» принявших участие в концертно-просветительской и внеклассной деятельности)</w:t>
            </w:r>
          </w:p>
        </w:tc>
        <w:tc>
          <w:tcPr>
            <w:tcW w:w="4250" w:type="dxa"/>
            <w:vMerge w:val="restart"/>
            <w:shd w:val="clear" w:color="auto" w:fill="auto"/>
          </w:tcPr>
          <w:p w14:paraId="0E82BC9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 xml:space="preserve">Показатель рассчитывается исходя из общего количества учащихся и их соотношения к учащимся принявшим участие в концертах на базе Школы и других учреждений, выставках работ, иных просветительских мероприятиях за конкретный период стимулирования (месяц, квартал, год, учебный год). </w:t>
            </w:r>
          </w:p>
          <w:p w14:paraId="488A1E4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Подтверждением участия в мероприятиях служат приказы руководства Школы, справки об участии выданные организаторами </w:t>
            </w:r>
            <w:r w:rsidRPr="005E2A0A">
              <w:rPr>
                <w:rFonts w:ascii="Times New Roman" w:hAnsi="Times New Roman" w:cs="Times New Roman"/>
                <w:sz w:val="24"/>
                <w:szCs w:val="24"/>
              </w:rPr>
              <w:lastRenderedPageBreak/>
              <w:t>мероприятий.</w:t>
            </w:r>
          </w:p>
        </w:tc>
        <w:tc>
          <w:tcPr>
            <w:tcW w:w="1701" w:type="dxa"/>
            <w:shd w:val="clear" w:color="auto" w:fill="auto"/>
          </w:tcPr>
          <w:p w14:paraId="75B8B52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91 - 100%</w:t>
            </w:r>
          </w:p>
        </w:tc>
        <w:tc>
          <w:tcPr>
            <w:tcW w:w="1134" w:type="dxa"/>
            <w:shd w:val="clear" w:color="auto" w:fill="auto"/>
          </w:tcPr>
          <w:p w14:paraId="4A0A82D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5A81119F" w14:textId="77777777" w:rsidTr="00D03F94">
        <w:trPr>
          <w:trHeight w:val="1657"/>
        </w:trPr>
        <w:tc>
          <w:tcPr>
            <w:tcW w:w="701" w:type="dxa"/>
            <w:vMerge/>
            <w:shd w:val="clear" w:color="auto" w:fill="auto"/>
          </w:tcPr>
          <w:p w14:paraId="6B789A5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0CC7256D"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4EF3844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6F25EAF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51-90%</w:t>
            </w:r>
          </w:p>
        </w:tc>
        <w:tc>
          <w:tcPr>
            <w:tcW w:w="1134" w:type="dxa"/>
            <w:shd w:val="clear" w:color="auto" w:fill="auto"/>
          </w:tcPr>
          <w:p w14:paraId="1CB4ADE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5B6698C3" w14:textId="77777777" w:rsidTr="00D03F94">
        <w:trPr>
          <w:trHeight w:val="1658"/>
        </w:trPr>
        <w:tc>
          <w:tcPr>
            <w:tcW w:w="701" w:type="dxa"/>
            <w:vMerge/>
            <w:shd w:val="clear" w:color="auto" w:fill="auto"/>
          </w:tcPr>
          <w:p w14:paraId="248DE74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72EDE1C2"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2AFAC95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7209C2D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35-50%</w:t>
            </w:r>
          </w:p>
        </w:tc>
        <w:tc>
          <w:tcPr>
            <w:tcW w:w="1134" w:type="dxa"/>
            <w:shd w:val="clear" w:color="auto" w:fill="auto"/>
          </w:tcPr>
          <w:p w14:paraId="7B85E9C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634A6B22" w14:textId="77777777" w:rsidTr="00D03F94">
        <w:trPr>
          <w:trHeight w:val="1657"/>
        </w:trPr>
        <w:tc>
          <w:tcPr>
            <w:tcW w:w="701" w:type="dxa"/>
            <w:vMerge/>
            <w:shd w:val="clear" w:color="auto" w:fill="auto"/>
          </w:tcPr>
          <w:p w14:paraId="09FF5B7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464A9EA" w14:textId="77777777" w:rsidR="00D03F94" w:rsidRPr="005E2A0A" w:rsidRDefault="00D03F94" w:rsidP="005E2A0A">
            <w:pPr>
              <w:pStyle w:val="a7"/>
              <w:suppressAutoHyphens/>
              <w:jc w:val="center"/>
              <w:rPr>
                <w:rFonts w:ascii="Times New Roman" w:hAnsi="Times New Roman"/>
                <w:sz w:val="24"/>
              </w:rPr>
            </w:pPr>
          </w:p>
        </w:tc>
        <w:tc>
          <w:tcPr>
            <w:tcW w:w="4250" w:type="dxa"/>
            <w:vMerge/>
            <w:shd w:val="clear" w:color="auto" w:fill="auto"/>
          </w:tcPr>
          <w:p w14:paraId="44D74D0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12B1CE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Менее 34 %</w:t>
            </w:r>
          </w:p>
        </w:tc>
        <w:tc>
          <w:tcPr>
            <w:tcW w:w="1134" w:type="dxa"/>
            <w:shd w:val="clear" w:color="auto" w:fill="auto"/>
          </w:tcPr>
          <w:p w14:paraId="4A48BB6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2860A3E9" w14:textId="77777777" w:rsidTr="00D03F94">
        <w:trPr>
          <w:trHeight w:val="3310"/>
        </w:trPr>
        <w:tc>
          <w:tcPr>
            <w:tcW w:w="701" w:type="dxa"/>
            <w:vMerge w:val="restart"/>
            <w:shd w:val="clear" w:color="auto" w:fill="FFFFFF"/>
          </w:tcPr>
          <w:p w14:paraId="38FCD5D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2.3.</w:t>
            </w:r>
          </w:p>
        </w:tc>
        <w:tc>
          <w:tcPr>
            <w:tcW w:w="2415" w:type="dxa"/>
            <w:vMerge w:val="restart"/>
            <w:shd w:val="clear" w:color="auto" w:fill="FFFFFF"/>
          </w:tcPr>
          <w:p w14:paraId="56A44E7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100%</w:t>
            </w:r>
          </w:p>
          <w:p w14:paraId="78629E9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укомплектованность количественным составом учащихся, обучающихся у конкретного педагога (в соответствии с номами Федеральных Государственных требований и учебных планов Школы), приказом директора.</w:t>
            </w:r>
          </w:p>
        </w:tc>
        <w:tc>
          <w:tcPr>
            <w:tcW w:w="4250" w:type="dxa"/>
            <w:vMerge w:val="restart"/>
            <w:shd w:val="clear" w:color="auto" w:fill="FFFFFF"/>
          </w:tcPr>
          <w:p w14:paraId="7A6A062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Показатель рассчитывается по состоянию на сентябрь месяц. Баллы засчитываются с учетом наличия полной укомплектованности учащимися у каждого конкретного педагога в соответствии с ФГТ, планом школы (приказом директора), учебными планами.</w:t>
            </w:r>
          </w:p>
          <w:p w14:paraId="5079F79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При комплектности на 30 сентября балл начисляется при каждом подсчете на протяжении учебного года (включая летний период).</w:t>
            </w:r>
          </w:p>
          <w:p w14:paraId="721BCFA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При недоборе учащихся на 30 сентября балл аннулируется на протяжении всего учебного года (включая летний период).</w:t>
            </w:r>
          </w:p>
        </w:tc>
        <w:tc>
          <w:tcPr>
            <w:tcW w:w="1701" w:type="dxa"/>
            <w:shd w:val="clear" w:color="auto" w:fill="FFFFFF"/>
          </w:tcPr>
          <w:p w14:paraId="2FF9AF7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FFFFFF"/>
          </w:tcPr>
          <w:p w14:paraId="18CDC08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14865D29" w14:textId="77777777" w:rsidTr="00D03F94">
        <w:trPr>
          <w:trHeight w:val="820"/>
        </w:trPr>
        <w:tc>
          <w:tcPr>
            <w:tcW w:w="701" w:type="dxa"/>
            <w:vMerge/>
            <w:shd w:val="clear" w:color="auto" w:fill="FFFFFF"/>
          </w:tcPr>
          <w:p w14:paraId="1E7CEE7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39D46C3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2548944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FFFFFF"/>
          </w:tcPr>
          <w:p w14:paraId="6C6C81B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FFFFFF"/>
          </w:tcPr>
          <w:p w14:paraId="19BA20B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0C9DD7FC" w14:textId="77777777" w:rsidTr="00D03F94">
        <w:trPr>
          <w:trHeight w:val="1938"/>
        </w:trPr>
        <w:tc>
          <w:tcPr>
            <w:tcW w:w="701" w:type="dxa"/>
            <w:vMerge w:val="restart"/>
            <w:shd w:val="clear" w:color="auto" w:fill="auto"/>
          </w:tcPr>
          <w:p w14:paraId="01B09C5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2.4.</w:t>
            </w:r>
          </w:p>
        </w:tc>
        <w:tc>
          <w:tcPr>
            <w:tcW w:w="2415" w:type="dxa"/>
            <w:vMerge w:val="restart"/>
            <w:shd w:val="clear" w:color="auto" w:fill="auto"/>
          </w:tcPr>
          <w:p w14:paraId="6F6AF3D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педагога в организации культурно-массовых мероприятий</w:t>
            </w:r>
          </w:p>
        </w:tc>
        <w:tc>
          <w:tcPr>
            <w:tcW w:w="4250" w:type="dxa"/>
            <w:vMerge w:val="restart"/>
            <w:shd w:val="clear" w:color="auto" w:fill="auto"/>
          </w:tcPr>
          <w:p w14:paraId="7519ACC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Участие в организации </w:t>
            </w:r>
            <w:r w:rsidRPr="005E2A0A">
              <w:rPr>
                <w:rFonts w:ascii="Times New Roman" w:hAnsi="Times New Roman" w:cs="Times New Roman"/>
                <w:sz w:val="24"/>
                <w:szCs w:val="24"/>
              </w:rPr>
              <w:t xml:space="preserve">культурно-массовых </w:t>
            </w:r>
            <w:r w:rsidRPr="005E2A0A">
              <w:rPr>
                <w:rFonts w:ascii="Times New Roman" w:eastAsia="Times New Roman" w:hAnsi="Times New Roman" w:cs="Times New Roman"/>
                <w:sz w:val="24"/>
                <w:szCs w:val="24"/>
              </w:rPr>
              <w:t>мероприятий закрепленное решением педагогического совета Школы и оформленное протоколом, либо приказом руководителя Школы.</w:t>
            </w:r>
          </w:p>
          <w:p w14:paraId="7506B3C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При невыполнении поручений об организации культурно-массовых мероприятий показатель не засчитывается. </w:t>
            </w:r>
          </w:p>
        </w:tc>
        <w:tc>
          <w:tcPr>
            <w:tcW w:w="1701" w:type="dxa"/>
            <w:shd w:val="clear" w:color="auto" w:fill="auto"/>
          </w:tcPr>
          <w:p w14:paraId="1D2C810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4F5F0DB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5ABF8629" w14:textId="77777777" w:rsidTr="00D03F94">
        <w:trPr>
          <w:trHeight w:val="855"/>
        </w:trPr>
        <w:tc>
          <w:tcPr>
            <w:tcW w:w="701" w:type="dxa"/>
            <w:vMerge/>
            <w:shd w:val="clear" w:color="auto" w:fill="auto"/>
          </w:tcPr>
          <w:p w14:paraId="1E73A25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552865A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09D0CDC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2A7211E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7526560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465CD731" w14:textId="77777777" w:rsidTr="00D03F94">
        <w:trPr>
          <w:trHeight w:val="1710"/>
        </w:trPr>
        <w:tc>
          <w:tcPr>
            <w:tcW w:w="701" w:type="dxa"/>
            <w:vMerge w:val="restart"/>
            <w:shd w:val="clear" w:color="auto" w:fill="auto"/>
          </w:tcPr>
          <w:p w14:paraId="008ACC8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2.5.</w:t>
            </w:r>
          </w:p>
        </w:tc>
        <w:tc>
          <w:tcPr>
            <w:tcW w:w="2415" w:type="dxa"/>
            <w:vMerge w:val="restart"/>
            <w:shd w:val="clear" w:color="auto" w:fill="auto"/>
          </w:tcPr>
          <w:p w14:paraId="67D4432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в организации замещения временно отсутствующих преподавателей в связи с производственной необходимостью</w:t>
            </w:r>
          </w:p>
        </w:tc>
        <w:tc>
          <w:tcPr>
            <w:tcW w:w="4250" w:type="dxa"/>
            <w:vMerge w:val="restart"/>
            <w:shd w:val="clear" w:color="auto" w:fill="auto"/>
          </w:tcPr>
          <w:p w14:paraId="55205A2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Осуществление замещения отсутствующего педагога по предложению директора.</w:t>
            </w:r>
          </w:p>
          <w:p w14:paraId="552E5CB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Подтверждением наличия замещения служит приказ директора школы и выполнении работы временно отсутствующего сотрудника.</w:t>
            </w:r>
          </w:p>
        </w:tc>
        <w:tc>
          <w:tcPr>
            <w:tcW w:w="1701" w:type="dxa"/>
            <w:shd w:val="clear" w:color="auto" w:fill="auto"/>
          </w:tcPr>
          <w:p w14:paraId="6EA778D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29D408A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7207BF07" w14:textId="77777777" w:rsidTr="00D03F94">
        <w:trPr>
          <w:trHeight w:val="1710"/>
        </w:trPr>
        <w:tc>
          <w:tcPr>
            <w:tcW w:w="701" w:type="dxa"/>
            <w:vMerge/>
            <w:shd w:val="clear" w:color="auto" w:fill="auto"/>
          </w:tcPr>
          <w:p w14:paraId="72B85B8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59D078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14361DF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7B28130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4B6EB0E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p w14:paraId="7085AB7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5310DA3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48912B5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043909B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1B3597A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tc>
      </w:tr>
      <w:tr w:rsidR="00D03F94" w:rsidRPr="005E2A0A" w14:paraId="0D7251D7" w14:textId="77777777" w:rsidTr="00D03F94">
        <w:trPr>
          <w:trHeight w:val="611"/>
        </w:trPr>
        <w:tc>
          <w:tcPr>
            <w:tcW w:w="701" w:type="dxa"/>
            <w:vMerge w:val="restart"/>
            <w:shd w:val="clear" w:color="auto" w:fill="FFFFFF"/>
          </w:tcPr>
          <w:p w14:paraId="2E3855D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2.6.</w:t>
            </w:r>
          </w:p>
        </w:tc>
        <w:tc>
          <w:tcPr>
            <w:tcW w:w="2415" w:type="dxa"/>
            <w:vMerge w:val="restart"/>
            <w:shd w:val="clear" w:color="auto" w:fill="FFFFFF"/>
          </w:tcPr>
          <w:p w14:paraId="424130E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в фестивалях и конкурсах, проводимых органами исполнительной и законодательной власти всех уровней, подведомственными им органами и организациями, в том числе образовательными организациями ВО и ДПО</w:t>
            </w:r>
          </w:p>
        </w:tc>
        <w:tc>
          <w:tcPr>
            <w:tcW w:w="4250" w:type="dxa"/>
            <w:vMerge w:val="restart"/>
            <w:shd w:val="clear" w:color="auto" w:fill="FFFFFF"/>
          </w:tcPr>
          <w:p w14:paraId="59FD0E8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Каждый из показателей подпункта засчитывается один раз не зависимо от количества учащихся получивших награду одной и той же степени. Подтверждением участия служат копии наградной документации с указанием занятого места.</w:t>
            </w:r>
          </w:p>
          <w:p w14:paraId="5C23A61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 xml:space="preserve">В расчет берутся фестивали и конкурсы, проводимые при поддержке и содействии </w:t>
            </w:r>
            <w:r w:rsidRPr="005E2A0A">
              <w:rPr>
                <w:rFonts w:ascii="Times New Roman" w:hAnsi="Times New Roman" w:cs="Times New Roman"/>
                <w:sz w:val="24"/>
                <w:szCs w:val="24"/>
              </w:rPr>
              <w:t xml:space="preserve">органов исполнительной и законодательной власти всех уровней, подведомственных им органов и организаций, в том числе образовательными организациями ВО и ДПО. </w:t>
            </w:r>
          </w:p>
          <w:p w14:paraId="5EA69D2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Комиссия в праве аннулировать те баллы, которые проставлены за участие в коммерческих фестивалях и конкурсах, в случаях отсутствия подтверждения некоммерческого типа того или иного мероприятия.</w:t>
            </w:r>
          </w:p>
        </w:tc>
        <w:tc>
          <w:tcPr>
            <w:tcW w:w="1701" w:type="dxa"/>
            <w:shd w:val="clear" w:color="auto" w:fill="FFFFFF"/>
          </w:tcPr>
          <w:p w14:paraId="38E8169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Гран-при</w:t>
            </w:r>
          </w:p>
        </w:tc>
        <w:tc>
          <w:tcPr>
            <w:tcW w:w="1134" w:type="dxa"/>
            <w:shd w:val="clear" w:color="auto" w:fill="FFFFFF"/>
          </w:tcPr>
          <w:p w14:paraId="3AB6AF5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3,25</w:t>
            </w:r>
          </w:p>
        </w:tc>
      </w:tr>
      <w:tr w:rsidR="00D03F94" w:rsidRPr="005E2A0A" w14:paraId="4E004DD5" w14:textId="77777777" w:rsidTr="00D03F94">
        <w:trPr>
          <w:trHeight w:val="608"/>
        </w:trPr>
        <w:tc>
          <w:tcPr>
            <w:tcW w:w="701" w:type="dxa"/>
            <w:vMerge/>
            <w:shd w:val="clear" w:color="auto" w:fill="FFFFFF"/>
          </w:tcPr>
          <w:p w14:paraId="75BA4A6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06C5D63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6EB8ED9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4780080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Лауреаты 1 степени</w:t>
            </w:r>
          </w:p>
        </w:tc>
        <w:tc>
          <w:tcPr>
            <w:tcW w:w="1134" w:type="dxa"/>
            <w:shd w:val="clear" w:color="auto" w:fill="FFFFFF"/>
          </w:tcPr>
          <w:p w14:paraId="15C1FC7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2,25</w:t>
            </w:r>
          </w:p>
        </w:tc>
      </w:tr>
      <w:tr w:rsidR="00D03F94" w:rsidRPr="005E2A0A" w14:paraId="1FA490E8" w14:textId="77777777" w:rsidTr="00D03F94">
        <w:trPr>
          <w:trHeight w:val="608"/>
        </w:trPr>
        <w:tc>
          <w:tcPr>
            <w:tcW w:w="701" w:type="dxa"/>
            <w:vMerge/>
            <w:shd w:val="clear" w:color="auto" w:fill="FFFFFF"/>
          </w:tcPr>
          <w:p w14:paraId="7CB6B8F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08E3051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08464A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0BA4C48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Лауреаты 2 степени</w:t>
            </w:r>
          </w:p>
          <w:p w14:paraId="4B133E9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FFFFFF"/>
          </w:tcPr>
          <w:p w14:paraId="3C54E36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3E2F0D13" w14:textId="77777777" w:rsidTr="00D03F94">
        <w:trPr>
          <w:trHeight w:val="608"/>
        </w:trPr>
        <w:tc>
          <w:tcPr>
            <w:tcW w:w="701" w:type="dxa"/>
            <w:vMerge/>
            <w:shd w:val="clear" w:color="auto" w:fill="FFFFFF"/>
          </w:tcPr>
          <w:p w14:paraId="0757C76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4D88CFC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14988CB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3B5C216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Лауреаты 3 степени</w:t>
            </w:r>
          </w:p>
        </w:tc>
        <w:tc>
          <w:tcPr>
            <w:tcW w:w="1134" w:type="dxa"/>
            <w:shd w:val="clear" w:color="auto" w:fill="FFFFFF"/>
          </w:tcPr>
          <w:p w14:paraId="58793D3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1,5</w:t>
            </w:r>
          </w:p>
        </w:tc>
      </w:tr>
      <w:tr w:rsidR="00D03F94" w:rsidRPr="005E2A0A" w14:paraId="0DA7A904" w14:textId="77777777" w:rsidTr="00D03F94">
        <w:trPr>
          <w:trHeight w:val="608"/>
        </w:trPr>
        <w:tc>
          <w:tcPr>
            <w:tcW w:w="701" w:type="dxa"/>
            <w:vMerge/>
            <w:shd w:val="clear" w:color="auto" w:fill="FFFFFF"/>
          </w:tcPr>
          <w:p w14:paraId="2E1569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067A0DB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136C987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4821100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Дипломанты 1 степени</w:t>
            </w:r>
          </w:p>
          <w:p w14:paraId="3770A26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FFFFFF"/>
          </w:tcPr>
          <w:p w14:paraId="771221C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1,25</w:t>
            </w:r>
          </w:p>
        </w:tc>
      </w:tr>
      <w:tr w:rsidR="00D03F94" w:rsidRPr="005E2A0A" w14:paraId="6CB8BA99" w14:textId="77777777" w:rsidTr="00D03F94">
        <w:trPr>
          <w:trHeight w:val="608"/>
        </w:trPr>
        <w:tc>
          <w:tcPr>
            <w:tcW w:w="701" w:type="dxa"/>
            <w:vMerge/>
            <w:shd w:val="clear" w:color="auto" w:fill="FFFFFF"/>
          </w:tcPr>
          <w:p w14:paraId="740BB55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003A033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4C98FDB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244A0E9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Дипломанты 2 степени</w:t>
            </w:r>
          </w:p>
          <w:p w14:paraId="481E155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FFFFFF"/>
          </w:tcPr>
          <w:p w14:paraId="4526633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w:t>
            </w:r>
          </w:p>
        </w:tc>
      </w:tr>
      <w:tr w:rsidR="00D03F94" w:rsidRPr="005E2A0A" w14:paraId="49EE6D25" w14:textId="77777777" w:rsidTr="00D03F94">
        <w:trPr>
          <w:trHeight w:val="608"/>
        </w:trPr>
        <w:tc>
          <w:tcPr>
            <w:tcW w:w="701" w:type="dxa"/>
            <w:vMerge/>
            <w:shd w:val="clear" w:color="auto" w:fill="FFFFFF"/>
          </w:tcPr>
          <w:p w14:paraId="05DB715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4E974CA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1D6471C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316E4B6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Дипломанты 3 степени</w:t>
            </w:r>
          </w:p>
        </w:tc>
        <w:tc>
          <w:tcPr>
            <w:tcW w:w="1134" w:type="dxa"/>
            <w:shd w:val="clear" w:color="auto" w:fill="FFFFFF"/>
          </w:tcPr>
          <w:p w14:paraId="6F4F229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0,5</w:t>
            </w:r>
          </w:p>
        </w:tc>
      </w:tr>
      <w:tr w:rsidR="00D03F94" w:rsidRPr="005E2A0A" w14:paraId="1FD15B27" w14:textId="77777777" w:rsidTr="00D03F94">
        <w:trPr>
          <w:trHeight w:val="608"/>
        </w:trPr>
        <w:tc>
          <w:tcPr>
            <w:tcW w:w="701" w:type="dxa"/>
            <w:vMerge/>
            <w:shd w:val="clear" w:color="auto" w:fill="FFFFFF"/>
          </w:tcPr>
          <w:p w14:paraId="5ADDF52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1012319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2505E4B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6E253A4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Участники</w:t>
            </w:r>
          </w:p>
        </w:tc>
        <w:tc>
          <w:tcPr>
            <w:tcW w:w="1134" w:type="dxa"/>
            <w:shd w:val="clear" w:color="auto" w:fill="FFFFFF"/>
          </w:tcPr>
          <w:p w14:paraId="25393C7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0,25</w:t>
            </w:r>
          </w:p>
        </w:tc>
      </w:tr>
      <w:tr w:rsidR="00D03F94" w:rsidRPr="005E2A0A" w14:paraId="7318EB34" w14:textId="77777777" w:rsidTr="00D03F94">
        <w:trPr>
          <w:trHeight w:val="608"/>
        </w:trPr>
        <w:tc>
          <w:tcPr>
            <w:tcW w:w="701" w:type="dxa"/>
            <w:vMerge/>
            <w:shd w:val="clear" w:color="auto" w:fill="FFFFFF"/>
          </w:tcPr>
          <w:p w14:paraId="3DA2AA4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246C429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68433C9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FFFFFF"/>
          </w:tcPr>
          <w:p w14:paraId="7677A33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Участие не принималось</w:t>
            </w:r>
          </w:p>
        </w:tc>
        <w:tc>
          <w:tcPr>
            <w:tcW w:w="1134" w:type="dxa"/>
            <w:shd w:val="clear" w:color="auto" w:fill="FFFFFF"/>
          </w:tcPr>
          <w:p w14:paraId="66BCC68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568BF81" w14:textId="77777777" w:rsidTr="00D03F94">
        <w:tc>
          <w:tcPr>
            <w:tcW w:w="9067" w:type="dxa"/>
            <w:gridSpan w:val="4"/>
            <w:shd w:val="clear" w:color="auto" w:fill="auto"/>
          </w:tcPr>
          <w:p w14:paraId="1E0412A5"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w:t>
            </w:r>
          </w:p>
          <w:p w14:paraId="1D4BF4DF"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sz w:val="24"/>
                <w:szCs w:val="24"/>
              </w:rPr>
              <w:t>«Интенсивность, результативность, сложность выполняемых работ»</w:t>
            </w:r>
          </w:p>
        </w:tc>
        <w:tc>
          <w:tcPr>
            <w:tcW w:w="1134" w:type="dxa"/>
            <w:shd w:val="clear" w:color="auto" w:fill="auto"/>
          </w:tcPr>
          <w:p w14:paraId="05FDD9F2"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769EBE9A"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28</w:t>
            </w:r>
          </w:p>
          <w:p w14:paraId="430301CC"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tc>
      </w:tr>
      <w:tr w:rsidR="00D03F94" w:rsidRPr="005E2A0A" w14:paraId="30730177" w14:textId="77777777" w:rsidTr="00D03F94">
        <w:tc>
          <w:tcPr>
            <w:tcW w:w="10201" w:type="dxa"/>
            <w:gridSpan w:val="5"/>
            <w:shd w:val="clear" w:color="auto" w:fill="auto"/>
          </w:tcPr>
          <w:p w14:paraId="7E87B43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371A9C72"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hAnsi="Times New Roman" w:cs="Times New Roman"/>
                <w:b/>
                <w:sz w:val="24"/>
                <w:szCs w:val="24"/>
              </w:rPr>
              <w:t xml:space="preserve">3. </w:t>
            </w:r>
            <w:r w:rsidRPr="005E2A0A">
              <w:rPr>
                <w:rFonts w:ascii="Times New Roman" w:eastAsia="Times New Roman" w:hAnsi="Times New Roman" w:cs="Times New Roman"/>
                <w:b/>
                <w:sz w:val="24"/>
                <w:szCs w:val="24"/>
              </w:rPr>
              <w:t>Трудовая и исполнительская дисциплина</w:t>
            </w:r>
          </w:p>
          <w:p w14:paraId="12F086E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706E3DA7" w14:textId="77777777" w:rsidTr="00D03F94">
        <w:trPr>
          <w:trHeight w:val="1192"/>
        </w:trPr>
        <w:tc>
          <w:tcPr>
            <w:tcW w:w="701" w:type="dxa"/>
            <w:shd w:val="clear" w:color="auto" w:fill="auto"/>
          </w:tcPr>
          <w:p w14:paraId="470BEDA6"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п/п</w:t>
            </w:r>
          </w:p>
        </w:tc>
        <w:tc>
          <w:tcPr>
            <w:tcW w:w="2415" w:type="dxa"/>
            <w:shd w:val="clear" w:color="auto" w:fill="auto"/>
          </w:tcPr>
          <w:p w14:paraId="2FA8D4B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критерия</w:t>
            </w:r>
          </w:p>
        </w:tc>
        <w:tc>
          <w:tcPr>
            <w:tcW w:w="4250" w:type="dxa"/>
            <w:shd w:val="clear" w:color="auto" w:fill="auto"/>
          </w:tcPr>
          <w:p w14:paraId="7AF5616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Пояснения</w:t>
            </w:r>
          </w:p>
        </w:tc>
        <w:tc>
          <w:tcPr>
            <w:tcW w:w="1701" w:type="dxa"/>
            <w:shd w:val="clear" w:color="auto" w:fill="auto"/>
          </w:tcPr>
          <w:p w14:paraId="32A655A1"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Отметка об исполнении показателя </w:t>
            </w:r>
          </w:p>
        </w:tc>
        <w:tc>
          <w:tcPr>
            <w:tcW w:w="1134" w:type="dxa"/>
            <w:shd w:val="clear" w:color="auto" w:fill="auto"/>
          </w:tcPr>
          <w:p w14:paraId="322FD79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Возможное кол-во баллов</w:t>
            </w:r>
          </w:p>
        </w:tc>
      </w:tr>
      <w:tr w:rsidR="00D03F94" w:rsidRPr="005E2A0A" w14:paraId="381D2883" w14:textId="77777777" w:rsidTr="00D03F94">
        <w:trPr>
          <w:trHeight w:val="1328"/>
        </w:trPr>
        <w:tc>
          <w:tcPr>
            <w:tcW w:w="701" w:type="dxa"/>
            <w:vMerge w:val="restart"/>
            <w:shd w:val="clear" w:color="auto" w:fill="auto"/>
          </w:tcPr>
          <w:p w14:paraId="5040174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3.1.</w:t>
            </w:r>
          </w:p>
        </w:tc>
        <w:tc>
          <w:tcPr>
            <w:tcW w:w="2415" w:type="dxa"/>
            <w:vMerge w:val="restart"/>
            <w:shd w:val="clear" w:color="auto" w:fill="auto"/>
          </w:tcPr>
          <w:p w14:paraId="45CA7A2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Соблюдение Устава, локальных нормативных актов, должностных инструкций, исполнение приказов</w:t>
            </w:r>
          </w:p>
        </w:tc>
        <w:tc>
          <w:tcPr>
            <w:tcW w:w="4250" w:type="dxa"/>
            <w:vMerge w:val="restart"/>
            <w:shd w:val="clear" w:color="auto" w:fill="auto"/>
          </w:tcPr>
          <w:p w14:paraId="03BDF9B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Отсутствие в выбранном периоде за который производится стимулирование (месяц, квартал, год, учебный год) замечаний, нареканий со стороны руководства Школы, контролирующих и проверяющих органов.</w:t>
            </w:r>
          </w:p>
        </w:tc>
        <w:tc>
          <w:tcPr>
            <w:tcW w:w="1701" w:type="dxa"/>
            <w:shd w:val="clear" w:color="auto" w:fill="auto"/>
          </w:tcPr>
          <w:p w14:paraId="2A210A5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Полностью</w:t>
            </w:r>
          </w:p>
        </w:tc>
        <w:tc>
          <w:tcPr>
            <w:tcW w:w="1134" w:type="dxa"/>
            <w:shd w:val="clear" w:color="auto" w:fill="auto"/>
          </w:tcPr>
          <w:p w14:paraId="50967BE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27B08486" w14:textId="77777777" w:rsidTr="00D03F94">
        <w:trPr>
          <w:trHeight w:val="841"/>
        </w:trPr>
        <w:tc>
          <w:tcPr>
            <w:tcW w:w="701" w:type="dxa"/>
            <w:vMerge/>
            <w:shd w:val="clear" w:color="auto" w:fill="auto"/>
          </w:tcPr>
          <w:p w14:paraId="51A7F54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33791D1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485D46E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3D76066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 полностью</w:t>
            </w:r>
          </w:p>
        </w:tc>
        <w:tc>
          <w:tcPr>
            <w:tcW w:w="1134" w:type="dxa"/>
            <w:shd w:val="clear" w:color="auto" w:fill="auto"/>
          </w:tcPr>
          <w:p w14:paraId="73E15CC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2316EFFD" w14:textId="77777777" w:rsidTr="00D03F94">
        <w:trPr>
          <w:trHeight w:val="1256"/>
        </w:trPr>
        <w:tc>
          <w:tcPr>
            <w:tcW w:w="701" w:type="dxa"/>
            <w:vMerge w:val="restart"/>
            <w:shd w:val="clear" w:color="auto" w:fill="auto"/>
          </w:tcPr>
          <w:p w14:paraId="39D8E0D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3.2.</w:t>
            </w:r>
          </w:p>
        </w:tc>
        <w:tc>
          <w:tcPr>
            <w:tcW w:w="2415" w:type="dxa"/>
            <w:vMerge w:val="restart"/>
            <w:shd w:val="clear" w:color="auto" w:fill="auto"/>
          </w:tcPr>
          <w:p w14:paraId="50379CD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Своевременное исполнение указаний и поручений руководства</w:t>
            </w:r>
          </w:p>
        </w:tc>
        <w:tc>
          <w:tcPr>
            <w:tcW w:w="4250" w:type="dxa"/>
            <w:vMerge w:val="restart"/>
            <w:shd w:val="clear" w:color="auto" w:fill="auto"/>
          </w:tcPr>
          <w:p w14:paraId="00887EB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Отсутствие нарушений сроков по выполнению поручений вышестоящего руководства.</w:t>
            </w:r>
          </w:p>
          <w:p w14:paraId="0F71ABB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Нарушение сроков выполнения либо неисполнение поручений аннулирует баллы данного подпункта.</w:t>
            </w:r>
          </w:p>
        </w:tc>
        <w:tc>
          <w:tcPr>
            <w:tcW w:w="1701" w:type="dxa"/>
            <w:shd w:val="clear" w:color="auto" w:fill="auto"/>
          </w:tcPr>
          <w:p w14:paraId="16D63E2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Полное и своевременное исполнение</w:t>
            </w:r>
          </w:p>
        </w:tc>
        <w:tc>
          <w:tcPr>
            <w:tcW w:w="1134" w:type="dxa"/>
            <w:shd w:val="clear" w:color="auto" w:fill="auto"/>
          </w:tcPr>
          <w:p w14:paraId="341BA1B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20453B48" w14:textId="77777777" w:rsidTr="00D03F94">
        <w:trPr>
          <w:trHeight w:val="855"/>
        </w:trPr>
        <w:tc>
          <w:tcPr>
            <w:tcW w:w="701" w:type="dxa"/>
            <w:vMerge/>
            <w:shd w:val="clear" w:color="auto" w:fill="auto"/>
          </w:tcPr>
          <w:p w14:paraId="42016F3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4C14C9A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488785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127D5A5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полное/не своевременное исполнение/</w:t>
            </w:r>
          </w:p>
          <w:p w14:paraId="6DFF0F3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неисполнение</w:t>
            </w:r>
          </w:p>
        </w:tc>
        <w:tc>
          <w:tcPr>
            <w:tcW w:w="1134" w:type="dxa"/>
            <w:shd w:val="clear" w:color="auto" w:fill="auto"/>
          </w:tcPr>
          <w:p w14:paraId="6CF8CFB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F74F9F5" w14:textId="77777777" w:rsidTr="00D03F94">
        <w:trPr>
          <w:trHeight w:val="2172"/>
        </w:trPr>
        <w:tc>
          <w:tcPr>
            <w:tcW w:w="701" w:type="dxa"/>
            <w:vMerge w:val="restart"/>
            <w:shd w:val="clear" w:color="auto" w:fill="auto"/>
          </w:tcPr>
          <w:p w14:paraId="1AFFFB9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3.3.</w:t>
            </w:r>
          </w:p>
        </w:tc>
        <w:tc>
          <w:tcPr>
            <w:tcW w:w="2415" w:type="dxa"/>
            <w:vMerge w:val="restart"/>
            <w:shd w:val="clear" w:color="auto" w:fill="auto"/>
          </w:tcPr>
          <w:p w14:paraId="6964BAA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Посещение внеурочных учебных мероприятий в соответствии с планами отделений (Школы)</w:t>
            </w:r>
          </w:p>
        </w:tc>
        <w:tc>
          <w:tcPr>
            <w:tcW w:w="4250" w:type="dxa"/>
            <w:vMerge w:val="restart"/>
            <w:shd w:val="clear" w:color="auto" w:fill="auto"/>
          </w:tcPr>
          <w:p w14:paraId="5859AC33"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 xml:space="preserve">В соответствии с планом работы Школы, либо по поручению руководства Школы педагоги обязаны посещать академические концерты, экзамены, технические зачеты, методические мероприятия </w:t>
            </w:r>
          </w:p>
          <w:p w14:paraId="0330135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и т.п. В случае отказа от посещения вышеуказанных мероприятий в конкретно взятом периоде, баллы при стимулировании не засчитываются.</w:t>
            </w:r>
          </w:p>
        </w:tc>
        <w:tc>
          <w:tcPr>
            <w:tcW w:w="1701" w:type="dxa"/>
            <w:shd w:val="clear" w:color="auto" w:fill="auto"/>
          </w:tcPr>
          <w:p w14:paraId="6661EEC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Посещение в соответствии с планом</w:t>
            </w:r>
          </w:p>
        </w:tc>
        <w:tc>
          <w:tcPr>
            <w:tcW w:w="1134" w:type="dxa"/>
            <w:shd w:val="clear" w:color="auto" w:fill="auto"/>
          </w:tcPr>
          <w:p w14:paraId="5611444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7BE8378C" w14:textId="77777777" w:rsidTr="00D03F94">
        <w:trPr>
          <w:trHeight w:val="447"/>
        </w:trPr>
        <w:tc>
          <w:tcPr>
            <w:tcW w:w="701" w:type="dxa"/>
            <w:vMerge/>
            <w:shd w:val="clear" w:color="auto" w:fill="auto"/>
          </w:tcPr>
          <w:p w14:paraId="75A6259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01FDCA6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0049DD0F" w14:textId="77777777" w:rsidR="00D03F94" w:rsidRPr="005E2A0A" w:rsidRDefault="00D03F94" w:rsidP="005E2A0A">
            <w:pPr>
              <w:pStyle w:val="a7"/>
              <w:suppressAutoHyphens/>
              <w:jc w:val="center"/>
              <w:rPr>
                <w:rFonts w:ascii="Times New Roman" w:hAnsi="Times New Roman"/>
                <w:sz w:val="24"/>
              </w:rPr>
            </w:pPr>
          </w:p>
        </w:tc>
        <w:tc>
          <w:tcPr>
            <w:tcW w:w="1701" w:type="dxa"/>
            <w:shd w:val="clear" w:color="auto" w:fill="auto"/>
          </w:tcPr>
          <w:p w14:paraId="2CB2388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 посещение</w:t>
            </w:r>
          </w:p>
        </w:tc>
        <w:tc>
          <w:tcPr>
            <w:tcW w:w="1134" w:type="dxa"/>
            <w:shd w:val="clear" w:color="auto" w:fill="auto"/>
          </w:tcPr>
          <w:p w14:paraId="4C30819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130C7E8" w14:textId="77777777" w:rsidTr="00D03F94">
        <w:trPr>
          <w:trHeight w:val="2011"/>
        </w:trPr>
        <w:tc>
          <w:tcPr>
            <w:tcW w:w="701" w:type="dxa"/>
            <w:vMerge w:val="restart"/>
            <w:shd w:val="clear" w:color="auto" w:fill="auto"/>
          </w:tcPr>
          <w:p w14:paraId="16A7F0D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3.4.</w:t>
            </w:r>
          </w:p>
        </w:tc>
        <w:tc>
          <w:tcPr>
            <w:tcW w:w="2415" w:type="dxa"/>
            <w:vMerge w:val="restart"/>
            <w:shd w:val="clear" w:color="auto" w:fill="auto"/>
          </w:tcPr>
          <w:p w14:paraId="43CE5E9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Обеспечение контроля и исполнения, своевременного ведения приемной и текущей документации, на протяжении месяца, квартала, календарного/учебного года.</w:t>
            </w:r>
          </w:p>
        </w:tc>
        <w:tc>
          <w:tcPr>
            <w:tcW w:w="4250" w:type="dxa"/>
            <w:vMerge w:val="restart"/>
            <w:shd w:val="clear" w:color="auto" w:fill="auto"/>
          </w:tcPr>
          <w:p w14:paraId="5F107AF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При 100% обеспечении контроля и исполнения своевременного ведения приемной и текущей документации, отсутствии замечаний показатель считается исполненным.</w:t>
            </w:r>
          </w:p>
          <w:p w14:paraId="164A059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В случае не своевременного оформления документации показатель аннулируется.</w:t>
            </w:r>
          </w:p>
        </w:tc>
        <w:tc>
          <w:tcPr>
            <w:tcW w:w="1701" w:type="dxa"/>
            <w:shd w:val="clear" w:color="auto" w:fill="auto"/>
          </w:tcPr>
          <w:p w14:paraId="30C60E2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39190DB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69FC8D29" w14:textId="77777777" w:rsidTr="00D03F94">
        <w:trPr>
          <w:trHeight w:val="1416"/>
        </w:trPr>
        <w:tc>
          <w:tcPr>
            <w:tcW w:w="701" w:type="dxa"/>
            <w:vMerge/>
            <w:shd w:val="clear" w:color="auto" w:fill="auto"/>
          </w:tcPr>
          <w:p w14:paraId="1771C44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0282DB9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712DF70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0B69DD7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7761476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9244C34" w14:textId="77777777" w:rsidTr="00D03F94">
        <w:trPr>
          <w:trHeight w:val="1261"/>
        </w:trPr>
        <w:tc>
          <w:tcPr>
            <w:tcW w:w="701" w:type="dxa"/>
            <w:vMerge w:val="restart"/>
            <w:shd w:val="clear" w:color="auto" w:fill="FFFFFF"/>
          </w:tcPr>
          <w:p w14:paraId="18C042D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3.5.</w:t>
            </w:r>
          </w:p>
        </w:tc>
        <w:tc>
          <w:tcPr>
            <w:tcW w:w="2415" w:type="dxa"/>
            <w:vMerge w:val="restart"/>
            <w:shd w:val="clear" w:color="auto" w:fill="FFFFFF"/>
          </w:tcPr>
          <w:p w14:paraId="22D065D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Ведение в установленном порядке учебной документации, выставление оценок в классный журнал, своевременное предоставление администрации Школы планов, отчетов, по учебной работе, информации о выбытии учащихся, проблемах с успеваемостью, и т.п.</w:t>
            </w:r>
          </w:p>
        </w:tc>
        <w:tc>
          <w:tcPr>
            <w:tcW w:w="4250" w:type="dxa"/>
            <w:vMerge w:val="restart"/>
            <w:shd w:val="clear" w:color="auto" w:fill="FFFFFF"/>
          </w:tcPr>
          <w:p w14:paraId="2FDF534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 Своевременное оформление и сдача (в том числе для проверки) календарных планов, личных дел учащихся, классных журналов, иной документации ведение которой входит в обязанности педагога.</w:t>
            </w:r>
          </w:p>
        </w:tc>
        <w:tc>
          <w:tcPr>
            <w:tcW w:w="1701" w:type="dxa"/>
            <w:shd w:val="clear" w:color="auto" w:fill="FFFFFF"/>
          </w:tcPr>
          <w:p w14:paraId="258B904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В полном объеме</w:t>
            </w:r>
          </w:p>
        </w:tc>
        <w:tc>
          <w:tcPr>
            <w:tcW w:w="1134" w:type="dxa"/>
            <w:shd w:val="clear" w:color="auto" w:fill="FFFFFF"/>
          </w:tcPr>
          <w:p w14:paraId="762AF5C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7A49EAF1" w14:textId="77777777" w:rsidTr="00D03F94">
        <w:trPr>
          <w:trHeight w:val="1611"/>
        </w:trPr>
        <w:tc>
          <w:tcPr>
            <w:tcW w:w="701" w:type="dxa"/>
            <w:vMerge/>
            <w:shd w:val="clear" w:color="auto" w:fill="FFFFFF"/>
          </w:tcPr>
          <w:p w14:paraId="308C507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11F7BC7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68054BB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FFFFFF"/>
          </w:tcPr>
          <w:p w14:paraId="2E3761D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Практически в полном объеме</w:t>
            </w:r>
          </w:p>
          <w:p w14:paraId="1DB10FD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134" w:type="dxa"/>
            <w:shd w:val="clear" w:color="auto" w:fill="FFFFFF"/>
          </w:tcPr>
          <w:p w14:paraId="2CBA187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2A1B7C03" w14:textId="77777777" w:rsidTr="00D03F94">
        <w:trPr>
          <w:trHeight w:val="517"/>
        </w:trPr>
        <w:tc>
          <w:tcPr>
            <w:tcW w:w="701" w:type="dxa"/>
            <w:vMerge/>
            <w:shd w:val="clear" w:color="auto" w:fill="FFFFFF"/>
          </w:tcPr>
          <w:p w14:paraId="00C70B9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6F14C39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0A9FB3D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FFFFFF"/>
          </w:tcPr>
          <w:p w14:paraId="2BC2675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Не в полном объеме</w:t>
            </w:r>
          </w:p>
        </w:tc>
        <w:tc>
          <w:tcPr>
            <w:tcW w:w="1134" w:type="dxa"/>
            <w:shd w:val="clear" w:color="auto" w:fill="FFFFFF"/>
          </w:tcPr>
          <w:p w14:paraId="5C04401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2D0E7E73" w14:textId="77777777" w:rsidTr="00D03F94">
        <w:trPr>
          <w:trHeight w:val="1434"/>
        </w:trPr>
        <w:tc>
          <w:tcPr>
            <w:tcW w:w="701" w:type="dxa"/>
            <w:vMerge w:val="restart"/>
            <w:shd w:val="clear" w:color="auto" w:fill="FFFFFF"/>
          </w:tcPr>
          <w:p w14:paraId="7B7147C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3.6.</w:t>
            </w:r>
          </w:p>
        </w:tc>
        <w:tc>
          <w:tcPr>
            <w:tcW w:w="2415" w:type="dxa"/>
            <w:vMerge w:val="restart"/>
            <w:shd w:val="clear" w:color="auto" w:fill="FFFFFF"/>
          </w:tcPr>
          <w:p w14:paraId="43DB31C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Выполнение правил и норм охраны труда, техники безопасности</w:t>
            </w:r>
          </w:p>
        </w:tc>
        <w:tc>
          <w:tcPr>
            <w:tcW w:w="4250" w:type="dxa"/>
            <w:vMerge w:val="restart"/>
            <w:shd w:val="clear" w:color="auto" w:fill="FFFFFF"/>
          </w:tcPr>
          <w:p w14:paraId="4B105CD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Отсутствие замечаний со стороны руководства, проверяющих и контролирующих органов. </w:t>
            </w:r>
          </w:p>
          <w:p w14:paraId="4DC709A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В том числе контроль за соблюдением техники безопасности учащихся во время пребывания в Школе. </w:t>
            </w:r>
          </w:p>
        </w:tc>
        <w:tc>
          <w:tcPr>
            <w:tcW w:w="1701" w:type="dxa"/>
            <w:shd w:val="clear" w:color="auto" w:fill="FFFFFF"/>
          </w:tcPr>
          <w:p w14:paraId="67CB6D6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Без замечаний</w:t>
            </w:r>
          </w:p>
          <w:p w14:paraId="023087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134" w:type="dxa"/>
            <w:shd w:val="clear" w:color="auto" w:fill="FFFFFF"/>
          </w:tcPr>
          <w:p w14:paraId="1ADD0B7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59FF51D3" w14:textId="77777777" w:rsidTr="00D03F94">
        <w:trPr>
          <w:trHeight w:val="855"/>
        </w:trPr>
        <w:tc>
          <w:tcPr>
            <w:tcW w:w="701" w:type="dxa"/>
            <w:vMerge/>
            <w:shd w:val="clear" w:color="auto" w:fill="FFFFFF"/>
          </w:tcPr>
          <w:p w14:paraId="2015C99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FFFFFF"/>
          </w:tcPr>
          <w:p w14:paraId="7EE24D3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FFFFFF"/>
          </w:tcPr>
          <w:p w14:paraId="4AB9F24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FFFFFF"/>
          </w:tcPr>
          <w:p w14:paraId="5A9074D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 замечаниями</w:t>
            </w:r>
          </w:p>
        </w:tc>
        <w:tc>
          <w:tcPr>
            <w:tcW w:w="1134" w:type="dxa"/>
            <w:shd w:val="clear" w:color="auto" w:fill="FFFFFF"/>
          </w:tcPr>
          <w:p w14:paraId="72DE6CC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7E2E0A1" w14:textId="77777777" w:rsidTr="00D03F94">
        <w:trPr>
          <w:trHeight w:val="860"/>
        </w:trPr>
        <w:tc>
          <w:tcPr>
            <w:tcW w:w="701" w:type="dxa"/>
            <w:vMerge w:val="restart"/>
            <w:shd w:val="clear" w:color="auto" w:fill="auto"/>
          </w:tcPr>
          <w:p w14:paraId="32F2F58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3.7.</w:t>
            </w:r>
          </w:p>
        </w:tc>
        <w:tc>
          <w:tcPr>
            <w:tcW w:w="2415" w:type="dxa"/>
            <w:vMerge w:val="restart"/>
            <w:shd w:val="clear" w:color="auto" w:fill="auto"/>
          </w:tcPr>
          <w:p w14:paraId="2DC208C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Проведение своевременных инструктажей обучающихся</w:t>
            </w:r>
          </w:p>
        </w:tc>
        <w:tc>
          <w:tcPr>
            <w:tcW w:w="4250" w:type="dxa"/>
            <w:vMerge w:val="restart"/>
            <w:shd w:val="clear" w:color="auto" w:fill="auto"/>
          </w:tcPr>
          <w:p w14:paraId="07D7476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Наличие отметки в журналах проведения инструктажей с обучающимися согласно поручению руководства Школы.</w:t>
            </w:r>
          </w:p>
        </w:tc>
        <w:tc>
          <w:tcPr>
            <w:tcW w:w="1701" w:type="dxa"/>
            <w:shd w:val="clear" w:color="auto" w:fill="auto"/>
          </w:tcPr>
          <w:p w14:paraId="68DB327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Есть</w:t>
            </w:r>
          </w:p>
        </w:tc>
        <w:tc>
          <w:tcPr>
            <w:tcW w:w="1134" w:type="dxa"/>
            <w:shd w:val="clear" w:color="auto" w:fill="auto"/>
          </w:tcPr>
          <w:p w14:paraId="3C2B658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1C19F276" w14:textId="77777777" w:rsidTr="00D03F94">
        <w:trPr>
          <w:trHeight w:val="377"/>
        </w:trPr>
        <w:tc>
          <w:tcPr>
            <w:tcW w:w="701" w:type="dxa"/>
            <w:vMerge/>
            <w:shd w:val="clear" w:color="auto" w:fill="auto"/>
          </w:tcPr>
          <w:p w14:paraId="05D0729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28C9704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2E5816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49A220F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6BD66CD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67AC85D" w14:textId="77777777" w:rsidTr="00D03F94">
        <w:tc>
          <w:tcPr>
            <w:tcW w:w="9067" w:type="dxa"/>
            <w:gridSpan w:val="4"/>
            <w:shd w:val="clear" w:color="auto" w:fill="auto"/>
          </w:tcPr>
          <w:p w14:paraId="2A774C7F"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lastRenderedPageBreak/>
              <w:t xml:space="preserve">Максимальный балл по направлению </w:t>
            </w:r>
          </w:p>
          <w:p w14:paraId="3DBE5D62"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sz w:val="24"/>
                <w:szCs w:val="24"/>
              </w:rPr>
              <w:t>«Трудовая и исполнительская дисциплина»</w:t>
            </w:r>
          </w:p>
        </w:tc>
        <w:tc>
          <w:tcPr>
            <w:tcW w:w="1134" w:type="dxa"/>
            <w:shd w:val="clear" w:color="auto" w:fill="auto"/>
          </w:tcPr>
          <w:p w14:paraId="4B1149C0"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714719B9"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20</w:t>
            </w:r>
          </w:p>
          <w:p w14:paraId="4FB2B947"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tc>
      </w:tr>
      <w:tr w:rsidR="00D03F94" w:rsidRPr="005E2A0A" w14:paraId="2FD62BE9" w14:textId="77777777" w:rsidTr="00D03F94">
        <w:tc>
          <w:tcPr>
            <w:tcW w:w="10201" w:type="dxa"/>
            <w:gridSpan w:val="5"/>
            <w:shd w:val="clear" w:color="auto" w:fill="auto"/>
          </w:tcPr>
          <w:p w14:paraId="7F655D0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6EAE5C5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hAnsi="Times New Roman" w:cs="Times New Roman"/>
                <w:b/>
                <w:sz w:val="24"/>
                <w:szCs w:val="24"/>
              </w:rPr>
              <w:t xml:space="preserve">4. </w:t>
            </w:r>
            <w:r w:rsidRPr="005E2A0A">
              <w:rPr>
                <w:rFonts w:ascii="Times New Roman" w:eastAsia="Times New Roman" w:hAnsi="Times New Roman" w:cs="Times New Roman"/>
                <w:b/>
                <w:sz w:val="24"/>
                <w:szCs w:val="24"/>
              </w:rPr>
              <w:t xml:space="preserve">Информационное обеспечение деятельности </w:t>
            </w:r>
          </w:p>
          <w:p w14:paraId="321A23A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19059625" w14:textId="77777777" w:rsidTr="00D03F94">
        <w:tc>
          <w:tcPr>
            <w:tcW w:w="701" w:type="dxa"/>
            <w:shd w:val="clear" w:color="auto" w:fill="auto"/>
          </w:tcPr>
          <w:p w14:paraId="465F619C"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п/п</w:t>
            </w:r>
          </w:p>
        </w:tc>
        <w:tc>
          <w:tcPr>
            <w:tcW w:w="2415" w:type="dxa"/>
            <w:shd w:val="clear" w:color="auto" w:fill="auto"/>
          </w:tcPr>
          <w:p w14:paraId="543080F3"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критерия</w:t>
            </w:r>
          </w:p>
        </w:tc>
        <w:tc>
          <w:tcPr>
            <w:tcW w:w="4250" w:type="dxa"/>
            <w:shd w:val="clear" w:color="auto" w:fill="auto"/>
          </w:tcPr>
          <w:p w14:paraId="63CFDDF7"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Пояснения</w:t>
            </w:r>
          </w:p>
        </w:tc>
        <w:tc>
          <w:tcPr>
            <w:tcW w:w="1701" w:type="dxa"/>
            <w:shd w:val="clear" w:color="auto" w:fill="auto"/>
          </w:tcPr>
          <w:p w14:paraId="388337F4"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Отметка об исполнении показателя </w:t>
            </w:r>
          </w:p>
        </w:tc>
        <w:tc>
          <w:tcPr>
            <w:tcW w:w="1134" w:type="dxa"/>
            <w:shd w:val="clear" w:color="auto" w:fill="auto"/>
          </w:tcPr>
          <w:p w14:paraId="1D0662B6"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Возможное кол-во баллов</w:t>
            </w:r>
          </w:p>
        </w:tc>
      </w:tr>
      <w:tr w:rsidR="00D03F94" w:rsidRPr="005E2A0A" w14:paraId="4C037757" w14:textId="77777777" w:rsidTr="00D03F94">
        <w:trPr>
          <w:trHeight w:val="1427"/>
        </w:trPr>
        <w:tc>
          <w:tcPr>
            <w:tcW w:w="701" w:type="dxa"/>
            <w:vMerge w:val="restart"/>
            <w:shd w:val="clear" w:color="auto" w:fill="auto"/>
          </w:tcPr>
          <w:p w14:paraId="065DBB7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4.1.</w:t>
            </w:r>
          </w:p>
        </w:tc>
        <w:tc>
          <w:tcPr>
            <w:tcW w:w="2415" w:type="dxa"/>
            <w:vMerge w:val="restart"/>
            <w:shd w:val="clear" w:color="auto" w:fill="auto"/>
          </w:tcPr>
          <w:p w14:paraId="54EEB78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Владение и использование в образовательном процессе информационно-коммуникационных технологий</w:t>
            </w:r>
          </w:p>
        </w:tc>
        <w:tc>
          <w:tcPr>
            <w:tcW w:w="4250" w:type="dxa"/>
            <w:vMerge w:val="restart"/>
            <w:shd w:val="clear" w:color="auto" w:fill="auto"/>
          </w:tcPr>
          <w:p w14:paraId="6502847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Использование в работе мультимедиа аппаратуры, компьютерной техники, МФУ, и владение </w:t>
            </w:r>
            <w:proofErr w:type="spellStart"/>
            <w:r w:rsidRPr="005E2A0A">
              <w:rPr>
                <w:rFonts w:ascii="Times New Roman" w:hAnsi="Times New Roman" w:cs="Times New Roman"/>
                <w:sz w:val="24"/>
                <w:szCs w:val="24"/>
              </w:rPr>
              <w:t>мессенджерами</w:t>
            </w:r>
            <w:proofErr w:type="spellEnd"/>
            <w:r w:rsidRPr="005E2A0A">
              <w:rPr>
                <w:rFonts w:ascii="Times New Roman" w:hAnsi="Times New Roman" w:cs="Times New Roman"/>
                <w:sz w:val="24"/>
                <w:szCs w:val="24"/>
              </w:rPr>
              <w:t xml:space="preserve"> для поддержания связи с родителями (законными представителями учащихся).</w:t>
            </w:r>
          </w:p>
        </w:tc>
        <w:tc>
          <w:tcPr>
            <w:tcW w:w="1701" w:type="dxa"/>
            <w:shd w:val="clear" w:color="auto" w:fill="auto"/>
          </w:tcPr>
          <w:p w14:paraId="2CA0905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Использует</w:t>
            </w:r>
          </w:p>
        </w:tc>
        <w:tc>
          <w:tcPr>
            <w:tcW w:w="1134" w:type="dxa"/>
            <w:shd w:val="clear" w:color="auto" w:fill="auto"/>
          </w:tcPr>
          <w:p w14:paraId="26CE1B8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1D32194A" w14:textId="77777777" w:rsidTr="00D03F94">
        <w:trPr>
          <w:trHeight w:val="773"/>
        </w:trPr>
        <w:tc>
          <w:tcPr>
            <w:tcW w:w="701" w:type="dxa"/>
            <w:vMerge/>
            <w:shd w:val="clear" w:color="auto" w:fill="auto"/>
          </w:tcPr>
          <w:p w14:paraId="3C06284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53435C2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A32CE0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6A17EE6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 использует</w:t>
            </w:r>
          </w:p>
        </w:tc>
        <w:tc>
          <w:tcPr>
            <w:tcW w:w="1134" w:type="dxa"/>
            <w:shd w:val="clear" w:color="auto" w:fill="auto"/>
          </w:tcPr>
          <w:p w14:paraId="33213D1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5B5DEC63" w14:textId="77777777" w:rsidTr="00D03F94">
        <w:trPr>
          <w:trHeight w:val="855"/>
        </w:trPr>
        <w:tc>
          <w:tcPr>
            <w:tcW w:w="701" w:type="dxa"/>
            <w:vMerge w:val="restart"/>
            <w:shd w:val="clear" w:color="auto" w:fill="auto"/>
          </w:tcPr>
          <w:p w14:paraId="2600F59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4.2.</w:t>
            </w:r>
          </w:p>
        </w:tc>
        <w:tc>
          <w:tcPr>
            <w:tcW w:w="2415" w:type="dxa"/>
            <w:vMerge w:val="restart"/>
            <w:shd w:val="clear" w:color="auto" w:fill="auto"/>
          </w:tcPr>
          <w:p w14:paraId="0DDB57B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Обеспечение своевременности размещения информации на официальном сайте Школы по итогам собственной творческой деятельности</w:t>
            </w:r>
          </w:p>
        </w:tc>
        <w:tc>
          <w:tcPr>
            <w:tcW w:w="4250" w:type="dxa"/>
            <w:vMerge w:val="restart"/>
            <w:shd w:val="clear" w:color="auto" w:fill="auto"/>
          </w:tcPr>
          <w:p w14:paraId="32BFB1A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Своевременность размещения (не позже 3-х дней со дня проведения мероприятия).</w:t>
            </w:r>
          </w:p>
        </w:tc>
        <w:tc>
          <w:tcPr>
            <w:tcW w:w="1701" w:type="dxa"/>
            <w:shd w:val="clear" w:color="auto" w:fill="auto"/>
          </w:tcPr>
          <w:p w14:paraId="7F0E849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Полностью</w:t>
            </w:r>
          </w:p>
        </w:tc>
        <w:tc>
          <w:tcPr>
            <w:tcW w:w="1134" w:type="dxa"/>
            <w:shd w:val="clear" w:color="auto" w:fill="auto"/>
          </w:tcPr>
          <w:p w14:paraId="6B02896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7BA509DB" w14:textId="77777777" w:rsidTr="00D03F94">
        <w:trPr>
          <w:trHeight w:val="825"/>
        </w:trPr>
        <w:tc>
          <w:tcPr>
            <w:tcW w:w="701" w:type="dxa"/>
            <w:vMerge/>
            <w:shd w:val="clear" w:color="auto" w:fill="auto"/>
          </w:tcPr>
          <w:p w14:paraId="3D42862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3C2261F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0E15E12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786A8DF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Частично</w:t>
            </w:r>
          </w:p>
        </w:tc>
        <w:tc>
          <w:tcPr>
            <w:tcW w:w="1134" w:type="dxa"/>
            <w:shd w:val="clear" w:color="auto" w:fill="auto"/>
          </w:tcPr>
          <w:p w14:paraId="2AD655C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w:t>
            </w:r>
          </w:p>
        </w:tc>
      </w:tr>
      <w:tr w:rsidR="00D03F94" w:rsidRPr="005E2A0A" w14:paraId="565341D4" w14:textId="77777777" w:rsidTr="00D03F94">
        <w:trPr>
          <w:trHeight w:val="622"/>
        </w:trPr>
        <w:tc>
          <w:tcPr>
            <w:tcW w:w="701" w:type="dxa"/>
            <w:vMerge/>
            <w:shd w:val="clear" w:color="auto" w:fill="auto"/>
          </w:tcPr>
          <w:p w14:paraId="0578059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687BC62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6F6CAA0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36C346F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7C86B17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708D15CD" w14:textId="77777777" w:rsidTr="00D03F94">
        <w:tc>
          <w:tcPr>
            <w:tcW w:w="9067" w:type="dxa"/>
            <w:gridSpan w:val="4"/>
            <w:shd w:val="clear" w:color="auto" w:fill="auto"/>
          </w:tcPr>
          <w:p w14:paraId="531137CF"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 xml:space="preserve">Максимальный балл по направлению </w:t>
            </w:r>
          </w:p>
          <w:p w14:paraId="5696D937"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sz w:val="24"/>
                <w:szCs w:val="24"/>
              </w:rPr>
              <w:t>«Информационное обеспечение деятельности»</w:t>
            </w:r>
          </w:p>
        </w:tc>
        <w:tc>
          <w:tcPr>
            <w:tcW w:w="1134" w:type="dxa"/>
            <w:shd w:val="clear" w:color="auto" w:fill="auto"/>
          </w:tcPr>
          <w:p w14:paraId="7417E4B9"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53AE93ED"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6</w:t>
            </w:r>
          </w:p>
          <w:p w14:paraId="6B6DDB90"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tc>
      </w:tr>
      <w:tr w:rsidR="00D03F94" w:rsidRPr="005E2A0A" w14:paraId="0E4BAC6D" w14:textId="77777777" w:rsidTr="00D03F94">
        <w:tc>
          <w:tcPr>
            <w:tcW w:w="10201" w:type="dxa"/>
            <w:gridSpan w:val="5"/>
            <w:shd w:val="clear" w:color="auto" w:fill="auto"/>
          </w:tcPr>
          <w:p w14:paraId="6F8A484A"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2704319A"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hAnsi="Times New Roman" w:cs="Times New Roman"/>
                <w:b/>
                <w:sz w:val="24"/>
                <w:szCs w:val="24"/>
              </w:rPr>
              <w:t xml:space="preserve">5. </w:t>
            </w:r>
            <w:r w:rsidRPr="005E2A0A">
              <w:rPr>
                <w:rFonts w:ascii="Times New Roman" w:eastAsia="Times New Roman" w:hAnsi="Times New Roman" w:cs="Times New Roman"/>
                <w:b/>
                <w:sz w:val="24"/>
                <w:szCs w:val="24"/>
              </w:rPr>
              <w:t xml:space="preserve">Удовлетворенность участников образовательного процесса качеством </w:t>
            </w:r>
          </w:p>
          <w:p w14:paraId="66EF9804"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предоставляемых образовательных услуг</w:t>
            </w:r>
          </w:p>
          <w:p w14:paraId="10A7BEB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0EEC3284" w14:textId="77777777" w:rsidTr="00D03F94">
        <w:trPr>
          <w:trHeight w:val="933"/>
        </w:trPr>
        <w:tc>
          <w:tcPr>
            <w:tcW w:w="701" w:type="dxa"/>
            <w:shd w:val="clear" w:color="auto" w:fill="auto"/>
          </w:tcPr>
          <w:p w14:paraId="08228B72"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п/п</w:t>
            </w:r>
          </w:p>
        </w:tc>
        <w:tc>
          <w:tcPr>
            <w:tcW w:w="2415" w:type="dxa"/>
            <w:shd w:val="clear" w:color="auto" w:fill="auto"/>
          </w:tcPr>
          <w:p w14:paraId="304C509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критерия</w:t>
            </w:r>
          </w:p>
        </w:tc>
        <w:tc>
          <w:tcPr>
            <w:tcW w:w="4250" w:type="dxa"/>
            <w:shd w:val="clear" w:color="auto" w:fill="auto"/>
          </w:tcPr>
          <w:p w14:paraId="7ABC387F"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Пояснения</w:t>
            </w:r>
          </w:p>
        </w:tc>
        <w:tc>
          <w:tcPr>
            <w:tcW w:w="1701" w:type="dxa"/>
            <w:shd w:val="clear" w:color="auto" w:fill="auto"/>
          </w:tcPr>
          <w:p w14:paraId="21D04E3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Отметка об исполнении показателя </w:t>
            </w:r>
          </w:p>
        </w:tc>
        <w:tc>
          <w:tcPr>
            <w:tcW w:w="1134" w:type="dxa"/>
            <w:shd w:val="clear" w:color="auto" w:fill="auto"/>
          </w:tcPr>
          <w:p w14:paraId="4F551AA6"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Возможное кол-во баллов</w:t>
            </w:r>
          </w:p>
        </w:tc>
      </w:tr>
      <w:tr w:rsidR="00D03F94" w:rsidRPr="005E2A0A" w14:paraId="60A3A1E7" w14:textId="77777777" w:rsidTr="00D03F94">
        <w:trPr>
          <w:trHeight w:val="2048"/>
        </w:trPr>
        <w:tc>
          <w:tcPr>
            <w:tcW w:w="701" w:type="dxa"/>
            <w:vMerge w:val="restart"/>
            <w:shd w:val="clear" w:color="auto" w:fill="auto"/>
          </w:tcPr>
          <w:p w14:paraId="165AAE2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5.1.</w:t>
            </w:r>
          </w:p>
        </w:tc>
        <w:tc>
          <w:tcPr>
            <w:tcW w:w="2415" w:type="dxa"/>
            <w:vMerge w:val="restart"/>
            <w:shd w:val="clear" w:color="auto" w:fill="auto"/>
          </w:tcPr>
          <w:p w14:paraId="2FD6AFA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Участие в проведении мониторингов качества образовательной деятельности и удовлетворенности </w:t>
            </w:r>
            <w:r w:rsidRPr="005E2A0A">
              <w:rPr>
                <w:rFonts w:ascii="Times New Roman" w:hAnsi="Times New Roman" w:cs="Times New Roman"/>
                <w:sz w:val="24"/>
                <w:szCs w:val="24"/>
              </w:rPr>
              <w:lastRenderedPageBreak/>
              <w:t>качеством образовательных услуг участников образовательного процесса.</w:t>
            </w:r>
          </w:p>
        </w:tc>
        <w:tc>
          <w:tcPr>
            <w:tcW w:w="4250" w:type="dxa"/>
            <w:vMerge w:val="restart"/>
            <w:shd w:val="clear" w:color="auto" w:fill="auto"/>
          </w:tcPr>
          <w:p w14:paraId="5A1CA18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lastRenderedPageBreak/>
              <w:t xml:space="preserve">Участие педагога в проведении мониторингов (опросов/тестов) проводимых с целью выявления удовлетворенности участников образовательного процесса </w:t>
            </w:r>
            <w:r w:rsidRPr="005E2A0A">
              <w:rPr>
                <w:rFonts w:ascii="Times New Roman" w:hAnsi="Times New Roman" w:cs="Times New Roman"/>
                <w:sz w:val="24"/>
                <w:szCs w:val="24"/>
              </w:rPr>
              <w:t>качеством образовательных услуг, оказываемых в Школе.</w:t>
            </w:r>
          </w:p>
          <w:p w14:paraId="176EBE4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При сборе информации с нарушением сроков, либо не полном охвате количества опрашиваемых, отказе от содействия в проведении мониторинга, баллы аннулируются.</w:t>
            </w:r>
          </w:p>
        </w:tc>
        <w:tc>
          <w:tcPr>
            <w:tcW w:w="1701" w:type="dxa"/>
            <w:shd w:val="clear" w:color="auto" w:fill="auto"/>
          </w:tcPr>
          <w:p w14:paraId="0E86364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Да</w:t>
            </w:r>
          </w:p>
        </w:tc>
        <w:tc>
          <w:tcPr>
            <w:tcW w:w="1134" w:type="dxa"/>
            <w:shd w:val="clear" w:color="auto" w:fill="auto"/>
          </w:tcPr>
          <w:p w14:paraId="4DDE34F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229D2739" w14:textId="77777777" w:rsidTr="00D03F94">
        <w:trPr>
          <w:trHeight w:val="2047"/>
        </w:trPr>
        <w:tc>
          <w:tcPr>
            <w:tcW w:w="701" w:type="dxa"/>
            <w:vMerge/>
            <w:shd w:val="clear" w:color="auto" w:fill="auto"/>
          </w:tcPr>
          <w:p w14:paraId="00870C8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57F7BF2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566D128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316CEF2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3B1EAB4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F11BE76" w14:textId="77777777" w:rsidTr="00D03F94">
        <w:trPr>
          <w:trHeight w:val="1803"/>
        </w:trPr>
        <w:tc>
          <w:tcPr>
            <w:tcW w:w="701" w:type="dxa"/>
            <w:vMerge w:val="restart"/>
            <w:shd w:val="clear" w:color="auto" w:fill="auto"/>
          </w:tcPr>
          <w:p w14:paraId="01F66F2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5.2.</w:t>
            </w:r>
          </w:p>
        </w:tc>
        <w:tc>
          <w:tcPr>
            <w:tcW w:w="2415" w:type="dxa"/>
            <w:vMerge w:val="restart"/>
            <w:shd w:val="clear" w:color="auto" w:fill="auto"/>
          </w:tcPr>
          <w:p w14:paraId="6613F76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Реализация мероприятий, обеспечивающих взаимодействие с родителями учащихся</w:t>
            </w:r>
          </w:p>
        </w:tc>
        <w:tc>
          <w:tcPr>
            <w:tcW w:w="4250" w:type="dxa"/>
            <w:vMerge w:val="restart"/>
            <w:shd w:val="clear" w:color="auto" w:fill="auto"/>
          </w:tcPr>
          <w:p w14:paraId="2706ED0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Наличие проведенных родительских собраний, классных концертов, открытых уроков с посещением их родителями, привлечение родителей учащихся к аттестационным мероприятиям (в качестве зрителей) в соответствии с годовым планом работы Школы.</w:t>
            </w:r>
          </w:p>
        </w:tc>
        <w:tc>
          <w:tcPr>
            <w:tcW w:w="1701" w:type="dxa"/>
            <w:shd w:val="clear" w:color="auto" w:fill="auto"/>
          </w:tcPr>
          <w:p w14:paraId="4FC028B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19E7DCE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w:t>
            </w:r>
          </w:p>
        </w:tc>
      </w:tr>
      <w:tr w:rsidR="00D03F94" w:rsidRPr="005E2A0A" w14:paraId="44A69175" w14:textId="77777777" w:rsidTr="00D03F94">
        <w:trPr>
          <w:trHeight w:val="1027"/>
        </w:trPr>
        <w:tc>
          <w:tcPr>
            <w:tcW w:w="701" w:type="dxa"/>
            <w:vMerge/>
            <w:shd w:val="clear" w:color="auto" w:fill="auto"/>
          </w:tcPr>
          <w:p w14:paraId="16C4B87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13E49F6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44C39F1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701" w:type="dxa"/>
            <w:shd w:val="clear" w:color="auto" w:fill="auto"/>
          </w:tcPr>
          <w:p w14:paraId="1FBAEE1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614C3BF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02A165F6" w14:textId="77777777" w:rsidTr="00D03F94">
        <w:trPr>
          <w:trHeight w:val="1028"/>
        </w:trPr>
        <w:tc>
          <w:tcPr>
            <w:tcW w:w="701" w:type="dxa"/>
            <w:vMerge w:val="restart"/>
            <w:shd w:val="clear" w:color="auto" w:fill="auto"/>
          </w:tcPr>
          <w:p w14:paraId="45271DF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5.3.</w:t>
            </w:r>
          </w:p>
        </w:tc>
        <w:tc>
          <w:tcPr>
            <w:tcW w:w="2415" w:type="dxa"/>
            <w:vMerge w:val="restart"/>
            <w:shd w:val="clear" w:color="auto" w:fill="auto"/>
          </w:tcPr>
          <w:p w14:paraId="08B4FB6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Отсутствие конфликтных ситуаций с учащимися, родителями учащихся, </w:t>
            </w:r>
          </w:p>
          <w:p w14:paraId="221E39A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коллегами.</w:t>
            </w:r>
          </w:p>
        </w:tc>
        <w:tc>
          <w:tcPr>
            <w:tcW w:w="4250" w:type="dxa"/>
            <w:vMerge w:val="restart"/>
            <w:shd w:val="clear" w:color="auto" w:fill="auto"/>
          </w:tcPr>
          <w:p w14:paraId="7C965FD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При наличии подтвержденного конфликта баллы аннулируются с момента его выявления и до конца учебного года. </w:t>
            </w:r>
          </w:p>
        </w:tc>
        <w:tc>
          <w:tcPr>
            <w:tcW w:w="1701" w:type="dxa"/>
            <w:shd w:val="clear" w:color="auto" w:fill="auto"/>
          </w:tcPr>
          <w:p w14:paraId="2FE84A7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w:t>
            </w:r>
          </w:p>
        </w:tc>
        <w:tc>
          <w:tcPr>
            <w:tcW w:w="1134" w:type="dxa"/>
            <w:shd w:val="clear" w:color="auto" w:fill="auto"/>
          </w:tcPr>
          <w:p w14:paraId="7D7EC03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r>
      <w:tr w:rsidR="00D03F94" w:rsidRPr="005E2A0A" w14:paraId="1962D625" w14:textId="77777777" w:rsidTr="00D03F94">
        <w:trPr>
          <w:trHeight w:val="1027"/>
        </w:trPr>
        <w:tc>
          <w:tcPr>
            <w:tcW w:w="701" w:type="dxa"/>
            <w:vMerge/>
            <w:shd w:val="clear" w:color="auto" w:fill="auto"/>
          </w:tcPr>
          <w:p w14:paraId="04D14FA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2415" w:type="dxa"/>
            <w:vMerge/>
            <w:shd w:val="clear" w:color="auto" w:fill="auto"/>
          </w:tcPr>
          <w:p w14:paraId="6CE8B55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0" w:type="dxa"/>
            <w:vMerge/>
            <w:shd w:val="clear" w:color="auto" w:fill="auto"/>
          </w:tcPr>
          <w:p w14:paraId="3681EA5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701" w:type="dxa"/>
            <w:shd w:val="clear" w:color="auto" w:fill="auto"/>
          </w:tcPr>
          <w:p w14:paraId="310834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Нет</w:t>
            </w:r>
          </w:p>
        </w:tc>
        <w:tc>
          <w:tcPr>
            <w:tcW w:w="1134" w:type="dxa"/>
            <w:shd w:val="clear" w:color="auto" w:fill="auto"/>
          </w:tcPr>
          <w:p w14:paraId="22CFCFC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43348C99" w14:textId="77777777" w:rsidTr="00D03F94">
        <w:tc>
          <w:tcPr>
            <w:tcW w:w="9067" w:type="dxa"/>
            <w:gridSpan w:val="4"/>
            <w:shd w:val="clear" w:color="auto" w:fill="auto"/>
          </w:tcPr>
          <w:p w14:paraId="7FBDFC8A"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 xml:space="preserve">Максимальный балл по направлению </w:t>
            </w:r>
          </w:p>
          <w:p w14:paraId="368E35B1"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sz w:val="24"/>
                <w:szCs w:val="24"/>
              </w:rPr>
              <w:t>«Удовлетворенность участников образовательного процесса качеством предоставляемых образовательных услуг»</w:t>
            </w:r>
          </w:p>
        </w:tc>
        <w:tc>
          <w:tcPr>
            <w:tcW w:w="1134" w:type="dxa"/>
            <w:shd w:val="clear" w:color="auto" w:fill="auto"/>
          </w:tcPr>
          <w:p w14:paraId="08AE8F03"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2BB1130C"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10</w:t>
            </w:r>
          </w:p>
        </w:tc>
      </w:tr>
      <w:tr w:rsidR="00D03F94" w:rsidRPr="005E2A0A" w14:paraId="158740FE" w14:textId="77777777" w:rsidTr="00D03F94">
        <w:tc>
          <w:tcPr>
            <w:tcW w:w="9067" w:type="dxa"/>
            <w:gridSpan w:val="4"/>
            <w:shd w:val="clear" w:color="auto" w:fill="auto"/>
          </w:tcPr>
          <w:p w14:paraId="5202B03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 xml:space="preserve">Максимальная сумма баллов в таблице № 4 </w:t>
            </w:r>
          </w:p>
          <w:p w14:paraId="4C2FC1CB"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sz w:val="24"/>
                <w:szCs w:val="24"/>
              </w:rPr>
              <w:t>«</w:t>
            </w:r>
            <w:r w:rsidRPr="005E2A0A">
              <w:rPr>
                <w:rFonts w:ascii="Times New Roman" w:hAnsi="Times New Roman" w:cs="Times New Roman"/>
                <w:b/>
                <w:sz w:val="24"/>
                <w:szCs w:val="24"/>
              </w:rPr>
              <w:t>Критерии и показатели эффективности деятельности преподавателей»</w:t>
            </w:r>
          </w:p>
        </w:tc>
        <w:tc>
          <w:tcPr>
            <w:tcW w:w="1134" w:type="dxa"/>
            <w:shd w:val="clear" w:color="auto" w:fill="auto"/>
          </w:tcPr>
          <w:p w14:paraId="5F2A53F9"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75E45F61"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100</w:t>
            </w:r>
          </w:p>
          <w:p w14:paraId="552C09F8"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tc>
      </w:tr>
    </w:tbl>
    <w:p w14:paraId="00D51835"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0A0E6B1F"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Таблица № 4.1.</w:t>
      </w:r>
    </w:p>
    <w:p w14:paraId="66302AC6"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Определение размера стимулирующих выплат за эффективность труда и качество работы педагогических работников учреждения </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5528"/>
      </w:tblGrid>
      <w:tr w:rsidR="00D03F94" w:rsidRPr="005E2A0A" w14:paraId="78F29C4E" w14:textId="77777777" w:rsidTr="00D03F94">
        <w:trPr>
          <w:trHeight w:val="1158"/>
        </w:trPr>
        <w:tc>
          <w:tcPr>
            <w:tcW w:w="4673" w:type="dxa"/>
            <w:shd w:val="clear" w:color="auto" w:fill="auto"/>
          </w:tcPr>
          <w:p w14:paraId="60E5E135"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Количество набранных баллов</w:t>
            </w:r>
          </w:p>
        </w:tc>
        <w:tc>
          <w:tcPr>
            <w:tcW w:w="5528" w:type="dxa"/>
            <w:shd w:val="clear" w:color="auto" w:fill="auto"/>
          </w:tcPr>
          <w:p w14:paraId="6DFD865E"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Размер стимулирующей выплаты</w:t>
            </w:r>
          </w:p>
          <w:p w14:paraId="3218B55E"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рассчитываемый в процентном соотношении от оклада (должностного оклада) работника</w:t>
            </w:r>
          </w:p>
        </w:tc>
      </w:tr>
      <w:tr w:rsidR="00D03F94" w:rsidRPr="005E2A0A" w14:paraId="7B70E093" w14:textId="77777777" w:rsidTr="00D03F94">
        <w:tc>
          <w:tcPr>
            <w:tcW w:w="4673" w:type="dxa"/>
            <w:shd w:val="clear" w:color="auto" w:fill="auto"/>
          </w:tcPr>
          <w:p w14:paraId="0E634F4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0-49</w:t>
            </w:r>
          </w:p>
        </w:tc>
        <w:tc>
          <w:tcPr>
            <w:tcW w:w="5528" w:type="dxa"/>
            <w:shd w:val="clear" w:color="auto" w:fill="auto"/>
          </w:tcPr>
          <w:p w14:paraId="12E522B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0 %</w:t>
            </w:r>
          </w:p>
        </w:tc>
      </w:tr>
      <w:tr w:rsidR="00D03F94" w:rsidRPr="005E2A0A" w14:paraId="08689632" w14:textId="77777777" w:rsidTr="00D03F94">
        <w:tc>
          <w:tcPr>
            <w:tcW w:w="4673" w:type="dxa"/>
            <w:shd w:val="clear" w:color="auto" w:fill="auto"/>
          </w:tcPr>
          <w:p w14:paraId="3464666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50-55 </w:t>
            </w:r>
          </w:p>
        </w:tc>
        <w:tc>
          <w:tcPr>
            <w:tcW w:w="5528" w:type="dxa"/>
            <w:shd w:val="clear" w:color="auto" w:fill="auto"/>
          </w:tcPr>
          <w:p w14:paraId="0AB9792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30%</w:t>
            </w:r>
          </w:p>
        </w:tc>
      </w:tr>
      <w:tr w:rsidR="00D03F94" w:rsidRPr="005E2A0A" w14:paraId="60FC5C5D" w14:textId="77777777" w:rsidTr="00D03F94">
        <w:tc>
          <w:tcPr>
            <w:tcW w:w="4673" w:type="dxa"/>
            <w:shd w:val="clear" w:color="auto" w:fill="auto"/>
          </w:tcPr>
          <w:p w14:paraId="2F56C04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56-70 </w:t>
            </w:r>
          </w:p>
        </w:tc>
        <w:tc>
          <w:tcPr>
            <w:tcW w:w="5528" w:type="dxa"/>
            <w:shd w:val="clear" w:color="auto" w:fill="auto"/>
          </w:tcPr>
          <w:p w14:paraId="2E1B1B8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40%</w:t>
            </w:r>
          </w:p>
        </w:tc>
      </w:tr>
      <w:tr w:rsidR="00D03F94" w:rsidRPr="005E2A0A" w14:paraId="27BF0510" w14:textId="77777777" w:rsidTr="00D03F94">
        <w:tc>
          <w:tcPr>
            <w:tcW w:w="4673" w:type="dxa"/>
            <w:shd w:val="clear" w:color="auto" w:fill="auto"/>
          </w:tcPr>
          <w:p w14:paraId="4C7056D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71-75 </w:t>
            </w:r>
          </w:p>
        </w:tc>
        <w:tc>
          <w:tcPr>
            <w:tcW w:w="5528" w:type="dxa"/>
            <w:shd w:val="clear" w:color="auto" w:fill="auto"/>
          </w:tcPr>
          <w:p w14:paraId="0CBF738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50%</w:t>
            </w:r>
          </w:p>
        </w:tc>
      </w:tr>
      <w:tr w:rsidR="00D03F94" w:rsidRPr="005E2A0A" w14:paraId="6454E1AE" w14:textId="77777777" w:rsidTr="00D03F94">
        <w:tc>
          <w:tcPr>
            <w:tcW w:w="4673" w:type="dxa"/>
            <w:shd w:val="clear" w:color="auto" w:fill="auto"/>
          </w:tcPr>
          <w:p w14:paraId="6632118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76-85 </w:t>
            </w:r>
          </w:p>
        </w:tc>
        <w:tc>
          <w:tcPr>
            <w:tcW w:w="5528" w:type="dxa"/>
            <w:shd w:val="clear" w:color="auto" w:fill="auto"/>
          </w:tcPr>
          <w:p w14:paraId="29D826C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60%</w:t>
            </w:r>
          </w:p>
        </w:tc>
      </w:tr>
      <w:tr w:rsidR="00D03F94" w:rsidRPr="005E2A0A" w14:paraId="5B3D267C" w14:textId="77777777" w:rsidTr="00D03F94">
        <w:tc>
          <w:tcPr>
            <w:tcW w:w="4673" w:type="dxa"/>
            <w:shd w:val="clear" w:color="auto" w:fill="auto"/>
          </w:tcPr>
          <w:p w14:paraId="2762C94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86-95 </w:t>
            </w:r>
          </w:p>
        </w:tc>
        <w:tc>
          <w:tcPr>
            <w:tcW w:w="5528" w:type="dxa"/>
            <w:shd w:val="clear" w:color="auto" w:fill="auto"/>
          </w:tcPr>
          <w:p w14:paraId="13D1307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70%</w:t>
            </w:r>
          </w:p>
        </w:tc>
      </w:tr>
      <w:tr w:rsidR="00D03F94" w:rsidRPr="005E2A0A" w14:paraId="18FDEB07" w14:textId="77777777" w:rsidTr="00D03F94">
        <w:tc>
          <w:tcPr>
            <w:tcW w:w="4673" w:type="dxa"/>
            <w:shd w:val="clear" w:color="auto" w:fill="auto"/>
          </w:tcPr>
          <w:p w14:paraId="53FA5A6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96-100</w:t>
            </w:r>
          </w:p>
        </w:tc>
        <w:tc>
          <w:tcPr>
            <w:tcW w:w="5528" w:type="dxa"/>
            <w:shd w:val="clear" w:color="auto" w:fill="auto"/>
          </w:tcPr>
          <w:p w14:paraId="466B2F2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80%</w:t>
            </w:r>
          </w:p>
        </w:tc>
      </w:tr>
    </w:tbl>
    <w:p w14:paraId="602E33EC"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p w14:paraId="678AD067"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Таблица № 5</w:t>
      </w:r>
    </w:p>
    <w:p w14:paraId="536A004B"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Критерии и показатели эффективности деятельности концертмейстера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4252"/>
        <w:gridCol w:w="1843"/>
        <w:gridCol w:w="992"/>
      </w:tblGrid>
      <w:tr w:rsidR="00D03F94" w:rsidRPr="005E2A0A" w14:paraId="46BE8AD4" w14:textId="77777777" w:rsidTr="00D03F94">
        <w:tc>
          <w:tcPr>
            <w:tcW w:w="10206" w:type="dxa"/>
            <w:gridSpan w:val="5"/>
            <w:tcBorders>
              <w:top w:val="single" w:sz="4" w:space="0" w:color="auto"/>
            </w:tcBorders>
            <w:shd w:val="clear" w:color="auto" w:fill="auto"/>
          </w:tcPr>
          <w:p w14:paraId="249A2746"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p w14:paraId="48E15CBB"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bCs/>
                <w:sz w:val="24"/>
                <w:szCs w:val="24"/>
              </w:rPr>
              <w:t xml:space="preserve">1. </w:t>
            </w:r>
            <w:r w:rsidRPr="005E2A0A">
              <w:rPr>
                <w:rFonts w:ascii="Times New Roman" w:eastAsia="Times New Roman" w:hAnsi="Times New Roman" w:cs="Times New Roman"/>
                <w:b/>
                <w:sz w:val="24"/>
                <w:szCs w:val="24"/>
              </w:rPr>
              <w:t>Уровень профессионального мастерства и качество концертмейстерской деятельности</w:t>
            </w:r>
          </w:p>
          <w:p w14:paraId="08AF4389"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tc>
      </w:tr>
      <w:tr w:rsidR="00D03F94" w:rsidRPr="005E2A0A" w14:paraId="00F7311C" w14:textId="77777777" w:rsidTr="00D03F94">
        <w:tc>
          <w:tcPr>
            <w:tcW w:w="709" w:type="dxa"/>
            <w:tcBorders>
              <w:top w:val="single" w:sz="4" w:space="0" w:color="auto"/>
            </w:tcBorders>
            <w:shd w:val="clear" w:color="auto" w:fill="auto"/>
          </w:tcPr>
          <w:p w14:paraId="16E0B95D"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hAnsi="Times New Roman" w:cs="Times New Roman"/>
                <w:b/>
                <w:sz w:val="24"/>
                <w:szCs w:val="24"/>
              </w:rPr>
              <w:lastRenderedPageBreak/>
              <w:t>№ п/п</w:t>
            </w:r>
          </w:p>
        </w:tc>
        <w:tc>
          <w:tcPr>
            <w:tcW w:w="2410" w:type="dxa"/>
            <w:tcBorders>
              <w:top w:val="single" w:sz="4" w:space="0" w:color="auto"/>
            </w:tcBorders>
            <w:shd w:val="clear" w:color="auto" w:fill="auto"/>
          </w:tcPr>
          <w:p w14:paraId="4633F02A"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hAnsi="Times New Roman" w:cs="Times New Roman"/>
                <w:b/>
                <w:sz w:val="24"/>
                <w:szCs w:val="24"/>
              </w:rPr>
              <w:t>Наименование критерия</w:t>
            </w:r>
          </w:p>
        </w:tc>
        <w:tc>
          <w:tcPr>
            <w:tcW w:w="4252" w:type="dxa"/>
            <w:tcBorders>
              <w:top w:val="single" w:sz="4" w:space="0" w:color="auto"/>
            </w:tcBorders>
            <w:shd w:val="clear" w:color="auto" w:fill="auto"/>
          </w:tcPr>
          <w:p w14:paraId="51914AC2"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hAnsi="Times New Roman" w:cs="Times New Roman"/>
                <w:b/>
                <w:sz w:val="24"/>
                <w:szCs w:val="24"/>
              </w:rPr>
              <w:t>Пояснения</w:t>
            </w:r>
          </w:p>
        </w:tc>
        <w:tc>
          <w:tcPr>
            <w:tcW w:w="1843" w:type="dxa"/>
            <w:tcBorders>
              <w:top w:val="single" w:sz="4" w:space="0" w:color="auto"/>
            </w:tcBorders>
            <w:shd w:val="clear" w:color="auto" w:fill="auto"/>
          </w:tcPr>
          <w:p w14:paraId="4DEDC39A"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hAnsi="Times New Roman" w:cs="Times New Roman"/>
                <w:b/>
                <w:sz w:val="24"/>
                <w:szCs w:val="24"/>
              </w:rPr>
              <w:t xml:space="preserve">Отметка об исполнении показателя </w:t>
            </w:r>
          </w:p>
        </w:tc>
        <w:tc>
          <w:tcPr>
            <w:tcW w:w="992" w:type="dxa"/>
            <w:tcBorders>
              <w:top w:val="single" w:sz="4" w:space="0" w:color="auto"/>
            </w:tcBorders>
            <w:shd w:val="clear" w:color="auto" w:fill="auto"/>
          </w:tcPr>
          <w:p w14:paraId="3575BD98"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hAnsi="Times New Roman" w:cs="Times New Roman"/>
                <w:b/>
                <w:sz w:val="24"/>
                <w:szCs w:val="24"/>
              </w:rPr>
              <w:t>Возможное кол-во баллов</w:t>
            </w:r>
          </w:p>
        </w:tc>
      </w:tr>
      <w:tr w:rsidR="00D03F94" w:rsidRPr="005E2A0A" w14:paraId="3EDBFDA3" w14:textId="77777777" w:rsidTr="00D03F94">
        <w:trPr>
          <w:trHeight w:val="1641"/>
        </w:trPr>
        <w:tc>
          <w:tcPr>
            <w:tcW w:w="709" w:type="dxa"/>
            <w:vMerge w:val="restart"/>
            <w:shd w:val="clear" w:color="auto" w:fill="auto"/>
          </w:tcPr>
          <w:p w14:paraId="2623BE3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1.1.</w:t>
            </w:r>
          </w:p>
        </w:tc>
        <w:tc>
          <w:tcPr>
            <w:tcW w:w="2410" w:type="dxa"/>
            <w:vMerge w:val="restart"/>
            <w:shd w:val="clear" w:color="auto" w:fill="auto"/>
          </w:tcPr>
          <w:p w14:paraId="44440810"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 xml:space="preserve">Соответствие репертуара </w:t>
            </w:r>
          </w:p>
          <w:p w14:paraId="00F61DE1"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рабочим учебным и образовательным программам Школы</w:t>
            </w:r>
          </w:p>
        </w:tc>
        <w:tc>
          <w:tcPr>
            <w:tcW w:w="4252" w:type="dxa"/>
            <w:vMerge w:val="restart"/>
            <w:shd w:val="clear" w:color="auto" w:fill="auto"/>
          </w:tcPr>
          <w:p w14:paraId="7CE4E44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Показатель засчитывается при полном соответствии учебного процесса учебным и образовательным программам Школы, о чем свидетельствует отсутствие замечаний со стороны руководства Школы, проверяющих и контролирующих органов. При наличии замечаний/предписаний педагог получает 0 баллов.</w:t>
            </w:r>
          </w:p>
        </w:tc>
        <w:tc>
          <w:tcPr>
            <w:tcW w:w="1843" w:type="dxa"/>
            <w:shd w:val="clear" w:color="auto" w:fill="auto"/>
          </w:tcPr>
          <w:p w14:paraId="74156F3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Полное соответствие</w:t>
            </w:r>
          </w:p>
        </w:tc>
        <w:tc>
          <w:tcPr>
            <w:tcW w:w="992" w:type="dxa"/>
            <w:shd w:val="clear" w:color="auto" w:fill="auto"/>
          </w:tcPr>
          <w:p w14:paraId="7557D7C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5FF09C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p w14:paraId="6426C83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017A26B5" w14:textId="77777777" w:rsidTr="00D03F94">
        <w:trPr>
          <w:trHeight w:val="1409"/>
        </w:trPr>
        <w:tc>
          <w:tcPr>
            <w:tcW w:w="709" w:type="dxa"/>
            <w:vMerge/>
            <w:shd w:val="clear" w:color="auto" w:fill="auto"/>
          </w:tcPr>
          <w:p w14:paraId="189E224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0595728F"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515881F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4B7F769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полное соответствие</w:t>
            </w:r>
          </w:p>
        </w:tc>
        <w:tc>
          <w:tcPr>
            <w:tcW w:w="992" w:type="dxa"/>
            <w:shd w:val="clear" w:color="auto" w:fill="auto"/>
          </w:tcPr>
          <w:p w14:paraId="73F4603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11CA32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w:t>
            </w:r>
          </w:p>
          <w:p w14:paraId="42ACFD3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753CC0EF" w14:textId="77777777" w:rsidTr="00D03F94">
        <w:trPr>
          <w:trHeight w:val="712"/>
        </w:trPr>
        <w:tc>
          <w:tcPr>
            <w:tcW w:w="709" w:type="dxa"/>
            <w:vMerge/>
            <w:shd w:val="clear" w:color="auto" w:fill="auto"/>
          </w:tcPr>
          <w:p w14:paraId="462BADE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14BAF041"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629FA62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21B7383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соответствие</w:t>
            </w:r>
          </w:p>
        </w:tc>
        <w:tc>
          <w:tcPr>
            <w:tcW w:w="992" w:type="dxa"/>
            <w:shd w:val="clear" w:color="auto" w:fill="auto"/>
          </w:tcPr>
          <w:p w14:paraId="0CF523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35FA6D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p w14:paraId="7790489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05105224" w14:textId="77777777" w:rsidTr="00D03F94">
        <w:trPr>
          <w:trHeight w:val="1322"/>
        </w:trPr>
        <w:tc>
          <w:tcPr>
            <w:tcW w:w="709" w:type="dxa"/>
            <w:vMerge w:val="restart"/>
            <w:shd w:val="clear" w:color="auto" w:fill="auto"/>
          </w:tcPr>
          <w:p w14:paraId="36C27DF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1.2.</w:t>
            </w:r>
          </w:p>
        </w:tc>
        <w:tc>
          <w:tcPr>
            <w:tcW w:w="2410" w:type="dxa"/>
            <w:vMerge w:val="restart"/>
            <w:shd w:val="clear" w:color="auto" w:fill="auto"/>
          </w:tcPr>
          <w:p w14:paraId="5E686C23"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Наличие квалификационной категории</w:t>
            </w:r>
          </w:p>
        </w:tc>
        <w:tc>
          <w:tcPr>
            <w:tcW w:w="4252" w:type="dxa"/>
            <w:vMerge w:val="restart"/>
            <w:shd w:val="clear" w:color="auto" w:fill="auto"/>
          </w:tcPr>
          <w:p w14:paraId="67096603" w14:textId="77777777" w:rsidR="00D03F94" w:rsidRPr="005E2A0A" w:rsidRDefault="00D03F94"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hAnsi="Times New Roman" w:cs="Times New Roman"/>
                <w:sz w:val="24"/>
                <w:szCs w:val="24"/>
              </w:rPr>
              <w:t>Показатель рассчитан на стимулирование сотрудников к получению и повышению квалификационной категории.</w:t>
            </w:r>
          </w:p>
          <w:p w14:paraId="6E9B5F1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При наличии соответствующей категории, педагог получает соответствующее количество баллов.</w:t>
            </w:r>
          </w:p>
        </w:tc>
        <w:tc>
          <w:tcPr>
            <w:tcW w:w="1843" w:type="dxa"/>
            <w:shd w:val="clear" w:color="auto" w:fill="auto"/>
          </w:tcPr>
          <w:p w14:paraId="599D26E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CE9D19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Высшая</w:t>
            </w:r>
          </w:p>
        </w:tc>
        <w:tc>
          <w:tcPr>
            <w:tcW w:w="992" w:type="dxa"/>
            <w:shd w:val="clear" w:color="auto" w:fill="auto"/>
          </w:tcPr>
          <w:p w14:paraId="311B7D9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6AE69A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p w14:paraId="6C188E1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7AC98F35" w14:textId="77777777" w:rsidTr="00D03F94">
        <w:trPr>
          <w:trHeight w:val="1128"/>
        </w:trPr>
        <w:tc>
          <w:tcPr>
            <w:tcW w:w="709" w:type="dxa"/>
            <w:vMerge/>
            <w:shd w:val="clear" w:color="auto" w:fill="auto"/>
          </w:tcPr>
          <w:p w14:paraId="5E2BE8B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58AE8A7"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4D0C2F6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6783490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29462E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Первая</w:t>
            </w:r>
          </w:p>
          <w:p w14:paraId="01A268C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4E9B14C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E78F8C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p w14:paraId="71EBB69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580FB54E" w14:textId="77777777" w:rsidTr="00D03F94">
        <w:trPr>
          <w:trHeight w:val="1272"/>
        </w:trPr>
        <w:tc>
          <w:tcPr>
            <w:tcW w:w="709" w:type="dxa"/>
            <w:vMerge/>
            <w:tcBorders>
              <w:bottom w:val="single" w:sz="4" w:space="0" w:color="auto"/>
            </w:tcBorders>
            <w:shd w:val="clear" w:color="auto" w:fill="auto"/>
          </w:tcPr>
          <w:p w14:paraId="2187CCE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tcBorders>
              <w:bottom w:val="single" w:sz="4" w:space="0" w:color="auto"/>
            </w:tcBorders>
            <w:shd w:val="clear" w:color="auto" w:fill="auto"/>
          </w:tcPr>
          <w:p w14:paraId="71CD96DB" w14:textId="77777777" w:rsidR="00D03F94" w:rsidRPr="005E2A0A" w:rsidRDefault="00D03F94" w:rsidP="005E2A0A">
            <w:pPr>
              <w:pStyle w:val="a7"/>
              <w:suppressAutoHyphens/>
              <w:jc w:val="center"/>
              <w:rPr>
                <w:rFonts w:ascii="Times New Roman" w:hAnsi="Times New Roman"/>
                <w:sz w:val="24"/>
              </w:rPr>
            </w:pPr>
          </w:p>
        </w:tc>
        <w:tc>
          <w:tcPr>
            <w:tcW w:w="4252" w:type="dxa"/>
            <w:vMerge/>
            <w:tcBorders>
              <w:bottom w:val="single" w:sz="4" w:space="0" w:color="auto"/>
            </w:tcBorders>
            <w:shd w:val="clear" w:color="auto" w:fill="auto"/>
          </w:tcPr>
          <w:p w14:paraId="77214BF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tcBorders>
              <w:bottom w:val="single" w:sz="4" w:space="0" w:color="auto"/>
            </w:tcBorders>
            <w:shd w:val="clear" w:color="auto" w:fill="auto"/>
          </w:tcPr>
          <w:p w14:paraId="536B241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0550BA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Квалификационная категория отсутствует</w:t>
            </w:r>
          </w:p>
          <w:p w14:paraId="69AC07F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tcBorders>
              <w:bottom w:val="single" w:sz="4" w:space="0" w:color="auto"/>
            </w:tcBorders>
            <w:shd w:val="clear" w:color="auto" w:fill="auto"/>
          </w:tcPr>
          <w:p w14:paraId="07B963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E3CFC8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p w14:paraId="34AFD1C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19D3AD64" w14:textId="77777777" w:rsidTr="00D03F94">
        <w:tc>
          <w:tcPr>
            <w:tcW w:w="709" w:type="dxa"/>
            <w:vMerge w:val="restart"/>
            <w:shd w:val="clear" w:color="auto" w:fill="auto"/>
          </w:tcPr>
          <w:p w14:paraId="6DAB4E6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1.3.</w:t>
            </w:r>
          </w:p>
        </w:tc>
        <w:tc>
          <w:tcPr>
            <w:tcW w:w="2410" w:type="dxa"/>
            <w:vMerge w:val="restart"/>
            <w:shd w:val="clear" w:color="auto" w:fill="auto"/>
          </w:tcPr>
          <w:p w14:paraId="5FEB6975"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Систематическое и своевременное повышение уровня профессиональной квалификации</w:t>
            </w:r>
          </w:p>
        </w:tc>
        <w:tc>
          <w:tcPr>
            <w:tcW w:w="4252" w:type="dxa"/>
            <w:vMerge w:val="restart"/>
            <w:shd w:val="clear" w:color="auto" w:fill="auto"/>
          </w:tcPr>
          <w:p w14:paraId="65399594" w14:textId="77777777" w:rsidR="00D03F94" w:rsidRPr="005E2A0A" w:rsidRDefault="00D03F94" w:rsidP="005E2A0A">
            <w:pPr>
              <w:pStyle w:val="Default"/>
              <w:suppressAutoHyphens/>
              <w:jc w:val="center"/>
              <w:rPr>
                <w:color w:val="auto"/>
              </w:rPr>
            </w:pPr>
            <w:r w:rsidRPr="005E2A0A">
              <w:rPr>
                <w:color w:val="auto"/>
              </w:rPr>
              <w:t>Повышение квалификации в объеме не менее 36 часов (в качестве слушателя) в соответствии с приказом руководства Школы</w:t>
            </w:r>
          </w:p>
        </w:tc>
        <w:tc>
          <w:tcPr>
            <w:tcW w:w="1843" w:type="dxa"/>
            <w:shd w:val="clear" w:color="auto" w:fill="auto"/>
          </w:tcPr>
          <w:p w14:paraId="6D2C341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3D6603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регулярно</w:t>
            </w:r>
          </w:p>
          <w:p w14:paraId="623526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2C22ED8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2FEF39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4A0103A0" w14:textId="77777777" w:rsidTr="00D03F94">
        <w:tc>
          <w:tcPr>
            <w:tcW w:w="709" w:type="dxa"/>
            <w:vMerge/>
            <w:shd w:val="clear" w:color="auto" w:fill="auto"/>
          </w:tcPr>
          <w:p w14:paraId="68AF9E6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345BF343"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46902D2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2420120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D602B2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регулярно</w:t>
            </w:r>
          </w:p>
          <w:p w14:paraId="6D6428C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67CF0D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230823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1CB812EA" w14:textId="77777777" w:rsidTr="00D03F94">
        <w:tc>
          <w:tcPr>
            <w:tcW w:w="709" w:type="dxa"/>
            <w:vMerge w:val="restart"/>
            <w:shd w:val="clear" w:color="auto" w:fill="auto"/>
          </w:tcPr>
          <w:p w14:paraId="23F4E41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1.4.</w:t>
            </w:r>
          </w:p>
        </w:tc>
        <w:tc>
          <w:tcPr>
            <w:tcW w:w="2410" w:type="dxa"/>
            <w:vMerge w:val="restart"/>
            <w:shd w:val="clear" w:color="auto" w:fill="auto"/>
          </w:tcPr>
          <w:p w14:paraId="04DE634E"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Участие в методической деятельности</w:t>
            </w:r>
          </w:p>
          <w:p w14:paraId="629455DD" w14:textId="77777777" w:rsidR="00D03F94" w:rsidRPr="005E2A0A" w:rsidRDefault="00D03F94" w:rsidP="005E2A0A">
            <w:pPr>
              <w:pStyle w:val="a7"/>
              <w:suppressAutoHyphens/>
              <w:jc w:val="center"/>
              <w:rPr>
                <w:rFonts w:ascii="Times New Roman" w:hAnsi="Times New Roman"/>
                <w:sz w:val="24"/>
              </w:rPr>
            </w:pPr>
          </w:p>
        </w:tc>
        <w:tc>
          <w:tcPr>
            <w:tcW w:w="4252" w:type="dxa"/>
            <w:vMerge w:val="restart"/>
            <w:shd w:val="clear" w:color="auto" w:fill="auto"/>
          </w:tcPr>
          <w:p w14:paraId="6FAEF7C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Участие в деятельности методических объединений и других формах методической работы в активной форме (в качестве докладчика) по поручению руководства Школы. В случае отсутствия, либо неисполнения поручения об участии в методической деятельности показатель аннулируется. Участие в качестве слушателя не засчитывается.</w:t>
            </w:r>
          </w:p>
        </w:tc>
        <w:tc>
          <w:tcPr>
            <w:tcW w:w="1843" w:type="dxa"/>
            <w:shd w:val="clear" w:color="auto" w:fill="auto"/>
          </w:tcPr>
          <w:p w14:paraId="26641D6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9C8D45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58877C0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60ADF1A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C1BAC9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113D40F9" w14:textId="77777777" w:rsidTr="00D03F94">
        <w:tc>
          <w:tcPr>
            <w:tcW w:w="709" w:type="dxa"/>
            <w:vMerge/>
            <w:shd w:val="clear" w:color="auto" w:fill="auto"/>
          </w:tcPr>
          <w:p w14:paraId="5CBA657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75D43503"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6902B4A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27D9D24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A648C3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tc>
        <w:tc>
          <w:tcPr>
            <w:tcW w:w="992" w:type="dxa"/>
            <w:shd w:val="clear" w:color="auto" w:fill="auto"/>
          </w:tcPr>
          <w:p w14:paraId="2E63EA1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A17E1C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7577DBD7" w14:textId="77777777" w:rsidTr="00D03F94">
        <w:trPr>
          <w:trHeight w:val="1884"/>
        </w:trPr>
        <w:tc>
          <w:tcPr>
            <w:tcW w:w="709" w:type="dxa"/>
            <w:vMerge w:val="restart"/>
            <w:shd w:val="clear" w:color="auto" w:fill="auto"/>
          </w:tcPr>
          <w:p w14:paraId="75F2545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lastRenderedPageBreak/>
              <w:t>1.5.</w:t>
            </w:r>
          </w:p>
        </w:tc>
        <w:tc>
          <w:tcPr>
            <w:tcW w:w="2410" w:type="dxa"/>
            <w:vMerge w:val="restart"/>
            <w:shd w:val="clear" w:color="auto" w:fill="auto"/>
          </w:tcPr>
          <w:p w14:paraId="6C9A7D2C"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Разработка собственных методик и учебных программ</w:t>
            </w:r>
          </w:p>
        </w:tc>
        <w:tc>
          <w:tcPr>
            <w:tcW w:w="4252" w:type="dxa"/>
            <w:vMerge w:val="restart"/>
            <w:shd w:val="clear" w:color="auto" w:fill="auto"/>
          </w:tcPr>
          <w:p w14:paraId="7DC0ECA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Наличие сертифицированной работы, рабочей учебной программы, разработанной за последние 2 года.</w:t>
            </w:r>
          </w:p>
          <w:p w14:paraId="6D43C39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 том числе засчитываются общеразвивающие программы принятые методическим и педагогическим советами Школы, утвержденные руководителем и принятые к работе.</w:t>
            </w:r>
          </w:p>
        </w:tc>
        <w:tc>
          <w:tcPr>
            <w:tcW w:w="1843" w:type="dxa"/>
            <w:shd w:val="clear" w:color="auto" w:fill="auto"/>
          </w:tcPr>
          <w:p w14:paraId="5BB4757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50B33D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09CFADC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7F49438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8B0E61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w:t>
            </w:r>
          </w:p>
        </w:tc>
      </w:tr>
      <w:tr w:rsidR="00D03F94" w:rsidRPr="005E2A0A" w14:paraId="6FBB218C" w14:textId="77777777" w:rsidTr="00D03F94">
        <w:tc>
          <w:tcPr>
            <w:tcW w:w="709" w:type="dxa"/>
            <w:vMerge/>
            <w:shd w:val="clear" w:color="auto" w:fill="auto"/>
          </w:tcPr>
          <w:p w14:paraId="1239BEF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C60E1BA"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3BC0730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610A11A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A536D3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4D927A8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07735DD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FE2ED6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2C52589C" w14:textId="77777777" w:rsidTr="00D03F94">
        <w:tc>
          <w:tcPr>
            <w:tcW w:w="709" w:type="dxa"/>
            <w:vMerge w:val="restart"/>
            <w:shd w:val="clear" w:color="auto" w:fill="auto"/>
          </w:tcPr>
          <w:p w14:paraId="7902E57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1.6.</w:t>
            </w:r>
          </w:p>
        </w:tc>
        <w:tc>
          <w:tcPr>
            <w:tcW w:w="2410" w:type="dxa"/>
            <w:vMerge w:val="restart"/>
            <w:shd w:val="clear" w:color="auto" w:fill="FFFFFF"/>
          </w:tcPr>
          <w:p w14:paraId="7F2A6FA1"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Наличие собственной исполнительской деятельности</w:t>
            </w:r>
          </w:p>
        </w:tc>
        <w:tc>
          <w:tcPr>
            <w:tcW w:w="4252" w:type="dxa"/>
            <w:vMerge w:val="restart"/>
            <w:shd w:val="clear" w:color="auto" w:fill="FFFFFF"/>
          </w:tcPr>
          <w:p w14:paraId="1A096C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Участие концертмейстера в конкурсах педагогического мастерства, исполнительства, на концертах, в т.ч. в составе творческих коллективов</w:t>
            </w:r>
          </w:p>
        </w:tc>
        <w:tc>
          <w:tcPr>
            <w:tcW w:w="1843" w:type="dxa"/>
            <w:shd w:val="clear" w:color="auto" w:fill="FFFFFF"/>
          </w:tcPr>
          <w:p w14:paraId="76942B7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D543A3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134A1C7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FFFFFF"/>
          </w:tcPr>
          <w:p w14:paraId="1D3385F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CA7CC3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411D7FA4" w14:textId="77777777" w:rsidTr="00D03F94">
        <w:tc>
          <w:tcPr>
            <w:tcW w:w="709" w:type="dxa"/>
            <w:vMerge/>
            <w:shd w:val="clear" w:color="auto" w:fill="auto"/>
          </w:tcPr>
          <w:p w14:paraId="6E1E317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FFFFFF"/>
          </w:tcPr>
          <w:p w14:paraId="175C5F1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FFFFFF"/>
          </w:tcPr>
          <w:p w14:paraId="4DB8224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FFFFFF"/>
          </w:tcPr>
          <w:p w14:paraId="2C072D5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A62797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1EDB439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FFFFFF"/>
          </w:tcPr>
          <w:p w14:paraId="5CBCE4E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5A54A3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5A7E0770" w14:textId="77777777" w:rsidTr="00D03F94">
        <w:trPr>
          <w:trHeight w:val="1125"/>
        </w:trPr>
        <w:tc>
          <w:tcPr>
            <w:tcW w:w="709" w:type="dxa"/>
            <w:vMerge w:val="restart"/>
            <w:shd w:val="clear" w:color="auto" w:fill="auto"/>
          </w:tcPr>
          <w:p w14:paraId="23B697F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1.7.</w:t>
            </w:r>
          </w:p>
        </w:tc>
        <w:tc>
          <w:tcPr>
            <w:tcW w:w="2410" w:type="dxa"/>
            <w:vMerge w:val="restart"/>
            <w:shd w:val="clear" w:color="auto" w:fill="auto"/>
          </w:tcPr>
          <w:p w14:paraId="2EF17D7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Качественное музыкальное сопровождение образовательного процесса</w:t>
            </w:r>
          </w:p>
        </w:tc>
        <w:tc>
          <w:tcPr>
            <w:tcW w:w="4252" w:type="dxa"/>
            <w:vMerge w:val="restart"/>
            <w:shd w:val="clear" w:color="auto" w:fill="auto"/>
          </w:tcPr>
          <w:p w14:paraId="0167B6D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Сложность репертуара, авторские обработки, умение транспонировать, импровизировать, подбор сопровождения по слуху. Отсутствие жалоб со стороны коллег.</w:t>
            </w:r>
          </w:p>
        </w:tc>
        <w:tc>
          <w:tcPr>
            <w:tcW w:w="1843" w:type="dxa"/>
            <w:shd w:val="clear" w:color="auto" w:fill="auto"/>
          </w:tcPr>
          <w:p w14:paraId="02DE4A2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24D03B5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6380AD1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w:t>
            </w:r>
          </w:p>
        </w:tc>
      </w:tr>
      <w:tr w:rsidR="00D03F94" w:rsidRPr="005E2A0A" w14:paraId="549D25F8" w14:textId="77777777" w:rsidTr="00D03F94">
        <w:trPr>
          <w:trHeight w:val="1350"/>
        </w:trPr>
        <w:tc>
          <w:tcPr>
            <w:tcW w:w="709" w:type="dxa"/>
            <w:vMerge/>
            <w:shd w:val="clear" w:color="auto" w:fill="auto"/>
          </w:tcPr>
          <w:p w14:paraId="2FF04A6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306213E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3DA336C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3979354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79FEAF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AB1DDF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6A87629" w14:textId="77777777" w:rsidTr="00D03F94">
        <w:trPr>
          <w:trHeight w:val="922"/>
        </w:trPr>
        <w:tc>
          <w:tcPr>
            <w:tcW w:w="709" w:type="dxa"/>
            <w:vMerge w:val="restart"/>
            <w:shd w:val="clear" w:color="auto" w:fill="auto"/>
          </w:tcPr>
          <w:p w14:paraId="2BC681B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1.8.</w:t>
            </w:r>
          </w:p>
        </w:tc>
        <w:tc>
          <w:tcPr>
            <w:tcW w:w="2410" w:type="dxa"/>
            <w:vMerge w:val="restart"/>
            <w:shd w:val="clear" w:color="auto" w:fill="auto"/>
          </w:tcPr>
          <w:p w14:paraId="796C506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Музыкальное сопровождение концертмейстером выступлений детей в конкурсах, фестивалях, смотрах</w:t>
            </w:r>
          </w:p>
        </w:tc>
        <w:tc>
          <w:tcPr>
            <w:tcW w:w="4252" w:type="dxa"/>
            <w:vMerge w:val="restart"/>
            <w:shd w:val="clear" w:color="auto" w:fill="auto"/>
          </w:tcPr>
          <w:p w14:paraId="4B548AD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Регулярность музыкального сопровождения концертмейстером выступлений детей в конкурсах, фестивалях, смотрах (по поручению руководства Школы)</w:t>
            </w:r>
          </w:p>
        </w:tc>
        <w:tc>
          <w:tcPr>
            <w:tcW w:w="1843" w:type="dxa"/>
            <w:shd w:val="clear" w:color="auto" w:fill="auto"/>
          </w:tcPr>
          <w:p w14:paraId="055ECEF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135CA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Систематически</w:t>
            </w:r>
          </w:p>
          <w:p w14:paraId="27B66B4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C3DFE0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14607D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w:t>
            </w:r>
          </w:p>
        </w:tc>
      </w:tr>
      <w:tr w:rsidR="00D03F94" w:rsidRPr="005E2A0A" w14:paraId="1B1B0CEE" w14:textId="77777777" w:rsidTr="00D03F94">
        <w:trPr>
          <w:trHeight w:val="1380"/>
        </w:trPr>
        <w:tc>
          <w:tcPr>
            <w:tcW w:w="709" w:type="dxa"/>
            <w:vMerge/>
            <w:shd w:val="clear" w:color="auto" w:fill="auto"/>
          </w:tcPr>
          <w:p w14:paraId="47C9EAA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283C91E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36B6982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15F7B0F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A4DA2D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Эпизодически</w:t>
            </w:r>
          </w:p>
          <w:p w14:paraId="6F6BFBA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CA1F35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C00F09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w:t>
            </w:r>
          </w:p>
        </w:tc>
      </w:tr>
      <w:tr w:rsidR="00D03F94" w:rsidRPr="005E2A0A" w14:paraId="5F3F80DA" w14:textId="77777777" w:rsidTr="00D03F94">
        <w:trPr>
          <w:trHeight w:val="897"/>
        </w:trPr>
        <w:tc>
          <w:tcPr>
            <w:tcW w:w="709" w:type="dxa"/>
            <w:vMerge w:val="restart"/>
            <w:shd w:val="clear" w:color="auto" w:fill="auto"/>
          </w:tcPr>
          <w:p w14:paraId="77CBB6C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1.9.</w:t>
            </w:r>
          </w:p>
        </w:tc>
        <w:tc>
          <w:tcPr>
            <w:tcW w:w="2410" w:type="dxa"/>
            <w:vMerge w:val="restart"/>
            <w:shd w:val="clear" w:color="auto" w:fill="auto"/>
          </w:tcPr>
          <w:p w14:paraId="5D30434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Создание и оформление аранжировок музыкальных произведений, авторских композиций</w:t>
            </w:r>
          </w:p>
        </w:tc>
        <w:tc>
          <w:tcPr>
            <w:tcW w:w="4252" w:type="dxa"/>
            <w:vMerge w:val="restart"/>
            <w:shd w:val="clear" w:color="auto" w:fill="auto"/>
          </w:tcPr>
          <w:p w14:paraId="1F925AE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Наличие созданных и оформленных аранжировок музыкальных, произведений, авторских композиций</w:t>
            </w:r>
          </w:p>
        </w:tc>
        <w:tc>
          <w:tcPr>
            <w:tcW w:w="1843" w:type="dxa"/>
            <w:shd w:val="clear" w:color="auto" w:fill="auto"/>
          </w:tcPr>
          <w:p w14:paraId="4CB634C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513562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51DC5E1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0E13AA3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3751F5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162F97C3" w14:textId="77777777" w:rsidTr="00D03F94">
        <w:trPr>
          <w:trHeight w:val="1020"/>
        </w:trPr>
        <w:tc>
          <w:tcPr>
            <w:tcW w:w="709" w:type="dxa"/>
            <w:vMerge/>
            <w:shd w:val="clear" w:color="auto" w:fill="auto"/>
          </w:tcPr>
          <w:p w14:paraId="223F12E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68C4C40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5FA0ABB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31E8524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8A9AD4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606A940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73BDB2B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F7D54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5EF56835" w14:textId="77777777" w:rsidTr="00D03F94">
        <w:trPr>
          <w:trHeight w:val="1005"/>
        </w:trPr>
        <w:tc>
          <w:tcPr>
            <w:tcW w:w="709" w:type="dxa"/>
            <w:vMerge w:val="restart"/>
            <w:shd w:val="clear" w:color="auto" w:fill="auto"/>
          </w:tcPr>
          <w:p w14:paraId="3ADDC5E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1.10.</w:t>
            </w:r>
          </w:p>
        </w:tc>
        <w:tc>
          <w:tcPr>
            <w:tcW w:w="2410" w:type="dxa"/>
            <w:vMerge w:val="restart"/>
            <w:shd w:val="clear" w:color="auto" w:fill="auto"/>
          </w:tcPr>
          <w:p w14:paraId="68FDA28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Использование концертмейстером в образовательном процессе современных образовательных технологий и методик</w:t>
            </w:r>
          </w:p>
        </w:tc>
        <w:tc>
          <w:tcPr>
            <w:tcW w:w="4252" w:type="dxa"/>
            <w:vMerge w:val="restart"/>
            <w:shd w:val="clear" w:color="auto" w:fill="auto"/>
          </w:tcPr>
          <w:p w14:paraId="6551FC8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Использование концертмейстером в образовательном процессе современных образовательных технологий и методик</w:t>
            </w:r>
          </w:p>
        </w:tc>
        <w:tc>
          <w:tcPr>
            <w:tcW w:w="1843" w:type="dxa"/>
            <w:shd w:val="clear" w:color="auto" w:fill="auto"/>
          </w:tcPr>
          <w:p w14:paraId="1552745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745A2D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6583FFC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3F80C3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DF9B08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6C0BC0F1" w14:textId="77777777" w:rsidTr="00D03F94">
        <w:trPr>
          <w:trHeight w:val="1479"/>
        </w:trPr>
        <w:tc>
          <w:tcPr>
            <w:tcW w:w="709" w:type="dxa"/>
            <w:vMerge/>
            <w:shd w:val="clear" w:color="auto" w:fill="auto"/>
          </w:tcPr>
          <w:p w14:paraId="07AB923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C1452F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12BECC0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3CA618A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B0BF4D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24BD9F5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996E3B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CAB8B4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1A4D8E04" w14:textId="77777777" w:rsidTr="00D03F94">
        <w:tc>
          <w:tcPr>
            <w:tcW w:w="9214" w:type="dxa"/>
            <w:gridSpan w:val="4"/>
            <w:shd w:val="clear" w:color="auto" w:fill="auto"/>
          </w:tcPr>
          <w:p w14:paraId="19F5D1B1"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 «Уровень профессионального мастерства и качество педагогической деятельности»</w:t>
            </w:r>
          </w:p>
        </w:tc>
        <w:tc>
          <w:tcPr>
            <w:tcW w:w="992" w:type="dxa"/>
            <w:shd w:val="clear" w:color="auto" w:fill="auto"/>
          </w:tcPr>
          <w:p w14:paraId="067A3B9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42</w:t>
            </w:r>
          </w:p>
        </w:tc>
      </w:tr>
      <w:tr w:rsidR="00D03F94" w:rsidRPr="005E2A0A" w14:paraId="123AA73B" w14:textId="77777777" w:rsidTr="00D03F94">
        <w:tc>
          <w:tcPr>
            <w:tcW w:w="10206" w:type="dxa"/>
            <w:gridSpan w:val="5"/>
            <w:shd w:val="clear" w:color="auto" w:fill="auto"/>
          </w:tcPr>
          <w:p w14:paraId="2C4DE7B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3BF8DDB"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 xml:space="preserve">2. </w:t>
            </w:r>
            <w:r w:rsidRPr="005E2A0A">
              <w:rPr>
                <w:rFonts w:ascii="Times New Roman" w:eastAsia="Times New Roman" w:hAnsi="Times New Roman" w:cs="Times New Roman"/>
                <w:b/>
                <w:bCs/>
                <w:sz w:val="24"/>
                <w:szCs w:val="24"/>
              </w:rPr>
              <w:t>Интенсивность, результативность, сложность выполняемых работ.</w:t>
            </w:r>
          </w:p>
          <w:p w14:paraId="26B1E8BF"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tc>
      </w:tr>
      <w:tr w:rsidR="00D03F94" w:rsidRPr="005E2A0A" w14:paraId="7690914F" w14:textId="77777777" w:rsidTr="00D03F94">
        <w:tc>
          <w:tcPr>
            <w:tcW w:w="709" w:type="dxa"/>
            <w:shd w:val="clear" w:color="auto" w:fill="auto"/>
          </w:tcPr>
          <w:p w14:paraId="6F2E2C9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 п/п</w:t>
            </w:r>
          </w:p>
        </w:tc>
        <w:tc>
          <w:tcPr>
            <w:tcW w:w="2410" w:type="dxa"/>
            <w:shd w:val="clear" w:color="auto" w:fill="auto"/>
          </w:tcPr>
          <w:p w14:paraId="59728D5A"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b/>
                <w:sz w:val="24"/>
              </w:rPr>
              <w:t>Наименование критерия</w:t>
            </w:r>
          </w:p>
        </w:tc>
        <w:tc>
          <w:tcPr>
            <w:tcW w:w="4252" w:type="dxa"/>
            <w:shd w:val="clear" w:color="auto" w:fill="auto"/>
          </w:tcPr>
          <w:p w14:paraId="1AA59B6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Пояснения</w:t>
            </w:r>
          </w:p>
        </w:tc>
        <w:tc>
          <w:tcPr>
            <w:tcW w:w="1843" w:type="dxa"/>
            <w:shd w:val="clear" w:color="auto" w:fill="auto"/>
          </w:tcPr>
          <w:p w14:paraId="5E46780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 xml:space="preserve">Отметка об исполнении показателя </w:t>
            </w:r>
          </w:p>
        </w:tc>
        <w:tc>
          <w:tcPr>
            <w:tcW w:w="992" w:type="dxa"/>
            <w:shd w:val="clear" w:color="auto" w:fill="auto"/>
          </w:tcPr>
          <w:p w14:paraId="5076BF2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Возможное кол-во баллов</w:t>
            </w:r>
          </w:p>
        </w:tc>
      </w:tr>
      <w:tr w:rsidR="00D03F94" w:rsidRPr="005E2A0A" w14:paraId="01A8455F" w14:textId="77777777" w:rsidTr="00D03F94">
        <w:trPr>
          <w:trHeight w:val="2163"/>
        </w:trPr>
        <w:tc>
          <w:tcPr>
            <w:tcW w:w="709" w:type="dxa"/>
            <w:vMerge w:val="restart"/>
            <w:shd w:val="clear" w:color="auto" w:fill="auto"/>
          </w:tcPr>
          <w:p w14:paraId="232388D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2.1.</w:t>
            </w:r>
          </w:p>
        </w:tc>
        <w:tc>
          <w:tcPr>
            <w:tcW w:w="2410" w:type="dxa"/>
            <w:vMerge w:val="restart"/>
            <w:shd w:val="clear" w:color="auto" w:fill="auto"/>
          </w:tcPr>
          <w:p w14:paraId="2545BE22"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Участие концертмейстера в организации культурно-массовых мероприятий</w:t>
            </w:r>
          </w:p>
        </w:tc>
        <w:tc>
          <w:tcPr>
            <w:tcW w:w="4252" w:type="dxa"/>
            <w:vMerge w:val="restart"/>
            <w:shd w:val="clear" w:color="auto" w:fill="auto"/>
          </w:tcPr>
          <w:p w14:paraId="7F9BD4E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Участие в организации </w:t>
            </w:r>
            <w:r w:rsidRPr="005E2A0A">
              <w:rPr>
                <w:rFonts w:ascii="Times New Roman" w:hAnsi="Times New Roman" w:cs="Times New Roman"/>
                <w:sz w:val="24"/>
                <w:szCs w:val="24"/>
              </w:rPr>
              <w:t xml:space="preserve">культурно-массовых </w:t>
            </w:r>
            <w:r w:rsidRPr="005E2A0A">
              <w:rPr>
                <w:rFonts w:ascii="Times New Roman" w:eastAsia="Times New Roman" w:hAnsi="Times New Roman" w:cs="Times New Roman"/>
                <w:sz w:val="24"/>
                <w:szCs w:val="24"/>
              </w:rPr>
              <w:t>мероприятий закрепленное решением педагогического совета Школы и оформленное протоколом, либо приказом руководителя Школы.</w:t>
            </w:r>
          </w:p>
          <w:p w14:paraId="18435E6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При невыполнении поручений об организации культурно-массовых мероприятий показатель не засчитывается.</w:t>
            </w:r>
          </w:p>
        </w:tc>
        <w:tc>
          <w:tcPr>
            <w:tcW w:w="1843" w:type="dxa"/>
            <w:shd w:val="clear" w:color="auto" w:fill="auto"/>
          </w:tcPr>
          <w:p w14:paraId="6B88C5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91DACE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027FD0C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7C79EDB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CA1438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1D69A1B9" w14:textId="77777777" w:rsidTr="00D03F94">
        <w:tc>
          <w:tcPr>
            <w:tcW w:w="709" w:type="dxa"/>
            <w:vMerge/>
            <w:shd w:val="clear" w:color="auto" w:fill="auto"/>
          </w:tcPr>
          <w:p w14:paraId="2F7A115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78F75F63"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4513542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119170D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3A35C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7D32870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6724DA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A1A48D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1C5C199E" w14:textId="77777777" w:rsidTr="00D03F94">
        <w:tc>
          <w:tcPr>
            <w:tcW w:w="709" w:type="dxa"/>
            <w:vMerge w:val="restart"/>
            <w:shd w:val="clear" w:color="auto" w:fill="auto"/>
          </w:tcPr>
          <w:p w14:paraId="786DF77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2DBB987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2.2.</w:t>
            </w:r>
          </w:p>
        </w:tc>
        <w:tc>
          <w:tcPr>
            <w:tcW w:w="2410" w:type="dxa"/>
            <w:vMerge w:val="restart"/>
            <w:shd w:val="clear" w:color="auto" w:fill="auto"/>
          </w:tcPr>
          <w:p w14:paraId="10D45629"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Участие в организации замещения временно отсутствующих концертмейстеров (педагогов) в связи с производственной необходимостью</w:t>
            </w:r>
          </w:p>
        </w:tc>
        <w:tc>
          <w:tcPr>
            <w:tcW w:w="4252" w:type="dxa"/>
            <w:vMerge w:val="restart"/>
            <w:shd w:val="clear" w:color="auto" w:fill="auto"/>
          </w:tcPr>
          <w:p w14:paraId="3CFA295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Осуществление замещения отсутствующего педагога по предложению директора.</w:t>
            </w:r>
          </w:p>
          <w:p w14:paraId="64104B7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Подтверждением наличия замещения служит приказ директора школы и выполнении работы временно отсутствующего сотрудника.</w:t>
            </w:r>
          </w:p>
        </w:tc>
        <w:tc>
          <w:tcPr>
            <w:tcW w:w="1843" w:type="dxa"/>
            <w:shd w:val="clear" w:color="auto" w:fill="auto"/>
          </w:tcPr>
          <w:p w14:paraId="602BE6C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F4226C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Систематически</w:t>
            </w:r>
          </w:p>
          <w:p w14:paraId="77D5A39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59F28E4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9494EA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w:t>
            </w:r>
          </w:p>
        </w:tc>
      </w:tr>
      <w:tr w:rsidR="00D03F94" w:rsidRPr="005E2A0A" w14:paraId="697D171F" w14:textId="77777777" w:rsidTr="00D03F94">
        <w:trPr>
          <w:trHeight w:val="1277"/>
        </w:trPr>
        <w:tc>
          <w:tcPr>
            <w:tcW w:w="709" w:type="dxa"/>
            <w:vMerge/>
            <w:shd w:val="clear" w:color="auto" w:fill="auto"/>
          </w:tcPr>
          <w:p w14:paraId="144F82E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95E0D8B"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383A72B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35500C4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AF30CC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систематически</w:t>
            </w:r>
          </w:p>
          <w:p w14:paraId="393E0F1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CD6260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E7C816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w:t>
            </w:r>
          </w:p>
        </w:tc>
      </w:tr>
      <w:tr w:rsidR="00D03F94" w:rsidRPr="005E2A0A" w14:paraId="287F551E" w14:textId="77777777" w:rsidTr="00D03F94">
        <w:tc>
          <w:tcPr>
            <w:tcW w:w="709" w:type="dxa"/>
            <w:vMerge/>
            <w:shd w:val="clear" w:color="auto" w:fill="auto"/>
          </w:tcPr>
          <w:p w14:paraId="7EECDDC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6004C2C7"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31B1420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783E07E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EC276E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055815C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F47F3A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65BBD7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05EEAFE" w14:textId="77777777" w:rsidTr="00D03F94">
        <w:trPr>
          <w:trHeight w:val="555"/>
        </w:trPr>
        <w:tc>
          <w:tcPr>
            <w:tcW w:w="709" w:type="dxa"/>
            <w:vMerge w:val="restart"/>
            <w:shd w:val="clear" w:color="auto" w:fill="auto"/>
          </w:tcPr>
          <w:p w14:paraId="37F13B2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2.3.</w:t>
            </w:r>
          </w:p>
        </w:tc>
        <w:tc>
          <w:tcPr>
            <w:tcW w:w="2410" w:type="dxa"/>
            <w:vMerge w:val="restart"/>
            <w:shd w:val="clear" w:color="auto" w:fill="auto"/>
          </w:tcPr>
          <w:p w14:paraId="3C7776E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Участие концертмейстера в организации культурно-массовых мероприятиях</w:t>
            </w:r>
          </w:p>
        </w:tc>
        <w:tc>
          <w:tcPr>
            <w:tcW w:w="4252" w:type="dxa"/>
            <w:vMerge w:val="restart"/>
            <w:shd w:val="clear" w:color="auto" w:fill="auto"/>
          </w:tcPr>
          <w:p w14:paraId="4E18473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Участие в организации </w:t>
            </w:r>
            <w:r w:rsidRPr="005E2A0A">
              <w:rPr>
                <w:rFonts w:ascii="Times New Roman" w:hAnsi="Times New Roman" w:cs="Times New Roman"/>
                <w:sz w:val="24"/>
                <w:szCs w:val="24"/>
              </w:rPr>
              <w:t xml:space="preserve">культурно-массовых </w:t>
            </w:r>
            <w:r w:rsidRPr="005E2A0A">
              <w:rPr>
                <w:rFonts w:ascii="Times New Roman" w:eastAsia="Times New Roman" w:hAnsi="Times New Roman" w:cs="Times New Roman"/>
                <w:sz w:val="24"/>
                <w:szCs w:val="24"/>
              </w:rPr>
              <w:t>мероприятий закрепленное решением педагогического совета Школы и оформленное протоколом, либо приказом руководителя Школы.</w:t>
            </w:r>
          </w:p>
          <w:p w14:paraId="146FF82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При невыполнении поручений об организации культурно-массовых мероприятий показатель не засчитывается.</w:t>
            </w:r>
          </w:p>
        </w:tc>
        <w:tc>
          <w:tcPr>
            <w:tcW w:w="1843" w:type="dxa"/>
            <w:shd w:val="clear" w:color="auto" w:fill="auto"/>
          </w:tcPr>
          <w:p w14:paraId="268F790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9222C3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5F067EA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735127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A119A7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42CC3784" w14:textId="77777777" w:rsidTr="00D03F94">
        <w:trPr>
          <w:trHeight w:val="540"/>
        </w:trPr>
        <w:tc>
          <w:tcPr>
            <w:tcW w:w="709" w:type="dxa"/>
            <w:vMerge/>
            <w:shd w:val="clear" w:color="auto" w:fill="auto"/>
          </w:tcPr>
          <w:p w14:paraId="1469FB7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0E12BB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1956243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18B8B9B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1BA340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5F6A6BA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0B186B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58B0F0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6FF511C" w14:textId="77777777" w:rsidTr="00D03F94">
        <w:trPr>
          <w:trHeight w:val="1509"/>
        </w:trPr>
        <w:tc>
          <w:tcPr>
            <w:tcW w:w="709" w:type="dxa"/>
            <w:vMerge w:val="restart"/>
            <w:shd w:val="clear" w:color="auto" w:fill="auto"/>
          </w:tcPr>
          <w:p w14:paraId="2F7A90B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2.4.</w:t>
            </w:r>
          </w:p>
        </w:tc>
        <w:tc>
          <w:tcPr>
            <w:tcW w:w="2410" w:type="dxa"/>
            <w:vMerge w:val="restart"/>
            <w:shd w:val="clear" w:color="auto" w:fill="auto"/>
          </w:tcPr>
          <w:p w14:paraId="0C0F1E3E"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 xml:space="preserve">Выполнение программы творческой деятельности учащихся в сфере концертно-просветительской и внеклассной </w:t>
            </w:r>
            <w:r w:rsidRPr="005E2A0A">
              <w:rPr>
                <w:rFonts w:ascii="Times New Roman" w:hAnsi="Times New Roman"/>
                <w:sz w:val="24"/>
              </w:rPr>
              <w:lastRenderedPageBreak/>
              <w:t>деятельности</w:t>
            </w:r>
          </w:p>
          <w:p w14:paraId="3B07EED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(рассчитывается исходя из процентного соотношения количества учащихся обучающихся у конкретного педагога по «Специальности» принявших участие в концертно-просветительской и внеклассной деятельности)</w:t>
            </w:r>
          </w:p>
        </w:tc>
        <w:tc>
          <w:tcPr>
            <w:tcW w:w="4252" w:type="dxa"/>
            <w:vMerge w:val="restart"/>
            <w:shd w:val="clear" w:color="auto" w:fill="auto"/>
          </w:tcPr>
          <w:p w14:paraId="3A6372EC" w14:textId="77777777" w:rsidR="00D03F94" w:rsidRPr="005E2A0A" w:rsidRDefault="00D03F94"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hAnsi="Times New Roman" w:cs="Times New Roman"/>
                <w:sz w:val="24"/>
                <w:szCs w:val="24"/>
              </w:rPr>
              <w:lastRenderedPageBreak/>
              <w:t>Показатель рассчитывается исходя из общего количества учащихся и их соотношения к учащимся принявшим участие в концертах на базе Школы и других учреждений, выставках работ, иных просветительских мероприятиях за конкретный период стимулирования (месяц, квартал, год, учебный год).</w:t>
            </w:r>
          </w:p>
          <w:p w14:paraId="143C8B0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lastRenderedPageBreak/>
              <w:t>Подтверждением участия в мероприятиях служат приказы руководства Школы, справки об участии выданные организаторами</w:t>
            </w:r>
          </w:p>
        </w:tc>
        <w:tc>
          <w:tcPr>
            <w:tcW w:w="1843" w:type="dxa"/>
            <w:shd w:val="clear" w:color="auto" w:fill="auto"/>
          </w:tcPr>
          <w:p w14:paraId="71AE1D0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F9B6F3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91-100%</w:t>
            </w:r>
          </w:p>
          <w:p w14:paraId="4905EE7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039922A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4D2D34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16F14809" w14:textId="77777777" w:rsidTr="00D03F94">
        <w:trPr>
          <w:trHeight w:val="870"/>
        </w:trPr>
        <w:tc>
          <w:tcPr>
            <w:tcW w:w="709" w:type="dxa"/>
            <w:vMerge/>
            <w:shd w:val="clear" w:color="auto" w:fill="auto"/>
          </w:tcPr>
          <w:p w14:paraId="4BD7799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246138B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40CA165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23C8724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51-91%</w:t>
            </w:r>
          </w:p>
        </w:tc>
        <w:tc>
          <w:tcPr>
            <w:tcW w:w="992" w:type="dxa"/>
            <w:shd w:val="clear" w:color="auto" w:fill="auto"/>
          </w:tcPr>
          <w:p w14:paraId="5BD50A1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w:t>
            </w:r>
          </w:p>
        </w:tc>
      </w:tr>
      <w:tr w:rsidR="00D03F94" w:rsidRPr="005E2A0A" w14:paraId="6549011B" w14:textId="77777777" w:rsidTr="00D03F94">
        <w:trPr>
          <w:trHeight w:val="1788"/>
        </w:trPr>
        <w:tc>
          <w:tcPr>
            <w:tcW w:w="709" w:type="dxa"/>
            <w:vMerge/>
            <w:shd w:val="clear" w:color="auto" w:fill="auto"/>
          </w:tcPr>
          <w:p w14:paraId="41654AC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65F26F0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209A95B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656D96F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8448E1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35-50%</w:t>
            </w:r>
          </w:p>
          <w:p w14:paraId="390CE45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EA00C4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D05097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w:t>
            </w:r>
          </w:p>
        </w:tc>
      </w:tr>
      <w:tr w:rsidR="00D03F94" w:rsidRPr="005E2A0A" w14:paraId="23B618E2" w14:textId="77777777" w:rsidTr="00D03F94">
        <w:trPr>
          <w:trHeight w:val="870"/>
        </w:trPr>
        <w:tc>
          <w:tcPr>
            <w:tcW w:w="709" w:type="dxa"/>
            <w:vMerge/>
            <w:shd w:val="clear" w:color="auto" w:fill="auto"/>
          </w:tcPr>
          <w:p w14:paraId="3CBC51B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1F9771F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0FFC933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67A9319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Менее 34%</w:t>
            </w:r>
          </w:p>
        </w:tc>
        <w:tc>
          <w:tcPr>
            <w:tcW w:w="992" w:type="dxa"/>
            <w:shd w:val="clear" w:color="auto" w:fill="auto"/>
          </w:tcPr>
          <w:p w14:paraId="60E09B6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5B06E98" w14:textId="77777777" w:rsidTr="00D03F94">
        <w:trPr>
          <w:trHeight w:val="1050"/>
        </w:trPr>
        <w:tc>
          <w:tcPr>
            <w:tcW w:w="709" w:type="dxa"/>
            <w:vMerge w:val="restart"/>
            <w:shd w:val="clear" w:color="auto" w:fill="auto"/>
          </w:tcPr>
          <w:p w14:paraId="1BE5498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2.5.</w:t>
            </w:r>
          </w:p>
        </w:tc>
        <w:tc>
          <w:tcPr>
            <w:tcW w:w="2410" w:type="dxa"/>
            <w:vMerge w:val="restart"/>
            <w:shd w:val="clear" w:color="auto" w:fill="auto"/>
          </w:tcPr>
          <w:p w14:paraId="4641A49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Исполнение поручений директора, не входящих в круг трудовых обязанностей концертмейстера</w:t>
            </w:r>
          </w:p>
        </w:tc>
        <w:tc>
          <w:tcPr>
            <w:tcW w:w="4252" w:type="dxa"/>
            <w:vMerge w:val="restart"/>
            <w:shd w:val="clear" w:color="auto" w:fill="auto"/>
          </w:tcPr>
          <w:p w14:paraId="5F532C2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eastAsia="Times New Roman" w:hAnsi="Times New Roman" w:cs="Times New Roman"/>
                <w:sz w:val="24"/>
                <w:szCs w:val="24"/>
              </w:rPr>
              <w:t>Исполнение поручений директора, не входящих в круг трудовых обязанностей концертмейстера</w:t>
            </w:r>
          </w:p>
        </w:tc>
        <w:tc>
          <w:tcPr>
            <w:tcW w:w="1843" w:type="dxa"/>
            <w:shd w:val="clear" w:color="auto" w:fill="auto"/>
          </w:tcPr>
          <w:p w14:paraId="14D2FB4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CFF152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60DB801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5FCEB79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867157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w:t>
            </w:r>
          </w:p>
        </w:tc>
      </w:tr>
      <w:tr w:rsidR="00D03F94" w:rsidRPr="005E2A0A" w14:paraId="6FC7776F" w14:textId="77777777" w:rsidTr="00D03F94">
        <w:trPr>
          <w:trHeight w:val="885"/>
        </w:trPr>
        <w:tc>
          <w:tcPr>
            <w:tcW w:w="709" w:type="dxa"/>
            <w:vMerge/>
            <w:shd w:val="clear" w:color="auto" w:fill="auto"/>
          </w:tcPr>
          <w:p w14:paraId="1C8FA5A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DD372E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43EBE35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4B7CFE6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539B7E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6250C8A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502E56D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CC5EAA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3FB80197" w14:textId="77777777" w:rsidTr="00D03F94">
        <w:trPr>
          <w:trHeight w:val="474"/>
        </w:trPr>
        <w:tc>
          <w:tcPr>
            <w:tcW w:w="709" w:type="dxa"/>
            <w:vMerge w:val="restart"/>
            <w:shd w:val="clear" w:color="auto" w:fill="auto"/>
          </w:tcPr>
          <w:p w14:paraId="523DBFB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2.6.</w:t>
            </w:r>
          </w:p>
        </w:tc>
        <w:tc>
          <w:tcPr>
            <w:tcW w:w="2410" w:type="dxa"/>
            <w:vMerge w:val="restart"/>
            <w:shd w:val="clear" w:color="auto" w:fill="auto"/>
          </w:tcPr>
          <w:p w14:paraId="25F0494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Шефская работа по оказанию помощи д. садам, школам, библиотекам и т.д.</w:t>
            </w:r>
          </w:p>
        </w:tc>
        <w:tc>
          <w:tcPr>
            <w:tcW w:w="4252" w:type="dxa"/>
            <w:vMerge w:val="restart"/>
            <w:shd w:val="clear" w:color="auto" w:fill="auto"/>
          </w:tcPr>
          <w:p w14:paraId="0E37664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 поручению руководства Школы</w:t>
            </w:r>
          </w:p>
        </w:tc>
        <w:tc>
          <w:tcPr>
            <w:tcW w:w="1843" w:type="dxa"/>
            <w:shd w:val="clear" w:color="auto" w:fill="auto"/>
          </w:tcPr>
          <w:p w14:paraId="7E5AC06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tc>
        <w:tc>
          <w:tcPr>
            <w:tcW w:w="992" w:type="dxa"/>
            <w:shd w:val="clear" w:color="auto" w:fill="auto"/>
          </w:tcPr>
          <w:p w14:paraId="7A94F64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7D041C80" w14:textId="77777777" w:rsidTr="00D03F94">
        <w:trPr>
          <w:trHeight w:val="615"/>
        </w:trPr>
        <w:tc>
          <w:tcPr>
            <w:tcW w:w="709" w:type="dxa"/>
            <w:vMerge/>
            <w:shd w:val="clear" w:color="auto" w:fill="auto"/>
          </w:tcPr>
          <w:p w14:paraId="1121DFF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B98CB1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2" w:type="dxa"/>
            <w:vMerge/>
            <w:shd w:val="clear" w:color="auto" w:fill="auto"/>
          </w:tcPr>
          <w:p w14:paraId="0FB4D19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26D9F86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tc>
        <w:tc>
          <w:tcPr>
            <w:tcW w:w="992" w:type="dxa"/>
            <w:shd w:val="clear" w:color="auto" w:fill="auto"/>
          </w:tcPr>
          <w:p w14:paraId="131A8F9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327F5E59" w14:textId="77777777" w:rsidTr="00D03F94">
        <w:trPr>
          <w:trHeight w:val="690"/>
        </w:trPr>
        <w:tc>
          <w:tcPr>
            <w:tcW w:w="709" w:type="dxa"/>
            <w:vMerge w:val="restart"/>
            <w:shd w:val="clear" w:color="auto" w:fill="auto"/>
          </w:tcPr>
          <w:p w14:paraId="21C6499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2.7.</w:t>
            </w:r>
          </w:p>
        </w:tc>
        <w:tc>
          <w:tcPr>
            <w:tcW w:w="2410" w:type="dxa"/>
            <w:vMerge w:val="restart"/>
            <w:shd w:val="clear" w:color="auto" w:fill="auto"/>
          </w:tcPr>
          <w:p w14:paraId="4F031AA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Участие в обновлении музыкального репертуара детского коллектива</w:t>
            </w:r>
          </w:p>
        </w:tc>
        <w:tc>
          <w:tcPr>
            <w:tcW w:w="4252" w:type="dxa"/>
            <w:vMerge w:val="restart"/>
            <w:shd w:val="clear" w:color="auto" w:fill="auto"/>
          </w:tcPr>
          <w:p w14:paraId="4521390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 согласованию с руководством Школы и с педагогами преподающими «Специальность»</w:t>
            </w:r>
          </w:p>
        </w:tc>
        <w:tc>
          <w:tcPr>
            <w:tcW w:w="1843" w:type="dxa"/>
            <w:shd w:val="clear" w:color="auto" w:fill="auto"/>
          </w:tcPr>
          <w:p w14:paraId="26949CC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2E4F47B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6F3ED7E7" w14:textId="77777777" w:rsidTr="00D03F94">
        <w:trPr>
          <w:trHeight w:val="690"/>
        </w:trPr>
        <w:tc>
          <w:tcPr>
            <w:tcW w:w="709" w:type="dxa"/>
            <w:vMerge/>
            <w:shd w:val="clear" w:color="auto" w:fill="auto"/>
          </w:tcPr>
          <w:p w14:paraId="5B53438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2451E7D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2" w:type="dxa"/>
            <w:vMerge/>
            <w:shd w:val="clear" w:color="auto" w:fill="auto"/>
          </w:tcPr>
          <w:p w14:paraId="7538B2A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1B2A47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4017E1D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798D08B0" w14:textId="77777777" w:rsidTr="00D03F94">
        <w:trPr>
          <w:trHeight w:val="2070"/>
        </w:trPr>
        <w:tc>
          <w:tcPr>
            <w:tcW w:w="709" w:type="dxa"/>
            <w:vMerge w:val="restart"/>
            <w:shd w:val="clear" w:color="auto" w:fill="auto"/>
          </w:tcPr>
          <w:p w14:paraId="58EDB5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2.8.</w:t>
            </w:r>
          </w:p>
        </w:tc>
        <w:tc>
          <w:tcPr>
            <w:tcW w:w="2410" w:type="dxa"/>
            <w:vMerge w:val="restart"/>
            <w:shd w:val="clear" w:color="auto" w:fill="auto"/>
          </w:tcPr>
          <w:p w14:paraId="326AF17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Участие концертмейстера в работе над редактированием учебных программ в части касающейся репертуара </w:t>
            </w:r>
          </w:p>
        </w:tc>
        <w:tc>
          <w:tcPr>
            <w:tcW w:w="4252" w:type="dxa"/>
            <w:vMerge w:val="restart"/>
            <w:shd w:val="clear" w:color="auto" w:fill="auto"/>
          </w:tcPr>
          <w:p w14:paraId="4BBD49A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Музыкальная часть образовательной программы, составление рекомендаций по репертуару и т.д.</w:t>
            </w:r>
          </w:p>
          <w:p w14:paraId="37C0529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Предложения концертмейстера должны быть приняты педагогическим советом Школы и соответствующие изменения должны быть внесены в образовательные программы.</w:t>
            </w:r>
          </w:p>
        </w:tc>
        <w:tc>
          <w:tcPr>
            <w:tcW w:w="1843" w:type="dxa"/>
            <w:shd w:val="clear" w:color="auto" w:fill="auto"/>
          </w:tcPr>
          <w:p w14:paraId="682CE4B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tc>
        <w:tc>
          <w:tcPr>
            <w:tcW w:w="992" w:type="dxa"/>
            <w:shd w:val="clear" w:color="auto" w:fill="auto"/>
          </w:tcPr>
          <w:p w14:paraId="1D4EF80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32221CB9" w14:textId="77777777" w:rsidTr="00D03F94">
        <w:trPr>
          <w:trHeight w:val="2070"/>
        </w:trPr>
        <w:tc>
          <w:tcPr>
            <w:tcW w:w="709" w:type="dxa"/>
            <w:vMerge/>
            <w:shd w:val="clear" w:color="auto" w:fill="auto"/>
          </w:tcPr>
          <w:p w14:paraId="32934F5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8575269"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4252" w:type="dxa"/>
            <w:vMerge/>
            <w:shd w:val="clear" w:color="auto" w:fill="auto"/>
          </w:tcPr>
          <w:p w14:paraId="29015A8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c>
          <w:tcPr>
            <w:tcW w:w="1843" w:type="dxa"/>
            <w:shd w:val="clear" w:color="auto" w:fill="auto"/>
          </w:tcPr>
          <w:p w14:paraId="33FA41A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tc>
        <w:tc>
          <w:tcPr>
            <w:tcW w:w="992" w:type="dxa"/>
            <w:shd w:val="clear" w:color="auto" w:fill="auto"/>
          </w:tcPr>
          <w:p w14:paraId="22B5C3B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163381B2" w14:textId="77777777" w:rsidTr="00D03F94">
        <w:tc>
          <w:tcPr>
            <w:tcW w:w="9214" w:type="dxa"/>
            <w:gridSpan w:val="4"/>
            <w:shd w:val="clear" w:color="auto" w:fill="auto"/>
          </w:tcPr>
          <w:p w14:paraId="61B4A57E"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w:t>
            </w:r>
          </w:p>
          <w:p w14:paraId="6A3DCD21"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«Интенсивность, результативность, сложность выполняемых работ»</w:t>
            </w:r>
          </w:p>
        </w:tc>
        <w:tc>
          <w:tcPr>
            <w:tcW w:w="992" w:type="dxa"/>
            <w:shd w:val="clear" w:color="auto" w:fill="auto"/>
          </w:tcPr>
          <w:p w14:paraId="5FF35C94"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27</w:t>
            </w:r>
          </w:p>
        </w:tc>
      </w:tr>
      <w:tr w:rsidR="00D03F94" w:rsidRPr="005E2A0A" w14:paraId="1B8E3F4B" w14:textId="77777777" w:rsidTr="00D03F94">
        <w:trPr>
          <w:trHeight w:val="889"/>
        </w:trPr>
        <w:tc>
          <w:tcPr>
            <w:tcW w:w="709" w:type="dxa"/>
            <w:shd w:val="clear" w:color="auto" w:fill="auto"/>
          </w:tcPr>
          <w:p w14:paraId="51033AAB"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p w14:paraId="03EE8406"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3.</w:t>
            </w:r>
          </w:p>
        </w:tc>
        <w:tc>
          <w:tcPr>
            <w:tcW w:w="9497" w:type="dxa"/>
            <w:gridSpan w:val="4"/>
            <w:shd w:val="clear" w:color="auto" w:fill="auto"/>
          </w:tcPr>
          <w:p w14:paraId="704B7BBF"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p>
          <w:p w14:paraId="1AD7369D"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Трудовая и исполнительская дисциплина</w:t>
            </w:r>
          </w:p>
          <w:p w14:paraId="4D56F1F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6C320701" w14:textId="77777777" w:rsidTr="00D03F94">
        <w:tc>
          <w:tcPr>
            <w:tcW w:w="709" w:type="dxa"/>
            <w:shd w:val="clear" w:color="auto" w:fill="auto"/>
          </w:tcPr>
          <w:p w14:paraId="3B1EE58E"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hAnsi="Times New Roman" w:cs="Times New Roman"/>
                <w:b/>
                <w:sz w:val="24"/>
                <w:szCs w:val="24"/>
              </w:rPr>
              <w:lastRenderedPageBreak/>
              <w:t>№ п/п</w:t>
            </w:r>
          </w:p>
        </w:tc>
        <w:tc>
          <w:tcPr>
            <w:tcW w:w="2410" w:type="dxa"/>
            <w:shd w:val="clear" w:color="auto" w:fill="auto"/>
          </w:tcPr>
          <w:p w14:paraId="2B59531A"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b/>
                <w:sz w:val="24"/>
              </w:rPr>
              <w:t>Наименование критерия</w:t>
            </w:r>
          </w:p>
        </w:tc>
        <w:tc>
          <w:tcPr>
            <w:tcW w:w="4252" w:type="dxa"/>
            <w:shd w:val="clear" w:color="auto" w:fill="auto"/>
          </w:tcPr>
          <w:p w14:paraId="1CD5D01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Пояснения</w:t>
            </w:r>
          </w:p>
        </w:tc>
        <w:tc>
          <w:tcPr>
            <w:tcW w:w="1843" w:type="dxa"/>
            <w:shd w:val="clear" w:color="auto" w:fill="auto"/>
          </w:tcPr>
          <w:p w14:paraId="519D767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 xml:space="preserve">Отметка об исполнении показателя </w:t>
            </w:r>
          </w:p>
        </w:tc>
        <w:tc>
          <w:tcPr>
            <w:tcW w:w="992" w:type="dxa"/>
            <w:shd w:val="clear" w:color="auto" w:fill="auto"/>
          </w:tcPr>
          <w:p w14:paraId="20D6D18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Возможное кол-во баллов</w:t>
            </w:r>
          </w:p>
        </w:tc>
      </w:tr>
      <w:tr w:rsidR="00D03F94" w:rsidRPr="005E2A0A" w14:paraId="5D9EB1C1" w14:textId="77777777" w:rsidTr="00D03F94">
        <w:trPr>
          <w:trHeight w:val="1445"/>
        </w:trPr>
        <w:tc>
          <w:tcPr>
            <w:tcW w:w="709" w:type="dxa"/>
            <w:vMerge w:val="restart"/>
            <w:shd w:val="clear" w:color="auto" w:fill="auto"/>
          </w:tcPr>
          <w:p w14:paraId="5643AA1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3.1.</w:t>
            </w:r>
          </w:p>
        </w:tc>
        <w:tc>
          <w:tcPr>
            <w:tcW w:w="2410" w:type="dxa"/>
            <w:vMerge w:val="restart"/>
            <w:shd w:val="clear" w:color="auto" w:fill="auto"/>
          </w:tcPr>
          <w:p w14:paraId="7CE0665A"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Соблюдение Устава, локальных нормативных актов, выполнение приказов</w:t>
            </w:r>
          </w:p>
        </w:tc>
        <w:tc>
          <w:tcPr>
            <w:tcW w:w="4252" w:type="dxa"/>
            <w:vMerge w:val="restart"/>
            <w:shd w:val="clear" w:color="auto" w:fill="auto"/>
          </w:tcPr>
          <w:p w14:paraId="47C3878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Отсутствие в выбранном периоде за который производится стимулирование (месяц, квартал, год, учебный год) замечаний, нареканий со стороны руководства Школы, контролирующих и проверяющих органов.</w:t>
            </w:r>
          </w:p>
        </w:tc>
        <w:tc>
          <w:tcPr>
            <w:tcW w:w="1843" w:type="dxa"/>
            <w:shd w:val="clear" w:color="auto" w:fill="auto"/>
          </w:tcPr>
          <w:p w14:paraId="3333110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921CC6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Полностью</w:t>
            </w:r>
          </w:p>
          <w:p w14:paraId="30AA88F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95562D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BBEB12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0A8B8A82" w14:textId="77777777" w:rsidTr="00D03F94">
        <w:trPr>
          <w:trHeight w:val="1270"/>
        </w:trPr>
        <w:tc>
          <w:tcPr>
            <w:tcW w:w="709" w:type="dxa"/>
            <w:vMerge/>
            <w:shd w:val="clear" w:color="auto" w:fill="auto"/>
          </w:tcPr>
          <w:p w14:paraId="2C1626B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68D8CA2B"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5FD0C59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6738EFE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E580D5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полностью</w:t>
            </w:r>
          </w:p>
          <w:p w14:paraId="6303B03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F8B4AD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DC35B1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3957114" w14:textId="77777777" w:rsidTr="00D03F94">
        <w:trPr>
          <w:trHeight w:val="1641"/>
        </w:trPr>
        <w:tc>
          <w:tcPr>
            <w:tcW w:w="709" w:type="dxa"/>
            <w:vMerge w:val="restart"/>
            <w:shd w:val="clear" w:color="auto" w:fill="auto"/>
          </w:tcPr>
          <w:p w14:paraId="264D535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3.2.</w:t>
            </w:r>
          </w:p>
        </w:tc>
        <w:tc>
          <w:tcPr>
            <w:tcW w:w="2410" w:type="dxa"/>
            <w:vMerge w:val="restart"/>
            <w:shd w:val="clear" w:color="auto" w:fill="auto"/>
          </w:tcPr>
          <w:p w14:paraId="7F827688"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Своевременное исполнение указаний и поручений руководителей</w:t>
            </w:r>
          </w:p>
        </w:tc>
        <w:tc>
          <w:tcPr>
            <w:tcW w:w="4252" w:type="dxa"/>
            <w:vMerge w:val="restart"/>
            <w:shd w:val="clear" w:color="auto" w:fill="auto"/>
          </w:tcPr>
          <w:p w14:paraId="4B0A486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Отсутствие нарушений сроков по выполнению поручений вышестоящего руководства.</w:t>
            </w:r>
          </w:p>
          <w:p w14:paraId="6487663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Нарушение сроков выполнения либо неисполнение поручений аннулирует баллы данного подпункта.</w:t>
            </w:r>
          </w:p>
        </w:tc>
        <w:tc>
          <w:tcPr>
            <w:tcW w:w="1843" w:type="dxa"/>
            <w:shd w:val="clear" w:color="auto" w:fill="auto"/>
          </w:tcPr>
          <w:p w14:paraId="39690F9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E87016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Полностью</w:t>
            </w:r>
          </w:p>
          <w:p w14:paraId="6C4C6F3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4B53FC7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009D0A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70EED662" w14:textId="77777777" w:rsidTr="00D03F94">
        <w:trPr>
          <w:trHeight w:val="2269"/>
        </w:trPr>
        <w:tc>
          <w:tcPr>
            <w:tcW w:w="709" w:type="dxa"/>
            <w:vMerge/>
            <w:shd w:val="clear" w:color="auto" w:fill="auto"/>
          </w:tcPr>
          <w:p w14:paraId="571FD5C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7B58C7AC"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17F0FAE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12D68601" w14:textId="77777777" w:rsidR="00D03F94" w:rsidRPr="005E2A0A" w:rsidRDefault="00D03F94" w:rsidP="005E2A0A">
            <w:pPr>
              <w:pStyle w:val="a7"/>
              <w:suppressAutoHyphens/>
              <w:jc w:val="center"/>
              <w:rPr>
                <w:rFonts w:ascii="Times New Roman" w:hAnsi="Times New Roman"/>
                <w:sz w:val="24"/>
              </w:rPr>
            </w:pPr>
          </w:p>
          <w:p w14:paraId="4ADF812C"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Не полностью</w:t>
            </w:r>
          </w:p>
          <w:p w14:paraId="7B6B4049" w14:textId="77777777" w:rsidR="00D03F94" w:rsidRPr="005E2A0A" w:rsidRDefault="00D03F94" w:rsidP="005E2A0A">
            <w:pPr>
              <w:pStyle w:val="a7"/>
              <w:suppressAutoHyphens/>
              <w:jc w:val="center"/>
              <w:rPr>
                <w:rFonts w:ascii="Times New Roman" w:hAnsi="Times New Roman"/>
                <w:sz w:val="24"/>
              </w:rPr>
            </w:pPr>
          </w:p>
        </w:tc>
        <w:tc>
          <w:tcPr>
            <w:tcW w:w="992" w:type="dxa"/>
            <w:shd w:val="clear" w:color="auto" w:fill="auto"/>
          </w:tcPr>
          <w:p w14:paraId="5C8E1F6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357F8C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205D95BA" w14:textId="77777777" w:rsidTr="00D03F94">
        <w:trPr>
          <w:trHeight w:val="1551"/>
        </w:trPr>
        <w:tc>
          <w:tcPr>
            <w:tcW w:w="709" w:type="dxa"/>
            <w:vMerge w:val="restart"/>
            <w:shd w:val="clear" w:color="auto" w:fill="auto"/>
          </w:tcPr>
          <w:p w14:paraId="15A3586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3.3.</w:t>
            </w:r>
          </w:p>
        </w:tc>
        <w:tc>
          <w:tcPr>
            <w:tcW w:w="2410" w:type="dxa"/>
            <w:vMerge w:val="restart"/>
            <w:shd w:val="clear" w:color="auto" w:fill="auto"/>
          </w:tcPr>
          <w:p w14:paraId="36822E92"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Посещение внеурочных учебных мероприятий в соответствии с планами отделений (Школы)</w:t>
            </w:r>
          </w:p>
        </w:tc>
        <w:tc>
          <w:tcPr>
            <w:tcW w:w="4252" w:type="dxa"/>
            <w:vMerge w:val="restart"/>
            <w:shd w:val="clear" w:color="auto" w:fill="auto"/>
          </w:tcPr>
          <w:p w14:paraId="3B416CC2"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 соответствии с планом работы Школы, либо по поручению руководства Школы сотрудники обязаны посещать академические концерты, экзамены, технические зачеты, методические мероприятия</w:t>
            </w:r>
          </w:p>
        </w:tc>
        <w:tc>
          <w:tcPr>
            <w:tcW w:w="1843" w:type="dxa"/>
            <w:shd w:val="clear" w:color="auto" w:fill="auto"/>
          </w:tcPr>
          <w:p w14:paraId="57F62086" w14:textId="77777777" w:rsidR="00D03F94" w:rsidRPr="005E2A0A" w:rsidRDefault="00D03F94" w:rsidP="005E2A0A">
            <w:pPr>
              <w:pStyle w:val="a7"/>
              <w:suppressAutoHyphens/>
              <w:jc w:val="center"/>
              <w:rPr>
                <w:rFonts w:ascii="Times New Roman" w:hAnsi="Times New Roman"/>
                <w:sz w:val="24"/>
              </w:rPr>
            </w:pPr>
          </w:p>
          <w:p w14:paraId="184A8A8D"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Посещение в соответствии с планом</w:t>
            </w:r>
          </w:p>
          <w:p w14:paraId="7EB1FCD7" w14:textId="77777777" w:rsidR="00D03F94" w:rsidRPr="005E2A0A" w:rsidRDefault="00D03F94" w:rsidP="005E2A0A">
            <w:pPr>
              <w:pStyle w:val="a7"/>
              <w:suppressAutoHyphens/>
              <w:jc w:val="center"/>
              <w:rPr>
                <w:rFonts w:ascii="Times New Roman" w:hAnsi="Times New Roman"/>
                <w:sz w:val="24"/>
              </w:rPr>
            </w:pPr>
          </w:p>
        </w:tc>
        <w:tc>
          <w:tcPr>
            <w:tcW w:w="992" w:type="dxa"/>
            <w:shd w:val="clear" w:color="auto" w:fill="auto"/>
          </w:tcPr>
          <w:p w14:paraId="0D3DB81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3CC517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w:t>
            </w:r>
          </w:p>
        </w:tc>
      </w:tr>
      <w:tr w:rsidR="00D03F94" w:rsidRPr="005E2A0A" w14:paraId="3E87E5C3" w14:textId="77777777" w:rsidTr="00D03F94">
        <w:trPr>
          <w:trHeight w:val="1417"/>
        </w:trPr>
        <w:tc>
          <w:tcPr>
            <w:tcW w:w="709" w:type="dxa"/>
            <w:vMerge/>
            <w:shd w:val="clear" w:color="auto" w:fill="auto"/>
          </w:tcPr>
          <w:p w14:paraId="4145B81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2AB43B0D"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5F4A1C6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39300AC9"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Не посещение</w:t>
            </w:r>
          </w:p>
        </w:tc>
        <w:tc>
          <w:tcPr>
            <w:tcW w:w="992" w:type="dxa"/>
            <w:shd w:val="clear" w:color="auto" w:fill="auto"/>
          </w:tcPr>
          <w:p w14:paraId="031A8E6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CD6911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A00C8E5" w14:textId="77777777" w:rsidTr="00D03F94">
        <w:trPr>
          <w:trHeight w:val="1392"/>
        </w:trPr>
        <w:tc>
          <w:tcPr>
            <w:tcW w:w="709" w:type="dxa"/>
            <w:vMerge w:val="restart"/>
            <w:shd w:val="clear" w:color="auto" w:fill="auto"/>
          </w:tcPr>
          <w:p w14:paraId="7E86373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3.4.</w:t>
            </w:r>
          </w:p>
        </w:tc>
        <w:tc>
          <w:tcPr>
            <w:tcW w:w="2410" w:type="dxa"/>
            <w:vMerge w:val="restart"/>
            <w:shd w:val="clear" w:color="auto" w:fill="auto"/>
          </w:tcPr>
          <w:p w14:paraId="7E021159"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Обеспечение контроля и исполнения, своевременного ведения приемной и текущей документации, на протяжении месяца, квартала, календарного/учебного года.</w:t>
            </w:r>
          </w:p>
        </w:tc>
        <w:tc>
          <w:tcPr>
            <w:tcW w:w="4252" w:type="dxa"/>
            <w:vMerge w:val="restart"/>
            <w:shd w:val="clear" w:color="auto" w:fill="auto"/>
          </w:tcPr>
          <w:p w14:paraId="30607CA4" w14:textId="77777777" w:rsidR="00D03F94" w:rsidRPr="005E2A0A" w:rsidRDefault="00D03F94"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При 100% обеспечении контроля и исполнения своевременного ведения приемной и текущей документации, отсутствии замечаний показатель считается исполненным.</w:t>
            </w:r>
          </w:p>
          <w:p w14:paraId="009A7C6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Calibri" w:hAnsi="Times New Roman" w:cs="Times New Roman"/>
                <w:sz w:val="24"/>
                <w:szCs w:val="24"/>
              </w:rPr>
              <w:t>В случае не своевременного оформления документации показатель аннулируется.</w:t>
            </w:r>
          </w:p>
        </w:tc>
        <w:tc>
          <w:tcPr>
            <w:tcW w:w="1843" w:type="dxa"/>
            <w:shd w:val="clear" w:color="auto" w:fill="auto"/>
          </w:tcPr>
          <w:p w14:paraId="41A3CA5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3976C8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 полном объеме</w:t>
            </w:r>
          </w:p>
          <w:p w14:paraId="232AC64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B04EF0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752AE9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7C1E06D3" w14:textId="77777777" w:rsidTr="00D03F94">
        <w:trPr>
          <w:trHeight w:val="1397"/>
        </w:trPr>
        <w:tc>
          <w:tcPr>
            <w:tcW w:w="709" w:type="dxa"/>
            <w:vMerge/>
            <w:shd w:val="clear" w:color="auto" w:fill="auto"/>
          </w:tcPr>
          <w:p w14:paraId="1B27E49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64784D50"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763AF09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4E2BEA3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5C4AC9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Практически в полном объеме</w:t>
            </w:r>
          </w:p>
          <w:p w14:paraId="651D5B8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24CC82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46A8051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w:t>
            </w:r>
          </w:p>
          <w:p w14:paraId="36D7492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041B77F7" w14:textId="77777777" w:rsidTr="00D03F94">
        <w:trPr>
          <w:trHeight w:val="70"/>
        </w:trPr>
        <w:tc>
          <w:tcPr>
            <w:tcW w:w="709" w:type="dxa"/>
            <w:vMerge/>
            <w:shd w:val="clear" w:color="auto" w:fill="auto"/>
          </w:tcPr>
          <w:p w14:paraId="26F8CC8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31CC3FD3"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03B94C2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76AA7CF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05889D3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в полном объеме</w:t>
            </w:r>
          </w:p>
          <w:p w14:paraId="65043B7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6E6B3B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2E69CD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6A107043" w14:textId="77777777" w:rsidTr="00D03F94">
        <w:tc>
          <w:tcPr>
            <w:tcW w:w="709" w:type="dxa"/>
            <w:vMerge w:val="restart"/>
            <w:shd w:val="clear" w:color="auto" w:fill="auto"/>
          </w:tcPr>
          <w:p w14:paraId="2CD5F76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lastRenderedPageBreak/>
              <w:t>3.5.</w:t>
            </w:r>
          </w:p>
        </w:tc>
        <w:tc>
          <w:tcPr>
            <w:tcW w:w="2410" w:type="dxa"/>
            <w:vMerge w:val="restart"/>
            <w:shd w:val="clear" w:color="auto" w:fill="auto"/>
          </w:tcPr>
          <w:p w14:paraId="27800401"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Выполнение правил и норм охраны труда, техники безопасности</w:t>
            </w:r>
          </w:p>
        </w:tc>
        <w:tc>
          <w:tcPr>
            <w:tcW w:w="4252" w:type="dxa"/>
            <w:vMerge w:val="restart"/>
            <w:shd w:val="clear" w:color="auto" w:fill="auto"/>
          </w:tcPr>
          <w:p w14:paraId="752663F1" w14:textId="77777777" w:rsidR="00D03F94" w:rsidRPr="005E2A0A" w:rsidRDefault="00D03F94"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Отсутствие замечаний со стороны руководства, проверяющих и контролирующих органов.</w:t>
            </w:r>
          </w:p>
          <w:p w14:paraId="5CD4FCA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Calibri" w:hAnsi="Times New Roman" w:cs="Times New Roman"/>
                <w:sz w:val="24"/>
                <w:szCs w:val="24"/>
              </w:rPr>
              <w:t>В том числе контроль за соблюдением техники безопасности учащихся во время пребывания в Школе.</w:t>
            </w:r>
          </w:p>
        </w:tc>
        <w:tc>
          <w:tcPr>
            <w:tcW w:w="1843" w:type="dxa"/>
            <w:shd w:val="clear" w:color="auto" w:fill="auto"/>
          </w:tcPr>
          <w:p w14:paraId="71EC6B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5E5047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Без замечаний</w:t>
            </w:r>
          </w:p>
          <w:p w14:paraId="0DE9F3F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634152A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C0C972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4D1EEC92" w14:textId="77777777" w:rsidTr="00D03F94">
        <w:tc>
          <w:tcPr>
            <w:tcW w:w="709" w:type="dxa"/>
            <w:vMerge/>
            <w:shd w:val="clear" w:color="auto" w:fill="auto"/>
          </w:tcPr>
          <w:p w14:paraId="13AFAF2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5DF4BD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726CC3A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5199D97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639A71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 замечаниями</w:t>
            </w:r>
          </w:p>
          <w:p w14:paraId="3CCC01E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7972185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91CB3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50B57A83" w14:textId="77777777" w:rsidTr="00D03F94">
        <w:tc>
          <w:tcPr>
            <w:tcW w:w="9214" w:type="dxa"/>
            <w:gridSpan w:val="4"/>
            <w:shd w:val="clear" w:color="auto" w:fill="auto"/>
          </w:tcPr>
          <w:p w14:paraId="36668A49"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w:t>
            </w:r>
          </w:p>
          <w:p w14:paraId="16D3E5EB"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«Трудовая и исполнительская дисциплина»</w:t>
            </w:r>
          </w:p>
        </w:tc>
        <w:tc>
          <w:tcPr>
            <w:tcW w:w="992" w:type="dxa"/>
            <w:shd w:val="clear" w:color="auto" w:fill="auto"/>
          </w:tcPr>
          <w:p w14:paraId="5A282237"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15</w:t>
            </w:r>
          </w:p>
        </w:tc>
      </w:tr>
      <w:tr w:rsidR="00D03F94" w:rsidRPr="005E2A0A" w14:paraId="59634FF2" w14:textId="77777777" w:rsidTr="00D03F94">
        <w:tc>
          <w:tcPr>
            <w:tcW w:w="10206" w:type="dxa"/>
            <w:gridSpan w:val="5"/>
            <w:shd w:val="clear" w:color="auto" w:fill="auto"/>
          </w:tcPr>
          <w:p w14:paraId="5D29C7F5"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p w14:paraId="26E8F013"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bCs/>
                <w:sz w:val="24"/>
                <w:szCs w:val="24"/>
              </w:rPr>
              <w:t xml:space="preserve">4. </w:t>
            </w:r>
            <w:r w:rsidRPr="005E2A0A">
              <w:rPr>
                <w:rFonts w:ascii="Times New Roman" w:eastAsia="Times New Roman" w:hAnsi="Times New Roman" w:cs="Times New Roman"/>
                <w:b/>
                <w:sz w:val="24"/>
                <w:szCs w:val="24"/>
              </w:rPr>
              <w:t>Информационное обеспечение деятельности</w:t>
            </w:r>
          </w:p>
          <w:p w14:paraId="514EDC39"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tc>
      </w:tr>
      <w:tr w:rsidR="00D03F94" w:rsidRPr="005E2A0A" w14:paraId="280DA4AF" w14:textId="77777777" w:rsidTr="00D03F94">
        <w:tc>
          <w:tcPr>
            <w:tcW w:w="709" w:type="dxa"/>
            <w:shd w:val="clear" w:color="auto" w:fill="auto"/>
          </w:tcPr>
          <w:p w14:paraId="51FEDD9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 п/п</w:t>
            </w:r>
          </w:p>
        </w:tc>
        <w:tc>
          <w:tcPr>
            <w:tcW w:w="2410" w:type="dxa"/>
            <w:shd w:val="clear" w:color="auto" w:fill="auto"/>
          </w:tcPr>
          <w:p w14:paraId="3986D7AC"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b/>
                <w:sz w:val="24"/>
              </w:rPr>
              <w:t>Наименование критерия</w:t>
            </w:r>
          </w:p>
        </w:tc>
        <w:tc>
          <w:tcPr>
            <w:tcW w:w="4252" w:type="dxa"/>
            <w:shd w:val="clear" w:color="auto" w:fill="auto"/>
          </w:tcPr>
          <w:p w14:paraId="050CACB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Пояснения</w:t>
            </w:r>
          </w:p>
        </w:tc>
        <w:tc>
          <w:tcPr>
            <w:tcW w:w="1843" w:type="dxa"/>
            <w:shd w:val="clear" w:color="auto" w:fill="auto"/>
          </w:tcPr>
          <w:p w14:paraId="524AAA0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 xml:space="preserve">Отметка об исполнении показателя </w:t>
            </w:r>
          </w:p>
        </w:tc>
        <w:tc>
          <w:tcPr>
            <w:tcW w:w="992" w:type="dxa"/>
            <w:shd w:val="clear" w:color="auto" w:fill="auto"/>
          </w:tcPr>
          <w:p w14:paraId="156A3F5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Возможное кол-во баллов</w:t>
            </w:r>
          </w:p>
        </w:tc>
      </w:tr>
      <w:tr w:rsidR="00D03F94" w:rsidRPr="005E2A0A" w14:paraId="736E5E4C" w14:textId="77777777" w:rsidTr="00D03F94">
        <w:tc>
          <w:tcPr>
            <w:tcW w:w="709" w:type="dxa"/>
            <w:vMerge w:val="restart"/>
            <w:shd w:val="clear" w:color="auto" w:fill="auto"/>
          </w:tcPr>
          <w:p w14:paraId="2E73958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4.1.</w:t>
            </w:r>
          </w:p>
        </w:tc>
        <w:tc>
          <w:tcPr>
            <w:tcW w:w="2410" w:type="dxa"/>
            <w:vMerge w:val="restart"/>
            <w:shd w:val="clear" w:color="auto" w:fill="auto"/>
          </w:tcPr>
          <w:p w14:paraId="233B5E17"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Владение и использование в образовательном процессе информационно-коммуникационных технологий</w:t>
            </w:r>
          </w:p>
        </w:tc>
        <w:tc>
          <w:tcPr>
            <w:tcW w:w="4252" w:type="dxa"/>
            <w:vMerge w:val="restart"/>
            <w:shd w:val="clear" w:color="auto" w:fill="auto"/>
          </w:tcPr>
          <w:p w14:paraId="3795653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 xml:space="preserve">Использование в работе мультимедиа аппаратуры, компьютерной техники, МФУ, и владение </w:t>
            </w:r>
            <w:proofErr w:type="spellStart"/>
            <w:r w:rsidRPr="005E2A0A">
              <w:rPr>
                <w:rFonts w:ascii="Times New Roman" w:hAnsi="Times New Roman" w:cs="Times New Roman"/>
                <w:sz w:val="24"/>
                <w:szCs w:val="24"/>
              </w:rPr>
              <w:t>мессенджерами</w:t>
            </w:r>
            <w:proofErr w:type="spellEnd"/>
            <w:r w:rsidRPr="005E2A0A">
              <w:rPr>
                <w:rFonts w:ascii="Times New Roman" w:hAnsi="Times New Roman" w:cs="Times New Roman"/>
                <w:sz w:val="24"/>
                <w:szCs w:val="24"/>
              </w:rPr>
              <w:t xml:space="preserve"> для поддержания связи с родителями (законными представителями учащихся).</w:t>
            </w:r>
          </w:p>
        </w:tc>
        <w:tc>
          <w:tcPr>
            <w:tcW w:w="1843" w:type="dxa"/>
            <w:shd w:val="clear" w:color="auto" w:fill="auto"/>
          </w:tcPr>
          <w:p w14:paraId="7959703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732910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Использует</w:t>
            </w:r>
          </w:p>
          <w:p w14:paraId="69F3537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6D71CC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5770E5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71C98C51" w14:textId="77777777" w:rsidTr="00D03F94">
        <w:tc>
          <w:tcPr>
            <w:tcW w:w="709" w:type="dxa"/>
            <w:vMerge/>
            <w:shd w:val="clear" w:color="auto" w:fill="auto"/>
          </w:tcPr>
          <w:p w14:paraId="6C246E1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CA03229"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38B1259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7EFBCB6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CB6F51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 использует</w:t>
            </w:r>
          </w:p>
          <w:p w14:paraId="31E4BED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2F79BE8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C902AD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633198BF" w14:textId="77777777" w:rsidTr="00D03F94">
        <w:tc>
          <w:tcPr>
            <w:tcW w:w="709" w:type="dxa"/>
            <w:vMerge w:val="restart"/>
            <w:shd w:val="clear" w:color="auto" w:fill="auto"/>
          </w:tcPr>
          <w:p w14:paraId="5C19016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4.2.</w:t>
            </w:r>
          </w:p>
        </w:tc>
        <w:tc>
          <w:tcPr>
            <w:tcW w:w="2410" w:type="dxa"/>
            <w:vMerge w:val="restart"/>
            <w:shd w:val="clear" w:color="auto" w:fill="auto"/>
          </w:tcPr>
          <w:p w14:paraId="46589222"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Обеспечение своевременности размещения информации на официальном сайте Школы по итогам собственной творческой деятельности</w:t>
            </w:r>
          </w:p>
        </w:tc>
        <w:tc>
          <w:tcPr>
            <w:tcW w:w="4252" w:type="dxa"/>
            <w:vMerge w:val="restart"/>
            <w:shd w:val="clear" w:color="auto" w:fill="auto"/>
          </w:tcPr>
          <w:p w14:paraId="4EEAEC8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своевременность размещения (не позже 3-х дней со дня проведения мероприятия)</w:t>
            </w:r>
          </w:p>
        </w:tc>
        <w:tc>
          <w:tcPr>
            <w:tcW w:w="1843" w:type="dxa"/>
            <w:shd w:val="clear" w:color="auto" w:fill="auto"/>
          </w:tcPr>
          <w:p w14:paraId="2580F08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E97493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Полностью</w:t>
            </w:r>
          </w:p>
          <w:p w14:paraId="6CDFF62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66F4159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CECCAE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754939EA" w14:textId="77777777" w:rsidTr="00D03F94">
        <w:tc>
          <w:tcPr>
            <w:tcW w:w="709" w:type="dxa"/>
            <w:vMerge/>
            <w:shd w:val="clear" w:color="auto" w:fill="auto"/>
          </w:tcPr>
          <w:p w14:paraId="00BDCF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0CCE1B7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5A01A13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0B939F2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94D724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Частично</w:t>
            </w:r>
          </w:p>
        </w:tc>
        <w:tc>
          <w:tcPr>
            <w:tcW w:w="992" w:type="dxa"/>
            <w:shd w:val="clear" w:color="auto" w:fill="auto"/>
          </w:tcPr>
          <w:p w14:paraId="6B27240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79F0161"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w:t>
            </w:r>
          </w:p>
          <w:p w14:paraId="0A04CD6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5F8C9F0E" w14:textId="77777777" w:rsidTr="00D03F94">
        <w:tc>
          <w:tcPr>
            <w:tcW w:w="709" w:type="dxa"/>
            <w:vMerge/>
            <w:shd w:val="clear" w:color="auto" w:fill="auto"/>
          </w:tcPr>
          <w:p w14:paraId="153FC11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49E0602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3FD5CA9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07C966C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477F5E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19212EB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290A7BE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240EB3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0073934C" w14:textId="77777777" w:rsidTr="00D03F94">
        <w:tc>
          <w:tcPr>
            <w:tcW w:w="9214" w:type="dxa"/>
            <w:gridSpan w:val="4"/>
            <w:shd w:val="clear" w:color="auto" w:fill="auto"/>
          </w:tcPr>
          <w:p w14:paraId="30BEC284"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w:t>
            </w:r>
          </w:p>
          <w:p w14:paraId="2139010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«Информационное обеспечение деятельности»</w:t>
            </w:r>
          </w:p>
        </w:tc>
        <w:tc>
          <w:tcPr>
            <w:tcW w:w="992" w:type="dxa"/>
            <w:shd w:val="clear" w:color="auto" w:fill="auto"/>
          </w:tcPr>
          <w:p w14:paraId="22E9DA97"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6</w:t>
            </w:r>
          </w:p>
        </w:tc>
      </w:tr>
      <w:tr w:rsidR="00D03F94" w:rsidRPr="005E2A0A" w14:paraId="080281E2" w14:textId="77777777" w:rsidTr="00D03F94">
        <w:tc>
          <w:tcPr>
            <w:tcW w:w="10206" w:type="dxa"/>
            <w:gridSpan w:val="5"/>
            <w:shd w:val="clear" w:color="auto" w:fill="auto"/>
          </w:tcPr>
          <w:p w14:paraId="6CE6862D"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5. </w:t>
            </w:r>
            <w:r w:rsidRPr="005E2A0A">
              <w:rPr>
                <w:rFonts w:ascii="Times New Roman" w:eastAsia="Times New Roman" w:hAnsi="Times New Roman" w:cs="Times New Roman"/>
                <w:b/>
                <w:sz w:val="24"/>
                <w:szCs w:val="24"/>
              </w:rPr>
              <w:t>Удовлетворенность участников образовательного процесса качеством</w:t>
            </w:r>
          </w:p>
          <w:p w14:paraId="62B655B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b/>
                <w:sz w:val="24"/>
                <w:szCs w:val="24"/>
              </w:rPr>
              <w:t>предоставляемых образовательных услуг</w:t>
            </w:r>
          </w:p>
        </w:tc>
      </w:tr>
      <w:tr w:rsidR="00D03F94" w:rsidRPr="005E2A0A" w14:paraId="36B52A37" w14:textId="77777777" w:rsidTr="00D03F94">
        <w:tc>
          <w:tcPr>
            <w:tcW w:w="709" w:type="dxa"/>
            <w:shd w:val="clear" w:color="auto" w:fill="auto"/>
          </w:tcPr>
          <w:p w14:paraId="633D640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 п/п</w:t>
            </w:r>
          </w:p>
        </w:tc>
        <w:tc>
          <w:tcPr>
            <w:tcW w:w="2410" w:type="dxa"/>
            <w:shd w:val="clear" w:color="auto" w:fill="auto"/>
          </w:tcPr>
          <w:p w14:paraId="4532A7AC"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b/>
                <w:sz w:val="24"/>
              </w:rPr>
              <w:t>Наименование критерия</w:t>
            </w:r>
          </w:p>
        </w:tc>
        <w:tc>
          <w:tcPr>
            <w:tcW w:w="4252" w:type="dxa"/>
            <w:shd w:val="clear" w:color="auto" w:fill="auto"/>
          </w:tcPr>
          <w:p w14:paraId="4357507E" w14:textId="77777777" w:rsidR="00D03F94" w:rsidRPr="005E2A0A" w:rsidRDefault="00D03F94" w:rsidP="005E2A0A">
            <w:pPr>
              <w:pStyle w:val="Default"/>
              <w:suppressAutoHyphens/>
              <w:jc w:val="center"/>
              <w:rPr>
                <w:color w:val="auto"/>
              </w:rPr>
            </w:pPr>
            <w:r w:rsidRPr="005E2A0A">
              <w:rPr>
                <w:b/>
                <w:color w:val="auto"/>
              </w:rPr>
              <w:t>Пояснения</w:t>
            </w:r>
          </w:p>
        </w:tc>
        <w:tc>
          <w:tcPr>
            <w:tcW w:w="1843" w:type="dxa"/>
            <w:shd w:val="clear" w:color="auto" w:fill="auto"/>
          </w:tcPr>
          <w:p w14:paraId="07B7D7E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 xml:space="preserve">Отметка об исполнении показателя </w:t>
            </w:r>
          </w:p>
        </w:tc>
        <w:tc>
          <w:tcPr>
            <w:tcW w:w="992" w:type="dxa"/>
            <w:shd w:val="clear" w:color="auto" w:fill="auto"/>
          </w:tcPr>
          <w:p w14:paraId="32E2828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b/>
                <w:sz w:val="24"/>
                <w:szCs w:val="24"/>
              </w:rPr>
              <w:t>Возможное кол-во баллов</w:t>
            </w:r>
          </w:p>
        </w:tc>
      </w:tr>
      <w:tr w:rsidR="00D03F94" w:rsidRPr="005E2A0A" w14:paraId="27E12DD0" w14:textId="77777777" w:rsidTr="00D03F94">
        <w:tc>
          <w:tcPr>
            <w:tcW w:w="709" w:type="dxa"/>
            <w:vMerge w:val="restart"/>
            <w:shd w:val="clear" w:color="auto" w:fill="auto"/>
          </w:tcPr>
          <w:p w14:paraId="5F213EE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5.1.</w:t>
            </w:r>
          </w:p>
        </w:tc>
        <w:tc>
          <w:tcPr>
            <w:tcW w:w="2410" w:type="dxa"/>
            <w:vMerge w:val="restart"/>
            <w:shd w:val="clear" w:color="auto" w:fill="auto"/>
          </w:tcPr>
          <w:p w14:paraId="1977AD64"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Участие в проведении мониторингов качества образовательной деятельности и удовлетворенности качеством образовательных услуг участников образовательного процесса</w:t>
            </w:r>
          </w:p>
        </w:tc>
        <w:tc>
          <w:tcPr>
            <w:tcW w:w="4252" w:type="dxa"/>
            <w:vMerge w:val="restart"/>
            <w:shd w:val="clear" w:color="auto" w:fill="auto"/>
          </w:tcPr>
          <w:p w14:paraId="1F439E03" w14:textId="77777777" w:rsidR="00D03F94" w:rsidRPr="005E2A0A" w:rsidRDefault="00D03F94" w:rsidP="005E2A0A">
            <w:pPr>
              <w:pStyle w:val="Default"/>
              <w:suppressAutoHyphens/>
              <w:jc w:val="center"/>
              <w:rPr>
                <w:color w:val="auto"/>
              </w:rPr>
            </w:pPr>
          </w:p>
          <w:p w14:paraId="001193EA" w14:textId="77777777" w:rsidR="00D03F94" w:rsidRPr="005E2A0A" w:rsidRDefault="00D03F94"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Times New Roman" w:hAnsi="Times New Roman" w:cs="Times New Roman"/>
                <w:sz w:val="24"/>
                <w:szCs w:val="24"/>
              </w:rPr>
              <w:t>Участие педагога в проведении мониторингов (опросов/тестов) проводимых с целью выявления удовлетворенности</w:t>
            </w:r>
            <w:r w:rsidRPr="005E2A0A">
              <w:rPr>
                <w:rFonts w:ascii="Times New Roman" w:hAnsi="Times New Roman" w:cs="Times New Roman"/>
                <w:sz w:val="24"/>
                <w:szCs w:val="24"/>
              </w:rPr>
              <w:t xml:space="preserve"> </w:t>
            </w:r>
            <w:r w:rsidRPr="005E2A0A">
              <w:rPr>
                <w:rFonts w:ascii="Times New Roman" w:eastAsia="Times New Roman" w:hAnsi="Times New Roman" w:cs="Times New Roman"/>
                <w:sz w:val="24"/>
                <w:szCs w:val="24"/>
              </w:rPr>
              <w:t xml:space="preserve">участников образовательного процесса </w:t>
            </w:r>
            <w:r w:rsidRPr="005E2A0A">
              <w:rPr>
                <w:rFonts w:ascii="Times New Roman" w:eastAsia="Calibri" w:hAnsi="Times New Roman" w:cs="Times New Roman"/>
                <w:sz w:val="24"/>
                <w:szCs w:val="24"/>
              </w:rPr>
              <w:t>качеством образовательных услуг, оказываемых в Школе.</w:t>
            </w:r>
          </w:p>
          <w:p w14:paraId="3D641BAD" w14:textId="77777777" w:rsidR="00D03F94" w:rsidRPr="005E2A0A" w:rsidRDefault="00D03F94" w:rsidP="005E2A0A">
            <w:pPr>
              <w:pStyle w:val="Default"/>
              <w:suppressAutoHyphens/>
              <w:jc w:val="center"/>
              <w:rPr>
                <w:color w:val="auto"/>
              </w:rPr>
            </w:pPr>
            <w:r w:rsidRPr="005E2A0A">
              <w:rPr>
                <w:rFonts w:eastAsia="Calibri"/>
                <w:color w:val="auto"/>
              </w:rPr>
              <w:t xml:space="preserve">При сборе информации с нарушением сроков, либо не полном охвате количества опрашиваемых, отказе от содействия в проведении </w:t>
            </w:r>
            <w:r w:rsidRPr="005E2A0A">
              <w:rPr>
                <w:rFonts w:eastAsia="Calibri"/>
                <w:color w:val="auto"/>
              </w:rPr>
              <w:lastRenderedPageBreak/>
              <w:t>мониторинга, баллы аннулируются.</w:t>
            </w:r>
          </w:p>
        </w:tc>
        <w:tc>
          <w:tcPr>
            <w:tcW w:w="1843" w:type="dxa"/>
            <w:shd w:val="clear" w:color="auto" w:fill="auto"/>
          </w:tcPr>
          <w:p w14:paraId="4486810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71003F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3C7402B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4998784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94A065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4D328C3D" w14:textId="77777777" w:rsidTr="00D03F94">
        <w:tc>
          <w:tcPr>
            <w:tcW w:w="709" w:type="dxa"/>
            <w:vMerge/>
            <w:shd w:val="clear" w:color="auto" w:fill="auto"/>
          </w:tcPr>
          <w:p w14:paraId="04A75D0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23A9A96B"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3ED544B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16B9E7F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504AD2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tc>
        <w:tc>
          <w:tcPr>
            <w:tcW w:w="992" w:type="dxa"/>
            <w:shd w:val="clear" w:color="auto" w:fill="auto"/>
          </w:tcPr>
          <w:p w14:paraId="4F734A0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4EC6D8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46D2AA70" w14:textId="77777777" w:rsidTr="00D03F94">
        <w:trPr>
          <w:trHeight w:val="1627"/>
        </w:trPr>
        <w:tc>
          <w:tcPr>
            <w:tcW w:w="709" w:type="dxa"/>
            <w:vMerge w:val="restart"/>
            <w:shd w:val="clear" w:color="auto" w:fill="auto"/>
          </w:tcPr>
          <w:p w14:paraId="273AE2D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lastRenderedPageBreak/>
              <w:t>5.2.</w:t>
            </w:r>
          </w:p>
        </w:tc>
        <w:tc>
          <w:tcPr>
            <w:tcW w:w="2410" w:type="dxa"/>
            <w:vMerge w:val="restart"/>
            <w:shd w:val="clear" w:color="auto" w:fill="auto"/>
          </w:tcPr>
          <w:p w14:paraId="191D346A"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Реализация мероприятий, обеспечивающих взаимодействие с родителями учащихся</w:t>
            </w:r>
          </w:p>
        </w:tc>
        <w:tc>
          <w:tcPr>
            <w:tcW w:w="4252" w:type="dxa"/>
            <w:vMerge w:val="restart"/>
            <w:shd w:val="clear" w:color="auto" w:fill="auto"/>
          </w:tcPr>
          <w:p w14:paraId="107085F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Наличие проведенных родительских собраний, классных концертов, открытых уроков с посещением их родителями, привлечение родителей учащихся к аттестационным мероприятиям (в качестве зрителей) в соответствии с годовым планом работы Школы.</w:t>
            </w:r>
          </w:p>
        </w:tc>
        <w:tc>
          <w:tcPr>
            <w:tcW w:w="1843" w:type="dxa"/>
            <w:shd w:val="clear" w:color="auto" w:fill="auto"/>
          </w:tcPr>
          <w:p w14:paraId="47D07587"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23398E3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72129DF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4F42E47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443C46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w:t>
            </w:r>
          </w:p>
        </w:tc>
      </w:tr>
      <w:tr w:rsidR="00D03F94" w:rsidRPr="005E2A0A" w14:paraId="39555093" w14:textId="77777777" w:rsidTr="00D03F94">
        <w:tc>
          <w:tcPr>
            <w:tcW w:w="709" w:type="dxa"/>
            <w:vMerge/>
            <w:shd w:val="clear" w:color="auto" w:fill="auto"/>
          </w:tcPr>
          <w:p w14:paraId="1AE170A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55AC0BC3" w14:textId="77777777" w:rsidR="00D03F94" w:rsidRPr="005E2A0A" w:rsidRDefault="00D03F94" w:rsidP="005E2A0A">
            <w:pPr>
              <w:pStyle w:val="a7"/>
              <w:suppressAutoHyphens/>
              <w:jc w:val="center"/>
              <w:rPr>
                <w:rFonts w:ascii="Times New Roman" w:hAnsi="Times New Roman"/>
                <w:sz w:val="24"/>
              </w:rPr>
            </w:pPr>
          </w:p>
        </w:tc>
        <w:tc>
          <w:tcPr>
            <w:tcW w:w="4252" w:type="dxa"/>
            <w:vMerge/>
            <w:shd w:val="clear" w:color="auto" w:fill="auto"/>
          </w:tcPr>
          <w:p w14:paraId="444C2828"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38AD6B1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6FF1FBB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315180D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1EC82274"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EDE830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tc>
      </w:tr>
      <w:tr w:rsidR="00D03F94" w:rsidRPr="005E2A0A" w14:paraId="02F1FF09" w14:textId="77777777" w:rsidTr="00D03F94">
        <w:tc>
          <w:tcPr>
            <w:tcW w:w="709" w:type="dxa"/>
            <w:vMerge w:val="restart"/>
            <w:shd w:val="clear" w:color="auto" w:fill="auto"/>
          </w:tcPr>
          <w:p w14:paraId="1900F7B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5.3.</w:t>
            </w:r>
          </w:p>
        </w:tc>
        <w:tc>
          <w:tcPr>
            <w:tcW w:w="2410" w:type="dxa"/>
            <w:vMerge w:val="restart"/>
            <w:shd w:val="clear" w:color="auto" w:fill="auto"/>
          </w:tcPr>
          <w:p w14:paraId="552ADE13" w14:textId="77777777" w:rsidR="00D03F94" w:rsidRPr="005E2A0A" w:rsidRDefault="00D03F94" w:rsidP="005E2A0A">
            <w:pPr>
              <w:pStyle w:val="a7"/>
              <w:suppressAutoHyphens/>
              <w:jc w:val="center"/>
              <w:rPr>
                <w:rFonts w:ascii="Times New Roman" w:hAnsi="Times New Roman"/>
                <w:sz w:val="24"/>
              </w:rPr>
            </w:pPr>
            <w:r w:rsidRPr="005E2A0A">
              <w:rPr>
                <w:rFonts w:ascii="Times New Roman" w:hAnsi="Times New Roman"/>
                <w:sz w:val="24"/>
              </w:rPr>
              <w:t>Отсутствие конфликтных ситуаций с родителями учащихся и коллегами</w:t>
            </w:r>
          </w:p>
        </w:tc>
        <w:tc>
          <w:tcPr>
            <w:tcW w:w="4252" w:type="dxa"/>
            <w:vMerge w:val="restart"/>
            <w:shd w:val="clear" w:color="auto" w:fill="auto"/>
          </w:tcPr>
          <w:p w14:paraId="68964F26"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hAnsi="Times New Roman" w:cs="Times New Roman"/>
                <w:sz w:val="24"/>
                <w:szCs w:val="24"/>
              </w:rPr>
              <w:t>При наличии подтвержденного конфликта баллы аннулируются с момента его выявления и до конца учебного года.</w:t>
            </w:r>
          </w:p>
        </w:tc>
        <w:tc>
          <w:tcPr>
            <w:tcW w:w="1843" w:type="dxa"/>
            <w:shd w:val="clear" w:color="auto" w:fill="auto"/>
          </w:tcPr>
          <w:p w14:paraId="6967533F"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3BF18E0D"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Да</w:t>
            </w:r>
          </w:p>
          <w:p w14:paraId="3CE34D5C"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771B8495"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75BA30E0"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w:t>
            </w:r>
          </w:p>
        </w:tc>
      </w:tr>
      <w:tr w:rsidR="00D03F94" w:rsidRPr="005E2A0A" w14:paraId="781BC632" w14:textId="77777777" w:rsidTr="00D03F94">
        <w:tc>
          <w:tcPr>
            <w:tcW w:w="709" w:type="dxa"/>
            <w:vMerge/>
            <w:shd w:val="clear" w:color="auto" w:fill="auto"/>
          </w:tcPr>
          <w:p w14:paraId="18D1A0E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2410" w:type="dxa"/>
            <w:vMerge/>
            <w:shd w:val="clear" w:color="auto" w:fill="auto"/>
          </w:tcPr>
          <w:p w14:paraId="3D16DDAB"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4252" w:type="dxa"/>
            <w:vMerge/>
            <w:shd w:val="clear" w:color="auto" w:fill="auto"/>
          </w:tcPr>
          <w:p w14:paraId="3142BD7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1843" w:type="dxa"/>
            <w:shd w:val="clear" w:color="auto" w:fill="auto"/>
          </w:tcPr>
          <w:p w14:paraId="686C527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1EA50C02"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Нет</w:t>
            </w:r>
          </w:p>
          <w:p w14:paraId="3CCA5B9A"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3A290999"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p w14:paraId="53620693"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0</w:t>
            </w:r>
          </w:p>
          <w:p w14:paraId="72A326FE" w14:textId="77777777" w:rsidR="00D03F94" w:rsidRPr="005E2A0A" w:rsidRDefault="00D03F94" w:rsidP="005E2A0A">
            <w:pPr>
              <w:suppressAutoHyphens/>
              <w:spacing w:after="0" w:line="240" w:lineRule="auto"/>
              <w:jc w:val="center"/>
              <w:rPr>
                <w:rFonts w:ascii="Times New Roman" w:eastAsia="Times New Roman" w:hAnsi="Times New Roman" w:cs="Times New Roman"/>
                <w:sz w:val="24"/>
                <w:szCs w:val="24"/>
              </w:rPr>
            </w:pPr>
          </w:p>
        </w:tc>
      </w:tr>
      <w:tr w:rsidR="00D03F94" w:rsidRPr="005E2A0A" w14:paraId="6FDA2CD6" w14:textId="77777777" w:rsidTr="00D03F94">
        <w:tc>
          <w:tcPr>
            <w:tcW w:w="9214" w:type="dxa"/>
            <w:gridSpan w:val="4"/>
            <w:shd w:val="clear" w:color="auto" w:fill="auto"/>
          </w:tcPr>
          <w:p w14:paraId="5C8F69F8"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Максимальный балл по направлению</w:t>
            </w:r>
          </w:p>
          <w:p w14:paraId="04E1280A"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«Удовлетворенность участников образовательного процесса качеством предоставляемых образовательных услуг»</w:t>
            </w:r>
          </w:p>
        </w:tc>
        <w:tc>
          <w:tcPr>
            <w:tcW w:w="992" w:type="dxa"/>
            <w:shd w:val="clear" w:color="auto" w:fill="auto"/>
          </w:tcPr>
          <w:p w14:paraId="4CC9AC0C"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10</w:t>
            </w:r>
          </w:p>
        </w:tc>
      </w:tr>
      <w:tr w:rsidR="00D03F94" w:rsidRPr="005E2A0A" w14:paraId="0A4435BC" w14:textId="77777777" w:rsidTr="00D03F94">
        <w:tc>
          <w:tcPr>
            <w:tcW w:w="9214" w:type="dxa"/>
            <w:gridSpan w:val="4"/>
            <w:shd w:val="clear" w:color="auto" w:fill="auto"/>
          </w:tcPr>
          <w:p w14:paraId="1FF6FDD6"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Максимальная сумма баллов в таблице № 4</w:t>
            </w:r>
          </w:p>
          <w:p w14:paraId="6174CA64"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w:t>
            </w:r>
            <w:r w:rsidRPr="005E2A0A">
              <w:rPr>
                <w:rFonts w:ascii="Times New Roman" w:eastAsia="Calibri" w:hAnsi="Times New Roman" w:cs="Times New Roman"/>
                <w:b/>
                <w:sz w:val="24"/>
                <w:szCs w:val="24"/>
              </w:rPr>
              <w:t>Критерии и показатели эффективности деятельности преподавателей»</w:t>
            </w:r>
          </w:p>
        </w:tc>
        <w:tc>
          <w:tcPr>
            <w:tcW w:w="992" w:type="dxa"/>
            <w:shd w:val="clear" w:color="auto" w:fill="auto"/>
          </w:tcPr>
          <w:p w14:paraId="58853B63" w14:textId="77777777" w:rsidR="00D03F94" w:rsidRPr="005E2A0A" w:rsidRDefault="00D03F94" w:rsidP="005E2A0A">
            <w:pPr>
              <w:suppressAutoHyphens/>
              <w:spacing w:after="0" w:line="240" w:lineRule="auto"/>
              <w:jc w:val="center"/>
              <w:rPr>
                <w:rFonts w:ascii="Times New Roman" w:eastAsia="Times New Roman" w:hAnsi="Times New Roman" w:cs="Times New Roman"/>
                <w:b/>
                <w:sz w:val="24"/>
                <w:szCs w:val="24"/>
              </w:rPr>
            </w:pPr>
            <w:r w:rsidRPr="005E2A0A">
              <w:rPr>
                <w:rFonts w:ascii="Times New Roman" w:eastAsia="Times New Roman" w:hAnsi="Times New Roman" w:cs="Times New Roman"/>
                <w:b/>
                <w:sz w:val="24"/>
                <w:szCs w:val="24"/>
              </w:rPr>
              <w:t>100</w:t>
            </w:r>
          </w:p>
        </w:tc>
      </w:tr>
    </w:tbl>
    <w:p w14:paraId="75CE2EEE"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p>
    <w:p w14:paraId="01EB652A"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Таблица № 5.1.</w:t>
      </w:r>
    </w:p>
    <w:p w14:paraId="3E94A3BF"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Определение размера стимулирующих выплат за эффективность труда и качество работы концертмейстеров</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6"/>
        <w:gridCol w:w="4451"/>
      </w:tblGrid>
      <w:tr w:rsidR="00D03F94" w:rsidRPr="005E2A0A" w14:paraId="19D6CC94" w14:textId="77777777" w:rsidTr="00D03F94">
        <w:tc>
          <w:tcPr>
            <w:tcW w:w="5756" w:type="dxa"/>
            <w:shd w:val="clear" w:color="auto" w:fill="auto"/>
          </w:tcPr>
          <w:p w14:paraId="675AA5A9"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Количество набранных баллов</w:t>
            </w:r>
          </w:p>
        </w:tc>
        <w:tc>
          <w:tcPr>
            <w:tcW w:w="4451" w:type="dxa"/>
            <w:shd w:val="clear" w:color="auto" w:fill="auto"/>
          </w:tcPr>
          <w:p w14:paraId="1B923BFC"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Размер стимулирующей выплаты</w:t>
            </w:r>
          </w:p>
          <w:p w14:paraId="5413E220"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рассчитываемый в процентном соотношении от оклада (должностного оклада) работника</w:t>
            </w:r>
          </w:p>
        </w:tc>
      </w:tr>
      <w:tr w:rsidR="00D03F94" w:rsidRPr="005E2A0A" w14:paraId="4133C469" w14:textId="77777777" w:rsidTr="00D03F94">
        <w:tc>
          <w:tcPr>
            <w:tcW w:w="5756" w:type="dxa"/>
            <w:shd w:val="clear" w:color="auto" w:fill="auto"/>
          </w:tcPr>
          <w:p w14:paraId="6073134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0-49</w:t>
            </w:r>
          </w:p>
        </w:tc>
        <w:tc>
          <w:tcPr>
            <w:tcW w:w="4451" w:type="dxa"/>
            <w:shd w:val="clear" w:color="auto" w:fill="auto"/>
          </w:tcPr>
          <w:p w14:paraId="39B71F2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0 %</w:t>
            </w:r>
          </w:p>
        </w:tc>
      </w:tr>
      <w:tr w:rsidR="00D03F94" w:rsidRPr="005E2A0A" w14:paraId="1D5EC5F9" w14:textId="77777777" w:rsidTr="00D03F94">
        <w:tc>
          <w:tcPr>
            <w:tcW w:w="5756" w:type="dxa"/>
            <w:shd w:val="clear" w:color="auto" w:fill="auto"/>
          </w:tcPr>
          <w:p w14:paraId="7A02B96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50-55 </w:t>
            </w:r>
          </w:p>
        </w:tc>
        <w:tc>
          <w:tcPr>
            <w:tcW w:w="4451" w:type="dxa"/>
            <w:shd w:val="clear" w:color="auto" w:fill="auto"/>
          </w:tcPr>
          <w:p w14:paraId="559056C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30%</w:t>
            </w:r>
          </w:p>
        </w:tc>
      </w:tr>
      <w:tr w:rsidR="00D03F94" w:rsidRPr="005E2A0A" w14:paraId="2692912F" w14:textId="77777777" w:rsidTr="00D03F94">
        <w:tc>
          <w:tcPr>
            <w:tcW w:w="5756" w:type="dxa"/>
            <w:shd w:val="clear" w:color="auto" w:fill="auto"/>
          </w:tcPr>
          <w:p w14:paraId="57DDB09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56-70 </w:t>
            </w:r>
          </w:p>
        </w:tc>
        <w:tc>
          <w:tcPr>
            <w:tcW w:w="4451" w:type="dxa"/>
            <w:shd w:val="clear" w:color="auto" w:fill="auto"/>
          </w:tcPr>
          <w:p w14:paraId="6ECC16C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40%</w:t>
            </w:r>
          </w:p>
        </w:tc>
      </w:tr>
      <w:tr w:rsidR="00D03F94" w:rsidRPr="005E2A0A" w14:paraId="33B6CABE" w14:textId="77777777" w:rsidTr="00D03F94">
        <w:tc>
          <w:tcPr>
            <w:tcW w:w="5756" w:type="dxa"/>
            <w:shd w:val="clear" w:color="auto" w:fill="auto"/>
          </w:tcPr>
          <w:p w14:paraId="5FD8771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71-75 </w:t>
            </w:r>
          </w:p>
        </w:tc>
        <w:tc>
          <w:tcPr>
            <w:tcW w:w="4451" w:type="dxa"/>
            <w:shd w:val="clear" w:color="auto" w:fill="auto"/>
          </w:tcPr>
          <w:p w14:paraId="0E5D7DF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50%</w:t>
            </w:r>
          </w:p>
        </w:tc>
      </w:tr>
      <w:tr w:rsidR="00D03F94" w:rsidRPr="005E2A0A" w14:paraId="7C0D5221" w14:textId="77777777" w:rsidTr="00D03F94">
        <w:tc>
          <w:tcPr>
            <w:tcW w:w="5756" w:type="dxa"/>
            <w:shd w:val="clear" w:color="auto" w:fill="auto"/>
          </w:tcPr>
          <w:p w14:paraId="068CBC9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76-85 </w:t>
            </w:r>
          </w:p>
        </w:tc>
        <w:tc>
          <w:tcPr>
            <w:tcW w:w="4451" w:type="dxa"/>
            <w:shd w:val="clear" w:color="auto" w:fill="auto"/>
          </w:tcPr>
          <w:p w14:paraId="602B66A3"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60%</w:t>
            </w:r>
          </w:p>
        </w:tc>
      </w:tr>
      <w:tr w:rsidR="00D03F94" w:rsidRPr="005E2A0A" w14:paraId="6ECF7CD5" w14:textId="77777777" w:rsidTr="00D03F94">
        <w:tc>
          <w:tcPr>
            <w:tcW w:w="5756" w:type="dxa"/>
            <w:shd w:val="clear" w:color="auto" w:fill="auto"/>
          </w:tcPr>
          <w:p w14:paraId="2614B0C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86-95 </w:t>
            </w:r>
          </w:p>
        </w:tc>
        <w:tc>
          <w:tcPr>
            <w:tcW w:w="4451" w:type="dxa"/>
            <w:shd w:val="clear" w:color="auto" w:fill="auto"/>
          </w:tcPr>
          <w:p w14:paraId="02CF893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70%</w:t>
            </w:r>
          </w:p>
        </w:tc>
      </w:tr>
      <w:tr w:rsidR="00D03F94" w:rsidRPr="005E2A0A" w14:paraId="406BC041" w14:textId="77777777" w:rsidTr="00D03F94">
        <w:tc>
          <w:tcPr>
            <w:tcW w:w="5756" w:type="dxa"/>
            <w:shd w:val="clear" w:color="auto" w:fill="auto"/>
          </w:tcPr>
          <w:p w14:paraId="28F4FBA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96-100</w:t>
            </w:r>
          </w:p>
        </w:tc>
        <w:tc>
          <w:tcPr>
            <w:tcW w:w="4451" w:type="dxa"/>
            <w:shd w:val="clear" w:color="auto" w:fill="auto"/>
          </w:tcPr>
          <w:p w14:paraId="596630D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80%</w:t>
            </w:r>
          </w:p>
        </w:tc>
      </w:tr>
    </w:tbl>
    <w:p w14:paraId="00BB60E6" w14:textId="6FC0587D" w:rsidR="00D03F94" w:rsidRPr="005E2A0A" w:rsidRDefault="005E2A0A"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3. Условия оплаты труда руководителя учреждения и секретаря учебной части</w:t>
      </w:r>
    </w:p>
    <w:p w14:paraId="2F80FE8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p w14:paraId="02B0F92E" w14:textId="77777777" w:rsidR="00D03F94" w:rsidRPr="005E2A0A" w:rsidRDefault="00D03F94" w:rsidP="005E2A0A">
      <w:pPr>
        <w:shd w:val="clear" w:color="auto" w:fill="FFFFFF"/>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3.1. Заработная плата директора учреждения и секретаря учебной части состоит из должностного оклада, суммированного с выплатами компенсационного и стимулирующего характера (за работу в сельской местности, за трудовой стаж, за интенсивность и высокие результаты в работе).</w:t>
      </w:r>
    </w:p>
    <w:p w14:paraId="5A5415E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3.2. Должностные оклады директора учреждения и секретаря учебной части определяется трудовым договором (дополнительным соглашением к трудовому договору). </w:t>
      </w:r>
    </w:p>
    <w:p w14:paraId="66D99D0B"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Размер должностного оклада директора учреждения и секретаря учебной части приведен в приложении № 4 к настоящему Положению.</w:t>
      </w:r>
    </w:p>
    <w:p w14:paraId="456A9ECA"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Заработная плата директора учреждения и секретаря учебной части формируется из оклада (должностного оклада), выплат компенсационного характера, стимулирующих выплат и рассчитывается по следующей формуле:</w:t>
      </w:r>
    </w:p>
    <w:p w14:paraId="265A8586"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b/>
          <w:sz w:val="24"/>
          <w:szCs w:val="24"/>
        </w:rPr>
      </w:pPr>
      <w:proofErr w:type="spellStart"/>
      <w:r w:rsidRPr="005E2A0A">
        <w:rPr>
          <w:rFonts w:ascii="Times New Roman" w:eastAsia="Times New Roman" w:hAnsi="Times New Roman" w:cs="Times New Roman"/>
          <w:b/>
          <w:bCs/>
          <w:sz w:val="24"/>
          <w:szCs w:val="24"/>
        </w:rPr>
        <w:t>Зп</w:t>
      </w:r>
      <w:r w:rsidRPr="005E2A0A">
        <w:rPr>
          <w:rFonts w:ascii="Times New Roman" w:eastAsia="Times New Roman" w:hAnsi="Times New Roman" w:cs="Times New Roman"/>
          <w:b/>
          <w:bCs/>
          <w:sz w:val="24"/>
          <w:szCs w:val="24"/>
          <w:vertAlign w:val="subscript"/>
        </w:rPr>
        <w:t>р</w:t>
      </w:r>
      <w:proofErr w:type="spellEnd"/>
      <w:r w:rsidRPr="005E2A0A">
        <w:rPr>
          <w:rFonts w:ascii="Times New Roman" w:eastAsia="Times New Roman" w:hAnsi="Times New Roman" w:cs="Times New Roman"/>
          <w:b/>
          <w:bCs/>
          <w:sz w:val="24"/>
          <w:szCs w:val="24"/>
        </w:rPr>
        <w:t xml:space="preserve"> = </w:t>
      </w:r>
      <w:proofErr w:type="spellStart"/>
      <w:r w:rsidRPr="005E2A0A">
        <w:rPr>
          <w:rFonts w:ascii="Times New Roman" w:eastAsia="Times New Roman" w:hAnsi="Times New Roman" w:cs="Times New Roman"/>
          <w:b/>
          <w:bCs/>
          <w:sz w:val="24"/>
          <w:szCs w:val="24"/>
        </w:rPr>
        <w:t>Од</w:t>
      </w:r>
      <w:r w:rsidRPr="005E2A0A">
        <w:rPr>
          <w:rFonts w:ascii="Times New Roman" w:eastAsia="Times New Roman" w:hAnsi="Times New Roman" w:cs="Times New Roman"/>
          <w:b/>
          <w:bCs/>
          <w:sz w:val="24"/>
          <w:szCs w:val="24"/>
          <w:vertAlign w:val="subscript"/>
        </w:rPr>
        <w:t>р</w:t>
      </w:r>
      <w:r w:rsidRPr="005E2A0A">
        <w:rPr>
          <w:rFonts w:ascii="Times New Roman" w:eastAsia="Times New Roman" w:hAnsi="Times New Roman" w:cs="Times New Roman"/>
          <w:b/>
          <w:bCs/>
          <w:sz w:val="24"/>
          <w:szCs w:val="24"/>
        </w:rPr>
        <w:t>+К+С</w:t>
      </w:r>
      <w:r w:rsidRPr="005E2A0A">
        <w:rPr>
          <w:rFonts w:ascii="Times New Roman" w:eastAsia="Times New Roman" w:hAnsi="Times New Roman" w:cs="Times New Roman"/>
          <w:b/>
          <w:bCs/>
          <w:sz w:val="24"/>
          <w:szCs w:val="24"/>
          <w:vertAlign w:val="subscript"/>
        </w:rPr>
        <w:t>р</w:t>
      </w:r>
      <w:proofErr w:type="spellEnd"/>
      <w:r w:rsidRPr="005E2A0A">
        <w:rPr>
          <w:rFonts w:ascii="Times New Roman" w:eastAsia="Times New Roman" w:hAnsi="Times New Roman" w:cs="Times New Roman"/>
          <w:b/>
          <w:sz w:val="24"/>
          <w:szCs w:val="24"/>
        </w:rPr>
        <w:t xml:space="preserve">, где: </w:t>
      </w:r>
    </w:p>
    <w:p w14:paraId="79C12CDC"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proofErr w:type="spellStart"/>
      <w:r w:rsidRPr="005E2A0A">
        <w:rPr>
          <w:rFonts w:ascii="Times New Roman" w:eastAsia="Times New Roman" w:hAnsi="Times New Roman" w:cs="Times New Roman"/>
          <w:b/>
          <w:bCs/>
          <w:sz w:val="24"/>
          <w:szCs w:val="24"/>
        </w:rPr>
        <w:t>Зп</w:t>
      </w:r>
      <w:r w:rsidRPr="005E2A0A">
        <w:rPr>
          <w:rFonts w:ascii="Times New Roman" w:eastAsia="Times New Roman" w:hAnsi="Times New Roman" w:cs="Times New Roman"/>
          <w:b/>
          <w:bCs/>
          <w:sz w:val="24"/>
          <w:szCs w:val="24"/>
          <w:vertAlign w:val="subscript"/>
        </w:rPr>
        <w:t>р</w:t>
      </w:r>
      <w:proofErr w:type="spellEnd"/>
      <w:r w:rsidRPr="005E2A0A">
        <w:rPr>
          <w:rFonts w:ascii="Times New Roman" w:eastAsia="Times New Roman" w:hAnsi="Times New Roman" w:cs="Times New Roman"/>
          <w:sz w:val="24"/>
          <w:szCs w:val="24"/>
        </w:rPr>
        <w:t xml:space="preserve"> – заработная плата руководителя;</w:t>
      </w:r>
    </w:p>
    <w:p w14:paraId="02E2E332"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r w:rsidRPr="005E2A0A">
        <w:rPr>
          <w:rFonts w:ascii="Times New Roman" w:eastAsia="Times New Roman" w:hAnsi="Times New Roman" w:cs="Times New Roman"/>
          <w:b/>
          <w:bCs/>
          <w:sz w:val="24"/>
          <w:szCs w:val="24"/>
        </w:rPr>
        <w:t>Од</w:t>
      </w:r>
      <w:r w:rsidRPr="005E2A0A">
        <w:rPr>
          <w:rFonts w:ascii="Times New Roman" w:eastAsia="Times New Roman" w:hAnsi="Times New Roman" w:cs="Times New Roman"/>
          <w:b/>
          <w:bCs/>
          <w:sz w:val="24"/>
          <w:szCs w:val="24"/>
          <w:vertAlign w:val="subscript"/>
        </w:rPr>
        <w:t>р</w:t>
      </w:r>
      <w:r w:rsidRPr="005E2A0A">
        <w:rPr>
          <w:rFonts w:ascii="Times New Roman" w:eastAsia="Times New Roman" w:hAnsi="Times New Roman" w:cs="Times New Roman"/>
          <w:sz w:val="24"/>
          <w:szCs w:val="24"/>
        </w:rPr>
        <w:t xml:space="preserve"> – оклад (должностной оклад) руководителя;</w:t>
      </w:r>
    </w:p>
    <w:p w14:paraId="55329E99"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r w:rsidRPr="005E2A0A">
        <w:rPr>
          <w:rFonts w:ascii="Times New Roman" w:eastAsia="Times New Roman" w:hAnsi="Times New Roman" w:cs="Times New Roman"/>
          <w:b/>
          <w:sz w:val="24"/>
          <w:szCs w:val="24"/>
        </w:rPr>
        <w:lastRenderedPageBreak/>
        <w:t>К</w:t>
      </w:r>
      <w:r w:rsidRPr="005E2A0A">
        <w:rPr>
          <w:rFonts w:ascii="Times New Roman" w:eastAsia="Times New Roman" w:hAnsi="Times New Roman" w:cs="Times New Roman"/>
          <w:sz w:val="24"/>
          <w:szCs w:val="24"/>
        </w:rPr>
        <w:t xml:space="preserve"> - выплаты компенсационного характера (0,25 % сельские);</w:t>
      </w:r>
    </w:p>
    <w:p w14:paraId="11FB3E96"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r w:rsidRPr="005E2A0A">
        <w:rPr>
          <w:rFonts w:ascii="Times New Roman" w:eastAsia="Times New Roman" w:hAnsi="Times New Roman" w:cs="Times New Roman"/>
          <w:b/>
          <w:bCs/>
          <w:sz w:val="24"/>
          <w:szCs w:val="24"/>
        </w:rPr>
        <w:t>С</w:t>
      </w:r>
      <w:r w:rsidRPr="005E2A0A">
        <w:rPr>
          <w:rFonts w:ascii="Times New Roman" w:eastAsia="Times New Roman" w:hAnsi="Times New Roman" w:cs="Times New Roman"/>
          <w:b/>
          <w:bCs/>
          <w:sz w:val="24"/>
          <w:szCs w:val="24"/>
          <w:vertAlign w:val="subscript"/>
        </w:rPr>
        <w:t>р</w:t>
      </w:r>
      <w:r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sz w:val="24"/>
          <w:szCs w:val="24"/>
        </w:rPr>
        <w:t>– стимулирующие выплаты руководителя.</w:t>
      </w:r>
    </w:p>
    <w:p w14:paraId="6E9CB34B" w14:textId="77777777" w:rsidR="00D03F94" w:rsidRPr="005E2A0A" w:rsidRDefault="00D03F94" w:rsidP="005E2A0A">
      <w:pPr>
        <w:suppressAutoHyphens/>
        <w:spacing w:after="0" w:line="240" w:lineRule="auto"/>
        <w:ind w:firstLine="708"/>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 Оклад (должностной оклад) директора учреждения и секретаря учебной части формируется на основе базового оклада, группы оплаты труда, коэффициентов и надбавок.</w:t>
      </w:r>
    </w:p>
    <w:p w14:paraId="0C9723EF" w14:textId="5691F2BA" w:rsidR="00D03F94" w:rsidRPr="005E2A0A" w:rsidRDefault="005E2A0A" w:rsidP="005E2A0A">
      <w:pPr>
        <w:suppressAutoHyphens/>
        <w:spacing w:after="0" w:line="240" w:lineRule="auto"/>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 </w:t>
      </w:r>
      <w:r w:rsidR="00D03F94" w:rsidRPr="005E2A0A">
        <w:rPr>
          <w:rFonts w:ascii="Times New Roman" w:eastAsia="Times New Roman" w:hAnsi="Times New Roman" w:cs="Times New Roman"/>
          <w:sz w:val="24"/>
          <w:szCs w:val="24"/>
        </w:rPr>
        <w:t xml:space="preserve">Размер должностного оклада и выплат стимулирующего характера, а также показатели качества выполнения работы и критерии их оценки определяются трудовым договором. </w:t>
      </w:r>
    </w:p>
    <w:p w14:paraId="1D4A39A7" w14:textId="4BAA18CA" w:rsidR="00D03F94"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eastAsia="Times New Roman" w:hAnsi="Times New Roman" w:cs="Times New Roman"/>
          <w:sz w:val="24"/>
          <w:szCs w:val="24"/>
        </w:rPr>
        <w:t xml:space="preserve"> </w:t>
      </w:r>
      <w:r w:rsidR="00D03F94" w:rsidRPr="005E2A0A">
        <w:rPr>
          <w:rFonts w:ascii="Times New Roman" w:hAnsi="Times New Roman" w:cs="Times New Roman"/>
          <w:sz w:val="24"/>
          <w:szCs w:val="24"/>
        </w:rPr>
        <w:t xml:space="preserve">Размеры выплат стимулирующего характера, предусмотренных отраслевой системой оплаты труда, директору учреждения определяются в зависимости от достижения показателей оценки эффективности деятельности учреждения. </w:t>
      </w:r>
    </w:p>
    <w:p w14:paraId="43928D7D"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Выплаты стимулирующего характера секретарю учебной части устанавливает директор учреждения, при наличии экономии фонда оплаты труда. </w:t>
      </w:r>
    </w:p>
    <w:p w14:paraId="684ADBBC" w14:textId="77777777" w:rsidR="00D03F94" w:rsidRPr="005E2A0A" w:rsidRDefault="00D03F94"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 xml:space="preserve">Размеры выплат стимулирующего характера </w:t>
      </w:r>
      <w:r w:rsidRPr="005E2A0A">
        <w:rPr>
          <w:rFonts w:ascii="Times New Roman" w:eastAsia="Times New Roman" w:hAnsi="Times New Roman" w:cs="Times New Roman"/>
          <w:sz w:val="24"/>
          <w:szCs w:val="24"/>
        </w:rPr>
        <w:t>и секретаря учебной части</w:t>
      </w:r>
      <w:r w:rsidRPr="005E2A0A">
        <w:rPr>
          <w:rFonts w:ascii="Times New Roman" w:hAnsi="Times New Roman" w:cs="Times New Roman"/>
          <w:sz w:val="24"/>
          <w:szCs w:val="24"/>
        </w:rPr>
        <w:t xml:space="preserve"> определяются в соответствии с таблицей № 6 положения.</w:t>
      </w:r>
    </w:p>
    <w:p w14:paraId="1ADCA7A5" w14:textId="77777777" w:rsidR="00D03F94" w:rsidRPr="005E2A0A" w:rsidRDefault="00D03F94"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 xml:space="preserve">Компенсационные выплаты директору учреждения </w:t>
      </w:r>
      <w:r w:rsidRPr="005E2A0A">
        <w:rPr>
          <w:rFonts w:ascii="Times New Roman" w:eastAsia="Times New Roman" w:hAnsi="Times New Roman" w:cs="Times New Roman"/>
          <w:sz w:val="24"/>
          <w:szCs w:val="24"/>
        </w:rPr>
        <w:t>и секретарю учебной части</w:t>
      </w:r>
      <w:r w:rsidRPr="005E2A0A">
        <w:rPr>
          <w:rFonts w:ascii="Times New Roman" w:hAnsi="Times New Roman" w:cs="Times New Roman"/>
          <w:sz w:val="24"/>
          <w:szCs w:val="24"/>
        </w:rPr>
        <w:t xml:space="preserve"> устанавливаются в соответствии с трудовым законодательством при наличии условий труда, предусматривающих установление таких выплат. </w:t>
      </w:r>
    </w:p>
    <w:p w14:paraId="1E183172"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Выплаты стимулирующего характера директору учреждения устанавливает Руководитель отдела по делам культуры и спорта Каширского муниципального района при наличии экономии фонда оплаты труда.</w:t>
      </w:r>
    </w:p>
    <w:p w14:paraId="212DA75A" w14:textId="449B9782"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3.3. Конкретный процент выплат стимулирующего характера директору учреждения устанавливается приказом отдела по делам культуры и спорта администрации Каширского муниципального района по итогам календарного года,</w:t>
      </w:r>
      <w:r w:rsidR="005E2A0A" w:rsidRPr="005E2A0A">
        <w:rPr>
          <w:rFonts w:ascii="Times New Roman" w:eastAsia="Times New Roman" w:hAnsi="Times New Roman" w:cs="Times New Roman"/>
          <w:sz w:val="24"/>
          <w:szCs w:val="24"/>
        </w:rPr>
        <w:t xml:space="preserve"> </w:t>
      </w:r>
      <w:r w:rsidRPr="005E2A0A">
        <w:rPr>
          <w:rFonts w:ascii="Times New Roman" w:eastAsia="Times New Roman" w:hAnsi="Times New Roman" w:cs="Times New Roman"/>
          <w:sz w:val="24"/>
          <w:szCs w:val="24"/>
        </w:rPr>
        <w:t>квартала, месяца.</w:t>
      </w:r>
    </w:p>
    <w:p w14:paraId="6F79DF5D"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3.4. Премирование директора учреждения производится по результатам оценки итогов работы учреждения за соответствующий отчетный период с учетом выполнения целевых показателей деятельности учреждений, личного вклада в осуществление основных задач и функций, определенных уставом учреждения, а также выполнения обязанностей, предусмотренных трудовым договором, при наличии экономии фонда оплаты труда.</w:t>
      </w:r>
    </w:p>
    <w:p w14:paraId="317AF16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3.5. Целевые показатели эффективности деятельности учреждения устанавливаются распоряжением администрации Каширского муниципального района.</w:t>
      </w:r>
    </w:p>
    <w:p w14:paraId="548C484C"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3.6. Целевые показатели эффективности должны содержать формализованные критерии определения достижимых результатов работы, измеряемые качественными и количественными показателями.</w:t>
      </w:r>
    </w:p>
    <w:p w14:paraId="24BE6ED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3.7. Размеры выплат стимулирующего характера руководителю учреждения следует определять с учетом соблюдения принципа оптимального соотношения уровня средней заработной платы руководителя и работников учреждения.</w:t>
      </w:r>
    </w:p>
    <w:p w14:paraId="38AE0E49"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3.8. Должностной оклад секретаря учебной части устанавливаются на 51,44 % ниже должностного оклада директора учреждения.</w:t>
      </w:r>
    </w:p>
    <w:p w14:paraId="0866CF8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3.9. На директора учреждения, секретаря учебной части распространяются размеры и виды выплат компенсационного характера, предусмотренные настоящим Положением.</w:t>
      </w:r>
    </w:p>
    <w:p w14:paraId="6B33383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3.10. Соотношение среднемесячной заработной платы руководителя учреждения, секретаря учебной части, рассчитывается за календарный год, из среднемесячной заработной платы основных работников учреждения (без учета заработной платы руководителя, его заместителей). </w:t>
      </w:r>
    </w:p>
    <w:p w14:paraId="26FF8FB6"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p>
    <w:p w14:paraId="3538FFC7" w14:textId="77777777" w:rsidR="00D03F94" w:rsidRPr="005E2A0A" w:rsidRDefault="00D03F94" w:rsidP="005E2A0A">
      <w:pPr>
        <w:suppressAutoHyphens/>
        <w:spacing w:after="0" w:line="240" w:lineRule="auto"/>
        <w:jc w:val="center"/>
        <w:rPr>
          <w:rFonts w:ascii="Times New Roman" w:hAnsi="Times New Roman" w:cs="Times New Roman"/>
          <w:b/>
          <w:sz w:val="24"/>
          <w:szCs w:val="24"/>
        </w:rPr>
      </w:pPr>
      <w:r w:rsidRPr="005E2A0A">
        <w:rPr>
          <w:rFonts w:ascii="Times New Roman" w:eastAsia="Times New Roman" w:hAnsi="Times New Roman" w:cs="Times New Roman"/>
          <w:b/>
          <w:bCs/>
          <w:sz w:val="24"/>
          <w:szCs w:val="24"/>
        </w:rPr>
        <w:t>Таблица № 6.</w:t>
      </w:r>
      <w:r w:rsidRPr="005E2A0A">
        <w:rPr>
          <w:rFonts w:ascii="Times New Roman" w:eastAsia="Times New Roman" w:hAnsi="Times New Roman" w:cs="Times New Roman"/>
          <w:sz w:val="24"/>
          <w:szCs w:val="24"/>
        </w:rPr>
        <w:t xml:space="preserve"> </w:t>
      </w:r>
      <w:r w:rsidRPr="005E2A0A">
        <w:rPr>
          <w:rFonts w:ascii="Times New Roman" w:hAnsi="Times New Roman" w:cs="Times New Roman"/>
          <w:b/>
          <w:sz w:val="24"/>
          <w:szCs w:val="24"/>
        </w:rPr>
        <w:t xml:space="preserve">Определение размера стимулирующих выплат за эффективность труда и качество работы секретаря учебной части </w:t>
      </w:r>
    </w:p>
    <w:p w14:paraId="66B933C8"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5670"/>
        <w:gridCol w:w="1559"/>
        <w:gridCol w:w="1843"/>
      </w:tblGrid>
      <w:tr w:rsidR="00D03F94" w:rsidRPr="005E2A0A" w14:paraId="7C4B6A30" w14:textId="77777777" w:rsidTr="00D03F94">
        <w:trPr>
          <w:trHeight w:val="794"/>
        </w:trPr>
        <w:tc>
          <w:tcPr>
            <w:tcW w:w="851" w:type="dxa"/>
            <w:shd w:val="clear" w:color="auto" w:fill="auto"/>
          </w:tcPr>
          <w:p w14:paraId="6A046C3A" w14:textId="77777777" w:rsidR="00D03F94" w:rsidRPr="005E2A0A" w:rsidRDefault="00D03F94" w:rsidP="005E2A0A">
            <w:pPr>
              <w:pStyle w:val="TableParagraph"/>
              <w:suppressAutoHyphens/>
              <w:ind w:left="138" w:right="114" w:hanging="24"/>
              <w:jc w:val="center"/>
              <w:rPr>
                <w:rFonts w:ascii="Times New Roman" w:hAnsi="Times New Roman" w:cs="Times New Roman"/>
                <w:b/>
                <w:sz w:val="24"/>
                <w:szCs w:val="24"/>
              </w:rPr>
            </w:pPr>
            <w:r w:rsidRPr="005E2A0A">
              <w:rPr>
                <w:rFonts w:ascii="Times New Roman" w:hAnsi="Times New Roman" w:cs="Times New Roman"/>
                <w:b/>
                <w:sz w:val="24"/>
                <w:szCs w:val="24"/>
              </w:rPr>
              <w:t>№</w:t>
            </w:r>
            <w:r w:rsidRPr="005E2A0A">
              <w:rPr>
                <w:rFonts w:ascii="Times New Roman" w:hAnsi="Times New Roman" w:cs="Times New Roman"/>
                <w:b/>
                <w:spacing w:val="1"/>
                <w:sz w:val="24"/>
                <w:szCs w:val="24"/>
              </w:rPr>
              <w:t xml:space="preserve"> </w:t>
            </w:r>
            <w:r w:rsidRPr="005E2A0A">
              <w:rPr>
                <w:rFonts w:ascii="Times New Roman" w:hAnsi="Times New Roman" w:cs="Times New Roman"/>
                <w:b/>
                <w:spacing w:val="-1"/>
                <w:sz w:val="24"/>
                <w:szCs w:val="24"/>
              </w:rPr>
              <w:t>п/п</w:t>
            </w:r>
          </w:p>
        </w:tc>
        <w:tc>
          <w:tcPr>
            <w:tcW w:w="5670" w:type="dxa"/>
            <w:shd w:val="clear" w:color="auto" w:fill="auto"/>
          </w:tcPr>
          <w:p w14:paraId="46B8CE7A" w14:textId="77777777" w:rsidR="00D03F94" w:rsidRPr="005E2A0A" w:rsidRDefault="00D03F94" w:rsidP="005E2A0A">
            <w:pPr>
              <w:pStyle w:val="TableParagraph"/>
              <w:suppressAutoHyphens/>
              <w:ind w:right="2568"/>
              <w:jc w:val="center"/>
              <w:rPr>
                <w:rFonts w:ascii="Times New Roman" w:hAnsi="Times New Roman" w:cs="Times New Roman"/>
                <w:b/>
                <w:sz w:val="24"/>
                <w:szCs w:val="24"/>
              </w:rPr>
            </w:pPr>
            <w:proofErr w:type="spellStart"/>
            <w:r w:rsidRPr="005E2A0A">
              <w:rPr>
                <w:rFonts w:ascii="Times New Roman" w:hAnsi="Times New Roman" w:cs="Times New Roman"/>
                <w:b/>
                <w:sz w:val="24"/>
                <w:szCs w:val="24"/>
              </w:rPr>
              <w:t>Наименование</w:t>
            </w:r>
            <w:proofErr w:type="spellEnd"/>
            <w:r w:rsidRPr="005E2A0A">
              <w:rPr>
                <w:rFonts w:ascii="Times New Roman" w:hAnsi="Times New Roman" w:cs="Times New Roman"/>
                <w:b/>
                <w:sz w:val="24"/>
                <w:szCs w:val="24"/>
              </w:rPr>
              <w:t xml:space="preserve"> </w:t>
            </w:r>
            <w:proofErr w:type="spellStart"/>
            <w:r w:rsidRPr="005E2A0A">
              <w:rPr>
                <w:rFonts w:ascii="Times New Roman" w:hAnsi="Times New Roman" w:cs="Times New Roman"/>
                <w:b/>
                <w:sz w:val="24"/>
                <w:szCs w:val="24"/>
              </w:rPr>
              <w:t>показателя</w:t>
            </w:r>
            <w:proofErr w:type="spellEnd"/>
          </w:p>
        </w:tc>
        <w:tc>
          <w:tcPr>
            <w:tcW w:w="1559" w:type="dxa"/>
            <w:shd w:val="clear" w:color="auto" w:fill="auto"/>
          </w:tcPr>
          <w:p w14:paraId="3AD5FD41" w14:textId="77777777" w:rsidR="00D03F94" w:rsidRPr="005E2A0A" w:rsidRDefault="00D03F94" w:rsidP="005E2A0A">
            <w:pPr>
              <w:pStyle w:val="TableParagraph"/>
              <w:suppressAutoHyphens/>
              <w:ind w:right="116"/>
              <w:jc w:val="center"/>
              <w:rPr>
                <w:rFonts w:ascii="Times New Roman" w:hAnsi="Times New Roman" w:cs="Times New Roman"/>
                <w:b/>
                <w:sz w:val="24"/>
                <w:szCs w:val="24"/>
              </w:rPr>
            </w:pPr>
            <w:proofErr w:type="spellStart"/>
            <w:r w:rsidRPr="005E2A0A">
              <w:rPr>
                <w:rFonts w:ascii="Times New Roman" w:hAnsi="Times New Roman" w:cs="Times New Roman"/>
                <w:b/>
                <w:sz w:val="24"/>
                <w:szCs w:val="24"/>
              </w:rPr>
              <w:t>Условия</w:t>
            </w:r>
            <w:proofErr w:type="spellEnd"/>
          </w:p>
          <w:p w14:paraId="3E6185C6" w14:textId="77777777" w:rsidR="00D03F94" w:rsidRPr="005E2A0A" w:rsidRDefault="00D03F94" w:rsidP="005E2A0A">
            <w:pPr>
              <w:pStyle w:val="TableParagraph"/>
              <w:suppressAutoHyphens/>
              <w:ind w:right="116"/>
              <w:jc w:val="center"/>
              <w:rPr>
                <w:rFonts w:ascii="Times New Roman" w:hAnsi="Times New Roman" w:cs="Times New Roman"/>
                <w:b/>
                <w:sz w:val="24"/>
                <w:szCs w:val="24"/>
              </w:rPr>
            </w:pPr>
            <w:proofErr w:type="spellStart"/>
            <w:r w:rsidRPr="005E2A0A">
              <w:rPr>
                <w:rFonts w:ascii="Times New Roman" w:hAnsi="Times New Roman" w:cs="Times New Roman"/>
                <w:b/>
                <w:sz w:val="24"/>
                <w:szCs w:val="24"/>
              </w:rPr>
              <w:t>показателя</w:t>
            </w:r>
            <w:proofErr w:type="spellEnd"/>
          </w:p>
        </w:tc>
        <w:tc>
          <w:tcPr>
            <w:tcW w:w="1843" w:type="dxa"/>
            <w:shd w:val="clear" w:color="auto" w:fill="auto"/>
          </w:tcPr>
          <w:p w14:paraId="3E55CAA1" w14:textId="77777777" w:rsidR="00D03F94" w:rsidRPr="005E2A0A" w:rsidRDefault="00D03F94" w:rsidP="005E2A0A">
            <w:pPr>
              <w:pStyle w:val="TableParagraph"/>
              <w:suppressAutoHyphens/>
              <w:ind w:right="116"/>
              <w:jc w:val="center"/>
              <w:rPr>
                <w:rFonts w:ascii="Times New Roman" w:hAnsi="Times New Roman" w:cs="Times New Roman"/>
                <w:b/>
                <w:sz w:val="24"/>
                <w:szCs w:val="24"/>
              </w:rPr>
            </w:pPr>
            <w:proofErr w:type="spellStart"/>
            <w:r w:rsidRPr="005E2A0A">
              <w:rPr>
                <w:rFonts w:ascii="Times New Roman" w:hAnsi="Times New Roman" w:cs="Times New Roman"/>
                <w:b/>
                <w:sz w:val="24"/>
                <w:szCs w:val="24"/>
              </w:rPr>
              <w:t>Оценка</w:t>
            </w:r>
            <w:proofErr w:type="spellEnd"/>
            <w:r w:rsidRPr="005E2A0A">
              <w:rPr>
                <w:rFonts w:ascii="Times New Roman" w:hAnsi="Times New Roman" w:cs="Times New Roman"/>
                <w:b/>
                <w:sz w:val="24"/>
                <w:szCs w:val="24"/>
              </w:rPr>
              <w:t xml:space="preserve"> </w:t>
            </w:r>
            <w:proofErr w:type="spellStart"/>
            <w:r w:rsidRPr="005E2A0A">
              <w:rPr>
                <w:rFonts w:ascii="Times New Roman" w:hAnsi="Times New Roman" w:cs="Times New Roman"/>
                <w:b/>
                <w:sz w:val="24"/>
                <w:szCs w:val="24"/>
              </w:rPr>
              <w:t>показателя</w:t>
            </w:r>
            <w:proofErr w:type="spellEnd"/>
          </w:p>
        </w:tc>
      </w:tr>
      <w:tr w:rsidR="00D03F94" w:rsidRPr="005E2A0A" w14:paraId="78F7BD58" w14:textId="77777777" w:rsidTr="00D03F94">
        <w:trPr>
          <w:trHeight w:val="720"/>
        </w:trPr>
        <w:tc>
          <w:tcPr>
            <w:tcW w:w="851" w:type="dxa"/>
            <w:vMerge w:val="restart"/>
            <w:shd w:val="clear" w:color="auto" w:fill="auto"/>
          </w:tcPr>
          <w:p w14:paraId="74359C42" w14:textId="77777777" w:rsidR="00D03F94" w:rsidRPr="005E2A0A" w:rsidRDefault="00D03F94" w:rsidP="005E2A0A">
            <w:pPr>
              <w:pStyle w:val="TableParagraph"/>
              <w:suppressAutoHyphens/>
              <w:rPr>
                <w:rFonts w:ascii="Times New Roman" w:hAnsi="Times New Roman" w:cs="Times New Roman"/>
                <w:sz w:val="24"/>
                <w:szCs w:val="24"/>
              </w:rPr>
            </w:pPr>
          </w:p>
          <w:p w14:paraId="47B894AD"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1.</w:t>
            </w:r>
          </w:p>
        </w:tc>
        <w:tc>
          <w:tcPr>
            <w:tcW w:w="5670" w:type="dxa"/>
            <w:vMerge w:val="restart"/>
            <w:shd w:val="clear" w:color="auto" w:fill="auto"/>
          </w:tcPr>
          <w:p w14:paraId="0F2C7EB4" w14:textId="77777777" w:rsidR="00D03F94" w:rsidRPr="005E2A0A" w:rsidRDefault="00D03F94" w:rsidP="005E2A0A">
            <w:pPr>
              <w:pStyle w:val="TableParagraph"/>
              <w:suppressAutoHyphens/>
              <w:ind w:left="108" w:right="1107"/>
              <w:rPr>
                <w:rFonts w:ascii="Times New Roman" w:hAnsi="Times New Roman" w:cs="Times New Roman"/>
                <w:sz w:val="24"/>
                <w:szCs w:val="24"/>
                <w:lang w:val="ru-RU"/>
              </w:rPr>
            </w:pPr>
            <w:r w:rsidRPr="005E2A0A">
              <w:rPr>
                <w:rFonts w:ascii="Times New Roman" w:hAnsi="Times New Roman" w:cs="Times New Roman"/>
                <w:sz w:val="24"/>
                <w:szCs w:val="24"/>
                <w:lang w:val="ru-RU"/>
              </w:rPr>
              <w:t>Отсутствие замечаний в ведении документов в</w:t>
            </w:r>
            <w:r w:rsidRPr="005E2A0A">
              <w:rPr>
                <w:rFonts w:ascii="Times New Roman" w:hAnsi="Times New Roman" w:cs="Times New Roman"/>
                <w:spacing w:val="1"/>
                <w:sz w:val="24"/>
                <w:szCs w:val="24"/>
                <w:lang w:val="ru-RU"/>
              </w:rPr>
              <w:t xml:space="preserve"> </w:t>
            </w:r>
            <w:r w:rsidRPr="005E2A0A">
              <w:rPr>
                <w:rFonts w:ascii="Times New Roman" w:hAnsi="Times New Roman" w:cs="Times New Roman"/>
                <w:sz w:val="24"/>
                <w:szCs w:val="24"/>
                <w:lang w:val="ru-RU"/>
              </w:rPr>
              <w:t>соответствии</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с</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lastRenderedPageBreak/>
              <w:t>утвержденной</w:t>
            </w:r>
            <w:r w:rsidRPr="005E2A0A">
              <w:rPr>
                <w:rFonts w:ascii="Times New Roman" w:hAnsi="Times New Roman" w:cs="Times New Roman"/>
                <w:spacing w:val="-6"/>
                <w:sz w:val="24"/>
                <w:szCs w:val="24"/>
                <w:lang w:val="ru-RU"/>
              </w:rPr>
              <w:t xml:space="preserve"> </w:t>
            </w:r>
            <w:r w:rsidRPr="005E2A0A">
              <w:rPr>
                <w:rFonts w:ascii="Times New Roman" w:hAnsi="Times New Roman" w:cs="Times New Roman"/>
                <w:sz w:val="24"/>
                <w:szCs w:val="24"/>
                <w:lang w:val="ru-RU"/>
              </w:rPr>
              <w:t>номенклатурой</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и</w:t>
            </w:r>
          </w:p>
          <w:p w14:paraId="3905684D" w14:textId="77777777" w:rsidR="00D03F94" w:rsidRPr="005E2A0A" w:rsidRDefault="00D03F94" w:rsidP="005E2A0A">
            <w:pPr>
              <w:pStyle w:val="TableParagraph"/>
              <w:suppressAutoHyphens/>
              <w:ind w:left="108"/>
              <w:rPr>
                <w:rFonts w:ascii="Times New Roman" w:hAnsi="Times New Roman" w:cs="Times New Roman"/>
                <w:sz w:val="24"/>
                <w:szCs w:val="24"/>
              </w:rPr>
            </w:pPr>
            <w:proofErr w:type="spellStart"/>
            <w:r w:rsidRPr="005E2A0A">
              <w:rPr>
                <w:rFonts w:ascii="Times New Roman" w:hAnsi="Times New Roman" w:cs="Times New Roman"/>
                <w:sz w:val="24"/>
                <w:szCs w:val="24"/>
              </w:rPr>
              <w:t>инструкцией</w:t>
            </w:r>
            <w:proofErr w:type="spellEnd"/>
            <w:r w:rsidRPr="005E2A0A">
              <w:rPr>
                <w:rFonts w:ascii="Times New Roman" w:hAnsi="Times New Roman" w:cs="Times New Roman"/>
                <w:spacing w:val="-5"/>
                <w:sz w:val="24"/>
                <w:szCs w:val="24"/>
              </w:rPr>
              <w:t xml:space="preserve"> </w:t>
            </w:r>
            <w:proofErr w:type="spellStart"/>
            <w:r w:rsidRPr="005E2A0A">
              <w:rPr>
                <w:rFonts w:ascii="Times New Roman" w:hAnsi="Times New Roman" w:cs="Times New Roman"/>
                <w:sz w:val="24"/>
                <w:szCs w:val="24"/>
              </w:rPr>
              <w:t>по</w:t>
            </w:r>
            <w:proofErr w:type="spellEnd"/>
            <w:r w:rsidRPr="005E2A0A">
              <w:rPr>
                <w:rFonts w:ascii="Times New Roman" w:hAnsi="Times New Roman" w:cs="Times New Roman"/>
                <w:spacing w:val="-4"/>
                <w:sz w:val="24"/>
                <w:szCs w:val="24"/>
              </w:rPr>
              <w:t xml:space="preserve"> </w:t>
            </w:r>
            <w:proofErr w:type="spellStart"/>
            <w:r w:rsidRPr="005E2A0A">
              <w:rPr>
                <w:rFonts w:ascii="Times New Roman" w:hAnsi="Times New Roman" w:cs="Times New Roman"/>
                <w:sz w:val="24"/>
                <w:szCs w:val="24"/>
              </w:rPr>
              <w:t>делопроизводству</w:t>
            </w:r>
            <w:proofErr w:type="spellEnd"/>
          </w:p>
        </w:tc>
        <w:tc>
          <w:tcPr>
            <w:tcW w:w="1559" w:type="dxa"/>
            <w:tcBorders>
              <w:bottom w:val="single" w:sz="4" w:space="0" w:color="auto"/>
            </w:tcBorders>
            <w:shd w:val="clear" w:color="auto" w:fill="auto"/>
          </w:tcPr>
          <w:p w14:paraId="1F7F328F"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lastRenderedPageBreak/>
              <w:t>Отсутствие</w:t>
            </w:r>
            <w:proofErr w:type="spellEnd"/>
          </w:p>
        </w:tc>
        <w:tc>
          <w:tcPr>
            <w:tcW w:w="1843" w:type="dxa"/>
            <w:tcBorders>
              <w:bottom w:val="single" w:sz="4" w:space="0" w:color="auto"/>
            </w:tcBorders>
            <w:shd w:val="clear" w:color="auto" w:fill="auto"/>
          </w:tcPr>
          <w:p w14:paraId="6DC35098"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5353E81E" w14:textId="77777777" w:rsidTr="00D03F94">
        <w:trPr>
          <w:trHeight w:val="651"/>
        </w:trPr>
        <w:tc>
          <w:tcPr>
            <w:tcW w:w="851" w:type="dxa"/>
            <w:vMerge/>
            <w:shd w:val="clear" w:color="auto" w:fill="auto"/>
          </w:tcPr>
          <w:p w14:paraId="5327C8FC" w14:textId="77777777" w:rsidR="00D03F94" w:rsidRPr="005E2A0A" w:rsidRDefault="00D03F94" w:rsidP="005E2A0A">
            <w:pPr>
              <w:pStyle w:val="TableParagraph"/>
              <w:suppressAutoHyphens/>
              <w:rPr>
                <w:rFonts w:ascii="Times New Roman" w:hAnsi="Times New Roman" w:cs="Times New Roman"/>
                <w:sz w:val="24"/>
                <w:szCs w:val="24"/>
              </w:rPr>
            </w:pPr>
          </w:p>
        </w:tc>
        <w:tc>
          <w:tcPr>
            <w:tcW w:w="5670" w:type="dxa"/>
            <w:vMerge/>
            <w:shd w:val="clear" w:color="auto" w:fill="auto"/>
          </w:tcPr>
          <w:p w14:paraId="38565AAB" w14:textId="77777777" w:rsidR="00D03F94" w:rsidRPr="005E2A0A" w:rsidRDefault="00D03F94" w:rsidP="005E2A0A">
            <w:pPr>
              <w:pStyle w:val="TableParagraph"/>
              <w:suppressAutoHyphens/>
              <w:ind w:left="108" w:right="1107"/>
              <w:rPr>
                <w:rFonts w:ascii="Times New Roman" w:hAnsi="Times New Roman" w:cs="Times New Roman"/>
                <w:sz w:val="24"/>
                <w:szCs w:val="24"/>
              </w:rPr>
            </w:pPr>
          </w:p>
        </w:tc>
        <w:tc>
          <w:tcPr>
            <w:tcW w:w="1559" w:type="dxa"/>
            <w:tcBorders>
              <w:top w:val="single" w:sz="4" w:space="0" w:color="auto"/>
            </w:tcBorders>
            <w:shd w:val="clear" w:color="auto" w:fill="auto"/>
          </w:tcPr>
          <w:p w14:paraId="63E113E8"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Наличие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замечаний</w:t>
            </w:r>
            <w:proofErr w:type="spellEnd"/>
          </w:p>
        </w:tc>
        <w:tc>
          <w:tcPr>
            <w:tcW w:w="1843" w:type="dxa"/>
            <w:tcBorders>
              <w:top w:val="single" w:sz="4" w:space="0" w:color="auto"/>
            </w:tcBorders>
            <w:shd w:val="clear" w:color="auto" w:fill="auto"/>
          </w:tcPr>
          <w:p w14:paraId="4CC5978D"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4A54BE24" w14:textId="77777777" w:rsidTr="00D03F94">
        <w:trPr>
          <w:trHeight w:val="592"/>
        </w:trPr>
        <w:tc>
          <w:tcPr>
            <w:tcW w:w="851" w:type="dxa"/>
            <w:vMerge w:val="restart"/>
            <w:shd w:val="clear" w:color="auto" w:fill="auto"/>
          </w:tcPr>
          <w:p w14:paraId="54FCB651"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lastRenderedPageBreak/>
              <w:t>2.</w:t>
            </w:r>
          </w:p>
        </w:tc>
        <w:tc>
          <w:tcPr>
            <w:tcW w:w="5670" w:type="dxa"/>
            <w:vMerge w:val="restart"/>
            <w:shd w:val="clear" w:color="auto" w:fill="auto"/>
          </w:tcPr>
          <w:p w14:paraId="7DEB1F15"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Оперативное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доведение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информации</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до</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исполнителя</w:t>
            </w:r>
          </w:p>
        </w:tc>
        <w:tc>
          <w:tcPr>
            <w:tcW w:w="1559" w:type="dxa"/>
            <w:tcBorders>
              <w:bottom w:val="single" w:sz="4" w:space="0" w:color="auto"/>
            </w:tcBorders>
            <w:shd w:val="clear" w:color="auto" w:fill="auto"/>
          </w:tcPr>
          <w:p w14:paraId="40146AC8"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tc>
        <w:tc>
          <w:tcPr>
            <w:tcW w:w="1843" w:type="dxa"/>
            <w:tcBorders>
              <w:bottom w:val="single" w:sz="4" w:space="0" w:color="auto"/>
            </w:tcBorders>
            <w:shd w:val="clear" w:color="auto" w:fill="auto"/>
          </w:tcPr>
          <w:p w14:paraId="6A5141C3"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0A22D20A" w14:textId="77777777" w:rsidTr="00D03F94">
        <w:trPr>
          <w:trHeight w:val="600"/>
        </w:trPr>
        <w:tc>
          <w:tcPr>
            <w:tcW w:w="851" w:type="dxa"/>
            <w:vMerge/>
            <w:shd w:val="clear" w:color="auto" w:fill="auto"/>
          </w:tcPr>
          <w:p w14:paraId="300F3EED"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53EDC763"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64071121"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tc>
        <w:tc>
          <w:tcPr>
            <w:tcW w:w="1843" w:type="dxa"/>
            <w:tcBorders>
              <w:top w:val="single" w:sz="4" w:space="0" w:color="auto"/>
            </w:tcBorders>
            <w:shd w:val="clear" w:color="auto" w:fill="auto"/>
          </w:tcPr>
          <w:p w14:paraId="7E291BF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023412A4" w14:textId="77777777" w:rsidTr="00D03F94">
        <w:trPr>
          <w:trHeight w:val="735"/>
        </w:trPr>
        <w:tc>
          <w:tcPr>
            <w:tcW w:w="851" w:type="dxa"/>
            <w:vMerge w:val="restart"/>
            <w:shd w:val="clear" w:color="auto" w:fill="auto"/>
          </w:tcPr>
          <w:p w14:paraId="74E06E1F"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3.</w:t>
            </w:r>
          </w:p>
        </w:tc>
        <w:tc>
          <w:tcPr>
            <w:tcW w:w="5670" w:type="dxa"/>
            <w:vMerge w:val="restart"/>
            <w:shd w:val="clear" w:color="auto" w:fill="auto"/>
          </w:tcPr>
          <w:p w14:paraId="60ED86B5"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Своевременное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оформление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документов</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на</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хранение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и</w:t>
            </w:r>
          </w:p>
          <w:p w14:paraId="1355B9BB" w14:textId="77777777" w:rsidR="00D03F94" w:rsidRPr="005E2A0A" w:rsidRDefault="00D03F94" w:rsidP="005E2A0A">
            <w:pPr>
              <w:pStyle w:val="TableParagraph"/>
              <w:suppressAutoHyphens/>
              <w:ind w:left="108"/>
              <w:rPr>
                <w:rFonts w:ascii="Times New Roman" w:hAnsi="Times New Roman" w:cs="Times New Roman"/>
                <w:sz w:val="24"/>
                <w:szCs w:val="24"/>
              </w:rPr>
            </w:pPr>
            <w:proofErr w:type="spellStart"/>
            <w:r w:rsidRPr="005E2A0A">
              <w:rPr>
                <w:rFonts w:ascii="Times New Roman" w:hAnsi="Times New Roman" w:cs="Times New Roman"/>
                <w:sz w:val="24"/>
                <w:szCs w:val="24"/>
              </w:rPr>
              <w:t>уничтожение</w:t>
            </w:r>
            <w:proofErr w:type="spellEnd"/>
          </w:p>
        </w:tc>
        <w:tc>
          <w:tcPr>
            <w:tcW w:w="1559" w:type="dxa"/>
            <w:tcBorders>
              <w:bottom w:val="single" w:sz="4" w:space="0" w:color="auto"/>
            </w:tcBorders>
            <w:shd w:val="clear" w:color="auto" w:fill="auto"/>
          </w:tcPr>
          <w:p w14:paraId="5AC2E498"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tc>
        <w:tc>
          <w:tcPr>
            <w:tcW w:w="1843" w:type="dxa"/>
            <w:tcBorders>
              <w:bottom w:val="single" w:sz="4" w:space="0" w:color="auto"/>
            </w:tcBorders>
            <w:shd w:val="clear" w:color="auto" w:fill="auto"/>
          </w:tcPr>
          <w:p w14:paraId="01C874C3"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279C9EBB" w14:textId="77777777" w:rsidTr="00D03F94">
        <w:trPr>
          <w:trHeight w:val="155"/>
        </w:trPr>
        <w:tc>
          <w:tcPr>
            <w:tcW w:w="851" w:type="dxa"/>
            <w:vMerge/>
            <w:shd w:val="clear" w:color="auto" w:fill="auto"/>
          </w:tcPr>
          <w:p w14:paraId="22BBE118"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1CB71315"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3663D5C3"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p w14:paraId="2F0C581B"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079CDB7A"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78E631AF" w14:textId="77777777" w:rsidTr="00D03F94">
        <w:trPr>
          <w:trHeight w:val="465"/>
        </w:trPr>
        <w:tc>
          <w:tcPr>
            <w:tcW w:w="851" w:type="dxa"/>
            <w:vMerge w:val="restart"/>
            <w:shd w:val="clear" w:color="auto" w:fill="auto"/>
          </w:tcPr>
          <w:p w14:paraId="3E822362"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4.</w:t>
            </w:r>
          </w:p>
        </w:tc>
        <w:tc>
          <w:tcPr>
            <w:tcW w:w="5670" w:type="dxa"/>
            <w:vMerge w:val="restart"/>
            <w:shd w:val="clear" w:color="auto" w:fill="auto"/>
          </w:tcPr>
          <w:p w14:paraId="219429F7"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Своевременное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заполнение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и</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качественное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ведение</w:t>
            </w:r>
          </w:p>
          <w:p w14:paraId="4C1AA785"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документации</w:t>
            </w:r>
          </w:p>
        </w:tc>
        <w:tc>
          <w:tcPr>
            <w:tcW w:w="1559" w:type="dxa"/>
            <w:tcBorders>
              <w:bottom w:val="single" w:sz="4" w:space="0" w:color="auto"/>
            </w:tcBorders>
            <w:shd w:val="clear" w:color="auto" w:fill="auto"/>
          </w:tcPr>
          <w:p w14:paraId="35997B66"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p w14:paraId="5C1FC8FA"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bottom w:val="single" w:sz="4" w:space="0" w:color="auto"/>
            </w:tcBorders>
            <w:shd w:val="clear" w:color="auto" w:fill="auto"/>
          </w:tcPr>
          <w:p w14:paraId="4A6DFF41"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9</w:t>
            </w:r>
          </w:p>
        </w:tc>
      </w:tr>
      <w:tr w:rsidR="00D03F94" w:rsidRPr="005E2A0A" w14:paraId="1E3602E0" w14:textId="77777777" w:rsidTr="00D03F94">
        <w:trPr>
          <w:trHeight w:val="423"/>
        </w:trPr>
        <w:tc>
          <w:tcPr>
            <w:tcW w:w="851" w:type="dxa"/>
            <w:vMerge/>
            <w:shd w:val="clear" w:color="auto" w:fill="auto"/>
          </w:tcPr>
          <w:p w14:paraId="320CF4F2"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361DB0D2"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2C153804"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p w14:paraId="4512AF1E"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78D4FE8B"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AB4EF46" w14:textId="77777777" w:rsidTr="00D03F94">
        <w:trPr>
          <w:trHeight w:val="315"/>
        </w:trPr>
        <w:tc>
          <w:tcPr>
            <w:tcW w:w="851" w:type="dxa"/>
            <w:vMerge w:val="restart"/>
            <w:shd w:val="clear" w:color="auto" w:fill="auto"/>
          </w:tcPr>
          <w:p w14:paraId="1918FFE7"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5.</w:t>
            </w:r>
          </w:p>
        </w:tc>
        <w:tc>
          <w:tcPr>
            <w:tcW w:w="5670" w:type="dxa"/>
            <w:vMerge w:val="restart"/>
            <w:shd w:val="clear" w:color="auto" w:fill="auto"/>
          </w:tcPr>
          <w:p w14:paraId="6F1E010E"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Отправка</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корреспонденции</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в</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установленные</w:t>
            </w:r>
            <w:r w:rsidRPr="005E2A0A">
              <w:rPr>
                <w:rFonts w:ascii="Times New Roman" w:hAnsi="Times New Roman" w:cs="Times New Roman"/>
                <w:spacing w:val="-6"/>
                <w:sz w:val="24"/>
                <w:szCs w:val="24"/>
                <w:lang w:val="ru-RU"/>
              </w:rPr>
              <w:t xml:space="preserve"> </w:t>
            </w:r>
            <w:r w:rsidRPr="005E2A0A">
              <w:rPr>
                <w:rFonts w:ascii="Times New Roman" w:hAnsi="Times New Roman" w:cs="Times New Roman"/>
                <w:sz w:val="24"/>
                <w:szCs w:val="24"/>
                <w:lang w:val="ru-RU"/>
              </w:rPr>
              <w:t>сроки</w:t>
            </w:r>
          </w:p>
        </w:tc>
        <w:tc>
          <w:tcPr>
            <w:tcW w:w="1559" w:type="dxa"/>
            <w:tcBorders>
              <w:bottom w:val="single" w:sz="4" w:space="0" w:color="auto"/>
            </w:tcBorders>
            <w:shd w:val="clear" w:color="auto" w:fill="auto"/>
          </w:tcPr>
          <w:p w14:paraId="6D1B6281"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p w14:paraId="4E9EE8C5"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bottom w:val="single" w:sz="4" w:space="0" w:color="auto"/>
            </w:tcBorders>
            <w:shd w:val="clear" w:color="auto" w:fill="auto"/>
          </w:tcPr>
          <w:p w14:paraId="4154BBC9"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9</w:t>
            </w:r>
          </w:p>
        </w:tc>
      </w:tr>
      <w:tr w:rsidR="00D03F94" w:rsidRPr="005E2A0A" w14:paraId="7232BC05" w14:textId="77777777" w:rsidTr="00D03F94">
        <w:trPr>
          <w:trHeight w:val="216"/>
        </w:trPr>
        <w:tc>
          <w:tcPr>
            <w:tcW w:w="851" w:type="dxa"/>
            <w:vMerge/>
            <w:shd w:val="clear" w:color="auto" w:fill="auto"/>
          </w:tcPr>
          <w:p w14:paraId="3A4C47CB"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1B6AF7C9"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71B0A6F8"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p w14:paraId="210266D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74300B69"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395D59EC" w14:textId="77777777" w:rsidTr="00D03F94">
        <w:trPr>
          <w:trHeight w:val="585"/>
        </w:trPr>
        <w:tc>
          <w:tcPr>
            <w:tcW w:w="851" w:type="dxa"/>
            <w:vMerge w:val="restart"/>
            <w:shd w:val="clear" w:color="auto" w:fill="auto"/>
          </w:tcPr>
          <w:p w14:paraId="1F63F5D8" w14:textId="77777777" w:rsidR="00D03F94" w:rsidRPr="005E2A0A" w:rsidRDefault="00D03F94" w:rsidP="005E2A0A">
            <w:pPr>
              <w:pStyle w:val="TableParagraph"/>
              <w:suppressAutoHyphens/>
              <w:rPr>
                <w:rFonts w:ascii="Times New Roman" w:hAnsi="Times New Roman" w:cs="Times New Roman"/>
                <w:sz w:val="24"/>
                <w:szCs w:val="24"/>
              </w:rPr>
            </w:pPr>
          </w:p>
          <w:p w14:paraId="58DB13D8"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6.</w:t>
            </w:r>
          </w:p>
        </w:tc>
        <w:tc>
          <w:tcPr>
            <w:tcW w:w="5670" w:type="dxa"/>
            <w:vMerge w:val="restart"/>
            <w:shd w:val="clear" w:color="auto" w:fill="auto"/>
          </w:tcPr>
          <w:p w14:paraId="67951E08"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Отсутствие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замечаний</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контролирующих</w:t>
            </w:r>
            <w:r w:rsidRPr="005E2A0A">
              <w:rPr>
                <w:rFonts w:ascii="Times New Roman" w:hAnsi="Times New Roman" w:cs="Times New Roman"/>
                <w:spacing w:val="-1"/>
                <w:sz w:val="24"/>
                <w:szCs w:val="24"/>
                <w:lang w:val="ru-RU"/>
              </w:rPr>
              <w:t xml:space="preserve"> </w:t>
            </w:r>
            <w:r w:rsidRPr="005E2A0A">
              <w:rPr>
                <w:rFonts w:ascii="Times New Roman" w:hAnsi="Times New Roman" w:cs="Times New Roman"/>
                <w:sz w:val="24"/>
                <w:szCs w:val="24"/>
                <w:lang w:val="ru-RU"/>
              </w:rPr>
              <w:t>органов</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по</w:t>
            </w:r>
          </w:p>
          <w:p w14:paraId="5EAE0D91"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ведению</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документации</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и</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делопроизводству</w:t>
            </w:r>
            <w:r w:rsidRPr="005E2A0A">
              <w:rPr>
                <w:rFonts w:ascii="Times New Roman" w:hAnsi="Times New Roman" w:cs="Times New Roman"/>
                <w:spacing w:val="-8"/>
                <w:sz w:val="24"/>
                <w:szCs w:val="24"/>
                <w:lang w:val="ru-RU"/>
              </w:rPr>
              <w:t xml:space="preserve"> </w:t>
            </w:r>
            <w:r w:rsidRPr="005E2A0A">
              <w:rPr>
                <w:rFonts w:ascii="Times New Roman" w:hAnsi="Times New Roman" w:cs="Times New Roman"/>
                <w:sz w:val="24"/>
                <w:szCs w:val="24"/>
                <w:lang w:val="ru-RU"/>
              </w:rPr>
              <w:t>и</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отсутствие</w:t>
            </w:r>
            <w:r w:rsidRPr="005E2A0A">
              <w:rPr>
                <w:rFonts w:ascii="Times New Roman" w:hAnsi="Times New Roman" w:cs="Times New Roman"/>
                <w:spacing w:val="-57"/>
                <w:sz w:val="24"/>
                <w:szCs w:val="24"/>
                <w:lang w:val="ru-RU"/>
              </w:rPr>
              <w:t xml:space="preserve"> </w:t>
            </w:r>
            <w:r w:rsidRPr="005E2A0A">
              <w:rPr>
                <w:rFonts w:ascii="Times New Roman" w:hAnsi="Times New Roman" w:cs="Times New Roman"/>
                <w:sz w:val="24"/>
                <w:szCs w:val="24"/>
                <w:lang w:val="ru-RU"/>
              </w:rPr>
              <w:t>жалоб</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со стороны сотрудников</w:t>
            </w:r>
          </w:p>
        </w:tc>
        <w:tc>
          <w:tcPr>
            <w:tcW w:w="1559" w:type="dxa"/>
            <w:tcBorders>
              <w:bottom w:val="single" w:sz="4" w:space="0" w:color="auto"/>
            </w:tcBorders>
            <w:shd w:val="clear" w:color="auto" w:fill="auto"/>
          </w:tcPr>
          <w:p w14:paraId="564B6CC2"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Отсутствие</w:t>
            </w:r>
            <w:proofErr w:type="spellEnd"/>
          </w:p>
        </w:tc>
        <w:tc>
          <w:tcPr>
            <w:tcW w:w="1843" w:type="dxa"/>
            <w:tcBorders>
              <w:bottom w:val="single" w:sz="4" w:space="0" w:color="auto"/>
            </w:tcBorders>
            <w:shd w:val="clear" w:color="auto" w:fill="auto"/>
          </w:tcPr>
          <w:p w14:paraId="26983CB3"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9</w:t>
            </w:r>
          </w:p>
        </w:tc>
      </w:tr>
      <w:tr w:rsidR="00D03F94" w:rsidRPr="005E2A0A" w14:paraId="494AA006" w14:textId="77777777" w:rsidTr="00D03F94">
        <w:trPr>
          <w:trHeight w:val="590"/>
        </w:trPr>
        <w:tc>
          <w:tcPr>
            <w:tcW w:w="851" w:type="dxa"/>
            <w:vMerge/>
            <w:shd w:val="clear" w:color="auto" w:fill="auto"/>
          </w:tcPr>
          <w:p w14:paraId="4D4F83BB" w14:textId="77777777" w:rsidR="00D03F94" w:rsidRPr="005E2A0A" w:rsidRDefault="00D03F94" w:rsidP="005E2A0A">
            <w:pPr>
              <w:pStyle w:val="TableParagraph"/>
              <w:suppressAutoHyphens/>
              <w:rPr>
                <w:rFonts w:ascii="Times New Roman" w:hAnsi="Times New Roman" w:cs="Times New Roman"/>
                <w:sz w:val="24"/>
                <w:szCs w:val="24"/>
              </w:rPr>
            </w:pPr>
          </w:p>
        </w:tc>
        <w:tc>
          <w:tcPr>
            <w:tcW w:w="5670" w:type="dxa"/>
            <w:vMerge/>
            <w:shd w:val="clear" w:color="auto" w:fill="auto"/>
          </w:tcPr>
          <w:p w14:paraId="7E7D8455"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304AA432"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Наличие</w:t>
            </w:r>
            <w:proofErr w:type="spellEnd"/>
          </w:p>
          <w:p w14:paraId="3A89DA9F"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5594D20A"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3511C7F5" w14:textId="77777777" w:rsidTr="00D03F94">
        <w:trPr>
          <w:trHeight w:val="450"/>
        </w:trPr>
        <w:tc>
          <w:tcPr>
            <w:tcW w:w="851" w:type="dxa"/>
            <w:vMerge w:val="restart"/>
            <w:shd w:val="clear" w:color="auto" w:fill="auto"/>
          </w:tcPr>
          <w:p w14:paraId="4EE9F094"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7.</w:t>
            </w:r>
          </w:p>
        </w:tc>
        <w:tc>
          <w:tcPr>
            <w:tcW w:w="5670" w:type="dxa"/>
            <w:vMerge w:val="restart"/>
            <w:shd w:val="clear" w:color="auto" w:fill="auto"/>
          </w:tcPr>
          <w:p w14:paraId="7FBF34E7"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Отсутствие</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случаев</w:t>
            </w:r>
            <w:r w:rsidRPr="005E2A0A">
              <w:rPr>
                <w:rFonts w:ascii="Times New Roman" w:hAnsi="Times New Roman" w:cs="Times New Roman"/>
                <w:spacing w:val="-6"/>
                <w:sz w:val="24"/>
                <w:szCs w:val="24"/>
                <w:lang w:val="ru-RU"/>
              </w:rPr>
              <w:t xml:space="preserve"> </w:t>
            </w:r>
            <w:r w:rsidRPr="005E2A0A">
              <w:rPr>
                <w:rFonts w:ascii="Times New Roman" w:hAnsi="Times New Roman" w:cs="Times New Roman"/>
                <w:sz w:val="24"/>
                <w:szCs w:val="24"/>
                <w:lang w:val="ru-RU"/>
              </w:rPr>
              <w:t>несвоевременного</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выполнения</w:t>
            </w:r>
          </w:p>
          <w:p w14:paraId="655D8BA2"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заданий</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руководителя</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в</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установленные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сроки</w:t>
            </w:r>
          </w:p>
        </w:tc>
        <w:tc>
          <w:tcPr>
            <w:tcW w:w="1559" w:type="dxa"/>
            <w:tcBorders>
              <w:bottom w:val="single" w:sz="4" w:space="0" w:color="auto"/>
            </w:tcBorders>
            <w:shd w:val="clear" w:color="auto" w:fill="auto"/>
          </w:tcPr>
          <w:p w14:paraId="50C2C082"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Своевременное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выполнение</w:t>
            </w:r>
            <w:proofErr w:type="spellEnd"/>
          </w:p>
        </w:tc>
        <w:tc>
          <w:tcPr>
            <w:tcW w:w="1843" w:type="dxa"/>
            <w:tcBorders>
              <w:bottom w:val="single" w:sz="4" w:space="0" w:color="auto"/>
            </w:tcBorders>
            <w:shd w:val="clear" w:color="auto" w:fill="auto"/>
          </w:tcPr>
          <w:p w14:paraId="5A602254"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9</w:t>
            </w:r>
          </w:p>
        </w:tc>
      </w:tr>
      <w:tr w:rsidR="00D03F94" w:rsidRPr="005E2A0A" w14:paraId="2780C23F" w14:textId="77777777" w:rsidTr="00D03F94">
        <w:trPr>
          <w:trHeight w:val="438"/>
        </w:trPr>
        <w:tc>
          <w:tcPr>
            <w:tcW w:w="851" w:type="dxa"/>
            <w:vMerge/>
            <w:shd w:val="clear" w:color="auto" w:fill="auto"/>
          </w:tcPr>
          <w:p w14:paraId="0630DADF"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1B4960D3"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691440E3"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Несвоевременное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выполнение</w:t>
            </w:r>
            <w:proofErr w:type="spellEnd"/>
          </w:p>
        </w:tc>
        <w:tc>
          <w:tcPr>
            <w:tcW w:w="1843" w:type="dxa"/>
            <w:tcBorders>
              <w:top w:val="single" w:sz="4" w:space="0" w:color="auto"/>
            </w:tcBorders>
            <w:shd w:val="clear" w:color="auto" w:fill="auto"/>
          </w:tcPr>
          <w:p w14:paraId="490A342F"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39FFF95A" w14:textId="77777777" w:rsidTr="00D03F94">
        <w:trPr>
          <w:trHeight w:val="450"/>
        </w:trPr>
        <w:tc>
          <w:tcPr>
            <w:tcW w:w="851" w:type="dxa"/>
            <w:vMerge w:val="restart"/>
            <w:shd w:val="clear" w:color="auto" w:fill="auto"/>
          </w:tcPr>
          <w:p w14:paraId="11A8B631"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8.</w:t>
            </w:r>
          </w:p>
        </w:tc>
        <w:tc>
          <w:tcPr>
            <w:tcW w:w="5670" w:type="dxa"/>
            <w:vMerge w:val="restart"/>
            <w:shd w:val="clear" w:color="auto" w:fill="auto"/>
          </w:tcPr>
          <w:p w14:paraId="10623E56" w14:textId="77777777" w:rsidR="00D03F94" w:rsidRPr="005E2A0A" w:rsidRDefault="00D03F94" w:rsidP="005E2A0A">
            <w:pPr>
              <w:pStyle w:val="TableParagraph"/>
              <w:suppressAutoHyphens/>
              <w:ind w:left="108"/>
              <w:rPr>
                <w:rFonts w:ascii="Times New Roman" w:hAnsi="Times New Roman" w:cs="Times New Roman"/>
                <w:sz w:val="24"/>
                <w:szCs w:val="24"/>
                <w:lang w:val="ru-RU"/>
              </w:rPr>
            </w:pPr>
            <w:r w:rsidRPr="005E2A0A">
              <w:rPr>
                <w:rFonts w:ascii="Times New Roman" w:hAnsi="Times New Roman" w:cs="Times New Roman"/>
                <w:sz w:val="24"/>
                <w:szCs w:val="24"/>
                <w:lang w:val="ru-RU"/>
              </w:rPr>
              <w:t>Соблюдение</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сроков</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предоставления</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отчетной</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и</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иной</w:t>
            </w:r>
          </w:p>
          <w:p w14:paraId="23FE1620" w14:textId="77777777" w:rsidR="00D03F94" w:rsidRPr="005E2A0A" w:rsidRDefault="00D03F94" w:rsidP="005E2A0A">
            <w:pPr>
              <w:pStyle w:val="TableParagraph"/>
              <w:suppressAutoHyphens/>
              <w:ind w:left="108"/>
              <w:rPr>
                <w:rFonts w:ascii="Times New Roman" w:hAnsi="Times New Roman" w:cs="Times New Roman"/>
                <w:sz w:val="24"/>
                <w:szCs w:val="24"/>
              </w:rPr>
            </w:pPr>
            <w:proofErr w:type="spellStart"/>
            <w:r w:rsidRPr="005E2A0A">
              <w:rPr>
                <w:rFonts w:ascii="Times New Roman" w:hAnsi="Times New Roman" w:cs="Times New Roman"/>
                <w:sz w:val="24"/>
                <w:szCs w:val="24"/>
              </w:rPr>
              <w:t>документации</w:t>
            </w:r>
            <w:proofErr w:type="spellEnd"/>
            <w:r w:rsidRPr="005E2A0A">
              <w:rPr>
                <w:rFonts w:ascii="Times New Roman" w:hAnsi="Times New Roman" w:cs="Times New Roman"/>
                <w:sz w:val="24"/>
                <w:szCs w:val="24"/>
              </w:rPr>
              <w:t>,</w:t>
            </w:r>
            <w:r w:rsidRPr="005E2A0A">
              <w:rPr>
                <w:rFonts w:ascii="Times New Roman" w:hAnsi="Times New Roman" w:cs="Times New Roman"/>
                <w:spacing w:val="-2"/>
                <w:sz w:val="24"/>
                <w:szCs w:val="24"/>
              </w:rPr>
              <w:t xml:space="preserve"> </w:t>
            </w:r>
            <w:proofErr w:type="spellStart"/>
            <w:r w:rsidRPr="005E2A0A">
              <w:rPr>
                <w:rFonts w:ascii="Times New Roman" w:hAnsi="Times New Roman" w:cs="Times New Roman"/>
                <w:sz w:val="24"/>
                <w:szCs w:val="24"/>
              </w:rPr>
              <w:t>стоящей</w:t>
            </w:r>
            <w:proofErr w:type="spellEnd"/>
            <w:r w:rsidRPr="005E2A0A">
              <w:rPr>
                <w:rFonts w:ascii="Times New Roman" w:hAnsi="Times New Roman" w:cs="Times New Roman"/>
                <w:spacing w:val="-3"/>
                <w:sz w:val="24"/>
                <w:szCs w:val="24"/>
              </w:rPr>
              <w:t xml:space="preserve"> </w:t>
            </w:r>
            <w:proofErr w:type="spellStart"/>
            <w:r w:rsidRPr="005E2A0A">
              <w:rPr>
                <w:rFonts w:ascii="Times New Roman" w:hAnsi="Times New Roman" w:cs="Times New Roman"/>
                <w:sz w:val="24"/>
                <w:szCs w:val="24"/>
              </w:rPr>
              <w:t>на</w:t>
            </w:r>
            <w:proofErr w:type="spellEnd"/>
            <w:r w:rsidRPr="005E2A0A">
              <w:rPr>
                <w:rFonts w:ascii="Times New Roman" w:hAnsi="Times New Roman" w:cs="Times New Roman"/>
                <w:spacing w:val="-3"/>
                <w:sz w:val="24"/>
                <w:szCs w:val="24"/>
              </w:rPr>
              <w:t xml:space="preserve"> </w:t>
            </w:r>
            <w:proofErr w:type="spellStart"/>
            <w:r w:rsidRPr="005E2A0A">
              <w:rPr>
                <w:rFonts w:ascii="Times New Roman" w:hAnsi="Times New Roman" w:cs="Times New Roman"/>
                <w:sz w:val="24"/>
                <w:szCs w:val="24"/>
              </w:rPr>
              <w:t>контроле</w:t>
            </w:r>
            <w:proofErr w:type="spellEnd"/>
          </w:p>
        </w:tc>
        <w:tc>
          <w:tcPr>
            <w:tcW w:w="1559" w:type="dxa"/>
            <w:tcBorders>
              <w:bottom w:val="single" w:sz="4" w:space="0" w:color="auto"/>
            </w:tcBorders>
            <w:shd w:val="clear" w:color="auto" w:fill="auto"/>
          </w:tcPr>
          <w:p w14:paraId="65A39BE5"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Соблюдение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сроков</w:t>
            </w:r>
            <w:proofErr w:type="spellEnd"/>
          </w:p>
        </w:tc>
        <w:tc>
          <w:tcPr>
            <w:tcW w:w="1843" w:type="dxa"/>
            <w:tcBorders>
              <w:bottom w:val="single" w:sz="4" w:space="0" w:color="auto"/>
            </w:tcBorders>
            <w:shd w:val="clear" w:color="auto" w:fill="auto"/>
          </w:tcPr>
          <w:p w14:paraId="50A08AF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5D1F15EF" w14:textId="77777777" w:rsidTr="00D03F94">
        <w:trPr>
          <w:trHeight w:val="442"/>
        </w:trPr>
        <w:tc>
          <w:tcPr>
            <w:tcW w:w="851" w:type="dxa"/>
            <w:vMerge/>
            <w:shd w:val="clear" w:color="auto" w:fill="auto"/>
          </w:tcPr>
          <w:p w14:paraId="2C0DC072"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p>
        </w:tc>
        <w:tc>
          <w:tcPr>
            <w:tcW w:w="5670" w:type="dxa"/>
            <w:vMerge/>
            <w:shd w:val="clear" w:color="auto" w:fill="auto"/>
          </w:tcPr>
          <w:p w14:paraId="269CAB95" w14:textId="77777777" w:rsidR="00D03F94" w:rsidRPr="005E2A0A" w:rsidRDefault="00D03F94" w:rsidP="005E2A0A">
            <w:pPr>
              <w:pStyle w:val="TableParagraph"/>
              <w:suppressAutoHyphens/>
              <w:ind w:left="108"/>
              <w:rPr>
                <w:rFonts w:ascii="Times New Roman" w:hAnsi="Times New Roman" w:cs="Times New Roman"/>
                <w:sz w:val="24"/>
                <w:szCs w:val="24"/>
              </w:rPr>
            </w:pPr>
          </w:p>
        </w:tc>
        <w:tc>
          <w:tcPr>
            <w:tcW w:w="1559" w:type="dxa"/>
            <w:tcBorders>
              <w:top w:val="single" w:sz="4" w:space="0" w:color="auto"/>
            </w:tcBorders>
            <w:shd w:val="clear" w:color="auto" w:fill="auto"/>
          </w:tcPr>
          <w:p w14:paraId="636F489F"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соблюдение</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rPr>
              <w:t>сроков</w:t>
            </w:r>
            <w:proofErr w:type="spellEnd"/>
          </w:p>
        </w:tc>
        <w:tc>
          <w:tcPr>
            <w:tcW w:w="1843" w:type="dxa"/>
            <w:tcBorders>
              <w:top w:val="single" w:sz="4" w:space="0" w:color="auto"/>
            </w:tcBorders>
            <w:shd w:val="clear" w:color="auto" w:fill="auto"/>
          </w:tcPr>
          <w:p w14:paraId="3F41DF44"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7205D631" w14:textId="77777777" w:rsidTr="00D03F94">
        <w:trPr>
          <w:trHeight w:val="705"/>
        </w:trPr>
        <w:tc>
          <w:tcPr>
            <w:tcW w:w="851" w:type="dxa"/>
            <w:vMerge w:val="restart"/>
            <w:shd w:val="clear" w:color="auto" w:fill="auto"/>
          </w:tcPr>
          <w:p w14:paraId="0C9950B0" w14:textId="77777777" w:rsidR="00D03F94" w:rsidRPr="005E2A0A" w:rsidRDefault="00D03F94" w:rsidP="005E2A0A">
            <w:pPr>
              <w:pStyle w:val="TableParagraph"/>
              <w:suppressAutoHyphens/>
              <w:rPr>
                <w:rFonts w:ascii="Times New Roman" w:hAnsi="Times New Roman" w:cs="Times New Roman"/>
                <w:sz w:val="24"/>
                <w:szCs w:val="24"/>
              </w:rPr>
            </w:pPr>
          </w:p>
          <w:p w14:paraId="70B921C3" w14:textId="77777777" w:rsidR="00D03F94" w:rsidRPr="005E2A0A" w:rsidRDefault="00D03F94" w:rsidP="005E2A0A">
            <w:pPr>
              <w:pStyle w:val="TableParagraph"/>
              <w:suppressAutoHyphens/>
              <w:ind w:left="10"/>
              <w:jc w:val="center"/>
              <w:rPr>
                <w:rFonts w:ascii="Times New Roman" w:hAnsi="Times New Roman" w:cs="Times New Roman"/>
                <w:sz w:val="24"/>
                <w:szCs w:val="24"/>
              </w:rPr>
            </w:pPr>
            <w:r w:rsidRPr="005E2A0A">
              <w:rPr>
                <w:rFonts w:ascii="Times New Roman" w:hAnsi="Times New Roman" w:cs="Times New Roman"/>
                <w:sz w:val="24"/>
                <w:szCs w:val="24"/>
              </w:rPr>
              <w:t>9.</w:t>
            </w:r>
          </w:p>
        </w:tc>
        <w:tc>
          <w:tcPr>
            <w:tcW w:w="5670" w:type="dxa"/>
            <w:vMerge w:val="restart"/>
            <w:shd w:val="clear" w:color="auto" w:fill="auto"/>
          </w:tcPr>
          <w:p w14:paraId="09512E07" w14:textId="77777777" w:rsidR="00D03F94" w:rsidRPr="005E2A0A" w:rsidRDefault="00D03F94" w:rsidP="005E2A0A">
            <w:pPr>
              <w:pStyle w:val="TableParagraph"/>
              <w:suppressAutoHyphens/>
              <w:ind w:left="108" w:right="265"/>
              <w:rPr>
                <w:rFonts w:ascii="Times New Roman" w:hAnsi="Times New Roman" w:cs="Times New Roman"/>
                <w:sz w:val="24"/>
                <w:szCs w:val="24"/>
                <w:lang w:val="ru-RU"/>
              </w:rPr>
            </w:pPr>
            <w:r w:rsidRPr="005E2A0A">
              <w:rPr>
                <w:rFonts w:ascii="Times New Roman" w:hAnsi="Times New Roman" w:cs="Times New Roman"/>
                <w:sz w:val="24"/>
                <w:szCs w:val="24"/>
                <w:lang w:val="ru-RU"/>
              </w:rPr>
              <w:t>Высокий</w:t>
            </w:r>
            <w:r w:rsidRPr="005E2A0A">
              <w:rPr>
                <w:rFonts w:ascii="Times New Roman" w:hAnsi="Times New Roman" w:cs="Times New Roman"/>
                <w:spacing w:val="-1"/>
                <w:sz w:val="24"/>
                <w:szCs w:val="24"/>
                <w:lang w:val="ru-RU"/>
              </w:rPr>
              <w:t xml:space="preserve"> </w:t>
            </w:r>
            <w:r w:rsidRPr="005E2A0A">
              <w:rPr>
                <w:rFonts w:ascii="Times New Roman" w:hAnsi="Times New Roman" w:cs="Times New Roman"/>
                <w:sz w:val="24"/>
                <w:szCs w:val="24"/>
                <w:lang w:val="ru-RU"/>
              </w:rPr>
              <w:t>уровень</w:t>
            </w:r>
            <w:r w:rsidRPr="005E2A0A">
              <w:rPr>
                <w:rFonts w:ascii="Times New Roman" w:hAnsi="Times New Roman" w:cs="Times New Roman"/>
                <w:spacing w:val="-3"/>
                <w:sz w:val="24"/>
                <w:szCs w:val="24"/>
                <w:lang w:val="ru-RU"/>
              </w:rPr>
              <w:t xml:space="preserve"> </w:t>
            </w:r>
            <w:r w:rsidRPr="005E2A0A">
              <w:rPr>
                <w:rFonts w:ascii="Times New Roman" w:hAnsi="Times New Roman" w:cs="Times New Roman"/>
                <w:sz w:val="24"/>
                <w:szCs w:val="24"/>
                <w:lang w:val="ru-RU"/>
              </w:rPr>
              <w:t>качества</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формируемых</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документов</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и</w:t>
            </w:r>
            <w:r w:rsidRPr="005E2A0A">
              <w:rPr>
                <w:rFonts w:ascii="Times New Roman" w:hAnsi="Times New Roman" w:cs="Times New Roman"/>
                <w:spacing w:val="-57"/>
                <w:sz w:val="24"/>
                <w:szCs w:val="24"/>
                <w:lang w:val="ru-RU"/>
              </w:rPr>
              <w:t xml:space="preserve"> </w:t>
            </w:r>
            <w:r w:rsidRPr="005E2A0A">
              <w:rPr>
                <w:rFonts w:ascii="Times New Roman" w:hAnsi="Times New Roman" w:cs="Times New Roman"/>
                <w:sz w:val="24"/>
                <w:szCs w:val="24"/>
                <w:lang w:val="ru-RU"/>
              </w:rPr>
              <w:t>соответствие</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его</w:t>
            </w:r>
            <w:r w:rsidRPr="005E2A0A">
              <w:rPr>
                <w:rFonts w:ascii="Times New Roman" w:hAnsi="Times New Roman" w:cs="Times New Roman"/>
                <w:spacing w:val="-1"/>
                <w:sz w:val="24"/>
                <w:szCs w:val="24"/>
                <w:lang w:val="ru-RU"/>
              </w:rPr>
              <w:t xml:space="preserve"> </w:t>
            </w:r>
            <w:r w:rsidRPr="005E2A0A">
              <w:rPr>
                <w:rFonts w:ascii="Times New Roman" w:hAnsi="Times New Roman" w:cs="Times New Roman"/>
                <w:sz w:val="24"/>
                <w:szCs w:val="24"/>
                <w:lang w:val="ru-RU"/>
              </w:rPr>
              <w:t>требованиям</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(отсутствие</w:t>
            </w:r>
          </w:p>
          <w:p w14:paraId="0A5F8382" w14:textId="77777777" w:rsidR="00D03F94" w:rsidRPr="005E2A0A" w:rsidRDefault="00D03F94" w:rsidP="005E2A0A">
            <w:pPr>
              <w:pStyle w:val="TableParagraph"/>
              <w:suppressAutoHyphens/>
              <w:ind w:left="108"/>
              <w:rPr>
                <w:rFonts w:ascii="Times New Roman" w:hAnsi="Times New Roman" w:cs="Times New Roman"/>
                <w:sz w:val="24"/>
                <w:szCs w:val="24"/>
              </w:rPr>
            </w:pPr>
            <w:proofErr w:type="spellStart"/>
            <w:r w:rsidRPr="005E2A0A">
              <w:rPr>
                <w:rFonts w:ascii="Times New Roman" w:hAnsi="Times New Roman" w:cs="Times New Roman"/>
                <w:sz w:val="24"/>
                <w:szCs w:val="24"/>
              </w:rPr>
              <w:t>орфографических</w:t>
            </w:r>
            <w:proofErr w:type="spellEnd"/>
            <w:r w:rsidRPr="005E2A0A">
              <w:rPr>
                <w:rFonts w:ascii="Times New Roman" w:hAnsi="Times New Roman" w:cs="Times New Roman"/>
                <w:spacing w:val="-4"/>
                <w:sz w:val="24"/>
                <w:szCs w:val="24"/>
              </w:rPr>
              <w:t xml:space="preserve"> </w:t>
            </w:r>
            <w:r w:rsidRPr="005E2A0A">
              <w:rPr>
                <w:rFonts w:ascii="Times New Roman" w:hAnsi="Times New Roman" w:cs="Times New Roman"/>
                <w:sz w:val="24"/>
                <w:szCs w:val="24"/>
              </w:rPr>
              <w:t>и</w:t>
            </w:r>
            <w:r w:rsidRPr="005E2A0A">
              <w:rPr>
                <w:rFonts w:ascii="Times New Roman" w:hAnsi="Times New Roman" w:cs="Times New Roman"/>
                <w:spacing w:val="-2"/>
                <w:sz w:val="24"/>
                <w:szCs w:val="24"/>
              </w:rPr>
              <w:t xml:space="preserve"> </w:t>
            </w:r>
            <w:proofErr w:type="spellStart"/>
            <w:r w:rsidRPr="005E2A0A">
              <w:rPr>
                <w:rFonts w:ascii="Times New Roman" w:hAnsi="Times New Roman" w:cs="Times New Roman"/>
                <w:sz w:val="24"/>
                <w:szCs w:val="24"/>
              </w:rPr>
              <w:t>содержательных</w:t>
            </w:r>
            <w:proofErr w:type="spellEnd"/>
            <w:r w:rsidRPr="005E2A0A">
              <w:rPr>
                <w:rFonts w:ascii="Times New Roman" w:hAnsi="Times New Roman" w:cs="Times New Roman"/>
                <w:spacing w:val="-1"/>
                <w:sz w:val="24"/>
                <w:szCs w:val="24"/>
              </w:rPr>
              <w:t xml:space="preserve"> </w:t>
            </w:r>
            <w:proofErr w:type="spellStart"/>
            <w:r w:rsidRPr="005E2A0A">
              <w:rPr>
                <w:rFonts w:ascii="Times New Roman" w:hAnsi="Times New Roman" w:cs="Times New Roman"/>
                <w:sz w:val="24"/>
                <w:szCs w:val="24"/>
              </w:rPr>
              <w:t>ошибок</w:t>
            </w:r>
            <w:proofErr w:type="spellEnd"/>
            <w:r w:rsidRPr="005E2A0A">
              <w:rPr>
                <w:rFonts w:ascii="Times New Roman" w:hAnsi="Times New Roman" w:cs="Times New Roman"/>
                <w:sz w:val="24"/>
                <w:szCs w:val="24"/>
              </w:rPr>
              <w:t>)</w:t>
            </w:r>
          </w:p>
        </w:tc>
        <w:tc>
          <w:tcPr>
            <w:tcW w:w="1559" w:type="dxa"/>
            <w:tcBorders>
              <w:bottom w:val="single" w:sz="4" w:space="0" w:color="auto"/>
            </w:tcBorders>
            <w:shd w:val="clear" w:color="auto" w:fill="auto"/>
          </w:tcPr>
          <w:p w14:paraId="0D44D83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tc>
        <w:tc>
          <w:tcPr>
            <w:tcW w:w="1843" w:type="dxa"/>
            <w:tcBorders>
              <w:bottom w:val="single" w:sz="4" w:space="0" w:color="auto"/>
            </w:tcBorders>
            <w:shd w:val="clear" w:color="auto" w:fill="auto"/>
          </w:tcPr>
          <w:p w14:paraId="25275C1F"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47031961" w14:textId="77777777" w:rsidTr="00D03F94">
        <w:trPr>
          <w:trHeight w:val="720"/>
        </w:trPr>
        <w:tc>
          <w:tcPr>
            <w:tcW w:w="851" w:type="dxa"/>
            <w:vMerge/>
            <w:shd w:val="clear" w:color="auto" w:fill="auto"/>
          </w:tcPr>
          <w:p w14:paraId="64F71A32" w14:textId="77777777" w:rsidR="00D03F94" w:rsidRPr="005E2A0A" w:rsidRDefault="00D03F94" w:rsidP="005E2A0A">
            <w:pPr>
              <w:pStyle w:val="TableParagraph"/>
              <w:suppressAutoHyphens/>
              <w:rPr>
                <w:rFonts w:ascii="Times New Roman" w:hAnsi="Times New Roman" w:cs="Times New Roman"/>
                <w:sz w:val="24"/>
                <w:szCs w:val="24"/>
              </w:rPr>
            </w:pPr>
          </w:p>
        </w:tc>
        <w:tc>
          <w:tcPr>
            <w:tcW w:w="5670" w:type="dxa"/>
            <w:vMerge/>
            <w:shd w:val="clear" w:color="auto" w:fill="auto"/>
          </w:tcPr>
          <w:p w14:paraId="76B4EEDD" w14:textId="77777777" w:rsidR="00D03F94" w:rsidRPr="005E2A0A" w:rsidRDefault="00D03F94" w:rsidP="005E2A0A">
            <w:pPr>
              <w:pStyle w:val="TableParagraph"/>
              <w:suppressAutoHyphens/>
              <w:ind w:left="108" w:right="265"/>
              <w:rPr>
                <w:rFonts w:ascii="Times New Roman" w:hAnsi="Times New Roman" w:cs="Times New Roman"/>
                <w:sz w:val="24"/>
                <w:szCs w:val="24"/>
              </w:rPr>
            </w:pPr>
          </w:p>
        </w:tc>
        <w:tc>
          <w:tcPr>
            <w:tcW w:w="1559" w:type="dxa"/>
            <w:tcBorders>
              <w:top w:val="single" w:sz="4" w:space="0" w:color="auto"/>
            </w:tcBorders>
            <w:shd w:val="clear" w:color="auto" w:fill="auto"/>
          </w:tcPr>
          <w:p w14:paraId="163C9A69"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tc>
        <w:tc>
          <w:tcPr>
            <w:tcW w:w="1843" w:type="dxa"/>
            <w:tcBorders>
              <w:top w:val="single" w:sz="4" w:space="0" w:color="auto"/>
            </w:tcBorders>
            <w:shd w:val="clear" w:color="auto" w:fill="auto"/>
          </w:tcPr>
          <w:p w14:paraId="2DFC66DE"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26D02745" w14:textId="77777777" w:rsidTr="00D03F94">
        <w:trPr>
          <w:trHeight w:val="705"/>
        </w:trPr>
        <w:tc>
          <w:tcPr>
            <w:tcW w:w="851" w:type="dxa"/>
            <w:vMerge w:val="restart"/>
            <w:shd w:val="clear" w:color="auto" w:fill="auto"/>
          </w:tcPr>
          <w:p w14:paraId="5CF18A0F" w14:textId="77777777" w:rsidR="00D03F94" w:rsidRPr="005E2A0A" w:rsidRDefault="00D03F94" w:rsidP="005E2A0A">
            <w:pPr>
              <w:pStyle w:val="TableParagraph"/>
              <w:suppressAutoHyphens/>
              <w:rPr>
                <w:rFonts w:ascii="Times New Roman" w:hAnsi="Times New Roman" w:cs="Times New Roman"/>
                <w:sz w:val="24"/>
                <w:szCs w:val="24"/>
              </w:rPr>
            </w:pPr>
          </w:p>
          <w:p w14:paraId="394A49E6" w14:textId="77777777" w:rsidR="00D03F94" w:rsidRPr="005E2A0A" w:rsidRDefault="00D03F94" w:rsidP="005E2A0A">
            <w:pPr>
              <w:pStyle w:val="TableParagraph"/>
              <w:suppressAutoHyphens/>
              <w:ind w:left="143" w:right="133"/>
              <w:jc w:val="center"/>
              <w:rPr>
                <w:rFonts w:ascii="Times New Roman" w:hAnsi="Times New Roman" w:cs="Times New Roman"/>
                <w:sz w:val="24"/>
                <w:szCs w:val="24"/>
              </w:rPr>
            </w:pPr>
            <w:r w:rsidRPr="005E2A0A">
              <w:rPr>
                <w:rFonts w:ascii="Times New Roman" w:hAnsi="Times New Roman" w:cs="Times New Roman"/>
                <w:sz w:val="24"/>
                <w:szCs w:val="24"/>
              </w:rPr>
              <w:t>10.</w:t>
            </w:r>
          </w:p>
        </w:tc>
        <w:tc>
          <w:tcPr>
            <w:tcW w:w="5670" w:type="dxa"/>
            <w:vMerge w:val="restart"/>
            <w:shd w:val="clear" w:color="auto" w:fill="auto"/>
          </w:tcPr>
          <w:p w14:paraId="7201DE55" w14:textId="77777777" w:rsidR="00D03F94" w:rsidRPr="005E2A0A" w:rsidRDefault="00D03F94" w:rsidP="005E2A0A">
            <w:pPr>
              <w:pStyle w:val="TableParagraph"/>
              <w:suppressAutoHyphens/>
              <w:ind w:left="108" w:right="698"/>
              <w:rPr>
                <w:rFonts w:ascii="Times New Roman" w:hAnsi="Times New Roman" w:cs="Times New Roman"/>
                <w:sz w:val="24"/>
                <w:szCs w:val="24"/>
                <w:lang w:val="ru-RU"/>
              </w:rPr>
            </w:pPr>
            <w:r w:rsidRPr="005E2A0A">
              <w:rPr>
                <w:rFonts w:ascii="Times New Roman" w:hAnsi="Times New Roman" w:cs="Times New Roman"/>
                <w:sz w:val="24"/>
                <w:szCs w:val="24"/>
                <w:lang w:val="ru-RU"/>
              </w:rPr>
              <w:t>Наличие системности ведения документации,</w:t>
            </w:r>
            <w:r w:rsidRPr="005E2A0A">
              <w:rPr>
                <w:rFonts w:ascii="Times New Roman" w:hAnsi="Times New Roman" w:cs="Times New Roman"/>
                <w:spacing w:val="1"/>
                <w:sz w:val="24"/>
                <w:szCs w:val="24"/>
                <w:lang w:val="ru-RU"/>
              </w:rPr>
              <w:t xml:space="preserve"> </w:t>
            </w:r>
            <w:r w:rsidRPr="005E2A0A">
              <w:rPr>
                <w:rFonts w:ascii="Times New Roman" w:hAnsi="Times New Roman" w:cs="Times New Roman"/>
                <w:sz w:val="24"/>
                <w:szCs w:val="24"/>
                <w:lang w:val="ru-RU"/>
              </w:rPr>
              <w:t>обеспечение</w:t>
            </w:r>
            <w:r w:rsidRPr="005E2A0A">
              <w:rPr>
                <w:rFonts w:ascii="Times New Roman" w:hAnsi="Times New Roman" w:cs="Times New Roman"/>
                <w:spacing w:val="-5"/>
                <w:sz w:val="24"/>
                <w:szCs w:val="24"/>
                <w:lang w:val="ru-RU"/>
              </w:rPr>
              <w:t xml:space="preserve"> </w:t>
            </w:r>
            <w:r w:rsidRPr="005E2A0A">
              <w:rPr>
                <w:rFonts w:ascii="Times New Roman" w:hAnsi="Times New Roman" w:cs="Times New Roman"/>
                <w:sz w:val="24"/>
                <w:szCs w:val="24"/>
                <w:lang w:val="ru-RU"/>
              </w:rPr>
              <w:t>сохранности</w:t>
            </w:r>
            <w:r w:rsidRPr="005E2A0A">
              <w:rPr>
                <w:rFonts w:ascii="Times New Roman" w:hAnsi="Times New Roman" w:cs="Times New Roman"/>
                <w:spacing w:val="-2"/>
                <w:sz w:val="24"/>
                <w:szCs w:val="24"/>
                <w:lang w:val="ru-RU"/>
              </w:rPr>
              <w:t xml:space="preserve"> </w:t>
            </w:r>
            <w:r w:rsidRPr="005E2A0A">
              <w:rPr>
                <w:rFonts w:ascii="Times New Roman" w:hAnsi="Times New Roman" w:cs="Times New Roman"/>
                <w:sz w:val="24"/>
                <w:szCs w:val="24"/>
                <w:lang w:val="ru-RU"/>
              </w:rPr>
              <w:t>документов,</w:t>
            </w:r>
            <w:r w:rsidRPr="005E2A0A">
              <w:rPr>
                <w:rFonts w:ascii="Times New Roman" w:hAnsi="Times New Roman" w:cs="Times New Roman"/>
                <w:spacing w:val="-4"/>
                <w:sz w:val="24"/>
                <w:szCs w:val="24"/>
                <w:lang w:val="ru-RU"/>
              </w:rPr>
              <w:t xml:space="preserve"> </w:t>
            </w:r>
            <w:r w:rsidRPr="005E2A0A">
              <w:rPr>
                <w:rFonts w:ascii="Times New Roman" w:hAnsi="Times New Roman" w:cs="Times New Roman"/>
                <w:sz w:val="24"/>
                <w:szCs w:val="24"/>
                <w:lang w:val="ru-RU"/>
              </w:rPr>
              <w:t>оформление</w:t>
            </w:r>
          </w:p>
          <w:p w14:paraId="4CBB64A7" w14:textId="77777777" w:rsidR="00D03F94" w:rsidRPr="005E2A0A" w:rsidRDefault="00D03F94" w:rsidP="005E2A0A">
            <w:pPr>
              <w:pStyle w:val="TableParagraph"/>
              <w:suppressAutoHyphens/>
              <w:ind w:left="108"/>
              <w:rPr>
                <w:rFonts w:ascii="Times New Roman" w:hAnsi="Times New Roman" w:cs="Times New Roman"/>
                <w:sz w:val="24"/>
                <w:szCs w:val="24"/>
              </w:rPr>
            </w:pPr>
            <w:proofErr w:type="spellStart"/>
            <w:r w:rsidRPr="005E2A0A">
              <w:rPr>
                <w:rFonts w:ascii="Times New Roman" w:hAnsi="Times New Roman" w:cs="Times New Roman"/>
                <w:sz w:val="24"/>
                <w:szCs w:val="24"/>
              </w:rPr>
              <w:t>документов</w:t>
            </w:r>
            <w:proofErr w:type="spellEnd"/>
            <w:r w:rsidRPr="005E2A0A">
              <w:rPr>
                <w:rFonts w:ascii="Times New Roman" w:hAnsi="Times New Roman" w:cs="Times New Roman"/>
                <w:spacing w:val="-2"/>
                <w:sz w:val="24"/>
                <w:szCs w:val="24"/>
              </w:rPr>
              <w:t xml:space="preserve"> </w:t>
            </w:r>
            <w:r w:rsidRPr="005E2A0A">
              <w:rPr>
                <w:rFonts w:ascii="Times New Roman" w:hAnsi="Times New Roman" w:cs="Times New Roman"/>
                <w:sz w:val="24"/>
                <w:szCs w:val="24"/>
              </w:rPr>
              <w:t>в</w:t>
            </w:r>
            <w:r w:rsidRPr="005E2A0A">
              <w:rPr>
                <w:rFonts w:ascii="Times New Roman" w:hAnsi="Times New Roman" w:cs="Times New Roman"/>
                <w:spacing w:val="-2"/>
                <w:sz w:val="24"/>
                <w:szCs w:val="24"/>
              </w:rPr>
              <w:t xml:space="preserve"> </w:t>
            </w:r>
            <w:proofErr w:type="spellStart"/>
            <w:r w:rsidRPr="005E2A0A">
              <w:rPr>
                <w:rFonts w:ascii="Times New Roman" w:hAnsi="Times New Roman" w:cs="Times New Roman"/>
                <w:sz w:val="24"/>
                <w:szCs w:val="24"/>
              </w:rPr>
              <w:t>архив</w:t>
            </w:r>
            <w:proofErr w:type="spellEnd"/>
          </w:p>
        </w:tc>
        <w:tc>
          <w:tcPr>
            <w:tcW w:w="1559" w:type="dxa"/>
            <w:tcBorders>
              <w:bottom w:val="single" w:sz="4" w:space="0" w:color="auto"/>
            </w:tcBorders>
            <w:shd w:val="clear" w:color="auto" w:fill="auto"/>
          </w:tcPr>
          <w:p w14:paraId="4C114B96"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tc>
        <w:tc>
          <w:tcPr>
            <w:tcW w:w="1843" w:type="dxa"/>
            <w:tcBorders>
              <w:bottom w:val="single" w:sz="4" w:space="0" w:color="auto"/>
            </w:tcBorders>
            <w:shd w:val="clear" w:color="auto" w:fill="auto"/>
          </w:tcPr>
          <w:p w14:paraId="4E8D8911"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4869A663" w14:textId="77777777" w:rsidTr="00D03F94">
        <w:trPr>
          <w:trHeight w:val="666"/>
        </w:trPr>
        <w:tc>
          <w:tcPr>
            <w:tcW w:w="851" w:type="dxa"/>
            <w:vMerge/>
            <w:shd w:val="clear" w:color="auto" w:fill="auto"/>
          </w:tcPr>
          <w:p w14:paraId="1A7F5098" w14:textId="77777777" w:rsidR="00D03F94" w:rsidRPr="005E2A0A" w:rsidRDefault="00D03F94" w:rsidP="005E2A0A">
            <w:pPr>
              <w:pStyle w:val="TableParagraph"/>
              <w:suppressAutoHyphens/>
              <w:rPr>
                <w:rFonts w:ascii="Times New Roman" w:hAnsi="Times New Roman" w:cs="Times New Roman"/>
                <w:sz w:val="24"/>
                <w:szCs w:val="24"/>
              </w:rPr>
            </w:pPr>
          </w:p>
        </w:tc>
        <w:tc>
          <w:tcPr>
            <w:tcW w:w="5670" w:type="dxa"/>
            <w:vMerge/>
            <w:shd w:val="clear" w:color="auto" w:fill="auto"/>
          </w:tcPr>
          <w:p w14:paraId="2143987C" w14:textId="77777777" w:rsidR="00D03F94" w:rsidRPr="005E2A0A" w:rsidRDefault="00D03F94" w:rsidP="005E2A0A">
            <w:pPr>
              <w:pStyle w:val="TableParagraph"/>
              <w:suppressAutoHyphens/>
              <w:ind w:left="108" w:right="698"/>
              <w:rPr>
                <w:rFonts w:ascii="Times New Roman" w:hAnsi="Times New Roman" w:cs="Times New Roman"/>
                <w:sz w:val="24"/>
                <w:szCs w:val="24"/>
              </w:rPr>
            </w:pPr>
          </w:p>
        </w:tc>
        <w:tc>
          <w:tcPr>
            <w:tcW w:w="1559" w:type="dxa"/>
            <w:tcBorders>
              <w:top w:val="single" w:sz="4" w:space="0" w:color="auto"/>
            </w:tcBorders>
            <w:shd w:val="clear" w:color="auto" w:fill="auto"/>
          </w:tcPr>
          <w:p w14:paraId="393D888A"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tc>
        <w:tc>
          <w:tcPr>
            <w:tcW w:w="1843" w:type="dxa"/>
            <w:tcBorders>
              <w:top w:val="single" w:sz="4" w:space="0" w:color="auto"/>
            </w:tcBorders>
            <w:shd w:val="clear" w:color="auto" w:fill="auto"/>
          </w:tcPr>
          <w:p w14:paraId="08ABF884"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6993B510" w14:textId="77777777" w:rsidTr="00D03F94">
        <w:trPr>
          <w:trHeight w:val="541"/>
        </w:trPr>
        <w:tc>
          <w:tcPr>
            <w:tcW w:w="851" w:type="dxa"/>
            <w:vMerge w:val="restart"/>
            <w:shd w:val="clear" w:color="auto" w:fill="auto"/>
          </w:tcPr>
          <w:p w14:paraId="1820F3EB" w14:textId="77777777" w:rsidR="00D03F94" w:rsidRPr="005E2A0A" w:rsidRDefault="00D03F94" w:rsidP="005E2A0A">
            <w:pPr>
              <w:pStyle w:val="TableParagraph"/>
              <w:suppressAutoHyphens/>
              <w:jc w:val="center"/>
              <w:rPr>
                <w:rFonts w:ascii="Times New Roman" w:hAnsi="Times New Roman" w:cs="Times New Roman"/>
                <w:sz w:val="24"/>
                <w:szCs w:val="24"/>
              </w:rPr>
            </w:pPr>
            <w:r w:rsidRPr="005E2A0A">
              <w:rPr>
                <w:rFonts w:ascii="Times New Roman" w:hAnsi="Times New Roman" w:cs="Times New Roman"/>
                <w:sz w:val="24"/>
                <w:szCs w:val="24"/>
              </w:rPr>
              <w:t>11.</w:t>
            </w:r>
          </w:p>
        </w:tc>
        <w:tc>
          <w:tcPr>
            <w:tcW w:w="5670" w:type="dxa"/>
            <w:vMerge w:val="restart"/>
            <w:shd w:val="clear" w:color="auto" w:fill="auto"/>
          </w:tcPr>
          <w:p w14:paraId="433A2A94" w14:textId="77777777" w:rsidR="00D03F94" w:rsidRPr="005E2A0A" w:rsidRDefault="00D03F94" w:rsidP="005E2A0A">
            <w:pPr>
              <w:pStyle w:val="TableParagraph"/>
              <w:suppressAutoHyphens/>
              <w:ind w:left="108" w:right="698"/>
              <w:rPr>
                <w:rFonts w:ascii="Times New Roman" w:hAnsi="Times New Roman" w:cs="Times New Roman"/>
                <w:sz w:val="24"/>
                <w:szCs w:val="24"/>
                <w:lang w:val="ru-RU"/>
              </w:rPr>
            </w:pPr>
            <w:r w:rsidRPr="005E2A0A">
              <w:rPr>
                <w:rFonts w:ascii="Times New Roman" w:hAnsi="Times New Roman" w:cs="Times New Roman"/>
                <w:sz w:val="24"/>
                <w:szCs w:val="24"/>
                <w:lang w:val="ru-RU"/>
              </w:rPr>
              <w:t>Отсутствие конфликтных ситуаций с участниками образовательного процесса</w:t>
            </w:r>
          </w:p>
        </w:tc>
        <w:tc>
          <w:tcPr>
            <w:tcW w:w="1559" w:type="dxa"/>
            <w:tcBorders>
              <w:bottom w:val="single" w:sz="4" w:space="0" w:color="auto"/>
            </w:tcBorders>
            <w:shd w:val="clear" w:color="auto" w:fill="auto"/>
          </w:tcPr>
          <w:p w14:paraId="2980500D"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Отсутствие</w:t>
            </w:r>
            <w:proofErr w:type="spellEnd"/>
          </w:p>
          <w:p w14:paraId="3A8BC5DC"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bottom w:val="single" w:sz="4" w:space="0" w:color="auto"/>
            </w:tcBorders>
            <w:shd w:val="clear" w:color="auto" w:fill="auto"/>
          </w:tcPr>
          <w:p w14:paraId="1F32592C"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0A35FE40" w14:textId="77777777" w:rsidTr="00D03F94">
        <w:trPr>
          <w:trHeight w:val="555"/>
        </w:trPr>
        <w:tc>
          <w:tcPr>
            <w:tcW w:w="851" w:type="dxa"/>
            <w:vMerge/>
            <w:shd w:val="clear" w:color="auto" w:fill="auto"/>
          </w:tcPr>
          <w:p w14:paraId="62961CF9" w14:textId="77777777" w:rsidR="00D03F94" w:rsidRPr="005E2A0A" w:rsidRDefault="00D03F94" w:rsidP="005E2A0A">
            <w:pPr>
              <w:pStyle w:val="TableParagraph"/>
              <w:suppressAutoHyphens/>
              <w:jc w:val="center"/>
              <w:rPr>
                <w:rFonts w:ascii="Times New Roman" w:hAnsi="Times New Roman" w:cs="Times New Roman"/>
                <w:sz w:val="24"/>
                <w:szCs w:val="24"/>
              </w:rPr>
            </w:pPr>
          </w:p>
        </w:tc>
        <w:tc>
          <w:tcPr>
            <w:tcW w:w="5670" w:type="dxa"/>
            <w:vMerge/>
            <w:shd w:val="clear" w:color="auto" w:fill="auto"/>
          </w:tcPr>
          <w:p w14:paraId="33E26775" w14:textId="77777777" w:rsidR="00D03F94" w:rsidRPr="005E2A0A" w:rsidRDefault="00D03F94" w:rsidP="005E2A0A">
            <w:pPr>
              <w:pStyle w:val="TableParagraph"/>
              <w:suppressAutoHyphens/>
              <w:ind w:left="108" w:right="698"/>
              <w:rPr>
                <w:rFonts w:ascii="Times New Roman" w:hAnsi="Times New Roman" w:cs="Times New Roman"/>
                <w:sz w:val="24"/>
                <w:szCs w:val="24"/>
              </w:rPr>
            </w:pPr>
          </w:p>
        </w:tc>
        <w:tc>
          <w:tcPr>
            <w:tcW w:w="1559" w:type="dxa"/>
            <w:tcBorders>
              <w:top w:val="single" w:sz="4" w:space="0" w:color="auto"/>
            </w:tcBorders>
            <w:shd w:val="clear" w:color="auto" w:fill="auto"/>
          </w:tcPr>
          <w:p w14:paraId="0FA7B5AB"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Наличие</w:t>
            </w:r>
            <w:proofErr w:type="spellEnd"/>
          </w:p>
          <w:p w14:paraId="2FF12382"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50EC0984"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E71726B" w14:textId="77777777" w:rsidTr="00D03F94">
        <w:trPr>
          <w:trHeight w:val="525"/>
        </w:trPr>
        <w:tc>
          <w:tcPr>
            <w:tcW w:w="851" w:type="dxa"/>
            <w:vMerge w:val="restart"/>
            <w:shd w:val="clear" w:color="auto" w:fill="auto"/>
          </w:tcPr>
          <w:p w14:paraId="546782F0" w14:textId="77777777" w:rsidR="00D03F94" w:rsidRPr="005E2A0A" w:rsidRDefault="00D03F94" w:rsidP="005E2A0A">
            <w:pPr>
              <w:pStyle w:val="TableParagraph"/>
              <w:suppressAutoHyphens/>
              <w:jc w:val="center"/>
              <w:rPr>
                <w:rFonts w:ascii="Times New Roman" w:hAnsi="Times New Roman" w:cs="Times New Roman"/>
                <w:sz w:val="24"/>
                <w:szCs w:val="24"/>
              </w:rPr>
            </w:pPr>
            <w:r w:rsidRPr="005E2A0A">
              <w:rPr>
                <w:rFonts w:ascii="Times New Roman" w:hAnsi="Times New Roman" w:cs="Times New Roman"/>
                <w:sz w:val="24"/>
                <w:szCs w:val="24"/>
              </w:rPr>
              <w:lastRenderedPageBreak/>
              <w:t>12.</w:t>
            </w:r>
          </w:p>
        </w:tc>
        <w:tc>
          <w:tcPr>
            <w:tcW w:w="5670" w:type="dxa"/>
            <w:vMerge w:val="restart"/>
            <w:shd w:val="clear" w:color="auto" w:fill="auto"/>
          </w:tcPr>
          <w:p w14:paraId="2217190A" w14:textId="77777777" w:rsidR="00D03F94" w:rsidRPr="005E2A0A" w:rsidRDefault="00D03F94" w:rsidP="005E2A0A">
            <w:pPr>
              <w:pStyle w:val="TableParagraph"/>
              <w:suppressAutoHyphens/>
              <w:ind w:left="108" w:right="698"/>
              <w:rPr>
                <w:rFonts w:ascii="Times New Roman" w:hAnsi="Times New Roman" w:cs="Times New Roman"/>
                <w:sz w:val="24"/>
                <w:szCs w:val="24"/>
                <w:lang w:val="ru-RU"/>
              </w:rPr>
            </w:pPr>
            <w:r w:rsidRPr="005E2A0A">
              <w:rPr>
                <w:rFonts w:ascii="Times New Roman" w:hAnsi="Times New Roman" w:cs="Times New Roman"/>
                <w:sz w:val="24"/>
                <w:szCs w:val="24"/>
                <w:lang w:val="ru-RU"/>
              </w:rPr>
              <w:t>Участие в мероприятиях, проводимых учреждением</w:t>
            </w:r>
          </w:p>
        </w:tc>
        <w:tc>
          <w:tcPr>
            <w:tcW w:w="1559" w:type="dxa"/>
            <w:tcBorders>
              <w:bottom w:val="single" w:sz="4" w:space="0" w:color="auto"/>
            </w:tcBorders>
            <w:shd w:val="clear" w:color="auto" w:fill="auto"/>
          </w:tcPr>
          <w:p w14:paraId="6B28650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Да</w:t>
            </w:r>
            <w:proofErr w:type="spellEnd"/>
          </w:p>
          <w:p w14:paraId="07B8B9ED" w14:textId="77777777" w:rsidR="00D03F94" w:rsidRPr="005E2A0A" w:rsidRDefault="00D03F94" w:rsidP="005E2A0A">
            <w:pPr>
              <w:pStyle w:val="TableParagraph"/>
              <w:suppressAutoHyphens/>
              <w:ind w:left="224" w:right="220"/>
              <w:jc w:val="center"/>
              <w:rPr>
                <w:rFonts w:ascii="Times New Roman" w:hAnsi="Times New Roman" w:cs="Times New Roman"/>
                <w:b/>
                <w:bCs/>
                <w:sz w:val="24"/>
                <w:szCs w:val="24"/>
              </w:rPr>
            </w:pPr>
          </w:p>
        </w:tc>
        <w:tc>
          <w:tcPr>
            <w:tcW w:w="1843" w:type="dxa"/>
            <w:tcBorders>
              <w:bottom w:val="single" w:sz="4" w:space="0" w:color="auto"/>
            </w:tcBorders>
            <w:shd w:val="clear" w:color="auto" w:fill="auto"/>
          </w:tcPr>
          <w:p w14:paraId="54C180A7"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8</w:t>
            </w:r>
          </w:p>
        </w:tc>
      </w:tr>
      <w:tr w:rsidR="00D03F94" w:rsidRPr="005E2A0A" w14:paraId="4F4DC321" w14:textId="77777777" w:rsidTr="00D03F94">
        <w:trPr>
          <w:trHeight w:val="412"/>
        </w:trPr>
        <w:tc>
          <w:tcPr>
            <w:tcW w:w="851" w:type="dxa"/>
            <w:vMerge/>
            <w:shd w:val="clear" w:color="auto" w:fill="auto"/>
          </w:tcPr>
          <w:p w14:paraId="013F2DFE" w14:textId="77777777" w:rsidR="00D03F94" w:rsidRPr="005E2A0A" w:rsidRDefault="00D03F94" w:rsidP="005E2A0A">
            <w:pPr>
              <w:pStyle w:val="TableParagraph"/>
              <w:suppressAutoHyphens/>
              <w:jc w:val="center"/>
              <w:rPr>
                <w:rFonts w:ascii="Times New Roman" w:hAnsi="Times New Roman" w:cs="Times New Roman"/>
                <w:sz w:val="24"/>
                <w:szCs w:val="24"/>
              </w:rPr>
            </w:pPr>
          </w:p>
        </w:tc>
        <w:tc>
          <w:tcPr>
            <w:tcW w:w="5670" w:type="dxa"/>
            <w:vMerge/>
            <w:shd w:val="clear" w:color="auto" w:fill="auto"/>
          </w:tcPr>
          <w:p w14:paraId="6FD428CF" w14:textId="77777777" w:rsidR="00D03F94" w:rsidRPr="005E2A0A" w:rsidRDefault="00D03F94" w:rsidP="005E2A0A">
            <w:pPr>
              <w:pStyle w:val="TableParagraph"/>
              <w:suppressAutoHyphens/>
              <w:ind w:left="108" w:right="698"/>
              <w:rPr>
                <w:rFonts w:ascii="Times New Roman" w:hAnsi="Times New Roman" w:cs="Times New Roman"/>
                <w:sz w:val="24"/>
                <w:szCs w:val="24"/>
              </w:rPr>
            </w:pPr>
          </w:p>
        </w:tc>
        <w:tc>
          <w:tcPr>
            <w:tcW w:w="1559" w:type="dxa"/>
            <w:tcBorders>
              <w:top w:val="single" w:sz="4" w:space="0" w:color="auto"/>
            </w:tcBorders>
            <w:shd w:val="clear" w:color="auto" w:fill="auto"/>
          </w:tcPr>
          <w:p w14:paraId="392E8E9A"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roofErr w:type="spellStart"/>
            <w:r w:rsidRPr="005E2A0A">
              <w:rPr>
                <w:rFonts w:ascii="Times New Roman" w:hAnsi="Times New Roman" w:cs="Times New Roman"/>
                <w:sz w:val="24"/>
                <w:szCs w:val="24"/>
              </w:rPr>
              <w:t>Нет</w:t>
            </w:r>
            <w:proofErr w:type="spellEnd"/>
          </w:p>
          <w:p w14:paraId="4A21837C"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p>
        </w:tc>
        <w:tc>
          <w:tcPr>
            <w:tcW w:w="1843" w:type="dxa"/>
            <w:tcBorders>
              <w:top w:val="single" w:sz="4" w:space="0" w:color="auto"/>
            </w:tcBorders>
            <w:shd w:val="clear" w:color="auto" w:fill="auto"/>
          </w:tcPr>
          <w:p w14:paraId="02BE0836" w14:textId="77777777" w:rsidR="00D03F94" w:rsidRPr="005E2A0A" w:rsidRDefault="00D03F94" w:rsidP="005E2A0A">
            <w:pPr>
              <w:pStyle w:val="TableParagraph"/>
              <w:suppressAutoHyphens/>
              <w:ind w:left="224" w:right="220"/>
              <w:jc w:val="center"/>
              <w:rPr>
                <w:rFonts w:ascii="Times New Roman" w:hAnsi="Times New Roman" w:cs="Times New Roman"/>
                <w:sz w:val="24"/>
                <w:szCs w:val="24"/>
              </w:rPr>
            </w:pPr>
            <w:r w:rsidRPr="005E2A0A">
              <w:rPr>
                <w:rFonts w:ascii="Times New Roman" w:hAnsi="Times New Roman" w:cs="Times New Roman"/>
                <w:sz w:val="24"/>
                <w:szCs w:val="24"/>
              </w:rPr>
              <w:t>0</w:t>
            </w:r>
          </w:p>
        </w:tc>
      </w:tr>
      <w:tr w:rsidR="00D03F94" w:rsidRPr="005E2A0A" w14:paraId="19B732B1" w14:textId="77777777" w:rsidTr="00D03F94">
        <w:trPr>
          <w:trHeight w:val="290"/>
        </w:trPr>
        <w:tc>
          <w:tcPr>
            <w:tcW w:w="6521" w:type="dxa"/>
            <w:gridSpan w:val="2"/>
            <w:shd w:val="clear" w:color="auto" w:fill="auto"/>
          </w:tcPr>
          <w:p w14:paraId="754395B7" w14:textId="77777777" w:rsidR="00D03F94" w:rsidRPr="005E2A0A" w:rsidRDefault="00D03F94" w:rsidP="005E2A0A">
            <w:pPr>
              <w:pStyle w:val="TableParagraph"/>
              <w:suppressAutoHyphens/>
              <w:ind w:left="426"/>
              <w:jc w:val="center"/>
              <w:rPr>
                <w:rFonts w:ascii="Times New Roman" w:hAnsi="Times New Roman" w:cs="Times New Roman"/>
                <w:b/>
                <w:sz w:val="24"/>
                <w:szCs w:val="24"/>
              </w:rPr>
            </w:pPr>
            <w:proofErr w:type="spellStart"/>
            <w:r w:rsidRPr="005E2A0A">
              <w:rPr>
                <w:rFonts w:ascii="Times New Roman" w:hAnsi="Times New Roman" w:cs="Times New Roman"/>
                <w:b/>
                <w:sz w:val="24"/>
                <w:szCs w:val="24"/>
              </w:rPr>
              <w:t>Максимальное</w:t>
            </w:r>
            <w:proofErr w:type="spellEnd"/>
            <w:r w:rsidRPr="005E2A0A">
              <w:rPr>
                <w:rFonts w:ascii="Times New Roman" w:hAnsi="Times New Roman" w:cs="Times New Roman"/>
                <w:b/>
                <w:spacing w:val="-6"/>
                <w:sz w:val="24"/>
                <w:szCs w:val="24"/>
              </w:rPr>
              <w:t xml:space="preserve"> </w:t>
            </w:r>
            <w:proofErr w:type="spellStart"/>
            <w:r w:rsidRPr="005E2A0A">
              <w:rPr>
                <w:rFonts w:ascii="Times New Roman" w:hAnsi="Times New Roman" w:cs="Times New Roman"/>
                <w:b/>
                <w:sz w:val="24"/>
                <w:szCs w:val="24"/>
              </w:rPr>
              <w:t>количество</w:t>
            </w:r>
            <w:proofErr w:type="spellEnd"/>
            <w:r w:rsidRPr="005E2A0A">
              <w:rPr>
                <w:rFonts w:ascii="Times New Roman" w:hAnsi="Times New Roman" w:cs="Times New Roman"/>
                <w:b/>
                <w:sz w:val="24"/>
                <w:szCs w:val="24"/>
              </w:rPr>
              <w:t xml:space="preserve"> </w:t>
            </w:r>
            <w:proofErr w:type="spellStart"/>
            <w:r w:rsidRPr="005E2A0A">
              <w:rPr>
                <w:rFonts w:ascii="Times New Roman" w:hAnsi="Times New Roman" w:cs="Times New Roman"/>
                <w:b/>
                <w:sz w:val="24"/>
                <w:szCs w:val="24"/>
              </w:rPr>
              <w:t>баллов</w:t>
            </w:r>
            <w:proofErr w:type="spellEnd"/>
          </w:p>
        </w:tc>
        <w:tc>
          <w:tcPr>
            <w:tcW w:w="1559" w:type="dxa"/>
            <w:shd w:val="clear" w:color="auto" w:fill="auto"/>
          </w:tcPr>
          <w:p w14:paraId="3CD37E53" w14:textId="77777777" w:rsidR="00D03F94" w:rsidRPr="005E2A0A" w:rsidRDefault="00D03F94" w:rsidP="005E2A0A">
            <w:pPr>
              <w:pStyle w:val="TableParagraph"/>
              <w:suppressAutoHyphens/>
              <w:ind w:left="226" w:right="219"/>
              <w:jc w:val="center"/>
              <w:rPr>
                <w:rFonts w:ascii="Times New Roman" w:hAnsi="Times New Roman" w:cs="Times New Roman"/>
                <w:b/>
                <w:sz w:val="24"/>
                <w:szCs w:val="24"/>
              </w:rPr>
            </w:pPr>
          </w:p>
        </w:tc>
        <w:tc>
          <w:tcPr>
            <w:tcW w:w="1843" w:type="dxa"/>
            <w:shd w:val="clear" w:color="auto" w:fill="auto"/>
          </w:tcPr>
          <w:p w14:paraId="18A1FEC3" w14:textId="77777777" w:rsidR="00D03F94" w:rsidRPr="005E2A0A" w:rsidRDefault="00D03F94" w:rsidP="005E2A0A">
            <w:pPr>
              <w:pStyle w:val="TableParagraph"/>
              <w:suppressAutoHyphens/>
              <w:ind w:left="226" w:right="219"/>
              <w:jc w:val="center"/>
              <w:rPr>
                <w:rFonts w:ascii="Times New Roman" w:hAnsi="Times New Roman" w:cs="Times New Roman"/>
                <w:b/>
                <w:sz w:val="24"/>
                <w:szCs w:val="24"/>
              </w:rPr>
            </w:pPr>
            <w:r w:rsidRPr="005E2A0A">
              <w:rPr>
                <w:rFonts w:ascii="Times New Roman" w:hAnsi="Times New Roman" w:cs="Times New Roman"/>
                <w:b/>
                <w:sz w:val="24"/>
                <w:szCs w:val="24"/>
              </w:rPr>
              <w:t>100</w:t>
            </w:r>
          </w:p>
        </w:tc>
      </w:tr>
    </w:tbl>
    <w:p w14:paraId="24207E74"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p>
    <w:p w14:paraId="0D9FECEE" w14:textId="77777777" w:rsidR="00D03F94" w:rsidRPr="005E2A0A" w:rsidRDefault="00D03F94" w:rsidP="005E2A0A">
      <w:pPr>
        <w:suppressAutoHyphens/>
        <w:spacing w:after="0" w:line="240" w:lineRule="auto"/>
        <w:jc w:val="center"/>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Таблица № 6.1.</w:t>
      </w:r>
    </w:p>
    <w:p w14:paraId="4B511032"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Определение размера стимулирующих выплат за эффективность труда и качество работы секретаря учебной части</w:t>
      </w:r>
    </w:p>
    <w:p w14:paraId="7FE72EA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0"/>
        <w:gridCol w:w="4900"/>
      </w:tblGrid>
      <w:tr w:rsidR="00D03F94" w:rsidRPr="005E2A0A" w14:paraId="61F5A83E"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62F65486"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Количество набранных баллов</w:t>
            </w:r>
          </w:p>
        </w:tc>
        <w:tc>
          <w:tcPr>
            <w:tcW w:w="4900" w:type="dxa"/>
            <w:tcBorders>
              <w:top w:val="single" w:sz="4" w:space="0" w:color="auto"/>
              <w:left w:val="single" w:sz="4" w:space="0" w:color="auto"/>
              <w:bottom w:val="single" w:sz="4" w:space="0" w:color="auto"/>
              <w:right w:val="single" w:sz="4" w:space="0" w:color="auto"/>
            </w:tcBorders>
            <w:hideMark/>
          </w:tcPr>
          <w:p w14:paraId="1F158301"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Размер стимулирующей выплаты</w:t>
            </w:r>
          </w:p>
          <w:p w14:paraId="174F8D8A" w14:textId="77777777" w:rsidR="00D03F94" w:rsidRPr="005E2A0A" w:rsidRDefault="00D03F94"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рассчитываемый в процентном соотношении от оклада (должностного оклада) работника</w:t>
            </w:r>
          </w:p>
        </w:tc>
      </w:tr>
      <w:tr w:rsidR="00D03F94" w:rsidRPr="005E2A0A" w14:paraId="3798258D"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28444CCF"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0-49</w:t>
            </w:r>
          </w:p>
        </w:tc>
        <w:tc>
          <w:tcPr>
            <w:tcW w:w="4900" w:type="dxa"/>
            <w:tcBorders>
              <w:top w:val="single" w:sz="4" w:space="0" w:color="auto"/>
              <w:left w:val="single" w:sz="4" w:space="0" w:color="auto"/>
              <w:bottom w:val="single" w:sz="4" w:space="0" w:color="auto"/>
              <w:right w:val="single" w:sz="4" w:space="0" w:color="auto"/>
            </w:tcBorders>
            <w:hideMark/>
          </w:tcPr>
          <w:p w14:paraId="5F43657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0 %</w:t>
            </w:r>
          </w:p>
        </w:tc>
      </w:tr>
      <w:tr w:rsidR="00D03F94" w:rsidRPr="005E2A0A" w14:paraId="6E3A7D97"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62E5693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50-55 </w:t>
            </w:r>
          </w:p>
        </w:tc>
        <w:tc>
          <w:tcPr>
            <w:tcW w:w="4900" w:type="dxa"/>
            <w:tcBorders>
              <w:top w:val="single" w:sz="4" w:space="0" w:color="auto"/>
              <w:left w:val="single" w:sz="4" w:space="0" w:color="auto"/>
              <w:bottom w:val="single" w:sz="4" w:space="0" w:color="auto"/>
              <w:right w:val="single" w:sz="4" w:space="0" w:color="auto"/>
            </w:tcBorders>
            <w:hideMark/>
          </w:tcPr>
          <w:p w14:paraId="1602386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30%</w:t>
            </w:r>
          </w:p>
        </w:tc>
      </w:tr>
      <w:tr w:rsidR="00D03F94" w:rsidRPr="005E2A0A" w14:paraId="2ACED160"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54F0F03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56-70 </w:t>
            </w:r>
          </w:p>
        </w:tc>
        <w:tc>
          <w:tcPr>
            <w:tcW w:w="4900" w:type="dxa"/>
            <w:tcBorders>
              <w:top w:val="single" w:sz="4" w:space="0" w:color="auto"/>
              <w:left w:val="single" w:sz="4" w:space="0" w:color="auto"/>
              <w:bottom w:val="single" w:sz="4" w:space="0" w:color="auto"/>
              <w:right w:val="single" w:sz="4" w:space="0" w:color="auto"/>
            </w:tcBorders>
            <w:hideMark/>
          </w:tcPr>
          <w:p w14:paraId="3A3BFFB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40%</w:t>
            </w:r>
          </w:p>
        </w:tc>
      </w:tr>
      <w:tr w:rsidR="00D03F94" w:rsidRPr="005E2A0A" w14:paraId="17471E2C"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5B430FF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71-75 </w:t>
            </w:r>
          </w:p>
        </w:tc>
        <w:tc>
          <w:tcPr>
            <w:tcW w:w="4900" w:type="dxa"/>
            <w:tcBorders>
              <w:top w:val="single" w:sz="4" w:space="0" w:color="auto"/>
              <w:left w:val="single" w:sz="4" w:space="0" w:color="auto"/>
              <w:bottom w:val="single" w:sz="4" w:space="0" w:color="auto"/>
              <w:right w:val="single" w:sz="4" w:space="0" w:color="auto"/>
            </w:tcBorders>
            <w:hideMark/>
          </w:tcPr>
          <w:p w14:paraId="36C74FA4"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50%</w:t>
            </w:r>
          </w:p>
        </w:tc>
      </w:tr>
      <w:tr w:rsidR="00D03F94" w:rsidRPr="005E2A0A" w14:paraId="35240F9C"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1E5D3E6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76-85 </w:t>
            </w:r>
          </w:p>
        </w:tc>
        <w:tc>
          <w:tcPr>
            <w:tcW w:w="4900" w:type="dxa"/>
            <w:tcBorders>
              <w:top w:val="single" w:sz="4" w:space="0" w:color="auto"/>
              <w:left w:val="single" w:sz="4" w:space="0" w:color="auto"/>
              <w:bottom w:val="single" w:sz="4" w:space="0" w:color="auto"/>
              <w:right w:val="single" w:sz="4" w:space="0" w:color="auto"/>
            </w:tcBorders>
            <w:hideMark/>
          </w:tcPr>
          <w:p w14:paraId="7A30972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60%</w:t>
            </w:r>
          </w:p>
        </w:tc>
      </w:tr>
      <w:tr w:rsidR="00D03F94" w:rsidRPr="005E2A0A" w14:paraId="6B449E0F"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437795F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86-95 </w:t>
            </w:r>
          </w:p>
        </w:tc>
        <w:tc>
          <w:tcPr>
            <w:tcW w:w="4900" w:type="dxa"/>
            <w:tcBorders>
              <w:top w:val="single" w:sz="4" w:space="0" w:color="auto"/>
              <w:left w:val="single" w:sz="4" w:space="0" w:color="auto"/>
              <w:bottom w:val="single" w:sz="4" w:space="0" w:color="auto"/>
              <w:right w:val="single" w:sz="4" w:space="0" w:color="auto"/>
            </w:tcBorders>
            <w:hideMark/>
          </w:tcPr>
          <w:p w14:paraId="5DC1B4D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70%</w:t>
            </w:r>
          </w:p>
        </w:tc>
      </w:tr>
      <w:tr w:rsidR="00D03F94" w:rsidRPr="005E2A0A" w14:paraId="1B2FBAAA" w14:textId="77777777" w:rsidTr="00D03F94">
        <w:tc>
          <w:tcPr>
            <w:tcW w:w="4900" w:type="dxa"/>
            <w:tcBorders>
              <w:top w:val="single" w:sz="4" w:space="0" w:color="auto"/>
              <w:left w:val="single" w:sz="4" w:space="0" w:color="auto"/>
              <w:bottom w:val="single" w:sz="4" w:space="0" w:color="auto"/>
              <w:right w:val="single" w:sz="4" w:space="0" w:color="auto"/>
            </w:tcBorders>
            <w:hideMark/>
          </w:tcPr>
          <w:p w14:paraId="4270977E"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96-100</w:t>
            </w:r>
          </w:p>
        </w:tc>
        <w:tc>
          <w:tcPr>
            <w:tcW w:w="4900" w:type="dxa"/>
            <w:tcBorders>
              <w:top w:val="single" w:sz="4" w:space="0" w:color="auto"/>
              <w:left w:val="single" w:sz="4" w:space="0" w:color="auto"/>
              <w:bottom w:val="single" w:sz="4" w:space="0" w:color="auto"/>
              <w:right w:val="single" w:sz="4" w:space="0" w:color="auto"/>
            </w:tcBorders>
            <w:hideMark/>
          </w:tcPr>
          <w:p w14:paraId="747081C8"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80%</w:t>
            </w:r>
          </w:p>
        </w:tc>
      </w:tr>
    </w:tbl>
    <w:p w14:paraId="244E8F4B"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b/>
          <w:bCs/>
          <w:sz w:val="24"/>
          <w:szCs w:val="24"/>
        </w:rPr>
      </w:pPr>
    </w:p>
    <w:p w14:paraId="74DC086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b/>
          <w:bCs/>
          <w:sz w:val="24"/>
          <w:szCs w:val="24"/>
        </w:rPr>
        <w:t>4. Иные выплаты</w:t>
      </w:r>
    </w:p>
    <w:p w14:paraId="383C8283"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p>
    <w:p w14:paraId="04679C8E"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4.1. Работникам учреждения может выплачиваться материальная помощь (в том числе к юбилейным датам) на основании личного заявления работника учреждения, коллективного договора или иного локального нормативного акта учреждения, утвержденного руководителем учреждения с учетом мнения представительного органа работников учреждения, в пределах средств фонда оплаты труда, а также за счет средств, поступающих от приносящей доход деятельности.</w:t>
      </w:r>
    </w:p>
    <w:p w14:paraId="15EDB992" w14:textId="77777777" w:rsidR="00D03F94" w:rsidRPr="005E2A0A" w:rsidRDefault="00D03F94" w:rsidP="005E2A0A">
      <w:pPr>
        <w:suppressAutoHyphens/>
        <w:spacing w:after="0" w:line="240" w:lineRule="auto"/>
        <w:ind w:firstLine="700"/>
        <w:jc w:val="both"/>
        <w:rPr>
          <w:rFonts w:ascii="Times New Roman" w:hAnsi="Times New Roman" w:cs="Times New Roman"/>
          <w:bCs/>
          <w:kern w:val="36"/>
          <w:sz w:val="24"/>
          <w:szCs w:val="24"/>
        </w:rPr>
      </w:pPr>
      <w:r w:rsidRPr="005E2A0A">
        <w:rPr>
          <w:rFonts w:ascii="Times New Roman" w:eastAsia="Times New Roman" w:hAnsi="Times New Roman" w:cs="Times New Roman"/>
          <w:sz w:val="24"/>
          <w:szCs w:val="24"/>
        </w:rPr>
        <w:t>4.2. Материальная помощь директору учреждения выплачивается в соответствии с приказом отдела по делам культуры и спорта администрации Каширского муниципального района на основании письменного заявления руководителя учреждения.</w:t>
      </w:r>
      <w:r w:rsidRPr="005E2A0A">
        <w:rPr>
          <w:rFonts w:ascii="Times New Roman" w:hAnsi="Times New Roman" w:cs="Times New Roman"/>
          <w:bCs/>
          <w:kern w:val="36"/>
          <w:sz w:val="24"/>
          <w:szCs w:val="24"/>
        </w:rPr>
        <w:t xml:space="preserve"> </w:t>
      </w:r>
    </w:p>
    <w:p w14:paraId="5BF4E28A" w14:textId="77777777" w:rsidR="00D03F94" w:rsidRPr="005E2A0A" w:rsidRDefault="00D03F94" w:rsidP="005E2A0A">
      <w:pPr>
        <w:pStyle w:val="ConsPlusNormal"/>
        <w:suppressAutoHyphens/>
        <w:ind w:firstLine="709"/>
        <w:jc w:val="both"/>
        <w:rPr>
          <w:rFonts w:ascii="Times New Roman" w:hAnsi="Times New Roman" w:cs="Times New Roman"/>
        </w:rPr>
      </w:pPr>
      <w:r w:rsidRPr="005E2A0A">
        <w:rPr>
          <w:rFonts w:ascii="Times New Roman" w:hAnsi="Times New Roman" w:cs="Times New Roman"/>
        </w:rPr>
        <w:t>4.3. Материальная помощь оказывается работникам учреждения при наступлении особых случаев (при представлении документов, подтверждающих наступление особых случаев):</w:t>
      </w:r>
    </w:p>
    <w:p w14:paraId="5CA3B36E"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в связи с юбилейными датами (50,55,60 лет со дня рождения) – в размере до одного оклада (должностного оклада);</w:t>
      </w:r>
    </w:p>
    <w:p w14:paraId="0F276100"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в связи со смертью ближайших родственников работника;</w:t>
      </w:r>
    </w:p>
    <w:p w14:paraId="74C0EEE6"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в связи с продолжительной болезнью (более 1 месяца) или при существенных расходах на лечение работника или его несовершеннолетних детей;</w:t>
      </w:r>
    </w:p>
    <w:p w14:paraId="2899ECB6"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в связи с профессиональным праздником.</w:t>
      </w:r>
    </w:p>
    <w:p w14:paraId="341ABF09"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bCs/>
          <w:iCs/>
          <w:sz w:val="24"/>
          <w:szCs w:val="24"/>
        </w:rPr>
      </w:pPr>
      <w:r w:rsidRPr="005E2A0A">
        <w:rPr>
          <w:rFonts w:ascii="Times New Roman" w:eastAsia="Times New Roman" w:hAnsi="Times New Roman" w:cs="Times New Roman"/>
          <w:bCs/>
          <w:iCs/>
          <w:sz w:val="24"/>
          <w:szCs w:val="24"/>
        </w:rPr>
        <w:t xml:space="preserve">4.4. При наличии экономии фонда оплаты труда, на основании письменного заявления сотрудников учреждения им выплачивается единовременная выплата в размере одного должностного оклада к ежегодному оплачиваемому отпуску. </w:t>
      </w:r>
    </w:p>
    <w:p w14:paraId="011F899A"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bCs/>
          <w:sz w:val="24"/>
          <w:szCs w:val="24"/>
        </w:rPr>
      </w:pPr>
    </w:p>
    <w:p w14:paraId="31EE777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5. Другие вопросы оплаты труда работников</w:t>
      </w:r>
    </w:p>
    <w:p w14:paraId="2469011F" w14:textId="77777777" w:rsidR="00D03F94" w:rsidRPr="005E2A0A" w:rsidRDefault="00D03F94" w:rsidP="005E2A0A">
      <w:pPr>
        <w:suppressAutoHyphens/>
        <w:spacing w:after="0" w:line="240" w:lineRule="auto"/>
        <w:ind w:firstLine="700"/>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5.1.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14:paraId="6B5CC3C9" w14:textId="289DA783" w:rsidR="00D03F94" w:rsidRPr="005E2A0A" w:rsidRDefault="00D03F94" w:rsidP="005E2A0A">
      <w:pPr>
        <w:suppressAutoHyphens/>
        <w:spacing w:after="0" w:line="240" w:lineRule="auto"/>
        <w:ind w:firstLine="700"/>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xml:space="preserve">5.2. В случае, если педагогическим работникам с их согласия установлены часы преподавательской (учебной) работы менее нормы, определенной приказом </w:t>
      </w:r>
      <w:proofErr w:type="spellStart"/>
      <w:r w:rsidRPr="005E2A0A">
        <w:rPr>
          <w:rFonts w:ascii="Times New Roman" w:hAnsi="Times New Roman" w:cs="Times New Roman"/>
          <w:sz w:val="24"/>
          <w:szCs w:val="24"/>
        </w:rPr>
        <w:t>п</w:t>
      </w:r>
      <w:r w:rsidRPr="005E2A0A">
        <w:rPr>
          <w:rFonts w:ascii="Times New Roman" w:hAnsi="Times New Roman" w:cs="Times New Roman"/>
          <w:bCs/>
          <w:kern w:val="36"/>
          <w:sz w:val="24"/>
          <w:szCs w:val="24"/>
        </w:rPr>
        <w:t>риказом</w:t>
      </w:r>
      <w:proofErr w:type="spellEnd"/>
      <w:r w:rsidRPr="005E2A0A">
        <w:rPr>
          <w:rFonts w:ascii="Times New Roman" w:hAnsi="Times New Roman" w:cs="Times New Roman"/>
          <w:bCs/>
          <w:kern w:val="36"/>
          <w:sz w:val="24"/>
          <w:szCs w:val="24"/>
        </w:rPr>
        <w:t xml:space="preserve"> </w:t>
      </w:r>
      <w:proofErr w:type="spellStart"/>
      <w:r w:rsidRPr="005E2A0A">
        <w:rPr>
          <w:rFonts w:ascii="Times New Roman" w:hAnsi="Times New Roman" w:cs="Times New Roman"/>
          <w:bCs/>
          <w:kern w:val="36"/>
          <w:sz w:val="24"/>
          <w:szCs w:val="24"/>
        </w:rPr>
        <w:t>Минобрнауки</w:t>
      </w:r>
      <w:proofErr w:type="spellEnd"/>
      <w:r w:rsidRPr="005E2A0A">
        <w:rPr>
          <w:rFonts w:ascii="Times New Roman" w:hAnsi="Times New Roman" w:cs="Times New Roman"/>
          <w:bCs/>
          <w:kern w:val="36"/>
          <w:sz w:val="24"/>
          <w:szCs w:val="24"/>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w:t>
      </w:r>
      <w:r w:rsidRPr="005E2A0A">
        <w:rPr>
          <w:rFonts w:ascii="Times New Roman" w:hAnsi="Times New Roman" w:cs="Times New Roman"/>
          <w:bCs/>
          <w:kern w:val="36"/>
          <w:sz w:val="24"/>
          <w:szCs w:val="24"/>
        </w:rPr>
        <w:lastRenderedPageBreak/>
        <w:t>определения учебной нагрузки педагогических работников, оговариваемой в трудовом договоре»,</w:t>
      </w:r>
      <w:r w:rsidR="005E2A0A" w:rsidRPr="005E2A0A">
        <w:rPr>
          <w:rFonts w:ascii="Times New Roman" w:hAnsi="Times New Roman" w:cs="Times New Roman"/>
          <w:bCs/>
          <w:kern w:val="36"/>
          <w:sz w:val="24"/>
          <w:szCs w:val="24"/>
        </w:rPr>
        <w:t xml:space="preserve"> </w:t>
      </w:r>
      <w:r w:rsidRPr="005E2A0A">
        <w:rPr>
          <w:rFonts w:ascii="Times New Roman" w:hAnsi="Times New Roman" w:cs="Times New Roman"/>
          <w:bCs/>
          <w:kern w:val="36"/>
          <w:sz w:val="24"/>
          <w:szCs w:val="24"/>
        </w:rPr>
        <w:t>оплата его труда осуществляется пропорционально отработанному времени с учетом часов преподавательской (учебной) работы, а также другой педагогической работы, предусмотренной должностными обязанностями и режимом рабочего времени.</w:t>
      </w:r>
    </w:p>
    <w:p w14:paraId="60CFDD15" w14:textId="77777777" w:rsidR="00D03F94" w:rsidRPr="005E2A0A" w:rsidRDefault="00D03F94" w:rsidP="005E2A0A">
      <w:pPr>
        <w:suppressAutoHyphens/>
        <w:spacing w:after="0" w:line="240" w:lineRule="auto"/>
        <w:ind w:firstLine="700"/>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5.3. Руководитель в пределах фонда оплаты труда в соответствии со статьей 59 ТК РФ имеет право заключать срочные трудовые договоры для:</w:t>
      </w:r>
    </w:p>
    <w:p w14:paraId="216155CF" w14:textId="77777777" w:rsidR="00D03F94" w:rsidRPr="005E2A0A" w:rsidRDefault="00D03F94" w:rsidP="00CA36D4">
      <w:pPr>
        <w:numPr>
          <w:ilvl w:val="0"/>
          <w:numId w:val="38"/>
        </w:num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выполнения временных (до двух месяцев) работ;</w:t>
      </w:r>
    </w:p>
    <w:p w14:paraId="2E259E3F" w14:textId="77777777" w:rsidR="00D03F94" w:rsidRPr="005E2A0A" w:rsidRDefault="00D03F94" w:rsidP="00CA36D4">
      <w:pPr>
        <w:numPr>
          <w:ilvl w:val="0"/>
          <w:numId w:val="38"/>
        </w:num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выполнения сезонных работ, когда в силу природных условий работа может производиться только в течение определенного периода (сезона);</w:t>
      </w:r>
    </w:p>
    <w:p w14:paraId="7434ABA1" w14:textId="77777777" w:rsidR="00D03F94" w:rsidRPr="005E2A0A" w:rsidRDefault="00D03F94" w:rsidP="00CA36D4">
      <w:pPr>
        <w:numPr>
          <w:ilvl w:val="0"/>
          <w:numId w:val="38"/>
        </w:num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для проведения работ, выходящих за рамки обычной деятельности работодателя (реконструкция, монтажные, пусконаладочные и другие работы), а также работ, связанных с заведомо временным (до одного года) расширением объема оказываемых услуг.</w:t>
      </w:r>
    </w:p>
    <w:p w14:paraId="23A92A0A" w14:textId="77777777" w:rsidR="00D03F94" w:rsidRPr="005E2A0A" w:rsidRDefault="00D03F94" w:rsidP="005E2A0A">
      <w:pPr>
        <w:suppressAutoHyphens/>
        <w:spacing w:after="0" w:line="240" w:lineRule="auto"/>
        <w:jc w:val="both"/>
        <w:rPr>
          <w:rFonts w:ascii="Times New Roman" w:hAnsi="Times New Roman" w:cs="Times New Roman"/>
          <w:bCs/>
          <w:kern w:val="36"/>
          <w:sz w:val="24"/>
          <w:szCs w:val="24"/>
        </w:rPr>
      </w:pPr>
    </w:p>
    <w:p w14:paraId="2BBE8059" w14:textId="77777777" w:rsidR="00D03F94" w:rsidRPr="005E2A0A" w:rsidRDefault="00D03F94" w:rsidP="005E2A0A">
      <w:pPr>
        <w:suppressAutoHyphens/>
        <w:spacing w:after="0" w:line="240" w:lineRule="auto"/>
        <w:jc w:val="center"/>
        <w:rPr>
          <w:rFonts w:ascii="Times New Roman" w:hAnsi="Times New Roman" w:cs="Times New Roman"/>
          <w:b/>
          <w:bCs/>
          <w:kern w:val="36"/>
          <w:sz w:val="24"/>
          <w:szCs w:val="24"/>
        </w:rPr>
      </w:pPr>
      <w:r w:rsidRPr="005E2A0A">
        <w:rPr>
          <w:rFonts w:ascii="Times New Roman" w:hAnsi="Times New Roman" w:cs="Times New Roman"/>
          <w:b/>
          <w:bCs/>
          <w:kern w:val="36"/>
          <w:sz w:val="24"/>
          <w:szCs w:val="24"/>
        </w:rPr>
        <w:t>6. Доплата за наставничество</w:t>
      </w:r>
    </w:p>
    <w:p w14:paraId="464EB172" w14:textId="3708848E" w:rsidR="00D03F94" w:rsidRPr="005E2A0A" w:rsidRDefault="005E2A0A" w:rsidP="005E2A0A">
      <w:pPr>
        <w:suppressAutoHyphens/>
        <w:spacing w:after="0" w:line="240" w:lineRule="auto"/>
        <w:jc w:val="both"/>
        <w:rPr>
          <w:rFonts w:ascii="Times New Roman" w:hAnsi="Times New Roman" w:cs="Times New Roman"/>
          <w:bCs/>
          <w:kern w:val="36"/>
          <w:sz w:val="24"/>
          <w:szCs w:val="24"/>
        </w:rPr>
      </w:pPr>
      <w:r w:rsidRPr="005E2A0A">
        <w:rPr>
          <w:rFonts w:ascii="Times New Roman" w:hAnsi="Times New Roman" w:cs="Times New Roman"/>
          <w:bCs/>
          <w:kern w:val="36"/>
          <w:sz w:val="24"/>
          <w:szCs w:val="24"/>
        </w:rPr>
        <w:t xml:space="preserve"> </w:t>
      </w:r>
      <w:r w:rsidR="00D03F94" w:rsidRPr="005E2A0A">
        <w:rPr>
          <w:rFonts w:ascii="Times New Roman" w:hAnsi="Times New Roman" w:cs="Times New Roman"/>
          <w:bCs/>
          <w:kern w:val="36"/>
          <w:sz w:val="24"/>
          <w:szCs w:val="24"/>
        </w:rPr>
        <w:t>6.1. При поручении сотруднику организации работы наставника с молодыми специалистами, имеющими стаж работы от 0 до 3 лет, либо студентами, проходящими практику и закрепленными приказом руководителя учреждения за определенным работником школы, размер доплаты при увеличении объема работы (без освобождения от основной работы) оплачивается в соответствии с отработанной учебной нагрузкой, при наличии экономии фонда оплаты труда.</w:t>
      </w:r>
    </w:p>
    <w:p w14:paraId="6F17DF01" w14:textId="12422198" w:rsidR="00D03F94" w:rsidRPr="005E2A0A" w:rsidRDefault="00D03F94" w:rsidP="005E2A0A">
      <w:pPr>
        <w:tabs>
          <w:tab w:val="left" w:pos="8175"/>
        </w:tabs>
        <w:suppressAutoHyphens/>
        <w:spacing w:after="0" w:line="240" w:lineRule="auto"/>
        <w:jc w:val="right"/>
        <w:rPr>
          <w:rFonts w:ascii="Times New Roman" w:hAnsi="Times New Roman" w:cs="Times New Roman"/>
          <w:b/>
          <w:bCs/>
          <w:kern w:val="36"/>
          <w:sz w:val="24"/>
          <w:szCs w:val="24"/>
        </w:rPr>
      </w:pPr>
      <w:r w:rsidRPr="005E2A0A">
        <w:rPr>
          <w:rFonts w:ascii="Times New Roman" w:eastAsia="Times New Roman" w:hAnsi="Times New Roman" w:cs="Times New Roman"/>
          <w:b/>
          <w:bCs/>
          <w:sz w:val="24"/>
          <w:szCs w:val="24"/>
        </w:rPr>
        <w:t>Приложение № 1</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sz w:val="24"/>
          <w:szCs w:val="24"/>
        </w:rPr>
        <w:t>к Положению</w:t>
      </w:r>
    </w:p>
    <w:p w14:paraId="01D319E9" w14:textId="5C60A784" w:rsidR="00D03F94" w:rsidRPr="005E2A0A" w:rsidRDefault="005E2A0A"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r w:rsidRPr="005E2A0A">
        <w:rPr>
          <w:rFonts w:ascii="Times New Roman" w:eastAsia="Times New Roman" w:hAnsi="Times New Roman" w:cs="Times New Roman"/>
          <w:sz w:val="24"/>
          <w:szCs w:val="24"/>
        </w:rPr>
        <w:t xml:space="preserve"> </w:t>
      </w:r>
    </w:p>
    <w:p w14:paraId="1A95AC61" w14:textId="77777777" w:rsidR="00D03F94" w:rsidRPr="005E2A0A" w:rsidRDefault="00D03F94" w:rsidP="005E2A0A">
      <w:pPr>
        <w:suppressAutoHyphens/>
        <w:spacing w:after="0" w:line="240" w:lineRule="auto"/>
        <w:textAlignment w:val="baseline"/>
        <w:rPr>
          <w:rFonts w:ascii="Times New Roman" w:eastAsia="Times New Roman" w:hAnsi="Times New Roman" w:cs="Times New Roman"/>
          <w:sz w:val="24"/>
          <w:szCs w:val="24"/>
        </w:rPr>
      </w:pPr>
    </w:p>
    <w:p w14:paraId="7B02C992" w14:textId="4A44F77A" w:rsidR="00D03F94" w:rsidRPr="005E2A0A" w:rsidRDefault="00D03F94" w:rsidP="005E2A0A">
      <w:pPr>
        <w:suppressAutoHyphens/>
        <w:spacing w:after="0" w:line="240" w:lineRule="auto"/>
        <w:ind w:firstLine="480"/>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 под организацией понимаются предприятия, учреждения и организации независимо от формы собственности и подчиненности.</w:t>
      </w:r>
      <w:r w:rsidR="005E2A0A" w:rsidRPr="005E2A0A">
        <w:rPr>
          <w:rFonts w:ascii="Times New Roman" w:eastAsia="Times New Roman" w:hAnsi="Times New Roman" w:cs="Times New Roman"/>
          <w:sz w:val="24"/>
          <w:szCs w:val="24"/>
        </w:rPr>
        <w:t xml:space="preserve"> </w:t>
      </w:r>
    </w:p>
    <w:p w14:paraId="34FBF00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 Педагогическим работникам в стаж педагогической работы засчитывается без всяких условий и ограничений:</w:t>
      </w:r>
    </w:p>
    <w:p w14:paraId="4035394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14:paraId="54E2493B"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1.2. Время работы в должности заведующего фильмотекой и методиста фильмотеки.</w:t>
      </w:r>
    </w:p>
    <w:p w14:paraId="0820356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14:paraId="56AC6EA7"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России, в войсках и органах безопасности), кроме периодов, предусмотренных в пункте 1.1 настоящего Порядка.</w:t>
      </w:r>
    </w:p>
    <w:p w14:paraId="301DE126"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xml:space="preserve">2.2.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5E2A0A">
        <w:rPr>
          <w:rFonts w:ascii="Times New Roman" w:eastAsia="Times New Roman" w:hAnsi="Times New Roman" w:cs="Times New Roman"/>
          <w:sz w:val="24"/>
          <w:szCs w:val="24"/>
        </w:rPr>
        <w:t>профтехобразования</w:t>
      </w:r>
      <w:proofErr w:type="spellEnd"/>
      <w:r w:rsidRPr="005E2A0A">
        <w:rPr>
          <w:rFonts w:ascii="Times New Roman" w:eastAsia="Times New Roman" w:hAnsi="Times New Roman" w:cs="Times New Roman"/>
          <w:sz w:val="24"/>
          <w:szCs w:val="24"/>
        </w:rPr>
        <w:t>);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14:paraId="0553388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14:paraId="64ACAF6B"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 В стаж педагогической работы отдельных категорий педагогических работников помимо периодов, предусмотренных пунктами 1 и 2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14:paraId="4FD278EE"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преподавателям-организаторам (основ безопасности жизнедеятельности, допризывной подготовки);</w:t>
      </w:r>
    </w:p>
    <w:p w14:paraId="5876333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14:paraId="49982012"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14:paraId="6C1330D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педагогам дополнительного образования;</w:t>
      </w:r>
    </w:p>
    <w:p w14:paraId="3746CF27" w14:textId="77777777" w:rsidR="00D03F94" w:rsidRPr="005E2A0A" w:rsidRDefault="00D03F94" w:rsidP="005E2A0A">
      <w:pPr>
        <w:suppressAutoHyphens/>
        <w:spacing w:after="0" w:line="240" w:lineRule="auto"/>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педагогическим работникам экспериментальных образовательных учреждений;</w:t>
      </w:r>
    </w:p>
    <w:p w14:paraId="3285D37A"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педагогам-психологам;</w:t>
      </w:r>
    </w:p>
    <w:p w14:paraId="530EADA9"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методистам;</w:t>
      </w:r>
    </w:p>
    <w:p w14:paraId="75290B07"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 преподавателям учреждений дополнительного образования детей (культуры и искусства, в том числе музыкальных и художественных), учителям музыки, музыкальным руководителям, концертмейстерам.</w:t>
      </w:r>
    </w:p>
    <w:p w14:paraId="4298F531"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4.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с учетом мнения представительного органа работников.</w:t>
      </w:r>
    </w:p>
    <w:p w14:paraId="010336FD"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 При этом в педагогический стаж засчитываются только те месяцы, в течение которых выполнялась педагогическая работа.</w:t>
      </w:r>
    </w:p>
    <w:p w14:paraId="736147BF" w14:textId="77777777" w:rsidR="00D03F94" w:rsidRPr="005E2A0A" w:rsidRDefault="00D03F94" w:rsidP="005E2A0A">
      <w:pPr>
        <w:suppressAutoHyphens/>
        <w:spacing w:after="0" w:line="240" w:lineRule="auto"/>
        <w:ind w:firstLine="480"/>
        <w:jc w:val="both"/>
        <w:textAlignment w:val="baseline"/>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6.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14:paraId="40C3DE73" w14:textId="1A1A1D9D" w:rsidR="00D03F94" w:rsidRPr="005E2A0A" w:rsidRDefault="00D03F94" w:rsidP="005E2A0A">
      <w:pPr>
        <w:suppressAutoHyphens/>
        <w:spacing w:after="0" w:line="240" w:lineRule="auto"/>
        <w:ind w:firstLine="480"/>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sz w:val="24"/>
          <w:szCs w:val="24"/>
        </w:rPr>
        <w:t>Кроме того, если педагогическим работникам в период применения ранее действующих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r w:rsidR="005E2A0A" w:rsidRPr="005E2A0A">
        <w:rPr>
          <w:rFonts w:ascii="Times New Roman" w:eastAsia="Times New Roman" w:hAnsi="Times New Roman" w:cs="Times New Roman"/>
          <w:b/>
          <w:bCs/>
          <w:sz w:val="24"/>
          <w:szCs w:val="24"/>
        </w:rPr>
        <w:t xml:space="preserve"> </w:t>
      </w:r>
    </w:p>
    <w:p w14:paraId="3539AF1B" w14:textId="40EC08F8" w:rsidR="00D03F94" w:rsidRPr="005E2A0A" w:rsidRDefault="00D03F94" w:rsidP="005E2A0A">
      <w:pPr>
        <w:suppressAutoHyphens/>
        <w:spacing w:after="0" w:line="240" w:lineRule="auto"/>
        <w:ind w:firstLine="480"/>
        <w:jc w:val="right"/>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Приложение № 2</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sz w:val="24"/>
          <w:szCs w:val="24"/>
        </w:rPr>
        <w:t>к Положению</w:t>
      </w:r>
    </w:p>
    <w:p w14:paraId="00FF63AC" w14:textId="4A03C659" w:rsidR="00D03F94" w:rsidRPr="005E2A0A" w:rsidRDefault="005E2A0A"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 xml:space="preserve">ТАРИФИКАЦИОННЫЙ СПИСОК ПРЕПОДАВАТЕЛЕЙ И КОНЦЕРТМЕЙСТЕРОВ МКУДО «КАШИРСКАЯ ДШИ» </w:t>
      </w:r>
    </w:p>
    <w:p w14:paraId="609F6E30"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НА «__» _________ 20__ ГОДА</w:t>
      </w:r>
    </w:p>
    <w:p w14:paraId="5F5303D3" w14:textId="74F86561" w:rsidR="00D03F94" w:rsidRPr="005E2A0A" w:rsidRDefault="005E2A0A"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sz w:val="24"/>
          <w:szCs w:val="24"/>
        </w:rPr>
        <w:t xml:space="preserve"> </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93"/>
        <w:gridCol w:w="426"/>
        <w:gridCol w:w="708"/>
        <w:gridCol w:w="567"/>
        <w:gridCol w:w="851"/>
        <w:gridCol w:w="850"/>
        <w:gridCol w:w="851"/>
        <w:gridCol w:w="850"/>
        <w:gridCol w:w="851"/>
        <w:gridCol w:w="850"/>
        <w:gridCol w:w="851"/>
        <w:gridCol w:w="709"/>
        <w:gridCol w:w="425"/>
        <w:gridCol w:w="753"/>
        <w:gridCol w:w="381"/>
      </w:tblGrid>
      <w:tr w:rsidR="00D03F94" w:rsidRPr="005E2A0A" w14:paraId="533DA866" w14:textId="77777777" w:rsidTr="00D03F94">
        <w:tc>
          <w:tcPr>
            <w:tcW w:w="425" w:type="dxa"/>
            <w:shd w:val="clear" w:color="auto" w:fill="auto"/>
          </w:tcPr>
          <w:p w14:paraId="0EC6998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п/п</w:t>
            </w:r>
          </w:p>
        </w:tc>
        <w:tc>
          <w:tcPr>
            <w:tcW w:w="993" w:type="dxa"/>
            <w:shd w:val="clear" w:color="auto" w:fill="auto"/>
          </w:tcPr>
          <w:p w14:paraId="73FCD51D"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ФИО</w:t>
            </w:r>
          </w:p>
          <w:p w14:paraId="4588AA2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преподавателя</w:t>
            </w:r>
          </w:p>
        </w:tc>
        <w:tc>
          <w:tcPr>
            <w:tcW w:w="426" w:type="dxa"/>
            <w:shd w:val="clear" w:color="auto" w:fill="auto"/>
          </w:tcPr>
          <w:p w14:paraId="26F4744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Предмет</w:t>
            </w:r>
          </w:p>
        </w:tc>
        <w:tc>
          <w:tcPr>
            <w:tcW w:w="708" w:type="dxa"/>
            <w:shd w:val="clear" w:color="auto" w:fill="auto"/>
          </w:tcPr>
          <w:p w14:paraId="0B1EC1E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Категория</w:t>
            </w:r>
          </w:p>
        </w:tc>
        <w:tc>
          <w:tcPr>
            <w:tcW w:w="567" w:type="dxa"/>
            <w:shd w:val="clear" w:color="auto" w:fill="auto"/>
          </w:tcPr>
          <w:p w14:paraId="3600C40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Оклад</w:t>
            </w:r>
          </w:p>
        </w:tc>
        <w:tc>
          <w:tcPr>
            <w:tcW w:w="851" w:type="dxa"/>
            <w:shd w:val="clear" w:color="auto" w:fill="auto"/>
          </w:tcPr>
          <w:p w14:paraId="566C507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Должностной оклад</w:t>
            </w:r>
          </w:p>
        </w:tc>
        <w:tc>
          <w:tcPr>
            <w:tcW w:w="850" w:type="dxa"/>
            <w:shd w:val="clear" w:color="auto" w:fill="auto"/>
          </w:tcPr>
          <w:p w14:paraId="14572FC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Размер повышающего коэффициента </w:t>
            </w:r>
            <w:r w:rsidRPr="005E2A0A">
              <w:rPr>
                <w:rFonts w:ascii="Times New Roman" w:eastAsia="Times New Roman" w:hAnsi="Times New Roman" w:cs="Times New Roman"/>
                <w:b/>
                <w:bCs/>
                <w:sz w:val="24"/>
                <w:szCs w:val="24"/>
              </w:rPr>
              <w:lastRenderedPageBreak/>
              <w:t>за категорию</w:t>
            </w:r>
          </w:p>
        </w:tc>
        <w:tc>
          <w:tcPr>
            <w:tcW w:w="851" w:type="dxa"/>
            <w:shd w:val="clear" w:color="auto" w:fill="auto"/>
          </w:tcPr>
          <w:p w14:paraId="6FD1DE7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 xml:space="preserve">Сумма от повышающего коэффициента </w:t>
            </w:r>
            <w:r w:rsidRPr="005E2A0A">
              <w:rPr>
                <w:rFonts w:ascii="Times New Roman" w:eastAsia="Times New Roman" w:hAnsi="Times New Roman" w:cs="Times New Roman"/>
                <w:b/>
                <w:bCs/>
                <w:sz w:val="24"/>
                <w:szCs w:val="24"/>
              </w:rPr>
              <w:lastRenderedPageBreak/>
              <w:t>за категорию</w:t>
            </w:r>
          </w:p>
        </w:tc>
        <w:tc>
          <w:tcPr>
            <w:tcW w:w="850" w:type="dxa"/>
            <w:shd w:val="clear" w:color="auto" w:fill="auto"/>
          </w:tcPr>
          <w:p w14:paraId="6150FD0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Стаж педагогической работы</w:t>
            </w:r>
          </w:p>
        </w:tc>
        <w:tc>
          <w:tcPr>
            <w:tcW w:w="851" w:type="dxa"/>
            <w:shd w:val="clear" w:color="auto" w:fill="auto"/>
          </w:tcPr>
          <w:p w14:paraId="7B09035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Сумма за стаж педагогической работы</w:t>
            </w:r>
          </w:p>
        </w:tc>
        <w:tc>
          <w:tcPr>
            <w:tcW w:w="850" w:type="dxa"/>
            <w:shd w:val="clear" w:color="auto" w:fill="auto"/>
          </w:tcPr>
          <w:p w14:paraId="23D1E0B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Количество часов в неделю</w:t>
            </w:r>
          </w:p>
        </w:tc>
        <w:tc>
          <w:tcPr>
            <w:tcW w:w="851" w:type="dxa"/>
            <w:shd w:val="clear" w:color="auto" w:fill="auto"/>
          </w:tcPr>
          <w:p w14:paraId="45A7C57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Занимаемая ставка по нагрузке</w:t>
            </w:r>
          </w:p>
        </w:tc>
        <w:tc>
          <w:tcPr>
            <w:tcW w:w="709" w:type="dxa"/>
            <w:shd w:val="clear" w:color="auto" w:fill="auto"/>
          </w:tcPr>
          <w:p w14:paraId="504E79E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Выплата компенсационного хар</w:t>
            </w:r>
            <w:r w:rsidRPr="005E2A0A">
              <w:rPr>
                <w:rFonts w:ascii="Times New Roman" w:eastAsia="Times New Roman" w:hAnsi="Times New Roman" w:cs="Times New Roman"/>
                <w:b/>
                <w:bCs/>
                <w:sz w:val="24"/>
                <w:szCs w:val="24"/>
              </w:rPr>
              <w:lastRenderedPageBreak/>
              <w:t>актера (25% сельские)</w:t>
            </w:r>
          </w:p>
        </w:tc>
        <w:tc>
          <w:tcPr>
            <w:tcW w:w="425" w:type="dxa"/>
            <w:shd w:val="clear" w:color="auto" w:fill="auto"/>
          </w:tcPr>
          <w:p w14:paraId="6DA6BA46"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Стимулир</w:t>
            </w:r>
            <w:r w:rsidRPr="005E2A0A">
              <w:rPr>
                <w:rFonts w:ascii="Times New Roman" w:eastAsia="Times New Roman" w:hAnsi="Times New Roman" w:cs="Times New Roman"/>
                <w:b/>
                <w:bCs/>
                <w:sz w:val="24"/>
                <w:szCs w:val="24"/>
              </w:rPr>
              <w:lastRenderedPageBreak/>
              <w:t>ующие выплаты</w:t>
            </w:r>
          </w:p>
        </w:tc>
        <w:tc>
          <w:tcPr>
            <w:tcW w:w="753" w:type="dxa"/>
            <w:shd w:val="clear" w:color="auto" w:fill="auto"/>
          </w:tcPr>
          <w:p w14:paraId="30451434"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 xml:space="preserve">ИТОГО ФЗП в месяц Оклад+ </w:t>
            </w:r>
            <w:r w:rsidRPr="005E2A0A">
              <w:rPr>
                <w:rFonts w:ascii="Times New Roman" w:eastAsia="Times New Roman" w:hAnsi="Times New Roman" w:cs="Times New Roman"/>
                <w:b/>
                <w:bCs/>
                <w:sz w:val="24"/>
                <w:szCs w:val="24"/>
              </w:rPr>
              <w:lastRenderedPageBreak/>
              <w:t>сельские</w:t>
            </w:r>
          </w:p>
        </w:tc>
        <w:tc>
          <w:tcPr>
            <w:tcW w:w="381" w:type="dxa"/>
            <w:shd w:val="clear" w:color="auto" w:fill="auto"/>
          </w:tcPr>
          <w:p w14:paraId="6524E3A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Примечан</w:t>
            </w:r>
            <w:r w:rsidRPr="005E2A0A">
              <w:rPr>
                <w:rFonts w:ascii="Times New Roman" w:eastAsia="Times New Roman" w:hAnsi="Times New Roman" w:cs="Times New Roman"/>
                <w:b/>
                <w:bCs/>
                <w:sz w:val="24"/>
                <w:szCs w:val="24"/>
              </w:rPr>
              <w:lastRenderedPageBreak/>
              <w:t>ие</w:t>
            </w:r>
          </w:p>
        </w:tc>
      </w:tr>
      <w:tr w:rsidR="00D03F94" w:rsidRPr="005E2A0A" w14:paraId="0B3D9F9C" w14:textId="77777777" w:rsidTr="00D03F94">
        <w:tc>
          <w:tcPr>
            <w:tcW w:w="425" w:type="dxa"/>
            <w:shd w:val="clear" w:color="auto" w:fill="auto"/>
          </w:tcPr>
          <w:p w14:paraId="7F72362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lastRenderedPageBreak/>
              <w:t>1.</w:t>
            </w:r>
          </w:p>
        </w:tc>
        <w:tc>
          <w:tcPr>
            <w:tcW w:w="993" w:type="dxa"/>
            <w:shd w:val="clear" w:color="auto" w:fill="auto"/>
          </w:tcPr>
          <w:p w14:paraId="5B93917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426" w:type="dxa"/>
            <w:shd w:val="clear" w:color="auto" w:fill="auto"/>
          </w:tcPr>
          <w:p w14:paraId="47405746"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8" w:type="dxa"/>
            <w:shd w:val="clear" w:color="auto" w:fill="auto"/>
          </w:tcPr>
          <w:p w14:paraId="0A60F87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567" w:type="dxa"/>
            <w:shd w:val="clear" w:color="auto" w:fill="auto"/>
          </w:tcPr>
          <w:p w14:paraId="4529A80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6A1F0AF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43F4DFC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2439AFA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54149C1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35B60DC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243C68B0"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3C88DB0A"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9" w:type="dxa"/>
            <w:shd w:val="clear" w:color="auto" w:fill="auto"/>
          </w:tcPr>
          <w:p w14:paraId="6947E3D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425" w:type="dxa"/>
            <w:shd w:val="clear" w:color="auto" w:fill="auto"/>
          </w:tcPr>
          <w:p w14:paraId="05FC03A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53" w:type="dxa"/>
            <w:shd w:val="clear" w:color="auto" w:fill="auto"/>
          </w:tcPr>
          <w:p w14:paraId="3024C3A8"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381" w:type="dxa"/>
            <w:shd w:val="clear" w:color="auto" w:fill="auto"/>
          </w:tcPr>
          <w:p w14:paraId="0D72E16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r>
      <w:tr w:rsidR="00D03F94" w:rsidRPr="005E2A0A" w14:paraId="0B9C113D" w14:textId="77777777" w:rsidTr="00D03F94">
        <w:tc>
          <w:tcPr>
            <w:tcW w:w="425" w:type="dxa"/>
            <w:shd w:val="clear" w:color="auto" w:fill="auto"/>
          </w:tcPr>
          <w:p w14:paraId="5620D4D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993" w:type="dxa"/>
            <w:shd w:val="clear" w:color="auto" w:fill="auto"/>
          </w:tcPr>
          <w:p w14:paraId="4491827C"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Итого по преподавателям:</w:t>
            </w:r>
          </w:p>
        </w:tc>
        <w:tc>
          <w:tcPr>
            <w:tcW w:w="426" w:type="dxa"/>
            <w:shd w:val="clear" w:color="auto" w:fill="auto"/>
          </w:tcPr>
          <w:p w14:paraId="1D47B51A"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8" w:type="dxa"/>
            <w:shd w:val="clear" w:color="auto" w:fill="auto"/>
          </w:tcPr>
          <w:p w14:paraId="62FB690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567" w:type="dxa"/>
            <w:shd w:val="clear" w:color="auto" w:fill="auto"/>
          </w:tcPr>
          <w:p w14:paraId="61FA2A48"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5534F11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6B11A62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1F209CE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41304FAA"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756D0F5C"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73F33E1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55A3154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9" w:type="dxa"/>
            <w:shd w:val="clear" w:color="auto" w:fill="auto"/>
          </w:tcPr>
          <w:p w14:paraId="6C746C4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425" w:type="dxa"/>
            <w:shd w:val="clear" w:color="auto" w:fill="auto"/>
          </w:tcPr>
          <w:p w14:paraId="4969F88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53" w:type="dxa"/>
            <w:shd w:val="clear" w:color="auto" w:fill="auto"/>
          </w:tcPr>
          <w:p w14:paraId="0170BACD"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381" w:type="dxa"/>
            <w:shd w:val="clear" w:color="auto" w:fill="auto"/>
          </w:tcPr>
          <w:p w14:paraId="5CBAF6D4"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r>
      <w:tr w:rsidR="00D03F94" w:rsidRPr="005E2A0A" w14:paraId="6C472561" w14:textId="77777777" w:rsidTr="00D03F94">
        <w:tc>
          <w:tcPr>
            <w:tcW w:w="425" w:type="dxa"/>
            <w:shd w:val="clear" w:color="auto" w:fill="auto"/>
          </w:tcPr>
          <w:p w14:paraId="7D4E1784"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993" w:type="dxa"/>
            <w:shd w:val="clear" w:color="auto" w:fill="auto"/>
          </w:tcPr>
          <w:p w14:paraId="37E9124C"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Итого по концертмейстерам:</w:t>
            </w:r>
          </w:p>
        </w:tc>
        <w:tc>
          <w:tcPr>
            <w:tcW w:w="426" w:type="dxa"/>
            <w:shd w:val="clear" w:color="auto" w:fill="auto"/>
          </w:tcPr>
          <w:p w14:paraId="036FC44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8" w:type="dxa"/>
            <w:shd w:val="clear" w:color="auto" w:fill="auto"/>
          </w:tcPr>
          <w:p w14:paraId="71CA9DE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567" w:type="dxa"/>
            <w:shd w:val="clear" w:color="auto" w:fill="auto"/>
          </w:tcPr>
          <w:p w14:paraId="0517ADC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7871D067"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4154F2F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72F97E4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686EBC3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7B367F6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74C3CB2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16553405"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9" w:type="dxa"/>
            <w:shd w:val="clear" w:color="auto" w:fill="auto"/>
          </w:tcPr>
          <w:p w14:paraId="5DB954BE"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425" w:type="dxa"/>
            <w:shd w:val="clear" w:color="auto" w:fill="auto"/>
          </w:tcPr>
          <w:p w14:paraId="29F4EE5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53" w:type="dxa"/>
            <w:shd w:val="clear" w:color="auto" w:fill="auto"/>
          </w:tcPr>
          <w:p w14:paraId="3467657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381" w:type="dxa"/>
            <w:shd w:val="clear" w:color="auto" w:fill="auto"/>
          </w:tcPr>
          <w:p w14:paraId="7DACE12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r>
      <w:tr w:rsidR="00D03F94" w:rsidRPr="005E2A0A" w14:paraId="62746AB3" w14:textId="77777777" w:rsidTr="00D03F94">
        <w:tc>
          <w:tcPr>
            <w:tcW w:w="425" w:type="dxa"/>
            <w:shd w:val="clear" w:color="auto" w:fill="auto"/>
          </w:tcPr>
          <w:p w14:paraId="0071F6B3"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993" w:type="dxa"/>
            <w:shd w:val="clear" w:color="auto" w:fill="auto"/>
          </w:tcPr>
          <w:p w14:paraId="2F11D944"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Всего:</w:t>
            </w:r>
          </w:p>
        </w:tc>
        <w:tc>
          <w:tcPr>
            <w:tcW w:w="426" w:type="dxa"/>
            <w:shd w:val="clear" w:color="auto" w:fill="auto"/>
          </w:tcPr>
          <w:p w14:paraId="5AC8CDE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8" w:type="dxa"/>
            <w:shd w:val="clear" w:color="auto" w:fill="auto"/>
          </w:tcPr>
          <w:p w14:paraId="6491330F"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567" w:type="dxa"/>
            <w:shd w:val="clear" w:color="auto" w:fill="auto"/>
          </w:tcPr>
          <w:p w14:paraId="3160B7E4"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667B7FD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2AE3548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6E2EDCEA"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16DDF259"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5BA7050A"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0" w:type="dxa"/>
            <w:shd w:val="clear" w:color="auto" w:fill="auto"/>
          </w:tcPr>
          <w:p w14:paraId="31794021"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851" w:type="dxa"/>
            <w:shd w:val="clear" w:color="auto" w:fill="auto"/>
          </w:tcPr>
          <w:p w14:paraId="139DF042"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09" w:type="dxa"/>
            <w:shd w:val="clear" w:color="auto" w:fill="auto"/>
          </w:tcPr>
          <w:p w14:paraId="2D16C548"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425" w:type="dxa"/>
            <w:shd w:val="clear" w:color="auto" w:fill="auto"/>
          </w:tcPr>
          <w:p w14:paraId="5D9B2290"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753" w:type="dxa"/>
            <w:shd w:val="clear" w:color="auto" w:fill="auto"/>
          </w:tcPr>
          <w:p w14:paraId="2389CC20"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c>
          <w:tcPr>
            <w:tcW w:w="381" w:type="dxa"/>
            <w:shd w:val="clear" w:color="auto" w:fill="auto"/>
          </w:tcPr>
          <w:p w14:paraId="7868AAF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c>
      </w:tr>
    </w:tbl>
    <w:p w14:paraId="272E371C"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rPr>
      </w:pPr>
    </w:p>
    <w:tbl>
      <w:tblPr>
        <w:tblpPr w:leftFromText="180" w:rightFromText="180" w:vertAnchor="text" w:horzAnchor="margin" w:tblpXSpec="right" w:tblpY="4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11"/>
      </w:tblGrid>
      <w:tr w:rsidR="00D03F94" w:rsidRPr="005E2A0A" w14:paraId="6194BF26" w14:textId="77777777" w:rsidTr="00D03F94">
        <w:tc>
          <w:tcPr>
            <w:tcW w:w="2485" w:type="dxa"/>
            <w:gridSpan w:val="2"/>
            <w:shd w:val="clear" w:color="auto" w:fill="auto"/>
          </w:tcPr>
          <w:p w14:paraId="3304FE18" w14:textId="77777777" w:rsidR="00D03F94" w:rsidRPr="005E2A0A" w:rsidRDefault="00D03F94" w:rsidP="005E2A0A">
            <w:pPr>
              <w:suppressAutoHyphens/>
              <w:spacing w:after="0" w:line="240" w:lineRule="auto"/>
              <w:jc w:val="center"/>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Коэффициент за стаж</w:t>
            </w:r>
          </w:p>
        </w:tc>
      </w:tr>
      <w:tr w:rsidR="00D03F94" w:rsidRPr="005E2A0A" w14:paraId="625D203C" w14:textId="77777777" w:rsidTr="00D03F94">
        <w:tc>
          <w:tcPr>
            <w:tcW w:w="1274" w:type="dxa"/>
            <w:shd w:val="clear" w:color="auto" w:fill="auto"/>
          </w:tcPr>
          <w:p w14:paraId="22760C3E"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5-10 лет</w:t>
            </w:r>
          </w:p>
        </w:tc>
        <w:tc>
          <w:tcPr>
            <w:tcW w:w="1211" w:type="dxa"/>
            <w:shd w:val="clear" w:color="auto" w:fill="auto"/>
          </w:tcPr>
          <w:p w14:paraId="25C06E88"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10 %</w:t>
            </w:r>
          </w:p>
        </w:tc>
      </w:tr>
      <w:tr w:rsidR="00D03F94" w:rsidRPr="005E2A0A" w14:paraId="2EBA4BCE" w14:textId="77777777" w:rsidTr="00D03F94">
        <w:tc>
          <w:tcPr>
            <w:tcW w:w="1274" w:type="dxa"/>
            <w:shd w:val="clear" w:color="auto" w:fill="auto"/>
          </w:tcPr>
          <w:p w14:paraId="29AA8CEB"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10-15 лет</w:t>
            </w:r>
          </w:p>
        </w:tc>
        <w:tc>
          <w:tcPr>
            <w:tcW w:w="1211" w:type="dxa"/>
            <w:shd w:val="clear" w:color="auto" w:fill="auto"/>
          </w:tcPr>
          <w:p w14:paraId="0EECD529"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15 %</w:t>
            </w:r>
          </w:p>
        </w:tc>
      </w:tr>
      <w:tr w:rsidR="00D03F94" w:rsidRPr="005E2A0A" w14:paraId="2544A457" w14:textId="77777777" w:rsidTr="00D03F94">
        <w:tc>
          <w:tcPr>
            <w:tcW w:w="1274" w:type="dxa"/>
            <w:shd w:val="clear" w:color="auto" w:fill="auto"/>
          </w:tcPr>
          <w:p w14:paraId="3BFAE35F"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15-20 лет</w:t>
            </w:r>
          </w:p>
        </w:tc>
        <w:tc>
          <w:tcPr>
            <w:tcW w:w="1211" w:type="dxa"/>
            <w:shd w:val="clear" w:color="auto" w:fill="auto"/>
          </w:tcPr>
          <w:p w14:paraId="22F17C92"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20 %</w:t>
            </w:r>
          </w:p>
        </w:tc>
      </w:tr>
      <w:tr w:rsidR="00D03F94" w:rsidRPr="005E2A0A" w14:paraId="52EB7885" w14:textId="77777777" w:rsidTr="00D03F94">
        <w:tc>
          <w:tcPr>
            <w:tcW w:w="1274" w:type="dxa"/>
            <w:shd w:val="clear" w:color="auto" w:fill="auto"/>
          </w:tcPr>
          <w:p w14:paraId="55615307"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20-25 лет</w:t>
            </w:r>
          </w:p>
        </w:tc>
        <w:tc>
          <w:tcPr>
            <w:tcW w:w="1211" w:type="dxa"/>
            <w:shd w:val="clear" w:color="auto" w:fill="auto"/>
          </w:tcPr>
          <w:p w14:paraId="11BB20F1"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25 %</w:t>
            </w:r>
          </w:p>
        </w:tc>
      </w:tr>
      <w:tr w:rsidR="00D03F94" w:rsidRPr="005E2A0A" w14:paraId="2BA83D04" w14:textId="77777777" w:rsidTr="00D03F94">
        <w:tc>
          <w:tcPr>
            <w:tcW w:w="1274" w:type="dxa"/>
            <w:shd w:val="clear" w:color="auto" w:fill="auto"/>
          </w:tcPr>
          <w:p w14:paraId="2E7B5E49"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Свыше 25 лет</w:t>
            </w:r>
          </w:p>
        </w:tc>
        <w:tc>
          <w:tcPr>
            <w:tcW w:w="1211" w:type="dxa"/>
            <w:shd w:val="clear" w:color="auto" w:fill="auto"/>
          </w:tcPr>
          <w:p w14:paraId="4DDCD370"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30 %</w:t>
            </w:r>
          </w:p>
        </w:tc>
      </w:tr>
    </w:tbl>
    <w:p w14:paraId="7039874F"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tbl>
      <w:tblPr>
        <w:tblpPr w:leftFromText="180" w:rightFromText="180" w:vertAnchor="text" w:horzAnchor="page" w:tblpX="6083"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30"/>
      </w:tblGrid>
      <w:tr w:rsidR="005E2A0A" w:rsidRPr="005E2A0A" w14:paraId="0D43BC08" w14:textId="77777777" w:rsidTr="00D03F94">
        <w:trPr>
          <w:trHeight w:val="418"/>
        </w:trPr>
        <w:tc>
          <w:tcPr>
            <w:tcW w:w="1951" w:type="dxa"/>
            <w:gridSpan w:val="2"/>
            <w:shd w:val="clear" w:color="auto" w:fill="auto"/>
          </w:tcPr>
          <w:p w14:paraId="7D99B863" w14:textId="77777777" w:rsidR="00D03F94" w:rsidRPr="005E2A0A" w:rsidRDefault="00D03F94" w:rsidP="005E2A0A">
            <w:pPr>
              <w:suppressAutoHyphens/>
              <w:spacing w:after="0" w:line="240" w:lineRule="auto"/>
              <w:jc w:val="center"/>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Коэффициент за категорию</w:t>
            </w:r>
          </w:p>
        </w:tc>
      </w:tr>
      <w:tr w:rsidR="005E2A0A" w:rsidRPr="005E2A0A" w14:paraId="6C282FF3" w14:textId="77777777" w:rsidTr="00D03F94">
        <w:tc>
          <w:tcPr>
            <w:tcW w:w="821" w:type="dxa"/>
            <w:shd w:val="clear" w:color="auto" w:fill="auto"/>
          </w:tcPr>
          <w:p w14:paraId="7A91415D"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Высшая</w:t>
            </w:r>
          </w:p>
        </w:tc>
        <w:tc>
          <w:tcPr>
            <w:tcW w:w="1130" w:type="dxa"/>
            <w:shd w:val="clear" w:color="auto" w:fill="auto"/>
          </w:tcPr>
          <w:p w14:paraId="31859169"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15%</w:t>
            </w:r>
          </w:p>
        </w:tc>
      </w:tr>
      <w:tr w:rsidR="005E2A0A" w:rsidRPr="005E2A0A" w14:paraId="2747D705" w14:textId="77777777" w:rsidTr="00D03F94">
        <w:tc>
          <w:tcPr>
            <w:tcW w:w="821" w:type="dxa"/>
            <w:shd w:val="clear" w:color="auto" w:fill="auto"/>
          </w:tcPr>
          <w:p w14:paraId="5CC47011" w14:textId="77777777" w:rsidR="00D03F94" w:rsidRPr="005E2A0A" w:rsidRDefault="00D03F94"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Первая</w:t>
            </w:r>
          </w:p>
        </w:tc>
        <w:tc>
          <w:tcPr>
            <w:tcW w:w="1130" w:type="dxa"/>
            <w:shd w:val="clear" w:color="auto" w:fill="auto"/>
          </w:tcPr>
          <w:p w14:paraId="770C2080"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10%</w:t>
            </w:r>
          </w:p>
        </w:tc>
      </w:tr>
    </w:tbl>
    <w:p w14:paraId="191D882F" w14:textId="19997709" w:rsidR="00D03F94" w:rsidRPr="005E2A0A" w:rsidRDefault="00D03F94" w:rsidP="005E2A0A">
      <w:pPr>
        <w:suppressAutoHyphens/>
        <w:spacing w:after="0" w:line="240" w:lineRule="auto"/>
        <w:ind w:hanging="426"/>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Директор МКУДО «Каширская ДШИ»</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iCs/>
          <w:sz w:val="24"/>
          <w:szCs w:val="24"/>
        </w:rPr>
        <w:t>подпись</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sz w:val="24"/>
          <w:szCs w:val="24"/>
        </w:rPr>
        <w:t>Ф.И.О.</w:t>
      </w:r>
      <w:r w:rsidR="005E2A0A" w:rsidRPr="005E2A0A">
        <w:rPr>
          <w:rFonts w:ascii="Times New Roman" w:eastAsia="Times New Roman" w:hAnsi="Times New Roman" w:cs="Times New Roman"/>
          <w:b/>
          <w:bCs/>
          <w:sz w:val="24"/>
          <w:szCs w:val="24"/>
        </w:rPr>
        <w:t xml:space="preserve"> </w:t>
      </w:r>
    </w:p>
    <w:p w14:paraId="1CFE3CE2" w14:textId="361D0846" w:rsidR="00D03F94" w:rsidRPr="005E2A0A" w:rsidRDefault="005E2A0A" w:rsidP="005E2A0A">
      <w:pPr>
        <w:suppressAutoHyphens/>
        <w:spacing w:after="0" w:line="240" w:lineRule="auto"/>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М.П.</w:t>
      </w:r>
    </w:p>
    <w:p w14:paraId="60725A5B"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p w14:paraId="1E012E00"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p w14:paraId="36CE8CF8" w14:textId="1F409079"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Приложение № 3</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sz w:val="24"/>
          <w:szCs w:val="24"/>
        </w:rPr>
        <w:t>к Положению</w:t>
      </w:r>
    </w:p>
    <w:p w14:paraId="2D02E6AE" w14:textId="2E4E9538" w:rsidR="00D03F94" w:rsidRPr="005E2A0A" w:rsidRDefault="005E2A0A" w:rsidP="005E2A0A">
      <w:pPr>
        <w:suppressAutoHyphens/>
        <w:spacing w:after="0" w:line="240" w:lineRule="auto"/>
        <w:jc w:val="center"/>
        <w:textAlignment w:val="baseline"/>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 xml:space="preserve"> </w:t>
      </w:r>
      <w:r w:rsidR="00D03F94" w:rsidRPr="005E2A0A">
        <w:rPr>
          <w:rFonts w:ascii="Times New Roman" w:eastAsia="Times New Roman" w:hAnsi="Times New Roman" w:cs="Times New Roman"/>
          <w:b/>
          <w:bCs/>
          <w:sz w:val="24"/>
          <w:szCs w:val="24"/>
        </w:rPr>
        <w:t>РАЗМЕРЫ ОКЛАДОВ ПЕДАГОГИЧЕСКИХ РАБОТНИКОВ</w:t>
      </w:r>
    </w:p>
    <w:p w14:paraId="635859DB" w14:textId="77777777" w:rsidR="00D03F94" w:rsidRPr="005E2A0A" w:rsidRDefault="00D03F94" w:rsidP="005E2A0A">
      <w:pPr>
        <w:suppressAutoHyphens/>
        <w:spacing w:after="0" w:line="240" w:lineRule="auto"/>
        <w:jc w:val="center"/>
        <w:textAlignment w:val="baseline"/>
        <w:rPr>
          <w:rFonts w:ascii="Times New Roman" w:eastAsia="Times New Roman" w:hAnsi="Times New Roman" w:cs="Times New Roman"/>
          <w:b/>
          <w:bCs/>
          <w:sz w:val="24"/>
          <w:szCs w:val="24"/>
          <w:lang w:val="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693"/>
      </w:tblGrid>
      <w:tr w:rsidR="00D03F94" w:rsidRPr="005E2A0A" w14:paraId="7CDE4ED8" w14:textId="77777777" w:rsidTr="00D03F94">
        <w:trPr>
          <w:trHeight w:val="1665"/>
        </w:trPr>
        <w:tc>
          <w:tcPr>
            <w:tcW w:w="7513" w:type="dxa"/>
            <w:tcBorders>
              <w:top w:val="outset" w:sz="6" w:space="0" w:color="auto"/>
              <w:left w:val="outset" w:sz="6" w:space="0" w:color="auto"/>
              <w:bottom w:val="single" w:sz="4" w:space="0" w:color="auto"/>
              <w:right w:val="outset" w:sz="6" w:space="0" w:color="auto"/>
            </w:tcBorders>
            <w:vAlign w:val="center"/>
          </w:tcPr>
          <w:p w14:paraId="4F7C0CAF" w14:textId="2306E782" w:rsidR="00D03F94" w:rsidRPr="005E2A0A" w:rsidRDefault="005E2A0A" w:rsidP="005E2A0A">
            <w:pPr>
              <w:pStyle w:val="ac"/>
              <w:suppressAutoHyphens/>
              <w:spacing w:before="0" w:beforeAutospacing="0" w:after="0" w:afterAutospacing="0"/>
              <w:jc w:val="center"/>
              <w:rPr>
                <w:sz w:val="24"/>
                <w:szCs w:val="24"/>
              </w:rPr>
            </w:pPr>
            <w:r w:rsidRPr="005E2A0A">
              <w:rPr>
                <w:bCs/>
                <w:kern w:val="36"/>
                <w:sz w:val="24"/>
                <w:szCs w:val="24"/>
              </w:rPr>
              <w:t xml:space="preserve"> </w:t>
            </w:r>
            <w:r w:rsidR="00D03F94" w:rsidRPr="005E2A0A">
              <w:rPr>
                <w:sz w:val="24"/>
                <w:szCs w:val="24"/>
              </w:rPr>
              <w:t xml:space="preserve">Профессиональные квалификационные группы должностей работников </w:t>
            </w:r>
            <w:r w:rsidRPr="005E2A0A">
              <w:rPr>
                <w:sz w:val="24"/>
                <w:szCs w:val="24"/>
              </w:rPr>
              <w:t xml:space="preserve"> </w:t>
            </w:r>
            <w:r w:rsidR="00D03F94" w:rsidRPr="005E2A0A">
              <w:rPr>
                <w:sz w:val="24"/>
                <w:szCs w:val="24"/>
              </w:rPr>
              <w:t>(ПКГ)</w:t>
            </w:r>
          </w:p>
        </w:tc>
        <w:tc>
          <w:tcPr>
            <w:tcW w:w="2693" w:type="dxa"/>
            <w:tcBorders>
              <w:top w:val="outset" w:sz="6" w:space="0" w:color="auto"/>
              <w:left w:val="outset" w:sz="6" w:space="0" w:color="auto"/>
              <w:bottom w:val="single" w:sz="4" w:space="0" w:color="auto"/>
              <w:right w:val="outset" w:sz="6" w:space="0" w:color="auto"/>
            </w:tcBorders>
            <w:vAlign w:val="center"/>
          </w:tcPr>
          <w:p w14:paraId="64FF8584" w14:textId="3121035A" w:rsidR="00D03F94" w:rsidRPr="005E2A0A" w:rsidRDefault="00D03F94" w:rsidP="005E2A0A">
            <w:pPr>
              <w:pStyle w:val="ac"/>
              <w:suppressAutoHyphens/>
              <w:spacing w:before="0" w:beforeAutospacing="0" w:after="0" w:afterAutospacing="0"/>
              <w:jc w:val="center"/>
              <w:rPr>
                <w:sz w:val="24"/>
                <w:szCs w:val="24"/>
              </w:rPr>
            </w:pPr>
            <w:r w:rsidRPr="005E2A0A">
              <w:rPr>
                <w:sz w:val="24"/>
                <w:szCs w:val="24"/>
              </w:rPr>
              <w:t xml:space="preserve">Должностной оклад (ставка заработной </w:t>
            </w:r>
            <w:r w:rsidR="005E2A0A" w:rsidRPr="005E2A0A">
              <w:rPr>
                <w:sz w:val="24"/>
                <w:szCs w:val="24"/>
              </w:rPr>
              <w:t xml:space="preserve"> </w:t>
            </w:r>
            <w:r w:rsidRPr="005E2A0A">
              <w:rPr>
                <w:sz w:val="24"/>
                <w:szCs w:val="24"/>
              </w:rPr>
              <w:t>платы),</w:t>
            </w:r>
          </w:p>
          <w:p w14:paraId="39B20107" w14:textId="77777777" w:rsidR="00D03F94" w:rsidRPr="005E2A0A" w:rsidRDefault="00D03F94" w:rsidP="005E2A0A">
            <w:pPr>
              <w:pStyle w:val="ac"/>
              <w:suppressAutoHyphens/>
              <w:spacing w:before="0" w:beforeAutospacing="0" w:after="0" w:afterAutospacing="0"/>
              <w:jc w:val="center"/>
              <w:rPr>
                <w:sz w:val="24"/>
                <w:szCs w:val="24"/>
              </w:rPr>
            </w:pPr>
            <w:r w:rsidRPr="005E2A0A">
              <w:rPr>
                <w:sz w:val="24"/>
                <w:szCs w:val="24"/>
              </w:rPr>
              <w:t>рублей</w:t>
            </w:r>
          </w:p>
        </w:tc>
      </w:tr>
      <w:tr w:rsidR="00D03F94" w:rsidRPr="005E2A0A" w14:paraId="308FC0ED" w14:textId="77777777" w:rsidTr="00D03F94">
        <w:trPr>
          <w:trHeight w:val="792"/>
        </w:trPr>
        <w:tc>
          <w:tcPr>
            <w:tcW w:w="10206" w:type="dxa"/>
            <w:gridSpan w:val="2"/>
            <w:tcBorders>
              <w:top w:val="outset" w:sz="6" w:space="0" w:color="auto"/>
              <w:left w:val="outset" w:sz="6" w:space="0" w:color="auto"/>
              <w:bottom w:val="outset" w:sz="6" w:space="0" w:color="auto"/>
              <w:right w:val="outset" w:sz="6" w:space="0" w:color="auto"/>
            </w:tcBorders>
          </w:tcPr>
          <w:p w14:paraId="7783A47C"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104A182B"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ПКГ должностей работников МКУДО «Каширская ДШИ»</w:t>
            </w:r>
          </w:p>
          <w:p w14:paraId="058DEB7D"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1CC02F30" w14:textId="77777777" w:rsidTr="00D03F94">
        <w:trPr>
          <w:trHeight w:val="493"/>
        </w:trPr>
        <w:tc>
          <w:tcPr>
            <w:tcW w:w="7513" w:type="dxa"/>
            <w:tcBorders>
              <w:top w:val="outset" w:sz="6" w:space="0" w:color="auto"/>
              <w:left w:val="outset" w:sz="6" w:space="0" w:color="auto"/>
              <w:bottom w:val="outset" w:sz="6" w:space="0" w:color="auto"/>
              <w:right w:val="outset" w:sz="6" w:space="0" w:color="auto"/>
            </w:tcBorders>
          </w:tcPr>
          <w:p w14:paraId="15E90583" w14:textId="77777777" w:rsidR="00D03F94" w:rsidRPr="005E2A0A" w:rsidRDefault="00D03F94"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2 квалификационный уровень (преподаватель, концертмейстер)</w:t>
            </w:r>
          </w:p>
          <w:p w14:paraId="27853C05"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tcPr>
          <w:p w14:paraId="3D5C65F5"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20 385</w:t>
            </w:r>
          </w:p>
        </w:tc>
      </w:tr>
    </w:tbl>
    <w:p w14:paraId="2DB951EA" w14:textId="0C67E922"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Приложение № 4</w:t>
      </w:r>
      <w:r w:rsidR="005E2A0A" w:rsidRPr="005E2A0A">
        <w:rPr>
          <w:rFonts w:ascii="Times New Roman" w:eastAsia="Times New Roman" w:hAnsi="Times New Roman" w:cs="Times New Roman"/>
          <w:b/>
          <w:bCs/>
          <w:sz w:val="24"/>
          <w:szCs w:val="24"/>
        </w:rPr>
        <w:t xml:space="preserve"> </w:t>
      </w:r>
      <w:r w:rsidRPr="005E2A0A">
        <w:rPr>
          <w:rFonts w:ascii="Times New Roman" w:eastAsia="Times New Roman" w:hAnsi="Times New Roman" w:cs="Times New Roman"/>
          <w:b/>
          <w:bCs/>
          <w:sz w:val="24"/>
          <w:szCs w:val="24"/>
        </w:rPr>
        <w:t>к Положению</w:t>
      </w:r>
    </w:p>
    <w:p w14:paraId="398846FD"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p w14:paraId="3C182E9A" w14:textId="77777777" w:rsidR="00D03F94" w:rsidRPr="005E2A0A" w:rsidRDefault="00D03F94" w:rsidP="005E2A0A">
      <w:pPr>
        <w:suppressAutoHyphens/>
        <w:spacing w:after="0" w:line="240" w:lineRule="auto"/>
        <w:jc w:val="center"/>
        <w:textAlignment w:val="baseline"/>
        <w:outlineLvl w:val="2"/>
        <w:rPr>
          <w:rFonts w:ascii="Times New Roman" w:eastAsia="Times New Roman" w:hAnsi="Times New Roman" w:cs="Times New Roman"/>
          <w:b/>
          <w:bCs/>
          <w:sz w:val="24"/>
          <w:szCs w:val="24"/>
        </w:rPr>
      </w:pPr>
      <w:r w:rsidRPr="005E2A0A">
        <w:rPr>
          <w:rFonts w:ascii="Times New Roman" w:eastAsia="Times New Roman" w:hAnsi="Times New Roman" w:cs="Times New Roman"/>
          <w:b/>
          <w:bCs/>
          <w:sz w:val="24"/>
          <w:szCs w:val="24"/>
        </w:rPr>
        <w:t>РАЗМЕРЫ ДОЛЖНОСТНЫХ ОКЛАДОВ ДИРЕКТОРА, СЕКРЕТАРЯ УЧЕБНОЙ ЧАСТИ, ОБСЛУЖИВАЮЩЕГО ПЕРСОНАЛА</w:t>
      </w:r>
    </w:p>
    <w:p w14:paraId="06C0A9DB"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3"/>
        <w:gridCol w:w="2693"/>
      </w:tblGrid>
      <w:tr w:rsidR="00D03F94" w:rsidRPr="005E2A0A" w14:paraId="740409AE" w14:textId="77777777" w:rsidTr="00D03F94">
        <w:trPr>
          <w:trHeight w:val="1665"/>
        </w:trPr>
        <w:tc>
          <w:tcPr>
            <w:tcW w:w="7513" w:type="dxa"/>
            <w:tcBorders>
              <w:top w:val="outset" w:sz="6" w:space="0" w:color="auto"/>
              <w:left w:val="outset" w:sz="6" w:space="0" w:color="auto"/>
              <w:bottom w:val="single" w:sz="4" w:space="0" w:color="auto"/>
              <w:right w:val="outset" w:sz="6" w:space="0" w:color="auto"/>
            </w:tcBorders>
            <w:vAlign w:val="center"/>
          </w:tcPr>
          <w:p w14:paraId="2840FD38" w14:textId="61D5F5E0" w:rsidR="00D03F94" w:rsidRPr="005E2A0A" w:rsidRDefault="005E2A0A" w:rsidP="005E2A0A">
            <w:pPr>
              <w:pStyle w:val="ac"/>
              <w:suppressAutoHyphens/>
              <w:spacing w:before="0" w:beforeAutospacing="0" w:after="0" w:afterAutospacing="0"/>
              <w:jc w:val="center"/>
              <w:rPr>
                <w:sz w:val="24"/>
                <w:szCs w:val="24"/>
              </w:rPr>
            </w:pPr>
            <w:r w:rsidRPr="005E2A0A">
              <w:rPr>
                <w:bCs/>
                <w:kern w:val="36"/>
                <w:sz w:val="24"/>
                <w:szCs w:val="24"/>
              </w:rPr>
              <w:lastRenderedPageBreak/>
              <w:t xml:space="preserve"> </w:t>
            </w:r>
            <w:r w:rsidR="00D03F94" w:rsidRPr="005E2A0A">
              <w:rPr>
                <w:sz w:val="24"/>
                <w:szCs w:val="24"/>
              </w:rPr>
              <w:t xml:space="preserve">Профессиональные квалификационные группы должностей работников </w:t>
            </w:r>
            <w:r w:rsidRPr="005E2A0A">
              <w:rPr>
                <w:sz w:val="24"/>
                <w:szCs w:val="24"/>
              </w:rPr>
              <w:t xml:space="preserve"> </w:t>
            </w:r>
            <w:r w:rsidR="00D03F94" w:rsidRPr="005E2A0A">
              <w:rPr>
                <w:sz w:val="24"/>
                <w:szCs w:val="24"/>
              </w:rPr>
              <w:t>(ПКГ)</w:t>
            </w:r>
          </w:p>
        </w:tc>
        <w:tc>
          <w:tcPr>
            <w:tcW w:w="2693" w:type="dxa"/>
            <w:tcBorders>
              <w:top w:val="outset" w:sz="6" w:space="0" w:color="auto"/>
              <w:left w:val="outset" w:sz="6" w:space="0" w:color="auto"/>
              <w:bottom w:val="single" w:sz="4" w:space="0" w:color="auto"/>
              <w:right w:val="outset" w:sz="6" w:space="0" w:color="auto"/>
            </w:tcBorders>
            <w:vAlign w:val="center"/>
          </w:tcPr>
          <w:p w14:paraId="603F0BD5" w14:textId="70D4CA19" w:rsidR="00D03F94" w:rsidRPr="005E2A0A" w:rsidRDefault="00D03F94" w:rsidP="005E2A0A">
            <w:pPr>
              <w:pStyle w:val="ac"/>
              <w:suppressAutoHyphens/>
              <w:spacing w:before="0" w:beforeAutospacing="0" w:after="0" w:afterAutospacing="0"/>
              <w:jc w:val="center"/>
              <w:rPr>
                <w:sz w:val="24"/>
                <w:szCs w:val="24"/>
              </w:rPr>
            </w:pPr>
            <w:r w:rsidRPr="005E2A0A">
              <w:rPr>
                <w:sz w:val="24"/>
                <w:szCs w:val="24"/>
              </w:rPr>
              <w:t xml:space="preserve">Должностной оклад (ставка заработной </w:t>
            </w:r>
            <w:r w:rsidR="005E2A0A" w:rsidRPr="005E2A0A">
              <w:rPr>
                <w:sz w:val="24"/>
                <w:szCs w:val="24"/>
              </w:rPr>
              <w:t xml:space="preserve"> </w:t>
            </w:r>
            <w:r w:rsidRPr="005E2A0A">
              <w:rPr>
                <w:sz w:val="24"/>
                <w:szCs w:val="24"/>
              </w:rPr>
              <w:t>платы),</w:t>
            </w:r>
          </w:p>
          <w:p w14:paraId="6DB5D6F3" w14:textId="77777777" w:rsidR="00D03F94" w:rsidRPr="005E2A0A" w:rsidRDefault="00D03F94" w:rsidP="005E2A0A">
            <w:pPr>
              <w:pStyle w:val="ac"/>
              <w:suppressAutoHyphens/>
              <w:spacing w:before="0" w:beforeAutospacing="0" w:after="0" w:afterAutospacing="0"/>
              <w:jc w:val="center"/>
              <w:rPr>
                <w:sz w:val="24"/>
                <w:szCs w:val="24"/>
              </w:rPr>
            </w:pPr>
            <w:r w:rsidRPr="005E2A0A">
              <w:rPr>
                <w:sz w:val="24"/>
                <w:szCs w:val="24"/>
              </w:rPr>
              <w:t>рублей</w:t>
            </w:r>
          </w:p>
        </w:tc>
      </w:tr>
      <w:tr w:rsidR="00D03F94" w:rsidRPr="005E2A0A" w14:paraId="22EF7D5A" w14:textId="77777777" w:rsidTr="00D03F94">
        <w:trPr>
          <w:trHeight w:val="792"/>
        </w:trPr>
        <w:tc>
          <w:tcPr>
            <w:tcW w:w="10206" w:type="dxa"/>
            <w:gridSpan w:val="2"/>
            <w:tcBorders>
              <w:top w:val="outset" w:sz="6" w:space="0" w:color="auto"/>
              <w:left w:val="outset" w:sz="6" w:space="0" w:color="auto"/>
              <w:bottom w:val="outset" w:sz="6" w:space="0" w:color="auto"/>
              <w:right w:val="outset" w:sz="6" w:space="0" w:color="auto"/>
            </w:tcBorders>
          </w:tcPr>
          <w:p w14:paraId="59F45D82"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p w14:paraId="0EB42377"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ПКГ должностей работников МКУДО «Каширская ДШИ»</w:t>
            </w:r>
          </w:p>
          <w:p w14:paraId="2FC13A8A"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p>
        </w:tc>
      </w:tr>
      <w:tr w:rsidR="00D03F94" w:rsidRPr="005E2A0A" w14:paraId="3C82D307" w14:textId="77777777" w:rsidTr="00D03F94">
        <w:trPr>
          <w:trHeight w:val="493"/>
        </w:trPr>
        <w:tc>
          <w:tcPr>
            <w:tcW w:w="7513" w:type="dxa"/>
            <w:tcBorders>
              <w:top w:val="outset" w:sz="6" w:space="0" w:color="auto"/>
              <w:left w:val="outset" w:sz="6" w:space="0" w:color="auto"/>
              <w:bottom w:val="outset" w:sz="6" w:space="0" w:color="auto"/>
              <w:right w:val="outset" w:sz="6" w:space="0" w:color="auto"/>
            </w:tcBorders>
          </w:tcPr>
          <w:p w14:paraId="58A8A888" w14:textId="77777777" w:rsidR="00D03F94" w:rsidRPr="005E2A0A" w:rsidRDefault="00D03F94"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Директор</w:t>
            </w:r>
          </w:p>
          <w:p w14:paraId="59564425"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tcPr>
          <w:p w14:paraId="5D811801"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25 472</w:t>
            </w:r>
          </w:p>
        </w:tc>
      </w:tr>
      <w:tr w:rsidR="00D03F94" w:rsidRPr="005E2A0A" w14:paraId="6496E23F" w14:textId="77777777" w:rsidTr="00D03F94">
        <w:trPr>
          <w:trHeight w:val="493"/>
        </w:trPr>
        <w:tc>
          <w:tcPr>
            <w:tcW w:w="7513" w:type="dxa"/>
            <w:tcBorders>
              <w:top w:val="outset" w:sz="6" w:space="0" w:color="auto"/>
              <w:left w:val="outset" w:sz="6" w:space="0" w:color="auto"/>
              <w:bottom w:val="outset" w:sz="6" w:space="0" w:color="auto"/>
              <w:right w:val="outset" w:sz="6" w:space="0" w:color="auto"/>
            </w:tcBorders>
          </w:tcPr>
          <w:p w14:paraId="01E68645" w14:textId="77777777" w:rsidR="00D03F94" w:rsidRPr="005E2A0A" w:rsidRDefault="00D03F94"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Секретарь учебной части</w:t>
            </w:r>
          </w:p>
          <w:p w14:paraId="03B9A690"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tcPr>
          <w:p w14:paraId="04379D36"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13 104</w:t>
            </w:r>
          </w:p>
        </w:tc>
      </w:tr>
      <w:tr w:rsidR="00D03F94" w:rsidRPr="005E2A0A" w14:paraId="41E3433F" w14:textId="77777777" w:rsidTr="00D03F94">
        <w:trPr>
          <w:trHeight w:val="493"/>
        </w:trPr>
        <w:tc>
          <w:tcPr>
            <w:tcW w:w="7513" w:type="dxa"/>
            <w:tcBorders>
              <w:top w:val="outset" w:sz="6" w:space="0" w:color="auto"/>
              <w:left w:val="outset" w:sz="6" w:space="0" w:color="auto"/>
              <w:bottom w:val="outset" w:sz="6" w:space="0" w:color="auto"/>
              <w:right w:val="outset" w:sz="6" w:space="0" w:color="auto"/>
            </w:tcBorders>
          </w:tcPr>
          <w:p w14:paraId="0B7287F6" w14:textId="77777777" w:rsidR="00D03F94" w:rsidRPr="005E2A0A" w:rsidRDefault="00D03F94"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1 квалификационный уровень (уборщик производственных и служебных помещений)</w:t>
            </w:r>
          </w:p>
          <w:p w14:paraId="43D69267" w14:textId="77777777" w:rsidR="00D03F94" w:rsidRPr="005E2A0A" w:rsidRDefault="00D03F94" w:rsidP="005E2A0A">
            <w:pPr>
              <w:suppressAutoHyphens/>
              <w:spacing w:after="0" w:line="240" w:lineRule="auto"/>
              <w:rPr>
                <w:rFonts w:ascii="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tcPr>
          <w:p w14:paraId="19BB4F70" w14:textId="77777777" w:rsidR="00D03F94" w:rsidRPr="005E2A0A" w:rsidRDefault="00D03F94"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16 242</w:t>
            </w:r>
          </w:p>
        </w:tc>
      </w:tr>
    </w:tbl>
    <w:p w14:paraId="46978D45" w14:textId="77777777" w:rsidR="00D03F94" w:rsidRPr="005E2A0A" w:rsidRDefault="00D03F94" w:rsidP="005E2A0A">
      <w:pPr>
        <w:suppressAutoHyphens/>
        <w:spacing w:after="0" w:line="240" w:lineRule="auto"/>
        <w:jc w:val="right"/>
        <w:textAlignment w:val="baseline"/>
        <w:outlineLvl w:val="2"/>
        <w:rPr>
          <w:rFonts w:ascii="Times New Roman" w:eastAsia="Times New Roman" w:hAnsi="Times New Roman" w:cs="Times New Roman"/>
          <w:b/>
          <w:bCs/>
          <w:sz w:val="24"/>
          <w:szCs w:val="24"/>
        </w:rPr>
      </w:pPr>
    </w:p>
    <w:p w14:paraId="165C210A"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АДМИНИСТРАЦИЯ</w:t>
      </w:r>
    </w:p>
    <w:p w14:paraId="676C4C94" w14:textId="239149E1"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 xml:space="preserve">КАШИРСКОГО МУНИЦИПАЛЬНОГО РАЙОНА </w:t>
      </w:r>
    </w:p>
    <w:p w14:paraId="40C2C2B3"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ВОРОНЕЖСКОЙ ОБЛАСТИ</w:t>
      </w:r>
    </w:p>
    <w:p w14:paraId="0AB42D50"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p>
    <w:p w14:paraId="3D3B1933"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ПОСТАНОВЛЕНИЕ</w:t>
      </w:r>
    </w:p>
    <w:p w14:paraId="1F4289C7"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p>
    <w:p w14:paraId="56AC5F5F" w14:textId="0A548B69" w:rsidR="005E2A0A" w:rsidRPr="005E2A0A" w:rsidRDefault="005E2A0A" w:rsidP="005E2A0A">
      <w:pPr>
        <w:pStyle w:val="Title"/>
        <w:suppressAutoHyphens/>
        <w:spacing w:before="0" w:after="0"/>
        <w:ind w:firstLine="0"/>
        <w:jc w:val="left"/>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От 15.12.2023 г. № 1058</w:t>
      </w:r>
    </w:p>
    <w:p w14:paraId="2DD3B5AD" w14:textId="66977697" w:rsidR="005E2A0A" w:rsidRPr="005E2A0A" w:rsidRDefault="005E2A0A" w:rsidP="005E2A0A">
      <w:pPr>
        <w:pStyle w:val="Title"/>
        <w:suppressAutoHyphens/>
        <w:spacing w:before="0" w:after="0"/>
        <w:ind w:firstLine="0"/>
        <w:jc w:val="left"/>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 xml:space="preserve"> с. Каширское</w:t>
      </w:r>
    </w:p>
    <w:p w14:paraId="2DED727C" w14:textId="77777777" w:rsidR="005E2A0A" w:rsidRPr="005E2A0A" w:rsidRDefault="005E2A0A" w:rsidP="005E2A0A">
      <w:pPr>
        <w:pStyle w:val="Title"/>
        <w:suppressAutoHyphens/>
        <w:spacing w:before="0" w:after="0"/>
        <w:ind w:firstLine="0"/>
        <w:rPr>
          <w:rFonts w:ascii="Times New Roman" w:hAnsi="Times New Roman" w:cs="Times New Roman"/>
          <w:sz w:val="24"/>
          <w:szCs w:val="24"/>
        </w:rPr>
      </w:pPr>
    </w:p>
    <w:p w14:paraId="094DC136" w14:textId="77777777" w:rsidR="005E2A0A" w:rsidRPr="005E2A0A" w:rsidRDefault="005E2A0A" w:rsidP="005E2A0A">
      <w:pPr>
        <w:suppressAutoHyphens/>
        <w:spacing w:after="0" w:line="240" w:lineRule="auto"/>
        <w:ind w:right="4367"/>
        <w:jc w:val="both"/>
        <w:rPr>
          <w:rFonts w:ascii="Times New Roman" w:hAnsi="Times New Roman" w:cs="Times New Roman"/>
          <w:sz w:val="24"/>
          <w:szCs w:val="24"/>
        </w:rPr>
      </w:pPr>
      <w:r w:rsidRPr="005E2A0A">
        <w:rPr>
          <w:rFonts w:ascii="Times New Roman" w:hAnsi="Times New Roman" w:cs="Times New Roman"/>
          <w:sz w:val="24"/>
          <w:szCs w:val="24"/>
        </w:rPr>
        <w:t xml:space="preserve">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w:t>
      </w:r>
    </w:p>
    <w:p w14:paraId="06F9F702" w14:textId="77777777" w:rsidR="005E2A0A" w:rsidRPr="005E2A0A" w:rsidRDefault="005E2A0A" w:rsidP="005E2A0A">
      <w:pPr>
        <w:suppressAutoHyphens/>
        <w:spacing w:after="0" w:line="240" w:lineRule="auto"/>
        <w:rPr>
          <w:rFonts w:ascii="Times New Roman" w:hAnsi="Times New Roman" w:cs="Times New Roman"/>
          <w:sz w:val="24"/>
          <w:szCs w:val="24"/>
        </w:rPr>
      </w:pPr>
    </w:p>
    <w:p w14:paraId="3E85B8A8" w14:textId="77777777" w:rsidR="005E2A0A" w:rsidRPr="005E2A0A" w:rsidRDefault="005E2A0A" w:rsidP="005E2A0A">
      <w:pPr>
        <w:pStyle w:val="a7"/>
        <w:widowControl w:val="0"/>
        <w:tabs>
          <w:tab w:val="left" w:pos="0"/>
        </w:tabs>
        <w:suppressAutoHyphens/>
        <w:autoSpaceDE w:val="0"/>
        <w:autoSpaceDN w:val="0"/>
        <w:adjustRightInd w:val="0"/>
        <w:ind w:firstLine="709"/>
        <w:rPr>
          <w:rFonts w:ascii="Times New Roman" w:hAnsi="Times New Roman"/>
          <w:sz w:val="24"/>
        </w:rPr>
      </w:pPr>
      <w:r w:rsidRPr="005E2A0A">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E2A0A">
        <w:rPr>
          <w:rStyle w:val="FontStyle18"/>
          <w:sz w:val="24"/>
          <w:szCs w:val="24"/>
        </w:rPr>
        <w:t>,</w:t>
      </w:r>
      <w:r w:rsidRPr="005E2A0A">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14:paraId="2B09CFF6" w14:textId="77777777" w:rsidR="005E2A0A" w:rsidRPr="005E2A0A" w:rsidRDefault="005E2A0A" w:rsidP="005E2A0A">
      <w:pPr>
        <w:pStyle w:val="a7"/>
        <w:widowControl w:val="0"/>
        <w:tabs>
          <w:tab w:val="left" w:pos="0"/>
        </w:tabs>
        <w:suppressAutoHyphens/>
        <w:autoSpaceDE w:val="0"/>
        <w:autoSpaceDN w:val="0"/>
        <w:adjustRightInd w:val="0"/>
        <w:jc w:val="center"/>
        <w:rPr>
          <w:rFonts w:ascii="Times New Roman" w:hAnsi="Times New Roman"/>
          <w:sz w:val="24"/>
        </w:rPr>
      </w:pPr>
    </w:p>
    <w:p w14:paraId="327BDC6C" w14:textId="77777777" w:rsidR="005E2A0A" w:rsidRPr="005E2A0A" w:rsidRDefault="005E2A0A" w:rsidP="005E2A0A">
      <w:pPr>
        <w:pStyle w:val="a7"/>
        <w:widowControl w:val="0"/>
        <w:tabs>
          <w:tab w:val="left" w:pos="0"/>
        </w:tabs>
        <w:suppressAutoHyphens/>
        <w:autoSpaceDE w:val="0"/>
        <w:autoSpaceDN w:val="0"/>
        <w:adjustRightInd w:val="0"/>
        <w:jc w:val="center"/>
        <w:rPr>
          <w:rFonts w:ascii="Times New Roman" w:hAnsi="Times New Roman"/>
          <w:sz w:val="24"/>
        </w:rPr>
      </w:pPr>
      <w:r w:rsidRPr="005E2A0A">
        <w:rPr>
          <w:rFonts w:ascii="Times New Roman" w:hAnsi="Times New Roman"/>
          <w:sz w:val="24"/>
        </w:rPr>
        <w:t>ПОСТАНОВЛЯЕТ:</w:t>
      </w:r>
    </w:p>
    <w:p w14:paraId="54C3DCB9" w14:textId="77777777" w:rsidR="005E2A0A" w:rsidRPr="005E2A0A" w:rsidRDefault="005E2A0A" w:rsidP="005E2A0A">
      <w:pPr>
        <w:pStyle w:val="a7"/>
        <w:widowControl w:val="0"/>
        <w:tabs>
          <w:tab w:val="left" w:pos="0"/>
        </w:tabs>
        <w:suppressAutoHyphens/>
        <w:autoSpaceDE w:val="0"/>
        <w:autoSpaceDN w:val="0"/>
        <w:adjustRightInd w:val="0"/>
        <w:ind w:firstLine="709"/>
        <w:rPr>
          <w:rFonts w:ascii="Times New Roman" w:hAnsi="Times New Roman"/>
          <w:sz w:val="24"/>
        </w:rPr>
      </w:pPr>
    </w:p>
    <w:p w14:paraId="78F7759A"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 Утвердить административный регламент 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w:t>
      </w:r>
      <w:r w:rsidRPr="005E2A0A">
        <w:rPr>
          <w:rFonts w:ascii="Times New Roman" w:hAnsi="Times New Roman" w:cs="Times New Roman"/>
          <w:sz w:val="24"/>
          <w:szCs w:val="24"/>
        </w:rPr>
        <w:lastRenderedPageBreak/>
        <w:t>в собственность бесплатно на территории Каширского муниципального района Воронежской области» согласно приложению к настоящему постановлению.</w:t>
      </w:r>
    </w:p>
    <w:p w14:paraId="48679153"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 Настоящее постановление вступает в силу со дня его официального опубликования.</w:t>
      </w:r>
    </w:p>
    <w:p w14:paraId="483F0B12" w14:textId="1C08BFDB" w:rsidR="005E2A0A" w:rsidRPr="005E2A0A" w:rsidRDefault="005E2A0A" w:rsidP="005E2A0A">
      <w:pPr>
        <w:suppressAutoHyphens/>
        <w:spacing w:after="0" w:line="240" w:lineRule="auto"/>
        <w:rPr>
          <w:rFonts w:ascii="Times New Roman" w:eastAsia="Times New Roman" w:hAnsi="Times New Roman" w:cs="Times New Roman"/>
          <w:sz w:val="24"/>
          <w:szCs w:val="24"/>
        </w:rPr>
      </w:pPr>
      <w:r w:rsidRPr="005E2A0A">
        <w:rPr>
          <w:rFonts w:ascii="Times New Roman" w:eastAsia="Calibri" w:hAnsi="Times New Roman" w:cs="Times New Roman"/>
          <w:sz w:val="24"/>
          <w:szCs w:val="24"/>
        </w:rPr>
        <w:t xml:space="preserve"> 3. Контроль за исполнением настоящего постановления </w:t>
      </w:r>
      <w:r w:rsidRPr="005E2A0A">
        <w:rPr>
          <w:rFonts w:ascii="Times New Roman" w:eastAsia="Times New Roman" w:hAnsi="Times New Roman" w:cs="Times New Roman"/>
          <w:sz w:val="24"/>
          <w:szCs w:val="24"/>
        </w:rPr>
        <w:t>возложить на первого заместителя главы администрации района Пономарева И.П.</w:t>
      </w:r>
    </w:p>
    <w:p w14:paraId="35989D49"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E2A0A" w14:paraId="47A46730" w14:textId="77777777" w:rsidTr="005E2A0A">
        <w:tc>
          <w:tcPr>
            <w:tcW w:w="5210" w:type="dxa"/>
          </w:tcPr>
          <w:p w14:paraId="65199B95" w14:textId="77777777" w:rsidR="005E2A0A" w:rsidRPr="005E2A0A" w:rsidRDefault="005E2A0A" w:rsidP="005E2A0A">
            <w:pPr>
              <w:suppressAutoHyphens/>
              <w:rPr>
                <w:sz w:val="24"/>
                <w:szCs w:val="24"/>
              </w:rPr>
            </w:pPr>
            <w:r w:rsidRPr="005E2A0A">
              <w:rPr>
                <w:sz w:val="24"/>
                <w:szCs w:val="24"/>
              </w:rPr>
              <w:t>И.о. главы администрации</w:t>
            </w:r>
          </w:p>
          <w:p w14:paraId="6B49D1BE" w14:textId="2272947F" w:rsidR="005E2A0A" w:rsidRDefault="005E2A0A" w:rsidP="005E2A0A">
            <w:pPr>
              <w:tabs>
                <w:tab w:val="right" w:pos="10032"/>
              </w:tabs>
              <w:suppressAutoHyphens/>
              <w:rPr>
                <w:sz w:val="24"/>
                <w:szCs w:val="24"/>
              </w:rPr>
            </w:pPr>
            <w:r w:rsidRPr="005E2A0A">
              <w:rPr>
                <w:sz w:val="24"/>
                <w:szCs w:val="24"/>
              </w:rPr>
              <w:t xml:space="preserve">Каширского муниципального района       </w:t>
            </w:r>
          </w:p>
        </w:tc>
        <w:tc>
          <w:tcPr>
            <w:tcW w:w="5211" w:type="dxa"/>
          </w:tcPr>
          <w:p w14:paraId="6209169C" w14:textId="77777777" w:rsidR="005E2A0A" w:rsidRPr="005E2A0A" w:rsidRDefault="005E2A0A" w:rsidP="005E2A0A">
            <w:pPr>
              <w:suppressAutoHyphens/>
              <w:jc w:val="right"/>
              <w:rPr>
                <w:sz w:val="24"/>
                <w:szCs w:val="24"/>
              </w:rPr>
            </w:pPr>
            <w:r w:rsidRPr="005E2A0A">
              <w:rPr>
                <w:sz w:val="24"/>
                <w:szCs w:val="24"/>
              </w:rPr>
              <w:t xml:space="preserve">О.И. Усова  </w:t>
            </w:r>
          </w:p>
          <w:p w14:paraId="0A0046AF" w14:textId="77777777" w:rsidR="005E2A0A" w:rsidRDefault="005E2A0A" w:rsidP="005E2A0A">
            <w:pPr>
              <w:tabs>
                <w:tab w:val="right" w:pos="10032"/>
              </w:tabs>
              <w:suppressAutoHyphens/>
              <w:rPr>
                <w:sz w:val="24"/>
                <w:szCs w:val="24"/>
              </w:rPr>
            </w:pPr>
          </w:p>
        </w:tc>
      </w:tr>
    </w:tbl>
    <w:p w14:paraId="3AD6DB00"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p>
    <w:p w14:paraId="76BBD9A1" w14:textId="77777777" w:rsidR="005E2A0A" w:rsidRPr="005E2A0A" w:rsidRDefault="005E2A0A" w:rsidP="005E2A0A">
      <w:pPr>
        <w:suppressAutoHyphens/>
        <w:spacing w:after="0" w:line="240" w:lineRule="auto"/>
        <w:ind w:left="6237"/>
        <w:rPr>
          <w:rFonts w:ascii="Times New Roman" w:hAnsi="Times New Roman" w:cs="Times New Roman"/>
          <w:sz w:val="24"/>
          <w:szCs w:val="24"/>
        </w:rPr>
      </w:pPr>
      <w:r w:rsidRPr="005E2A0A">
        <w:rPr>
          <w:rFonts w:ascii="Times New Roman" w:hAnsi="Times New Roman" w:cs="Times New Roman"/>
          <w:sz w:val="24"/>
          <w:szCs w:val="24"/>
        </w:rPr>
        <w:t xml:space="preserve">Приложение </w:t>
      </w:r>
    </w:p>
    <w:p w14:paraId="1F98FBFD" w14:textId="77777777" w:rsidR="005E2A0A" w:rsidRPr="005E2A0A" w:rsidRDefault="005E2A0A" w:rsidP="005E2A0A">
      <w:pPr>
        <w:suppressAutoHyphens/>
        <w:spacing w:after="0" w:line="240" w:lineRule="auto"/>
        <w:ind w:left="6237"/>
        <w:rPr>
          <w:rFonts w:ascii="Times New Roman" w:hAnsi="Times New Roman" w:cs="Times New Roman"/>
          <w:sz w:val="24"/>
          <w:szCs w:val="24"/>
        </w:rPr>
      </w:pPr>
      <w:r w:rsidRPr="005E2A0A">
        <w:rPr>
          <w:rFonts w:ascii="Times New Roman" w:hAnsi="Times New Roman" w:cs="Times New Roman"/>
          <w:sz w:val="24"/>
          <w:szCs w:val="24"/>
        </w:rPr>
        <w:t>к постановлению администрации</w:t>
      </w:r>
    </w:p>
    <w:p w14:paraId="4B07CE2F" w14:textId="77777777" w:rsidR="005E2A0A" w:rsidRPr="005E2A0A" w:rsidRDefault="005E2A0A" w:rsidP="005E2A0A">
      <w:pPr>
        <w:suppressAutoHyphens/>
        <w:spacing w:after="0" w:line="240" w:lineRule="auto"/>
        <w:ind w:left="6237"/>
        <w:rPr>
          <w:rFonts w:ascii="Times New Roman" w:hAnsi="Times New Roman" w:cs="Times New Roman"/>
          <w:sz w:val="24"/>
          <w:szCs w:val="24"/>
        </w:rPr>
      </w:pPr>
      <w:r w:rsidRPr="005E2A0A">
        <w:rPr>
          <w:rFonts w:ascii="Times New Roman" w:hAnsi="Times New Roman" w:cs="Times New Roman"/>
          <w:sz w:val="24"/>
          <w:szCs w:val="24"/>
        </w:rPr>
        <w:t>каширского муниципального района Воронежской области</w:t>
      </w:r>
    </w:p>
    <w:p w14:paraId="057DC089" w14:textId="0DFA0FB6" w:rsidR="005E2A0A" w:rsidRPr="005E2A0A" w:rsidRDefault="005E2A0A" w:rsidP="005E2A0A">
      <w:pPr>
        <w:suppressAutoHyphens/>
        <w:spacing w:after="0" w:line="240" w:lineRule="auto"/>
        <w:ind w:left="6237" w:hanging="5103"/>
        <w:rPr>
          <w:rFonts w:ascii="Times New Roman" w:hAnsi="Times New Roman" w:cs="Times New Roman"/>
          <w:sz w:val="24"/>
          <w:szCs w:val="24"/>
        </w:rPr>
      </w:pPr>
      <w:r w:rsidRPr="005E2A0A">
        <w:rPr>
          <w:rFonts w:ascii="Times New Roman" w:hAnsi="Times New Roman" w:cs="Times New Roman"/>
          <w:sz w:val="24"/>
          <w:szCs w:val="24"/>
        </w:rPr>
        <w:t xml:space="preserve"> от «15» декабря 2023 г. № 1058</w:t>
      </w:r>
    </w:p>
    <w:p w14:paraId="44500AFB" w14:textId="77777777" w:rsidR="005E2A0A" w:rsidRPr="005E2A0A" w:rsidRDefault="005E2A0A" w:rsidP="005E2A0A">
      <w:pPr>
        <w:suppressAutoHyphens/>
        <w:spacing w:after="0" w:line="240" w:lineRule="auto"/>
        <w:jc w:val="right"/>
        <w:rPr>
          <w:rFonts w:ascii="Times New Roman" w:hAnsi="Times New Roman" w:cs="Times New Roman"/>
          <w:sz w:val="24"/>
          <w:szCs w:val="24"/>
        </w:rPr>
      </w:pPr>
    </w:p>
    <w:p w14:paraId="4DC21666"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29E23161" w14:textId="77777777" w:rsidR="005E2A0A" w:rsidRPr="005E2A0A" w:rsidRDefault="005E2A0A" w:rsidP="005E2A0A">
      <w:pPr>
        <w:pStyle w:val="95"/>
        <w:shd w:val="clear" w:color="auto" w:fill="auto"/>
        <w:suppressAutoHyphens/>
        <w:spacing w:after="0" w:line="240" w:lineRule="auto"/>
        <w:ind w:firstLine="0"/>
        <w:jc w:val="center"/>
        <w:rPr>
          <w:b/>
          <w:i w:val="0"/>
          <w:sz w:val="24"/>
          <w:szCs w:val="24"/>
        </w:rPr>
      </w:pPr>
      <w:r w:rsidRPr="005E2A0A">
        <w:rPr>
          <w:b/>
          <w:i w:val="0"/>
          <w:sz w:val="24"/>
          <w:szCs w:val="24"/>
        </w:rPr>
        <w:t xml:space="preserve">Административный регламент </w:t>
      </w:r>
    </w:p>
    <w:p w14:paraId="658D2669" w14:textId="77777777" w:rsidR="005E2A0A" w:rsidRPr="005E2A0A" w:rsidRDefault="005E2A0A" w:rsidP="005E2A0A">
      <w:pPr>
        <w:pStyle w:val="95"/>
        <w:shd w:val="clear" w:color="auto" w:fill="auto"/>
        <w:suppressAutoHyphens/>
        <w:spacing w:after="0" w:line="240" w:lineRule="auto"/>
        <w:ind w:firstLine="0"/>
        <w:jc w:val="center"/>
        <w:rPr>
          <w:b/>
          <w:i w:val="0"/>
          <w:sz w:val="24"/>
          <w:szCs w:val="24"/>
        </w:rPr>
      </w:pPr>
      <w:r w:rsidRPr="005E2A0A">
        <w:rPr>
          <w:b/>
          <w:i w:val="0"/>
          <w:sz w:val="24"/>
          <w:szCs w:val="24"/>
        </w:rPr>
        <w:t xml:space="preserve">по предоставлению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w:t>
      </w:r>
    </w:p>
    <w:p w14:paraId="7307719E"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b/>
          <w:sz w:val="24"/>
          <w:szCs w:val="24"/>
        </w:rPr>
        <w:t>Воронежской области»</w:t>
      </w:r>
    </w:p>
    <w:p w14:paraId="7F9EB4AE"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068661D6"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Раздел </w:t>
      </w:r>
      <w:r w:rsidRPr="005E2A0A">
        <w:rPr>
          <w:rFonts w:ascii="Times New Roman" w:hAnsi="Times New Roman" w:cs="Times New Roman"/>
          <w:b/>
          <w:bCs/>
          <w:sz w:val="24"/>
          <w:szCs w:val="24"/>
          <w:lang w:val="en-US" w:bidi="en-US"/>
        </w:rPr>
        <w:t>I</w:t>
      </w:r>
      <w:r w:rsidRPr="005E2A0A">
        <w:rPr>
          <w:rFonts w:ascii="Times New Roman" w:hAnsi="Times New Roman" w:cs="Times New Roman"/>
          <w:b/>
          <w:bCs/>
          <w:sz w:val="24"/>
          <w:szCs w:val="24"/>
          <w:lang w:bidi="en-US"/>
        </w:rPr>
        <w:t xml:space="preserve">. </w:t>
      </w:r>
      <w:r w:rsidRPr="005E2A0A">
        <w:rPr>
          <w:rFonts w:ascii="Times New Roman" w:hAnsi="Times New Roman" w:cs="Times New Roman"/>
          <w:b/>
          <w:sz w:val="24"/>
          <w:szCs w:val="24"/>
        </w:rPr>
        <w:t>Общие положения</w:t>
      </w:r>
    </w:p>
    <w:p w14:paraId="6C64147F"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56735076" w14:textId="77777777" w:rsidR="005E2A0A" w:rsidRPr="005E2A0A" w:rsidRDefault="005E2A0A" w:rsidP="00CA36D4">
      <w:pPr>
        <w:widowControl w:val="0"/>
        <w:numPr>
          <w:ilvl w:val="0"/>
          <w:numId w:val="7"/>
        </w:num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Предмет регулирования Административного регламента</w:t>
      </w:r>
    </w:p>
    <w:p w14:paraId="20E2902B" w14:textId="135EBDEB" w:rsidR="005E2A0A" w:rsidRPr="005E2A0A" w:rsidRDefault="005E2A0A" w:rsidP="00CA36D4">
      <w:pPr>
        <w:widowControl w:val="0"/>
        <w:numPr>
          <w:ilvl w:val="1"/>
          <w:numId w:val="7"/>
        </w:numPr>
        <w:tabs>
          <w:tab w:val="left" w:pos="1426"/>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(далее – Административный регламент, Муниципальная услуга).</w:t>
      </w:r>
    </w:p>
    <w:p w14:paraId="2EC1782C" w14:textId="41B88374" w:rsidR="005E2A0A" w:rsidRPr="005E2A0A" w:rsidRDefault="005E2A0A" w:rsidP="005E2A0A">
      <w:pPr>
        <w:pStyle w:val="affc"/>
        <w:suppressAutoHyphens/>
        <w:autoSpaceDE w:val="0"/>
        <w:autoSpaceDN w:val="0"/>
        <w:adjustRightInd w:val="0"/>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xml:space="preserve">1.2. В соответствии с пунктами 2, 4 статьи 3.3 Федерального закона от 25.10.2001 № 137-ФЗ «О введении в действие Земельного кодекса Российской Федерации» администрация Каширского муниципального района Воронежской области в лице отдела по экономике, управлению муниципальным имуществом и земельными ресурсами предоставляет муниципальную услугу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(далее – Муниципальная услуга). </w:t>
      </w:r>
    </w:p>
    <w:p w14:paraId="4F2BEC73" w14:textId="77777777" w:rsidR="005E2A0A" w:rsidRPr="005E2A0A" w:rsidRDefault="005E2A0A" w:rsidP="005E2A0A">
      <w:pPr>
        <w:pStyle w:val="affc"/>
        <w:tabs>
          <w:tab w:val="left" w:pos="270"/>
        </w:tabs>
        <w:suppressAutoHyphens/>
        <w:autoSpaceDE w:val="0"/>
        <w:autoSpaceDN w:val="0"/>
        <w:adjustRightInd w:val="0"/>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1.3.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работников МФЦ.</w:t>
      </w:r>
    </w:p>
    <w:p w14:paraId="631AE805" w14:textId="77777777" w:rsidR="005E2A0A" w:rsidRPr="005E2A0A" w:rsidRDefault="005E2A0A" w:rsidP="005E2A0A">
      <w:pPr>
        <w:tabs>
          <w:tab w:val="left" w:pos="1426"/>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1.4. Настоящий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14:paraId="1A43E568"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1.5. При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 Воронежской области от 13.05.2008 № 25-ОЗ «О регулировании земельных отношений на территории Воронежской области».</w:t>
      </w:r>
    </w:p>
    <w:p w14:paraId="39C4753D"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p>
    <w:p w14:paraId="40D27050" w14:textId="77777777" w:rsidR="005E2A0A" w:rsidRPr="005E2A0A" w:rsidRDefault="005E2A0A" w:rsidP="00CA36D4">
      <w:pPr>
        <w:widowControl w:val="0"/>
        <w:numPr>
          <w:ilvl w:val="0"/>
          <w:numId w:val="7"/>
        </w:num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Круг Заявителей</w:t>
      </w:r>
    </w:p>
    <w:p w14:paraId="642B8E05" w14:textId="16557E3D" w:rsidR="005E2A0A" w:rsidRPr="005E2A0A" w:rsidRDefault="005E2A0A" w:rsidP="00CA36D4">
      <w:pPr>
        <w:widowControl w:val="0"/>
        <w:numPr>
          <w:ilvl w:val="1"/>
          <w:numId w:val="7"/>
        </w:numPr>
        <w:tabs>
          <w:tab w:val="left" w:pos="1426"/>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Лицами, имеющими право на получение Муниципальной услуги, являются физические лица, юридические лица и индивидуальные предприниматели (далее – Заявители), имеющие право на получение земельного участка в собственность бесплатно в соответствии со статьей 39.5 Земельного кодекса Российской Федерации и Законом Воронежской области от 13.05.2008 № 25-ОЗ «О регулировании земельных отношений на территории Воронежской области» в случае предоставления:</w:t>
      </w:r>
    </w:p>
    <w:p w14:paraId="75F4314D" w14:textId="77777777"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34144EDC" w14:textId="77777777"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0A221961" w14:textId="74B40F70"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2.1.3.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59344E57" w14:textId="732E1EFF"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от 03.02.2017 № 7-ОЗ «Об определении муниципальных образований Воронежской области и специальностей в целях предоставления гражданам земельных участков, находящихся в муниципальной собственности, в</w:t>
      </w:r>
      <w:r w:rsidRPr="005E2A0A">
        <w:rPr>
          <w:rFonts w:ascii="Times New Roman" w:hAnsi="Times New Roman" w:cs="Times New Roman"/>
          <w:sz w:val="24"/>
          <w:szCs w:val="24"/>
        </w:rPr>
        <w:t xml:space="preserve"> или государственная собственность на который не разграничена</w:t>
      </w:r>
      <w:r w:rsidRPr="005E2A0A">
        <w:rPr>
          <w:rFonts w:ascii="Times New Roman" w:eastAsiaTheme="minorHAnsi" w:hAnsi="Times New Roman" w:cs="Times New Roman"/>
          <w:sz w:val="24"/>
          <w:szCs w:val="24"/>
        </w:rPr>
        <w:t xml:space="preserve"> безвозмездное пользование для отдельных видов землепользования»;</w:t>
      </w:r>
    </w:p>
    <w:p w14:paraId="46AE50F9" w14:textId="31F6BFD8"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2.1.5. земельного участка гражданам, имеющим трех и более детей, в случае и в порядке, предусмотренных Законом Воронежской области от 13.05.2008 № 25-ОЗ «О регулировании земельных отношений на территории Воронежской области»;</w:t>
      </w:r>
    </w:p>
    <w:p w14:paraId="2865337B" w14:textId="28C7C1C3"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2.1.6. земельного участка иным не указанным в пункте 2.1.5 категориям граждан и (или) некоммерческим организациям, созданным гражданами, в случаях, предусмотренных Законом Воронежской области от 13.05.2008 № 25-ОЗ «О регулировании земельных отношений на территории Воронежской области»;</w:t>
      </w:r>
    </w:p>
    <w:p w14:paraId="4D74B30D" w14:textId="77777777"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14:paraId="1105CA80" w14:textId="6EB6393B"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t>2.1.8. земельного участка в соответствии с Федеральным законом от 24.07.2008 № 161-ФЗ «О содействии развитию жилищного строительства»;</w:t>
      </w:r>
    </w:p>
    <w:p w14:paraId="26363CA2" w14:textId="6A209A0D" w:rsidR="005E2A0A" w:rsidRPr="005E2A0A" w:rsidRDefault="005E2A0A" w:rsidP="005E2A0A">
      <w:pPr>
        <w:pStyle w:val="affc"/>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eastAsiaTheme="minorHAnsi" w:hAnsi="Times New Roman" w:cs="Times New Roman"/>
          <w:sz w:val="24"/>
          <w:szCs w:val="24"/>
        </w:rPr>
        <w:lastRenderedPageBreak/>
        <w:t>2.1.9.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от 29.07.2017 № 216-ФЗ «Об инновационных научно-технологических центрах и о внесении изменений в отдельные законодательные акты Российской Федерации».</w:t>
      </w:r>
    </w:p>
    <w:p w14:paraId="09C0EC2B" w14:textId="77777777" w:rsidR="005E2A0A" w:rsidRPr="005E2A0A" w:rsidRDefault="005E2A0A" w:rsidP="00CA36D4">
      <w:pPr>
        <w:widowControl w:val="0"/>
        <w:numPr>
          <w:ilvl w:val="1"/>
          <w:numId w:val="7"/>
        </w:numPr>
        <w:tabs>
          <w:tab w:val="left" w:pos="1426"/>
        </w:tabs>
        <w:suppressAutoHyphens/>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С заявлением вправе обратиться представитель Заявителя, полномочия которого должны быть подтверждены доверенностью, оформленной в соответствии с требованиями законодательства Российской Федерации (далее – представитель Заявителя).</w:t>
      </w:r>
    </w:p>
    <w:p w14:paraId="4930F4E1" w14:textId="77777777" w:rsidR="005E2A0A" w:rsidRPr="005E2A0A" w:rsidRDefault="005E2A0A" w:rsidP="00CA36D4">
      <w:pPr>
        <w:pStyle w:val="2f5"/>
        <w:numPr>
          <w:ilvl w:val="1"/>
          <w:numId w:val="7"/>
        </w:numPr>
        <w:shd w:val="clear" w:color="auto" w:fill="auto"/>
        <w:tabs>
          <w:tab w:val="left" w:pos="1134"/>
        </w:tabs>
        <w:suppressAutoHyphens/>
        <w:spacing w:before="0" w:after="0" w:line="240" w:lineRule="auto"/>
        <w:ind w:firstLine="567"/>
        <w:rPr>
          <w:sz w:val="24"/>
          <w:szCs w:val="24"/>
        </w:rPr>
      </w:pPr>
      <w:r w:rsidRPr="005E2A0A">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762F2B9C" w14:textId="77777777" w:rsidR="005E2A0A" w:rsidRPr="005E2A0A" w:rsidRDefault="005E2A0A" w:rsidP="005E2A0A">
      <w:pPr>
        <w:tabs>
          <w:tab w:val="left" w:pos="1426"/>
        </w:tabs>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14:paraId="0AA8F1A4" w14:textId="77777777" w:rsidR="005E2A0A" w:rsidRPr="005E2A0A" w:rsidRDefault="005E2A0A" w:rsidP="005E2A0A">
      <w:pPr>
        <w:pStyle w:val="2f5"/>
        <w:tabs>
          <w:tab w:val="left" w:pos="1443"/>
          <w:tab w:val="left" w:pos="270"/>
        </w:tabs>
        <w:suppressAutoHyphens/>
        <w:spacing w:before="0" w:after="0" w:line="240" w:lineRule="auto"/>
        <w:ind w:firstLine="0"/>
        <w:rPr>
          <w:sz w:val="24"/>
          <w:szCs w:val="24"/>
        </w:rPr>
      </w:pPr>
    </w:p>
    <w:p w14:paraId="0E4ADEB2" w14:textId="5101132F" w:rsidR="005E2A0A" w:rsidRPr="005E2A0A" w:rsidRDefault="005E2A0A" w:rsidP="00CA36D4">
      <w:pPr>
        <w:widowControl w:val="0"/>
        <w:numPr>
          <w:ilvl w:val="0"/>
          <w:numId w:val="8"/>
        </w:numPr>
        <w:suppressAutoHyphens/>
        <w:spacing w:after="0" w:line="240" w:lineRule="auto"/>
        <w:ind w:left="0" w:firstLine="567"/>
        <w:jc w:val="center"/>
        <w:rPr>
          <w:rFonts w:ascii="Times New Roman" w:hAnsi="Times New Roman" w:cs="Times New Roman"/>
          <w:b/>
          <w:sz w:val="24"/>
          <w:szCs w:val="24"/>
        </w:rPr>
      </w:pPr>
      <w:r w:rsidRPr="005E2A0A">
        <w:rPr>
          <w:rFonts w:ascii="Times New Roman" w:hAnsi="Times New Roman" w:cs="Times New Roman"/>
          <w:b/>
          <w:sz w:val="24"/>
          <w:szCs w:val="24"/>
        </w:rPr>
        <w:t>Требования к порядку информирования о предоставлении Муниципальной услуги</w:t>
      </w:r>
    </w:p>
    <w:p w14:paraId="694E1C64" w14:textId="77777777" w:rsidR="005E2A0A" w:rsidRPr="005E2A0A" w:rsidRDefault="005E2A0A" w:rsidP="005E2A0A">
      <w:pPr>
        <w:tabs>
          <w:tab w:val="left" w:pos="1288"/>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 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(далее – Администрация) или в МФЦ.</w:t>
      </w:r>
    </w:p>
    <w:p w14:paraId="74A41E56" w14:textId="5D5477A6"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3.2. На официальном сайте администрации Каширского муниципального района Воронежской области (</w:t>
      </w:r>
      <w:r w:rsidRPr="005E2A0A">
        <w:rPr>
          <w:rFonts w:ascii="Times New Roman" w:hAnsi="Times New Roman" w:cs="Times New Roman"/>
          <w:sz w:val="24"/>
          <w:szCs w:val="24"/>
        </w:rPr>
        <w:t>https://akmrvo.gosuslugi.ru/</w:t>
      </w:r>
      <w:r w:rsidRPr="005E2A0A">
        <w:rPr>
          <w:rFonts w:ascii="Times New Roman" w:hAnsi="Times New Roman" w:cs="Times New Roman"/>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5E2A0A">
        <w:rPr>
          <w:rFonts w:ascii="Times New Roman" w:hAnsi="Times New Roman" w:cs="Times New Roman"/>
          <w:spacing w:val="7"/>
          <w:sz w:val="24"/>
          <w:szCs w:val="24"/>
          <w:lang w:val="en-US"/>
        </w:rPr>
        <w:t>www</w:t>
      </w:r>
      <w:r w:rsidRPr="005E2A0A">
        <w:rPr>
          <w:rFonts w:ascii="Times New Roman" w:hAnsi="Times New Roman" w:cs="Times New Roman"/>
          <w:spacing w:val="7"/>
          <w:sz w:val="24"/>
          <w:szCs w:val="24"/>
        </w:rPr>
        <w:t>.</w:t>
      </w:r>
      <w:proofErr w:type="spellStart"/>
      <w:r w:rsidRPr="005E2A0A">
        <w:rPr>
          <w:rFonts w:ascii="Times New Roman" w:hAnsi="Times New Roman" w:cs="Times New Roman"/>
          <w:spacing w:val="7"/>
          <w:sz w:val="24"/>
          <w:szCs w:val="24"/>
          <w:lang w:val="en-US"/>
        </w:rPr>
        <w:t>gosuslugi</w:t>
      </w:r>
      <w:proofErr w:type="spellEnd"/>
      <w:r w:rsidRPr="005E2A0A">
        <w:rPr>
          <w:rFonts w:ascii="Times New Roman" w:hAnsi="Times New Roman" w:cs="Times New Roman"/>
          <w:spacing w:val="7"/>
          <w:sz w:val="24"/>
          <w:szCs w:val="24"/>
        </w:rPr>
        <w:t>.</w:t>
      </w:r>
      <w:r w:rsidRPr="005E2A0A">
        <w:rPr>
          <w:rFonts w:ascii="Times New Roman" w:hAnsi="Times New Roman" w:cs="Times New Roman"/>
          <w:spacing w:val="7"/>
          <w:sz w:val="24"/>
          <w:szCs w:val="24"/>
          <w:lang w:val="en-US"/>
        </w:rPr>
        <w:t>ru</w:t>
      </w:r>
      <w:r w:rsidRPr="005E2A0A">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r w:rsidRPr="005E2A0A">
        <w:rPr>
          <w:rFonts w:ascii="Times New Roman" w:hAnsi="Times New Roman" w:cs="Times New Roman"/>
          <w:spacing w:val="7"/>
          <w:sz w:val="24"/>
          <w:szCs w:val="24"/>
          <w:lang w:val="en-US"/>
        </w:rPr>
        <w:t>www</w:t>
      </w:r>
      <w:r w:rsidRPr="005E2A0A">
        <w:rPr>
          <w:rFonts w:ascii="Times New Roman" w:hAnsi="Times New Roman" w:cs="Times New Roman"/>
          <w:spacing w:val="7"/>
          <w:sz w:val="24"/>
          <w:szCs w:val="24"/>
        </w:rPr>
        <w:t>.</w:t>
      </w:r>
      <w:r w:rsidRPr="005E2A0A">
        <w:rPr>
          <w:rFonts w:ascii="Times New Roman" w:hAnsi="Times New Roman" w:cs="Times New Roman"/>
          <w:spacing w:val="7"/>
          <w:sz w:val="24"/>
          <w:szCs w:val="24"/>
          <w:lang w:val="en-US"/>
        </w:rPr>
        <w:t>govvrn</w:t>
      </w:r>
      <w:r w:rsidRPr="005E2A0A">
        <w:rPr>
          <w:rFonts w:ascii="Times New Roman" w:hAnsi="Times New Roman" w:cs="Times New Roman"/>
          <w:spacing w:val="7"/>
          <w:sz w:val="24"/>
          <w:szCs w:val="24"/>
        </w:rPr>
        <w:t>.</w:t>
      </w:r>
      <w:r w:rsidRPr="005E2A0A">
        <w:rPr>
          <w:rFonts w:ascii="Times New Roman" w:hAnsi="Times New Roman" w:cs="Times New Roman"/>
          <w:spacing w:val="7"/>
          <w:sz w:val="24"/>
          <w:szCs w:val="24"/>
          <w:lang w:val="en-US"/>
        </w:rPr>
        <w:t>ru</w:t>
      </w:r>
      <w:r w:rsidRPr="005E2A0A">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14:paraId="572CCCAA" w14:textId="77777777" w:rsidR="005E2A0A" w:rsidRPr="005E2A0A" w:rsidRDefault="005E2A0A" w:rsidP="00CA36D4">
      <w:pPr>
        <w:numPr>
          <w:ilvl w:val="0"/>
          <w:numId w:val="3"/>
        </w:numPr>
        <w:tabs>
          <w:tab w:val="left" w:pos="1114"/>
        </w:tabs>
        <w:suppressAutoHyphens/>
        <w:spacing w:after="0" w:line="240" w:lineRule="auto"/>
        <w:ind w:left="720" w:hanging="360"/>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место нахождения и график работы Администрации;</w:t>
      </w:r>
    </w:p>
    <w:p w14:paraId="6CB48686" w14:textId="77777777" w:rsidR="005E2A0A" w:rsidRPr="005E2A0A" w:rsidRDefault="005E2A0A" w:rsidP="00CA36D4">
      <w:pPr>
        <w:numPr>
          <w:ilvl w:val="0"/>
          <w:numId w:val="3"/>
        </w:numPr>
        <w:tabs>
          <w:tab w:val="left" w:pos="1230"/>
        </w:tabs>
        <w:suppressAutoHyphens/>
        <w:spacing w:after="0" w:line="240" w:lineRule="auto"/>
        <w:ind w:left="720" w:hanging="360"/>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справочные телефоны Администрации, в том числе номер телефона-автоинформатора;</w:t>
      </w:r>
    </w:p>
    <w:p w14:paraId="6499AAAE" w14:textId="77777777" w:rsidR="005E2A0A" w:rsidRPr="005E2A0A" w:rsidRDefault="005E2A0A" w:rsidP="00CA36D4">
      <w:pPr>
        <w:numPr>
          <w:ilvl w:val="0"/>
          <w:numId w:val="3"/>
        </w:numPr>
        <w:tabs>
          <w:tab w:val="left" w:pos="952"/>
        </w:tabs>
        <w:suppressAutoHyphens/>
        <w:spacing w:after="0" w:line="240" w:lineRule="auto"/>
        <w:ind w:left="720" w:hanging="360"/>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14:paraId="7635B38B" w14:textId="77777777" w:rsidR="005E2A0A" w:rsidRPr="005E2A0A" w:rsidRDefault="005E2A0A" w:rsidP="005E2A0A">
      <w:pPr>
        <w:tabs>
          <w:tab w:val="left" w:pos="1405"/>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14:paraId="0535CFA4" w14:textId="77777777" w:rsidR="005E2A0A" w:rsidRPr="005E2A0A" w:rsidRDefault="005E2A0A" w:rsidP="005E2A0A">
      <w:pPr>
        <w:tabs>
          <w:tab w:val="left" w:pos="114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а) путем размещения информации на сайте Администрации, ЕПГУ, РПГУ;</w:t>
      </w:r>
    </w:p>
    <w:p w14:paraId="7C6B6884" w14:textId="77777777" w:rsidR="005E2A0A" w:rsidRPr="005E2A0A" w:rsidRDefault="005E2A0A" w:rsidP="005E2A0A">
      <w:pPr>
        <w:tabs>
          <w:tab w:val="left" w:pos="124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F959B05" w14:textId="77777777" w:rsidR="005E2A0A" w:rsidRPr="005E2A0A" w:rsidRDefault="005E2A0A" w:rsidP="005E2A0A">
      <w:pPr>
        <w:tabs>
          <w:tab w:val="left" w:pos="114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14:paraId="6968ED73" w14:textId="77777777" w:rsidR="005E2A0A" w:rsidRPr="005E2A0A" w:rsidRDefault="005E2A0A" w:rsidP="005E2A0A">
      <w:pPr>
        <w:tabs>
          <w:tab w:val="left" w:pos="114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96A3E6C" w14:textId="77777777" w:rsidR="005E2A0A" w:rsidRPr="005E2A0A" w:rsidRDefault="005E2A0A" w:rsidP="005E2A0A">
      <w:pPr>
        <w:tabs>
          <w:tab w:val="left" w:pos="1178"/>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д) посредством телефонной и факсимильной связи;</w:t>
      </w:r>
    </w:p>
    <w:p w14:paraId="7BE9B9C7"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с) посредством ответов на обращения Заявителей по вопросу предоставления Муниципальной услуги.</w:t>
      </w:r>
    </w:p>
    <w:p w14:paraId="508913EF" w14:textId="77777777" w:rsidR="005E2A0A" w:rsidRPr="005E2A0A" w:rsidRDefault="005E2A0A" w:rsidP="005E2A0A">
      <w:pPr>
        <w:tabs>
          <w:tab w:val="left" w:pos="126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35CE8F6B" w14:textId="77777777" w:rsidR="005E2A0A" w:rsidRPr="005E2A0A" w:rsidRDefault="005E2A0A" w:rsidP="005E2A0A">
      <w:pPr>
        <w:tabs>
          <w:tab w:val="left" w:pos="111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060BC4F" w14:textId="77777777" w:rsidR="005E2A0A" w:rsidRPr="005E2A0A" w:rsidRDefault="005E2A0A" w:rsidP="005E2A0A">
      <w:pPr>
        <w:tabs>
          <w:tab w:val="left" w:pos="1121"/>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б) перечень лиц, имеющих право на получение Муниципальной услуги;</w:t>
      </w:r>
    </w:p>
    <w:p w14:paraId="2A2504A2" w14:textId="77777777" w:rsidR="005E2A0A" w:rsidRPr="005E2A0A" w:rsidRDefault="005E2A0A" w:rsidP="005E2A0A">
      <w:pPr>
        <w:tabs>
          <w:tab w:val="left" w:pos="1115"/>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lastRenderedPageBreak/>
        <w:t>в) срок предоставления Муниципальной услуги;</w:t>
      </w:r>
    </w:p>
    <w:p w14:paraId="692F7DD6" w14:textId="77777777" w:rsidR="005E2A0A" w:rsidRPr="005E2A0A" w:rsidRDefault="005E2A0A" w:rsidP="005E2A0A">
      <w:pPr>
        <w:tabs>
          <w:tab w:val="left" w:pos="112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DFB636A" w14:textId="77777777" w:rsidR="005E2A0A" w:rsidRPr="005E2A0A" w:rsidRDefault="005E2A0A" w:rsidP="005E2A0A">
      <w:pPr>
        <w:tabs>
          <w:tab w:val="left" w:pos="112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14:paraId="1021D033" w14:textId="77777777" w:rsidR="005E2A0A" w:rsidRPr="005E2A0A" w:rsidRDefault="005E2A0A" w:rsidP="005E2A0A">
      <w:pPr>
        <w:tabs>
          <w:tab w:val="left" w:pos="112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7C3CDD36" w14:textId="77777777" w:rsidR="005E2A0A" w:rsidRPr="005E2A0A" w:rsidRDefault="005E2A0A" w:rsidP="005E2A0A">
      <w:pPr>
        <w:tabs>
          <w:tab w:val="left" w:pos="1164"/>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14:paraId="45FF52A8" w14:textId="77777777" w:rsidR="005E2A0A" w:rsidRPr="005E2A0A" w:rsidRDefault="005E2A0A" w:rsidP="005E2A0A">
      <w:pPr>
        <w:tabs>
          <w:tab w:val="left" w:pos="1274"/>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14:paraId="6F12E267" w14:textId="77777777" w:rsidR="005E2A0A" w:rsidRPr="005E2A0A" w:rsidRDefault="005E2A0A" w:rsidP="005E2A0A">
      <w:pPr>
        <w:tabs>
          <w:tab w:val="left" w:pos="127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3.6. На сайте Администрации дополнительно размещаются:</w:t>
      </w:r>
    </w:p>
    <w:p w14:paraId="42846E6C" w14:textId="77777777" w:rsidR="005E2A0A" w:rsidRPr="005E2A0A" w:rsidRDefault="005E2A0A" w:rsidP="005E2A0A">
      <w:pPr>
        <w:tabs>
          <w:tab w:val="left" w:pos="1100"/>
        </w:tabs>
        <w:suppressAutoHyphens/>
        <w:spacing w:after="0" w:line="240" w:lineRule="auto"/>
        <w:ind w:firstLine="567"/>
        <w:jc w:val="both"/>
        <w:rPr>
          <w:rFonts w:ascii="Times New Roman" w:hAnsi="Times New Roman" w:cs="Times New Roman"/>
          <w:spacing w:val="10"/>
          <w:sz w:val="24"/>
          <w:szCs w:val="24"/>
        </w:rPr>
      </w:pPr>
      <w:r w:rsidRPr="005E2A0A">
        <w:rPr>
          <w:rFonts w:ascii="Times New Roman" w:hAnsi="Times New Roman" w:cs="Times New Roman"/>
          <w:spacing w:val="10"/>
          <w:sz w:val="24"/>
          <w:szCs w:val="24"/>
        </w:rPr>
        <w:t xml:space="preserve">а) полные наименования и почтовые адреса Администрации, </w:t>
      </w:r>
      <w:r w:rsidRPr="005E2A0A">
        <w:rPr>
          <w:rFonts w:ascii="Times New Roman" w:hAnsi="Times New Roman" w:cs="Times New Roman"/>
          <w:spacing w:val="7"/>
          <w:sz w:val="24"/>
          <w:szCs w:val="24"/>
        </w:rPr>
        <w:t>предоставляющей Муниципальную услугу;</w:t>
      </w:r>
    </w:p>
    <w:p w14:paraId="6D8CF960" w14:textId="77777777" w:rsidR="005E2A0A" w:rsidRPr="005E2A0A" w:rsidRDefault="005E2A0A" w:rsidP="005E2A0A">
      <w:pPr>
        <w:tabs>
          <w:tab w:val="left" w:pos="1135"/>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5447D767" w14:textId="77777777" w:rsidR="005E2A0A" w:rsidRPr="005E2A0A" w:rsidRDefault="005E2A0A" w:rsidP="005E2A0A">
      <w:pPr>
        <w:tabs>
          <w:tab w:val="left" w:pos="1115"/>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режим работы Администрации;</w:t>
      </w:r>
    </w:p>
    <w:p w14:paraId="631F6A19" w14:textId="77777777" w:rsidR="005E2A0A" w:rsidRPr="005E2A0A" w:rsidRDefault="005E2A0A" w:rsidP="005E2A0A">
      <w:pPr>
        <w:tabs>
          <w:tab w:val="left" w:pos="111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14:paraId="47363F90" w14:textId="77777777" w:rsidR="005E2A0A" w:rsidRPr="005E2A0A" w:rsidRDefault="005E2A0A" w:rsidP="005E2A0A">
      <w:pPr>
        <w:tabs>
          <w:tab w:val="left" w:pos="112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0731422B"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с) перечень лиц, имеющих право на получение Муниципальной услуги;</w:t>
      </w:r>
    </w:p>
    <w:p w14:paraId="07C430B5" w14:textId="77777777" w:rsidR="005E2A0A" w:rsidRPr="005E2A0A" w:rsidRDefault="005E2A0A" w:rsidP="005E2A0A">
      <w:pPr>
        <w:tabs>
          <w:tab w:val="left" w:pos="1164"/>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14:paraId="0C8D555E" w14:textId="77777777" w:rsidR="005E2A0A" w:rsidRPr="005E2A0A" w:rsidRDefault="005E2A0A" w:rsidP="005E2A0A">
      <w:pPr>
        <w:tabs>
          <w:tab w:val="left" w:pos="1181"/>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з) порядок и способы предварительной записи на получение Муниципальной услуги;</w:t>
      </w:r>
    </w:p>
    <w:p w14:paraId="2510A0CF" w14:textId="77777777" w:rsidR="005E2A0A" w:rsidRPr="005E2A0A" w:rsidRDefault="005E2A0A" w:rsidP="005E2A0A">
      <w:pPr>
        <w:tabs>
          <w:tab w:val="left" w:pos="110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и) текст Административного регламента с приложениями;</w:t>
      </w:r>
    </w:p>
    <w:p w14:paraId="09F5FEBE"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к) краткое описание порядка предоставления Муниципальной услуги;</w:t>
      </w:r>
    </w:p>
    <w:p w14:paraId="3D3A74D3"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06A0862B"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747C5FC" w14:textId="77777777" w:rsidR="005E2A0A" w:rsidRPr="005E2A0A" w:rsidRDefault="005E2A0A" w:rsidP="005E2A0A">
      <w:pPr>
        <w:tabs>
          <w:tab w:val="left" w:pos="1274"/>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77832E62"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7E975DA2"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0FF00F9C"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07937B9D"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3FF9E265" w14:textId="77777777" w:rsidR="005E2A0A" w:rsidRPr="005E2A0A" w:rsidRDefault="005E2A0A" w:rsidP="005E2A0A">
      <w:pPr>
        <w:tabs>
          <w:tab w:val="left" w:pos="139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706F048C" w14:textId="77777777" w:rsidR="005E2A0A" w:rsidRPr="005E2A0A" w:rsidRDefault="005E2A0A" w:rsidP="005E2A0A">
      <w:pPr>
        <w:tabs>
          <w:tab w:val="left" w:pos="110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а) о перечне лиц, имеющих право на получение Муниципальной услуги;</w:t>
      </w:r>
    </w:p>
    <w:p w14:paraId="6E0E501D" w14:textId="77777777" w:rsidR="005E2A0A" w:rsidRPr="005E2A0A" w:rsidRDefault="005E2A0A" w:rsidP="005E2A0A">
      <w:pPr>
        <w:tabs>
          <w:tab w:val="left" w:pos="1123"/>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6245FE6" w14:textId="77777777" w:rsidR="005E2A0A" w:rsidRPr="005E2A0A" w:rsidRDefault="005E2A0A" w:rsidP="005E2A0A">
      <w:pPr>
        <w:tabs>
          <w:tab w:val="left" w:pos="110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о перечне документов, необходимых для получения Муниципальной услуги;</w:t>
      </w:r>
    </w:p>
    <w:p w14:paraId="2C7FBBAB" w14:textId="77777777" w:rsidR="005E2A0A" w:rsidRPr="005E2A0A" w:rsidRDefault="005E2A0A" w:rsidP="005E2A0A">
      <w:pPr>
        <w:tabs>
          <w:tab w:val="left" w:pos="110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 о сроках предоставления Муниципальной услуги;</w:t>
      </w:r>
    </w:p>
    <w:p w14:paraId="3B4F630B" w14:textId="77777777" w:rsidR="005E2A0A" w:rsidRPr="005E2A0A" w:rsidRDefault="005E2A0A" w:rsidP="005E2A0A">
      <w:pPr>
        <w:tabs>
          <w:tab w:val="left" w:pos="113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д) об основаниях для приостановления Муниципальной услуги;</w:t>
      </w:r>
    </w:p>
    <w:p w14:paraId="6F976141" w14:textId="77777777" w:rsidR="005E2A0A" w:rsidRPr="005E2A0A" w:rsidRDefault="005E2A0A" w:rsidP="005E2A0A">
      <w:pPr>
        <w:tabs>
          <w:tab w:val="left" w:pos="1167"/>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ж) об основаниях для отказа в предоставлении Муниципальной услуги;</w:t>
      </w:r>
    </w:p>
    <w:p w14:paraId="1D7AE6AA"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с) о месте размещения на ЕПГУ, РПГУ, сайте Администрации информации по вопросам предоставления Муниципальной услуги.</w:t>
      </w:r>
    </w:p>
    <w:p w14:paraId="0EEFB864" w14:textId="77777777" w:rsidR="005E2A0A" w:rsidRPr="005E2A0A" w:rsidRDefault="005E2A0A" w:rsidP="005E2A0A">
      <w:pPr>
        <w:tabs>
          <w:tab w:val="left" w:pos="1396"/>
        </w:tabs>
        <w:suppressAutoHyphens/>
        <w:spacing w:after="0" w:line="240" w:lineRule="auto"/>
        <w:ind w:firstLine="567"/>
        <w:jc w:val="both"/>
        <w:rPr>
          <w:rFonts w:ascii="Times New Roman" w:hAnsi="Times New Roman" w:cs="Times New Roman"/>
          <w:spacing w:val="10"/>
          <w:sz w:val="24"/>
          <w:szCs w:val="24"/>
        </w:rPr>
      </w:pPr>
      <w:r w:rsidRPr="005E2A0A">
        <w:rPr>
          <w:rFonts w:ascii="Times New Roman" w:hAnsi="Times New Roman" w:cs="Times New Roman"/>
          <w:spacing w:val="7"/>
          <w:sz w:val="24"/>
          <w:szCs w:val="24"/>
        </w:rPr>
        <w:t xml:space="preserve">3.9. Информирование о порядке предоставления Муниципальной услуги </w:t>
      </w:r>
      <w:r w:rsidRPr="005E2A0A">
        <w:rPr>
          <w:rFonts w:ascii="Times New Roman" w:hAnsi="Times New Roman" w:cs="Times New Roman"/>
          <w:spacing w:val="10"/>
          <w:sz w:val="24"/>
          <w:szCs w:val="24"/>
        </w:rPr>
        <w:t>осуществляется также по единому номеру телефона Контактного центра.</w:t>
      </w:r>
    </w:p>
    <w:p w14:paraId="1D818363" w14:textId="77777777" w:rsidR="005E2A0A" w:rsidRPr="005E2A0A" w:rsidRDefault="005E2A0A" w:rsidP="005E2A0A">
      <w:pPr>
        <w:tabs>
          <w:tab w:val="left" w:pos="1501"/>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14:paraId="0C9A2324" w14:textId="77777777" w:rsidR="005E2A0A" w:rsidRPr="005E2A0A" w:rsidRDefault="005E2A0A" w:rsidP="005E2A0A">
      <w:pPr>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14:paraId="1042DC12"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iCs/>
          <w:sz w:val="24"/>
          <w:szCs w:val="24"/>
        </w:rPr>
      </w:pPr>
      <w:r w:rsidRPr="005E2A0A">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5E2A0A">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14:paraId="700156A8" w14:textId="77777777" w:rsidR="005E2A0A" w:rsidRPr="005E2A0A" w:rsidRDefault="005E2A0A" w:rsidP="005E2A0A">
      <w:pPr>
        <w:tabs>
          <w:tab w:val="left" w:pos="1385"/>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7E666D1A" w14:textId="77777777" w:rsidR="005E2A0A" w:rsidRPr="005E2A0A" w:rsidRDefault="005E2A0A" w:rsidP="005E2A0A">
      <w:pPr>
        <w:tabs>
          <w:tab w:val="left" w:pos="140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14:paraId="3A748B3C" w14:textId="77777777" w:rsidR="005E2A0A" w:rsidRPr="005E2A0A" w:rsidRDefault="005E2A0A" w:rsidP="005E2A0A">
      <w:pPr>
        <w:tabs>
          <w:tab w:val="left" w:pos="1402"/>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3.14. За предоставлением муниципальной услуги заявитель может также обратиться в любое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14:paraId="240E6254" w14:textId="77777777" w:rsidR="005E2A0A" w:rsidRPr="005E2A0A" w:rsidRDefault="005E2A0A" w:rsidP="005E2A0A">
      <w:pPr>
        <w:tabs>
          <w:tab w:val="left" w:pos="1402"/>
        </w:tabs>
        <w:suppressAutoHyphens/>
        <w:spacing w:after="0" w:line="240" w:lineRule="auto"/>
        <w:ind w:firstLine="567"/>
        <w:jc w:val="both"/>
        <w:rPr>
          <w:rFonts w:ascii="Times New Roman" w:hAnsi="Times New Roman" w:cs="Times New Roman"/>
          <w:spacing w:val="7"/>
          <w:sz w:val="24"/>
          <w:szCs w:val="24"/>
        </w:rPr>
      </w:pPr>
    </w:p>
    <w:p w14:paraId="56DEE8B6" w14:textId="77777777" w:rsidR="005E2A0A" w:rsidRPr="005E2A0A" w:rsidRDefault="005E2A0A" w:rsidP="005E2A0A">
      <w:pPr>
        <w:tabs>
          <w:tab w:val="left" w:pos="1426"/>
        </w:tabs>
        <w:suppressAutoHyphens/>
        <w:spacing w:after="0" w:line="240" w:lineRule="auto"/>
        <w:ind w:firstLine="567"/>
        <w:jc w:val="both"/>
        <w:rPr>
          <w:rFonts w:ascii="Times New Roman" w:hAnsi="Times New Roman" w:cs="Times New Roman"/>
          <w:sz w:val="24"/>
          <w:szCs w:val="24"/>
        </w:rPr>
      </w:pPr>
    </w:p>
    <w:p w14:paraId="409270CC"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Раздел </w:t>
      </w:r>
      <w:r w:rsidRPr="005E2A0A">
        <w:rPr>
          <w:rFonts w:ascii="Times New Roman" w:hAnsi="Times New Roman" w:cs="Times New Roman"/>
          <w:b/>
          <w:bCs/>
          <w:smallCaps/>
          <w:sz w:val="24"/>
          <w:szCs w:val="24"/>
          <w:lang w:val="en-US" w:bidi="en-US"/>
        </w:rPr>
        <w:t>ii</w:t>
      </w:r>
      <w:r w:rsidRPr="005E2A0A">
        <w:rPr>
          <w:rFonts w:ascii="Times New Roman" w:hAnsi="Times New Roman" w:cs="Times New Roman"/>
          <w:b/>
          <w:bCs/>
          <w:smallCaps/>
          <w:sz w:val="24"/>
          <w:szCs w:val="24"/>
          <w:lang w:bidi="en-US"/>
        </w:rPr>
        <w:t>.</w:t>
      </w:r>
      <w:r w:rsidRPr="005E2A0A">
        <w:rPr>
          <w:rFonts w:ascii="Times New Roman" w:hAnsi="Times New Roman" w:cs="Times New Roman"/>
          <w:b/>
          <w:sz w:val="24"/>
          <w:szCs w:val="24"/>
          <w:lang w:bidi="en-US"/>
        </w:rPr>
        <w:t xml:space="preserve"> </w:t>
      </w:r>
      <w:r w:rsidRPr="005E2A0A">
        <w:rPr>
          <w:rFonts w:ascii="Times New Roman" w:hAnsi="Times New Roman" w:cs="Times New Roman"/>
          <w:b/>
          <w:sz w:val="24"/>
          <w:szCs w:val="24"/>
        </w:rPr>
        <w:t>Стандарт предоставления Муниципальной услуги</w:t>
      </w:r>
    </w:p>
    <w:p w14:paraId="4CFE246A" w14:textId="77777777" w:rsidR="005E2A0A" w:rsidRPr="005E2A0A" w:rsidRDefault="005E2A0A" w:rsidP="00CA36D4">
      <w:pPr>
        <w:widowControl w:val="0"/>
        <w:numPr>
          <w:ilvl w:val="0"/>
          <w:numId w:val="8"/>
        </w:num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Муниципальной услуги</w:t>
      </w:r>
    </w:p>
    <w:p w14:paraId="4CC7DC56" w14:textId="77777777" w:rsidR="005E2A0A" w:rsidRPr="005E2A0A" w:rsidRDefault="005E2A0A" w:rsidP="00CA36D4">
      <w:pPr>
        <w:widowControl w:val="0"/>
        <w:numPr>
          <w:ilvl w:val="1"/>
          <w:numId w:val="8"/>
        </w:numPr>
        <w:tabs>
          <w:tab w:val="left" w:pos="1254"/>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Наименование муниципальной услуги - «Предоставление земельного участка, находящегося в муниципальной собственности, иди государственная собственность на который не разграничена, гражданину или юридическому лицу в собственность бесплатно на территории Каширского муниципального района Воронежской области» (далее – Муниципальная услуга).</w:t>
      </w:r>
    </w:p>
    <w:p w14:paraId="2A5CA350" w14:textId="77777777" w:rsidR="005E2A0A" w:rsidRPr="005E2A0A" w:rsidRDefault="005E2A0A" w:rsidP="00CA36D4">
      <w:pPr>
        <w:widowControl w:val="0"/>
        <w:numPr>
          <w:ilvl w:val="0"/>
          <w:numId w:val="8"/>
        </w:num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Наименование органа, предоставляющего Муниципальную услугу</w:t>
      </w:r>
    </w:p>
    <w:p w14:paraId="3EF20642" w14:textId="77777777" w:rsidR="005E2A0A" w:rsidRPr="005E2A0A" w:rsidRDefault="005E2A0A" w:rsidP="00CA36D4">
      <w:pPr>
        <w:widowControl w:val="0"/>
        <w:numPr>
          <w:ilvl w:val="1"/>
          <w:numId w:val="8"/>
        </w:numPr>
        <w:tabs>
          <w:tab w:val="left" w:pos="1276"/>
        </w:tabs>
        <w:suppressAutoHyphens/>
        <w:spacing w:after="0" w:line="240" w:lineRule="auto"/>
        <w:ind w:left="0" w:firstLine="709"/>
        <w:jc w:val="both"/>
        <w:rPr>
          <w:rStyle w:val="0pt"/>
          <w:rFonts w:eastAsiaTheme="minorHAnsi"/>
          <w:i w:val="0"/>
          <w:iCs w:val="0"/>
          <w:color w:val="auto"/>
          <w:sz w:val="24"/>
          <w:szCs w:val="24"/>
        </w:rPr>
      </w:pPr>
      <w:r w:rsidRPr="005E2A0A">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(далее – Администрация)</w:t>
      </w:r>
      <w:r w:rsidRPr="005E2A0A">
        <w:rPr>
          <w:rStyle w:val="0pt"/>
          <w:rFonts w:eastAsia="Arial"/>
          <w:i w:val="0"/>
          <w:color w:val="auto"/>
          <w:sz w:val="24"/>
          <w:szCs w:val="24"/>
        </w:rPr>
        <w:t>.</w:t>
      </w:r>
    </w:p>
    <w:p w14:paraId="65E6F5C7" w14:textId="77777777" w:rsidR="005E2A0A" w:rsidRPr="005E2A0A" w:rsidRDefault="005E2A0A" w:rsidP="00CA36D4">
      <w:pPr>
        <w:widowControl w:val="0"/>
        <w:numPr>
          <w:ilvl w:val="1"/>
          <w:numId w:val="8"/>
        </w:numPr>
        <w:tabs>
          <w:tab w:val="left" w:pos="1276"/>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686FD165" w14:textId="77777777" w:rsidR="005E2A0A" w:rsidRPr="005E2A0A" w:rsidRDefault="005E2A0A" w:rsidP="00CA36D4">
      <w:pPr>
        <w:widowControl w:val="0"/>
        <w:numPr>
          <w:ilvl w:val="1"/>
          <w:numId w:val="8"/>
        </w:numPr>
        <w:tabs>
          <w:tab w:val="left" w:pos="1276"/>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bCs/>
          <w:iCs/>
          <w:sz w:val="24"/>
          <w:szCs w:val="24"/>
        </w:rPr>
        <w:lastRenderedPageBreak/>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24C1046F" w14:textId="77777777" w:rsidR="005E2A0A" w:rsidRPr="005E2A0A" w:rsidRDefault="005E2A0A" w:rsidP="00CA36D4">
      <w:pPr>
        <w:widowControl w:val="0"/>
        <w:numPr>
          <w:ilvl w:val="1"/>
          <w:numId w:val="8"/>
        </w:numPr>
        <w:tabs>
          <w:tab w:val="left" w:pos="1276"/>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14:paraId="1BD3C9A7" w14:textId="77777777" w:rsidR="005E2A0A" w:rsidRPr="005E2A0A" w:rsidRDefault="005E2A0A" w:rsidP="00CA36D4">
      <w:pPr>
        <w:widowControl w:val="0"/>
        <w:numPr>
          <w:ilvl w:val="1"/>
          <w:numId w:val="8"/>
        </w:numPr>
        <w:tabs>
          <w:tab w:val="left" w:pos="1276"/>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(постановлением администрации)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14:paraId="26EBCF68" w14:textId="7D19836A" w:rsidR="005E2A0A" w:rsidRPr="005E2A0A" w:rsidRDefault="005E2A0A" w:rsidP="00CA36D4">
      <w:pPr>
        <w:widowControl w:val="0"/>
        <w:numPr>
          <w:ilvl w:val="1"/>
          <w:numId w:val="8"/>
        </w:numPr>
        <w:tabs>
          <w:tab w:val="left" w:pos="1276"/>
        </w:tabs>
        <w:suppressAutoHyphens/>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В целях предоставления Муниципальной услуги Администрация взаимодействует с:</w:t>
      </w:r>
    </w:p>
    <w:p w14:paraId="3F80840D" w14:textId="77777777" w:rsidR="005E2A0A" w:rsidRPr="005E2A0A" w:rsidRDefault="005E2A0A" w:rsidP="005E2A0A">
      <w:pPr>
        <w:tabs>
          <w:tab w:val="left" w:pos="1276"/>
          <w:tab w:val="left" w:pos="1437"/>
        </w:tabs>
        <w:suppressAutoHyphens/>
        <w:spacing w:after="0" w:line="240" w:lineRule="auto"/>
        <w:ind w:firstLine="709"/>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5.6.1. Федеральной службой государственной регистрации, кадастра и картографии;</w:t>
      </w:r>
    </w:p>
    <w:p w14:paraId="4056B433" w14:textId="77777777" w:rsidR="005E2A0A" w:rsidRPr="005E2A0A" w:rsidRDefault="005E2A0A" w:rsidP="00CA36D4">
      <w:pPr>
        <w:numPr>
          <w:ilvl w:val="2"/>
          <w:numId w:val="41"/>
        </w:numPr>
        <w:tabs>
          <w:tab w:val="left" w:pos="1276"/>
          <w:tab w:val="left" w:pos="1417"/>
        </w:tabs>
        <w:suppressAutoHyphens/>
        <w:spacing w:after="0" w:line="240" w:lineRule="auto"/>
        <w:ind w:left="0" w:firstLine="709"/>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 xml:space="preserve">Федеральной налоговой службой; </w:t>
      </w:r>
    </w:p>
    <w:p w14:paraId="594BDB52" w14:textId="77777777" w:rsidR="005E2A0A" w:rsidRPr="005E2A0A" w:rsidRDefault="005E2A0A" w:rsidP="00CA36D4">
      <w:pPr>
        <w:numPr>
          <w:ilvl w:val="2"/>
          <w:numId w:val="41"/>
        </w:numPr>
        <w:tabs>
          <w:tab w:val="left" w:pos="1276"/>
          <w:tab w:val="left" w:pos="1428"/>
        </w:tabs>
        <w:suppressAutoHyphens/>
        <w:spacing w:after="0" w:line="240" w:lineRule="auto"/>
        <w:ind w:left="0" w:firstLine="709"/>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Администрациями муниципальных образований.</w:t>
      </w:r>
    </w:p>
    <w:p w14:paraId="4E29CDFA" w14:textId="77777777" w:rsidR="005E2A0A" w:rsidRPr="005E2A0A" w:rsidRDefault="005E2A0A" w:rsidP="005E2A0A">
      <w:pPr>
        <w:tabs>
          <w:tab w:val="left" w:pos="1945"/>
        </w:tabs>
        <w:suppressAutoHyphens/>
        <w:spacing w:after="0" w:line="240" w:lineRule="auto"/>
        <w:jc w:val="both"/>
        <w:rPr>
          <w:rFonts w:ascii="Times New Roman" w:hAnsi="Times New Roman" w:cs="Times New Roman"/>
          <w:sz w:val="24"/>
          <w:szCs w:val="24"/>
        </w:rPr>
      </w:pPr>
    </w:p>
    <w:p w14:paraId="34CFCCF5" w14:textId="77777777" w:rsidR="005E2A0A" w:rsidRPr="005E2A0A" w:rsidRDefault="005E2A0A" w:rsidP="00CA36D4">
      <w:pPr>
        <w:pStyle w:val="95"/>
        <w:numPr>
          <w:ilvl w:val="0"/>
          <w:numId w:val="8"/>
        </w:numPr>
        <w:shd w:val="clear" w:color="auto" w:fill="auto"/>
        <w:tabs>
          <w:tab w:val="left" w:pos="567"/>
        </w:tabs>
        <w:suppressAutoHyphens/>
        <w:spacing w:after="0" w:line="240" w:lineRule="auto"/>
        <w:jc w:val="center"/>
        <w:rPr>
          <w:b/>
          <w:i w:val="0"/>
          <w:sz w:val="24"/>
          <w:szCs w:val="24"/>
        </w:rPr>
      </w:pPr>
      <w:r w:rsidRPr="005E2A0A">
        <w:rPr>
          <w:b/>
          <w:i w:val="0"/>
          <w:sz w:val="24"/>
          <w:szCs w:val="24"/>
        </w:rPr>
        <w:t>Результат предоставления Муниципальной услуги</w:t>
      </w:r>
    </w:p>
    <w:p w14:paraId="22F6A461" w14:textId="77777777" w:rsidR="005E2A0A" w:rsidRPr="005E2A0A" w:rsidRDefault="005E2A0A" w:rsidP="005E2A0A">
      <w:pPr>
        <w:pStyle w:val="95"/>
        <w:shd w:val="clear" w:color="auto" w:fill="auto"/>
        <w:tabs>
          <w:tab w:val="left" w:pos="567"/>
        </w:tabs>
        <w:suppressAutoHyphens/>
        <w:spacing w:after="0" w:line="240" w:lineRule="auto"/>
        <w:ind w:left="480" w:firstLine="0"/>
        <w:rPr>
          <w:b/>
          <w:i w:val="0"/>
          <w:sz w:val="24"/>
          <w:szCs w:val="24"/>
        </w:rPr>
      </w:pPr>
    </w:p>
    <w:p w14:paraId="6B0CDAC1" w14:textId="77777777"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6.1. Результатом предоставления Муниципальной услуги является:</w:t>
      </w:r>
    </w:p>
    <w:p w14:paraId="6730FCD2" w14:textId="46564C7F"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6.1.1. Решение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форме согласно Приложению № 2 к настоящему Административному регламенту;</w:t>
      </w:r>
    </w:p>
    <w:p w14:paraId="5D5FF4E8" w14:textId="121F58DB"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6.1.2. Решение об отказе в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 по форме согласно Приложению № 3 к настоящему Административному регламенту;</w:t>
      </w:r>
    </w:p>
    <w:p w14:paraId="45434258" w14:textId="77777777"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6.1.3.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14:paraId="4055108C" w14:textId="77777777" w:rsidR="005E2A0A" w:rsidRPr="005E2A0A" w:rsidRDefault="005E2A0A" w:rsidP="005E2A0A">
      <w:pPr>
        <w:tabs>
          <w:tab w:val="left" w:pos="1071"/>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6.1.4. выдача дубликата решения либо отказ в выдаче дубликата.</w:t>
      </w:r>
    </w:p>
    <w:p w14:paraId="1A6897E3" w14:textId="77777777" w:rsidR="005E2A0A" w:rsidRPr="005E2A0A" w:rsidRDefault="005E2A0A" w:rsidP="005E2A0A">
      <w:pPr>
        <w:pStyle w:val="95"/>
        <w:shd w:val="clear" w:color="auto" w:fill="auto"/>
        <w:tabs>
          <w:tab w:val="left" w:pos="567"/>
        </w:tabs>
        <w:suppressAutoHyphens/>
        <w:spacing w:after="0" w:line="240" w:lineRule="auto"/>
        <w:ind w:firstLine="567"/>
        <w:rPr>
          <w:bCs/>
          <w:i w:val="0"/>
          <w:sz w:val="24"/>
          <w:szCs w:val="24"/>
        </w:rPr>
      </w:pPr>
      <w:r w:rsidRPr="005E2A0A">
        <w:rPr>
          <w:bCs/>
          <w:i w:val="0"/>
          <w:sz w:val="24"/>
          <w:szCs w:val="24"/>
        </w:rPr>
        <w:t xml:space="preserve">6.2. Администрация направляет результат предоставления Муниципальной услуги Заявителю способом, указанным в заявлении. </w:t>
      </w:r>
    </w:p>
    <w:p w14:paraId="3997AED1" w14:textId="77777777" w:rsidR="005E2A0A" w:rsidRPr="005E2A0A" w:rsidRDefault="005E2A0A" w:rsidP="005E2A0A">
      <w:pPr>
        <w:pStyle w:val="95"/>
        <w:shd w:val="clear" w:color="auto" w:fill="auto"/>
        <w:tabs>
          <w:tab w:val="left" w:pos="567"/>
        </w:tabs>
        <w:suppressAutoHyphens/>
        <w:spacing w:after="0" w:line="240" w:lineRule="auto"/>
        <w:ind w:firstLine="567"/>
        <w:rPr>
          <w:bCs/>
          <w:i w:val="0"/>
          <w:sz w:val="24"/>
          <w:szCs w:val="24"/>
        </w:rPr>
      </w:pPr>
      <w:r w:rsidRPr="005E2A0A">
        <w:rPr>
          <w:bCs/>
          <w:i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14:paraId="0B1A491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14:paraId="0A73B86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 Посредством почтового отправления;</w:t>
      </w:r>
    </w:p>
    <w:p w14:paraId="1476EDB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 В личный кабинет Заявителя на ЕПГУ, РПГУ;</w:t>
      </w:r>
    </w:p>
    <w:p w14:paraId="318B31B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3. В МФЦ;</w:t>
      </w:r>
    </w:p>
    <w:p w14:paraId="43FF335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4. Лично Заявителю либо его уполномоченному представителю в Администрации.</w:t>
      </w:r>
    </w:p>
    <w:p w14:paraId="30606B3D" w14:textId="011E3D84" w:rsidR="005E2A0A" w:rsidRPr="005E2A0A" w:rsidRDefault="005E2A0A" w:rsidP="005E2A0A">
      <w:pPr>
        <w:pStyle w:val="af8"/>
        <w:spacing w:after="0"/>
        <w:ind w:firstLine="567"/>
        <w:rPr>
          <w:sz w:val="24"/>
          <w:szCs w:val="24"/>
        </w:rPr>
      </w:pPr>
      <w:r w:rsidRPr="005E2A0A">
        <w:rPr>
          <w:sz w:val="24"/>
          <w:szCs w:val="24"/>
        </w:rPr>
        <w:t xml:space="preserve">6.5. Формирование реестровой записи в качестве результата предоставления Муниципальной услуги не предусмотрено. </w:t>
      </w:r>
    </w:p>
    <w:p w14:paraId="7DFEE191"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14:paraId="362072C9"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регистрационный номер; </w:t>
      </w:r>
    </w:p>
    <w:p w14:paraId="15E04D4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дата регистрации;</w:t>
      </w:r>
    </w:p>
    <w:p w14:paraId="590188D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подпись должностного лица, уполномоченного на подписание результата предоставления Муниципальной услуги. </w:t>
      </w:r>
    </w:p>
    <w:p w14:paraId="2AEB7719" w14:textId="77777777"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p>
    <w:p w14:paraId="2644CF81"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7. Срок предоставления Муниципальной услуги</w:t>
      </w:r>
    </w:p>
    <w:p w14:paraId="38D93E0A" w14:textId="77777777" w:rsidR="005E2A0A" w:rsidRPr="005E2A0A" w:rsidRDefault="005E2A0A" w:rsidP="005E2A0A">
      <w:pPr>
        <w:pStyle w:val="affc"/>
        <w:tabs>
          <w:tab w:val="left" w:pos="1276"/>
        </w:tabs>
        <w:suppressAutoHyphens/>
        <w:autoSpaceDE w:val="0"/>
        <w:autoSpaceDN w:val="0"/>
        <w:adjustRightInd w:val="0"/>
        <w:spacing w:after="0" w:line="240" w:lineRule="auto"/>
        <w:ind w:left="0"/>
        <w:rPr>
          <w:rFonts w:ascii="Times New Roman" w:eastAsiaTheme="minorHAnsi" w:hAnsi="Times New Roman" w:cs="Times New Roman"/>
          <w:sz w:val="24"/>
          <w:szCs w:val="24"/>
        </w:rPr>
      </w:pPr>
      <w:r w:rsidRPr="005E2A0A">
        <w:rPr>
          <w:rFonts w:ascii="Times New Roman" w:hAnsi="Times New Roman" w:cs="Times New Roman"/>
          <w:sz w:val="24"/>
          <w:szCs w:val="24"/>
        </w:rPr>
        <w:t xml:space="preserve">7.1. Срок предоставления Муниципальной услуги </w:t>
      </w:r>
      <w:r w:rsidRPr="005E2A0A">
        <w:rPr>
          <w:rFonts w:ascii="Times New Roman" w:eastAsiaTheme="minorHAnsi" w:hAnsi="Times New Roman" w:cs="Times New Roman"/>
          <w:sz w:val="24"/>
          <w:szCs w:val="24"/>
        </w:rPr>
        <w:t>не должен превышать двадцати дней со дня поступления заявления в Администрацию или многофункциональный центр.</w:t>
      </w:r>
    </w:p>
    <w:p w14:paraId="012DC5A0" w14:textId="77777777" w:rsidR="005E2A0A" w:rsidRPr="005E2A0A" w:rsidRDefault="005E2A0A" w:rsidP="00CA36D4">
      <w:pPr>
        <w:widowControl w:val="0"/>
        <w:numPr>
          <w:ilvl w:val="1"/>
          <w:numId w:val="42"/>
        </w:numPr>
        <w:tabs>
          <w:tab w:val="left" w:pos="1276"/>
          <w:tab w:val="left" w:pos="1945"/>
        </w:tabs>
        <w:suppressAutoHyphens/>
        <w:spacing w:after="0" w:line="240" w:lineRule="auto"/>
        <w:ind w:left="0" w:firstLine="567"/>
        <w:jc w:val="both"/>
        <w:rPr>
          <w:rFonts w:ascii="Times New Roman" w:hAnsi="Times New Roman" w:cs="Times New Roman"/>
          <w:sz w:val="24"/>
          <w:szCs w:val="24"/>
        </w:rPr>
      </w:pPr>
      <w:r w:rsidRPr="005E2A0A">
        <w:rPr>
          <w:rFonts w:ascii="Times New Roman" w:eastAsia="Calibri" w:hAnsi="Times New Roman" w:cs="Times New Roman"/>
          <w:sz w:val="24"/>
          <w:szCs w:val="24"/>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14:paraId="5403433F" w14:textId="06731503" w:rsidR="005E2A0A" w:rsidRPr="005E2A0A" w:rsidRDefault="005E2A0A" w:rsidP="00CA36D4">
      <w:pPr>
        <w:widowControl w:val="0"/>
        <w:numPr>
          <w:ilvl w:val="1"/>
          <w:numId w:val="42"/>
        </w:numPr>
        <w:tabs>
          <w:tab w:val="left" w:pos="1276"/>
          <w:tab w:val="left" w:pos="1945"/>
        </w:tabs>
        <w:suppressAutoHyphens/>
        <w:spacing w:after="0" w:line="240" w:lineRule="auto"/>
        <w:ind w:left="0" w:firstLine="567"/>
        <w:jc w:val="both"/>
        <w:rPr>
          <w:rFonts w:ascii="Times New Roman" w:hAnsi="Times New Roman" w:cs="Times New Roman"/>
          <w:sz w:val="24"/>
          <w:szCs w:val="24"/>
        </w:rPr>
      </w:pPr>
      <w:r w:rsidRPr="005E2A0A">
        <w:rPr>
          <w:rFonts w:ascii="Times New Roman" w:eastAsia="Calibri" w:hAnsi="Times New Roman" w:cs="Times New Roman"/>
          <w:sz w:val="24"/>
          <w:szCs w:val="24"/>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14:paraId="1C37A39A" w14:textId="77777777" w:rsidR="005E2A0A" w:rsidRPr="005E2A0A" w:rsidRDefault="005E2A0A" w:rsidP="005E2A0A">
      <w:pPr>
        <w:tabs>
          <w:tab w:val="left" w:pos="1276"/>
          <w:tab w:val="left" w:pos="1945"/>
        </w:tabs>
        <w:suppressAutoHyphens/>
        <w:spacing w:after="0" w:line="240" w:lineRule="auto"/>
        <w:ind w:firstLine="567"/>
        <w:jc w:val="both"/>
        <w:rPr>
          <w:rFonts w:ascii="Times New Roman" w:eastAsia="Calibri" w:hAnsi="Times New Roman" w:cs="Times New Roman"/>
          <w:sz w:val="24"/>
          <w:szCs w:val="24"/>
        </w:rPr>
      </w:pPr>
    </w:p>
    <w:p w14:paraId="1D8C167A" w14:textId="77777777" w:rsidR="005E2A0A" w:rsidRPr="005E2A0A" w:rsidRDefault="005E2A0A" w:rsidP="00CA36D4">
      <w:pPr>
        <w:widowControl w:val="0"/>
        <w:numPr>
          <w:ilvl w:val="0"/>
          <w:numId w:val="42"/>
        </w:numPr>
        <w:suppressAutoHyphens/>
        <w:spacing w:after="0" w:line="240" w:lineRule="auto"/>
        <w:ind w:left="0" w:firstLine="0"/>
        <w:jc w:val="center"/>
        <w:rPr>
          <w:rFonts w:ascii="Times New Roman" w:hAnsi="Times New Roman" w:cs="Times New Roman"/>
          <w:b/>
          <w:sz w:val="24"/>
          <w:szCs w:val="24"/>
        </w:rPr>
      </w:pPr>
      <w:r w:rsidRPr="005E2A0A">
        <w:rPr>
          <w:rFonts w:ascii="Times New Roman" w:hAnsi="Times New Roman" w:cs="Times New Roman"/>
          <w:b/>
          <w:sz w:val="24"/>
          <w:szCs w:val="24"/>
        </w:rPr>
        <w:t>Правовые основания предоставления Муниципальной услуги</w:t>
      </w:r>
    </w:p>
    <w:p w14:paraId="2246FD65" w14:textId="77777777" w:rsidR="005E2A0A" w:rsidRPr="005E2A0A" w:rsidRDefault="005E2A0A" w:rsidP="005E2A0A">
      <w:pPr>
        <w:tabs>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14:paraId="1873D294" w14:textId="77777777" w:rsidR="005E2A0A" w:rsidRPr="005E2A0A" w:rsidRDefault="005E2A0A" w:rsidP="005E2A0A">
      <w:pPr>
        <w:pStyle w:val="affc"/>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Гражданский кодекс Российской Федерации;</w:t>
      </w:r>
    </w:p>
    <w:p w14:paraId="2E6224CD" w14:textId="77777777" w:rsidR="005E2A0A" w:rsidRPr="005E2A0A" w:rsidRDefault="005E2A0A" w:rsidP="005E2A0A">
      <w:pPr>
        <w:pStyle w:val="affc"/>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Земельный кодекс Российской Федерации;</w:t>
      </w:r>
    </w:p>
    <w:p w14:paraId="062A8652" w14:textId="77777777" w:rsidR="005E2A0A" w:rsidRPr="005E2A0A" w:rsidRDefault="005E2A0A" w:rsidP="005E2A0A">
      <w:pPr>
        <w:pStyle w:val="affc"/>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25.10.2001 № 137-ФЗ «О введении в действие Земельного кодекса Российской Федерации»;</w:t>
      </w:r>
    </w:p>
    <w:p w14:paraId="286FB3F5" w14:textId="77777777" w:rsidR="005E2A0A" w:rsidRPr="005E2A0A" w:rsidRDefault="005E2A0A" w:rsidP="005E2A0A">
      <w:pPr>
        <w:pStyle w:val="affc"/>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p>
    <w:p w14:paraId="6057925F" w14:textId="77777777" w:rsidR="005E2A0A" w:rsidRPr="005E2A0A" w:rsidRDefault="005E2A0A" w:rsidP="005E2A0A">
      <w:pPr>
        <w:pStyle w:val="affc"/>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13.07.2015 № 218-ФЗ «О государственной регистрации недвижимости»;</w:t>
      </w:r>
    </w:p>
    <w:p w14:paraId="1A973496" w14:textId="77777777" w:rsidR="005E2A0A" w:rsidRPr="005E2A0A" w:rsidRDefault="005E2A0A" w:rsidP="005E2A0A">
      <w:pPr>
        <w:pStyle w:val="affc"/>
        <w:tabs>
          <w:tab w:val="left" w:pos="142"/>
        </w:tabs>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p>
    <w:p w14:paraId="35C90B73" w14:textId="77777777" w:rsidR="005E2A0A" w:rsidRPr="005E2A0A" w:rsidRDefault="005E2A0A" w:rsidP="005E2A0A">
      <w:pPr>
        <w:pStyle w:val="affc"/>
        <w:tabs>
          <w:tab w:val="left" w:pos="142"/>
        </w:tabs>
        <w:suppressAutoHyphens/>
        <w:spacing w:after="0" w:line="240" w:lineRule="auto"/>
        <w:ind w:left="0"/>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27.07.2006 № 152-ФЗ «О персональных данных»;</w:t>
      </w:r>
    </w:p>
    <w:p w14:paraId="7CC91403" w14:textId="77777777" w:rsidR="005E2A0A" w:rsidRPr="005E2A0A" w:rsidRDefault="005E2A0A" w:rsidP="005E2A0A">
      <w:pPr>
        <w:tabs>
          <w:tab w:val="left" w:pos="142"/>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4911C41B" w14:textId="77777777" w:rsidR="005E2A0A" w:rsidRPr="005E2A0A" w:rsidRDefault="005E2A0A" w:rsidP="005E2A0A">
      <w:pPr>
        <w:tabs>
          <w:tab w:val="left" w:pos="142"/>
          <w:tab w:val="left" w:pos="1945"/>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14:paraId="499D13CE" w14:textId="77777777" w:rsidR="005E2A0A" w:rsidRPr="005E2A0A" w:rsidRDefault="005E2A0A" w:rsidP="005E2A0A">
      <w:pPr>
        <w:pStyle w:val="affc"/>
        <w:tabs>
          <w:tab w:val="left" w:pos="142"/>
        </w:tabs>
        <w:suppressAutoHyphens/>
        <w:autoSpaceDE w:val="0"/>
        <w:autoSpaceDN w:val="0"/>
        <w:adjustRightInd w:val="0"/>
        <w:spacing w:after="0" w:line="240" w:lineRule="auto"/>
        <w:ind w:left="0"/>
        <w:jc w:val="both"/>
        <w:rPr>
          <w:rFonts w:ascii="Times New Roman" w:eastAsiaTheme="minorHAnsi" w:hAnsi="Times New Roman" w:cs="Times New Roman"/>
          <w:sz w:val="24"/>
          <w:szCs w:val="24"/>
        </w:rPr>
      </w:pPr>
      <w:r w:rsidRPr="005E2A0A">
        <w:rPr>
          <w:rFonts w:ascii="Times New Roman" w:hAnsi="Times New Roman" w:cs="Times New Roman"/>
          <w:sz w:val="24"/>
          <w:szCs w:val="24"/>
        </w:rPr>
        <w:t xml:space="preserve">- </w:t>
      </w:r>
      <w:r w:rsidRPr="005E2A0A">
        <w:rPr>
          <w:rFonts w:ascii="Times New Roman" w:eastAsiaTheme="minorHAnsi" w:hAnsi="Times New Roman" w:cs="Times New Roman"/>
          <w:sz w:val="24"/>
          <w:szCs w:val="24"/>
        </w:rPr>
        <w:t>Закон Воронежской области от 13.05.2008 № 25-ОЗ «О регулировании земельных отношений на территории Воронежской области».</w:t>
      </w:r>
    </w:p>
    <w:p w14:paraId="2A0D9111" w14:textId="53AB119E"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14:paraId="6582FABC"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p>
    <w:p w14:paraId="6CD9FC06" w14:textId="757A14B0" w:rsidR="005E2A0A" w:rsidRPr="005E2A0A" w:rsidRDefault="005E2A0A" w:rsidP="00CA36D4">
      <w:pPr>
        <w:pStyle w:val="affc"/>
        <w:numPr>
          <w:ilvl w:val="0"/>
          <w:numId w:val="42"/>
        </w:numPr>
        <w:suppressAutoHyphens/>
        <w:autoSpaceDE w:val="0"/>
        <w:autoSpaceDN w:val="0"/>
        <w:adjustRightInd w:val="0"/>
        <w:spacing w:after="0" w:line="240" w:lineRule="auto"/>
        <w:jc w:val="center"/>
        <w:rPr>
          <w:rFonts w:ascii="Times New Roman" w:eastAsiaTheme="minorHAnsi" w:hAnsi="Times New Roman" w:cs="Times New Roman"/>
          <w:sz w:val="24"/>
          <w:szCs w:val="24"/>
        </w:rPr>
      </w:pPr>
      <w:r w:rsidRPr="005E2A0A">
        <w:rPr>
          <w:rFonts w:ascii="Times New Roman" w:hAnsi="Times New Roman" w:cs="Times New Roman"/>
          <w:b/>
          <w:sz w:val="24"/>
          <w:szCs w:val="24"/>
        </w:rPr>
        <w:t>Исчерпывающий перечень документов, необходимых для предоставления Муниципальной услуги, подлежащих представлению Заявителем</w:t>
      </w:r>
    </w:p>
    <w:p w14:paraId="01A66A72" w14:textId="77777777" w:rsidR="005E2A0A" w:rsidRPr="005E2A0A" w:rsidRDefault="005E2A0A" w:rsidP="005E2A0A">
      <w:pPr>
        <w:pStyle w:val="affc"/>
        <w:suppressAutoHyphens/>
        <w:autoSpaceDE w:val="0"/>
        <w:autoSpaceDN w:val="0"/>
        <w:adjustRightInd w:val="0"/>
        <w:spacing w:after="0" w:line="240" w:lineRule="auto"/>
        <w:ind w:left="480"/>
        <w:rPr>
          <w:rFonts w:ascii="Times New Roman" w:eastAsiaTheme="minorHAnsi" w:hAnsi="Times New Roman" w:cs="Times New Roman"/>
          <w:sz w:val="24"/>
          <w:szCs w:val="24"/>
        </w:rPr>
      </w:pPr>
    </w:p>
    <w:p w14:paraId="684E390E" w14:textId="77777777" w:rsidR="005E2A0A" w:rsidRPr="005E2A0A" w:rsidRDefault="005E2A0A" w:rsidP="005E2A0A">
      <w:pPr>
        <w:pStyle w:val="affc"/>
        <w:suppressAutoHyphens/>
        <w:autoSpaceDE w:val="0"/>
        <w:autoSpaceDN w:val="0"/>
        <w:adjustRightInd w:val="0"/>
        <w:spacing w:after="0" w:line="240" w:lineRule="auto"/>
        <w:ind w:left="0"/>
        <w:rPr>
          <w:rFonts w:ascii="Times New Roman" w:eastAsiaTheme="minorHAnsi" w:hAnsi="Times New Roman" w:cs="Times New Roman"/>
          <w:sz w:val="24"/>
          <w:szCs w:val="24"/>
        </w:rPr>
      </w:pPr>
      <w:r w:rsidRPr="005E2A0A">
        <w:rPr>
          <w:rFonts w:ascii="Times New Roman" w:hAnsi="Times New Roman" w:cs="Times New Roman"/>
          <w:sz w:val="24"/>
          <w:szCs w:val="24"/>
        </w:rPr>
        <w:t>Исчерпывающий перечень документов, необходимых для предоставления услуги, подлежащих представлению Заявителем самостоятельно:</w:t>
      </w:r>
    </w:p>
    <w:p w14:paraId="1BEFBD4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9.1. В случае подачи заявления по основаниям, установленным статьей 39.5 Земельного кодекса РФ: </w:t>
      </w:r>
    </w:p>
    <w:p w14:paraId="573D4760"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 заявление о предоставлении Муниципальной услуги, в котором указываются: </w:t>
      </w:r>
    </w:p>
    <w:p w14:paraId="64E80E02"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фамилия, имя, отчество, место жительства Заявителя и реквизиты документа, удостоверяющего личность Заявителя (для гражданина);</w:t>
      </w:r>
    </w:p>
    <w:p w14:paraId="356E3E4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w:t>
      </w:r>
      <w:r w:rsidRPr="005E2A0A">
        <w:rPr>
          <w:rFonts w:ascii="Times New Roman" w:hAnsi="Times New Roman" w:cs="Times New Roman"/>
          <w:sz w:val="24"/>
          <w:szCs w:val="24"/>
        </w:rPr>
        <w:lastRenderedPageBreak/>
        <w:t>налогоплательщика, за исключением случаев, если заявителем является иностранное юридическое лицо;</w:t>
      </w:r>
    </w:p>
    <w:p w14:paraId="6158755F"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кадастровый номер испрашиваемого земельного участка;</w:t>
      </w:r>
    </w:p>
    <w:p w14:paraId="199BAB36" w14:textId="7980752A"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основание предоставления земельного участка без проведения торгов из числа предусмотренных статьей 39.5 Земельного кодекса РФ оснований;</w:t>
      </w:r>
    </w:p>
    <w:p w14:paraId="0403E71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24C5719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45A28617"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цель использования земельного участка;</w:t>
      </w:r>
    </w:p>
    <w:p w14:paraId="06FF05F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00946D8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593AD8F7"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почтовый адрес и (или) адрес электронной почты для связи с Заявителем.</w:t>
      </w:r>
    </w:p>
    <w:p w14:paraId="41A25E6A" w14:textId="77777777" w:rsidR="005E2A0A" w:rsidRPr="005E2A0A" w:rsidRDefault="005E2A0A" w:rsidP="005E2A0A">
      <w:pPr>
        <w:pStyle w:val="affc"/>
        <w:suppressAutoHyphens/>
        <w:autoSpaceDE w:val="0"/>
        <w:autoSpaceDN w:val="0"/>
        <w:adjustRightInd w:val="0"/>
        <w:spacing w:after="0" w:line="240" w:lineRule="auto"/>
        <w:ind w:left="0"/>
        <w:rPr>
          <w:rFonts w:ascii="Times New Roman" w:eastAsiaTheme="minorHAnsi" w:hAnsi="Times New Roman" w:cs="Times New Roman"/>
          <w:sz w:val="24"/>
          <w:szCs w:val="24"/>
        </w:rPr>
      </w:pPr>
      <w:r w:rsidRPr="005E2A0A">
        <w:rPr>
          <w:rFonts w:ascii="Times New Roman" w:hAnsi="Times New Roman" w:cs="Times New Roman"/>
          <w:sz w:val="24"/>
          <w:szCs w:val="24"/>
        </w:rPr>
        <w:t xml:space="preserve">2) документ, удостоверяющего личность Заявителя (предоставляется в случае личного обращения в </w:t>
      </w:r>
      <w:r w:rsidRPr="005E2A0A">
        <w:rPr>
          <w:rFonts w:ascii="Times New Roman" w:eastAsiaTheme="minorHAnsi" w:hAnsi="Times New Roman" w:cs="Times New Roman"/>
          <w:sz w:val="24"/>
          <w:szCs w:val="24"/>
        </w:rPr>
        <w:t>Администрацию</w:t>
      </w:r>
      <w:r w:rsidRPr="005E2A0A">
        <w:rPr>
          <w:rFonts w:ascii="Times New Roman" w:hAnsi="Times New Roman" w:cs="Times New Roman"/>
          <w:sz w:val="24"/>
          <w:szCs w:val="24"/>
        </w:rPr>
        <w:t xml:space="preserve">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0D0CCFEB" w14:textId="77777777" w:rsidR="005E2A0A" w:rsidRPr="005E2A0A" w:rsidRDefault="005E2A0A" w:rsidP="005E2A0A">
      <w:pPr>
        <w:pStyle w:val="affc"/>
        <w:suppressAutoHyphens/>
        <w:autoSpaceDE w:val="0"/>
        <w:autoSpaceDN w:val="0"/>
        <w:adjustRightInd w:val="0"/>
        <w:spacing w:after="0" w:line="240" w:lineRule="auto"/>
        <w:ind w:left="0"/>
        <w:rPr>
          <w:rFonts w:ascii="Times New Roman" w:eastAsiaTheme="minorHAnsi" w:hAnsi="Times New Roman" w:cs="Times New Roman"/>
          <w:sz w:val="24"/>
          <w:szCs w:val="24"/>
        </w:rPr>
      </w:pPr>
      <w:r w:rsidRPr="005E2A0A">
        <w:rPr>
          <w:rFonts w:ascii="Times New Roman" w:hAnsi="Times New Roman" w:cs="Times New Roman"/>
          <w:sz w:val="24"/>
          <w:szCs w:val="24"/>
        </w:rPr>
        <w:t>3) документ, подтверждающий полномочия представителя действовать от имени заявителя – в случае если заявление подается представителем.</w:t>
      </w:r>
    </w:p>
    <w:p w14:paraId="3F9121D2" w14:textId="77777777" w:rsidR="005E2A0A" w:rsidRPr="005E2A0A" w:rsidRDefault="005E2A0A" w:rsidP="005E2A0A">
      <w:pPr>
        <w:pStyle w:val="ConsPlusNormal"/>
        <w:suppressAutoHyphens/>
        <w:ind w:firstLine="567"/>
        <w:jc w:val="both"/>
        <w:rPr>
          <w:rFonts w:ascii="Times New Roman" w:hAnsi="Times New Roman" w:cs="Times New Roman"/>
        </w:rPr>
      </w:pPr>
      <w:r w:rsidRPr="005E2A0A">
        <w:rPr>
          <w:rFonts w:ascii="Times New Roman" w:hAnsi="Times New Roman" w:cs="Times New Roman"/>
        </w:rPr>
        <w:t xml:space="preserve">При обращении посредством ЕПГУ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w:t>
      </w:r>
      <w:proofErr w:type="spellStart"/>
      <w:r w:rsidRPr="005E2A0A">
        <w:rPr>
          <w:rFonts w:ascii="Times New Roman" w:hAnsi="Times New Roman" w:cs="Times New Roman"/>
        </w:rPr>
        <w:t>sig</w:t>
      </w:r>
      <w:proofErr w:type="spellEnd"/>
      <w:r w:rsidRPr="005E2A0A">
        <w:rPr>
          <w:rFonts w:ascii="Times New Roman" w:hAnsi="Times New Roman" w:cs="Times New Roman"/>
        </w:rPr>
        <w:t>.</w:t>
      </w:r>
    </w:p>
    <w:p w14:paraId="3DCB38A6"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38491D75"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14:paraId="67FBF395"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6) 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47BC926A"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7)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2849CCF1"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8)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32480AA0"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 xml:space="preserve">9)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w:t>
      </w:r>
      <w:r w:rsidRPr="005E2A0A">
        <w:rPr>
          <w:rFonts w:ascii="Times New Roman" w:hAnsi="Times New Roman" w:cs="Times New Roman"/>
          <w:sz w:val="24"/>
          <w:szCs w:val="24"/>
        </w:rPr>
        <w:lastRenderedPageBreak/>
        <w:t>территории садоводства или огородничества, с указанием долей в праве общей долевой собственности 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p>
    <w:p w14:paraId="10CC6422" w14:textId="77E783C0"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10) документы, подтверждающие условия предоставления земельных участков в соответствии с Законом Воронежской области от 13.05.2008 № 25-ОЗ "О регулировании земельных отношений на территории Воронежской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p>
    <w:p w14:paraId="0C2A352F" w14:textId="77777777" w:rsidR="005E2A0A" w:rsidRPr="005E2A0A" w:rsidRDefault="005E2A0A" w:rsidP="005E2A0A">
      <w:pPr>
        <w:pStyle w:val="affc"/>
        <w:suppressAutoHyphens/>
        <w:autoSpaceDE w:val="0"/>
        <w:autoSpaceDN w:val="0"/>
        <w:adjustRightInd w:val="0"/>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 xml:space="preserve">Предоставление указанных документов не требуется в случае, если указанные документы направлялись в </w:t>
      </w:r>
      <w:r w:rsidRPr="005E2A0A">
        <w:rPr>
          <w:rFonts w:ascii="Times New Roman" w:eastAsiaTheme="minorHAnsi" w:hAnsi="Times New Roman" w:cs="Times New Roman"/>
          <w:sz w:val="24"/>
          <w:szCs w:val="24"/>
        </w:rPr>
        <w:t>Администрацию</w:t>
      </w:r>
      <w:r w:rsidRPr="005E2A0A">
        <w:rPr>
          <w:rFonts w:ascii="Times New Roman" w:hAnsi="Times New Roman" w:cs="Times New Roman"/>
          <w:sz w:val="24"/>
          <w:szCs w:val="24"/>
        </w:rPr>
        <w:t xml:space="preserve">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4A4714D4" w14:textId="48127975"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9.2. В случае подачи заявления о предоставлении земельного участка в собственность бесплатно гражданину, имеющему трех и более детей, поставленному на учет в качестве лица, имеющего право на предоставление земельного участка в собственность бесплатно и включенному в Реестр многодетных граждан, имеющих право на бесплатное предоставление земельных участков, по основанию, предусмотренному подпунктом 6 статьи 39.5 Земельного кодекса Российской Федерации, в порядке, определенном Законом Воронежской области от 13.05.2008 № 25-ОЗ «О регулировании земельных отношений на территории Воронежской области»: </w:t>
      </w:r>
    </w:p>
    <w:p w14:paraId="23F6F12B"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 заявление, в котором указываются:</w:t>
      </w:r>
    </w:p>
    <w:p w14:paraId="538EC487"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14:paraId="27165AF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вид землепользования (цель использования земельного участка);</w:t>
      </w:r>
    </w:p>
    <w:p w14:paraId="1FAB989C"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14:paraId="150A4FF9" w14:textId="227568C0"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14:paraId="47AAB8E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Заявление о предоставлении Муниципальной услуги подписывается одним из родителей, опекуном (попечителем) или уполномоченным им лицом.</w:t>
      </w:r>
    </w:p>
    <w:p w14:paraId="7B837D2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7E6462AE"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3) копия акта органа опеки и попечительства о назначении опекуна или попечителя при предъявлении оригинала;</w:t>
      </w:r>
    </w:p>
    <w:p w14:paraId="6C2AAB9D"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4) справка образовательной организации в отношении детей, обучающихся в очной форме;</w:t>
      </w:r>
    </w:p>
    <w:p w14:paraId="3C06905C"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14:paraId="62DCE9AB"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14:paraId="4FFD3391" w14:textId="76FBDD1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9.3. В случае подачи заявления о предоставлении земельного участка в собственность бесплатно отдельным категориям граждан, поставленным на учет в качестве лиц, имеющих право на предоставление земельных участков в собственность бесплатно, и включенным в Реестр отдельных категорий граждан (за исключением многодетных граждан), имеющих право на бесплатное предоставление земельных участков, по основанию, предусмотренному подпунктом 7 статьи 39.5 Земельного кодекса Российской Федерации, в порядке, определенном Законом Воронежской области от 13.05.2008 № 25-ОЗ «О регулировании земельных отношений на территории Воронежской области»: </w:t>
      </w:r>
    </w:p>
    <w:p w14:paraId="3FB0117A"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1) заявление, в котором указывается:</w:t>
      </w:r>
    </w:p>
    <w:p w14:paraId="609B39F4"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14:paraId="3E0B2E2B"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вид землепользования (цель использования земельного участка);</w:t>
      </w:r>
    </w:p>
    <w:p w14:paraId="4DF6EA02"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сведения об отнесении гражданина к соответствующей льготной категории;</w:t>
      </w:r>
    </w:p>
    <w:p w14:paraId="147C2605" w14:textId="124435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14:paraId="79CB58BE"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09186371"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14:paraId="07ABA79E"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Образцы заявлений приведены в приложениях № 5-7 настоящего Административного регламента. </w:t>
      </w:r>
    </w:p>
    <w:p w14:paraId="5F4A0966" w14:textId="77777777" w:rsidR="005E2A0A" w:rsidRPr="005E2A0A" w:rsidRDefault="005E2A0A" w:rsidP="005E2A0A">
      <w:pPr>
        <w:pStyle w:val="95"/>
        <w:shd w:val="clear" w:color="auto" w:fill="auto"/>
        <w:tabs>
          <w:tab w:val="left" w:pos="0"/>
          <w:tab w:val="left" w:pos="567"/>
        </w:tabs>
        <w:suppressAutoHyphens/>
        <w:spacing w:after="0" w:line="240" w:lineRule="auto"/>
        <w:ind w:firstLine="567"/>
        <w:rPr>
          <w:i w:val="0"/>
          <w:sz w:val="24"/>
          <w:szCs w:val="24"/>
        </w:rPr>
      </w:pPr>
      <w:r w:rsidRPr="005E2A0A">
        <w:rPr>
          <w:i w:val="0"/>
          <w:sz w:val="24"/>
          <w:szCs w:val="24"/>
        </w:rPr>
        <w:t>9.4.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14:paraId="36578651" w14:textId="77777777" w:rsidR="005E2A0A" w:rsidRPr="005E2A0A" w:rsidRDefault="005E2A0A" w:rsidP="005E2A0A">
      <w:pPr>
        <w:pStyle w:val="95"/>
        <w:shd w:val="clear" w:color="auto" w:fill="auto"/>
        <w:tabs>
          <w:tab w:val="left" w:pos="0"/>
          <w:tab w:val="left" w:pos="567"/>
        </w:tabs>
        <w:suppressAutoHyphens/>
        <w:spacing w:after="0" w:line="240" w:lineRule="auto"/>
        <w:ind w:firstLine="567"/>
        <w:rPr>
          <w:i w:val="0"/>
          <w:sz w:val="24"/>
          <w:szCs w:val="24"/>
        </w:rPr>
      </w:pPr>
      <w:r w:rsidRPr="005E2A0A">
        <w:rPr>
          <w:i w:val="0"/>
          <w:sz w:val="24"/>
          <w:szCs w:val="24"/>
        </w:rPr>
        <w:t>1) заявление о выдаче дубликата документа, выданного в результате предоставления Муниципальной услуги либо с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14:paraId="56C8995B" w14:textId="16B15D19" w:rsidR="005E2A0A" w:rsidRPr="005E2A0A" w:rsidRDefault="005E2A0A" w:rsidP="005E2A0A">
      <w:pPr>
        <w:pStyle w:val="95"/>
        <w:shd w:val="clear" w:color="auto" w:fill="auto"/>
        <w:tabs>
          <w:tab w:val="left" w:pos="0"/>
          <w:tab w:val="left" w:pos="567"/>
        </w:tabs>
        <w:suppressAutoHyphens/>
        <w:spacing w:after="0" w:line="240" w:lineRule="auto"/>
        <w:ind w:firstLine="567"/>
        <w:rPr>
          <w:i w:val="0"/>
          <w:sz w:val="24"/>
          <w:szCs w:val="24"/>
        </w:rPr>
      </w:pPr>
      <w:r w:rsidRPr="005E2A0A">
        <w:rPr>
          <w:i w:val="0"/>
          <w:sz w:val="24"/>
          <w:szCs w:val="24"/>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14:paraId="68B02048" w14:textId="77777777" w:rsidR="005E2A0A" w:rsidRPr="005E2A0A" w:rsidRDefault="005E2A0A" w:rsidP="005E2A0A">
      <w:pPr>
        <w:pStyle w:val="95"/>
        <w:shd w:val="clear" w:color="auto" w:fill="auto"/>
        <w:tabs>
          <w:tab w:val="left" w:pos="0"/>
          <w:tab w:val="left" w:pos="567"/>
        </w:tabs>
        <w:suppressAutoHyphens/>
        <w:spacing w:after="0" w:line="240" w:lineRule="auto"/>
        <w:ind w:firstLine="567"/>
        <w:rPr>
          <w:i w:val="0"/>
          <w:sz w:val="24"/>
          <w:szCs w:val="24"/>
        </w:rPr>
      </w:pPr>
      <w:r w:rsidRPr="005E2A0A">
        <w:rPr>
          <w:i w:val="0"/>
          <w:sz w:val="24"/>
          <w:szCs w:val="24"/>
        </w:rPr>
        <w:t xml:space="preserve">Заявитель вправе представить документы, подтверждающие допущенную опечатку и (или) ошибку. </w:t>
      </w:r>
    </w:p>
    <w:p w14:paraId="47D35D65" w14:textId="77777777" w:rsidR="005E2A0A" w:rsidRPr="005E2A0A" w:rsidRDefault="005E2A0A" w:rsidP="005E2A0A">
      <w:pPr>
        <w:suppressAutoHyphens/>
        <w:autoSpaceDE w:val="0"/>
        <w:autoSpaceDN w:val="0"/>
        <w:adjustRightInd w:val="0"/>
        <w:spacing w:after="0" w:line="240" w:lineRule="auto"/>
        <w:ind w:firstLine="539"/>
        <w:jc w:val="both"/>
        <w:rPr>
          <w:rFonts w:ascii="Times New Roman" w:hAnsi="Times New Roman" w:cs="Times New Roman"/>
          <w:sz w:val="24"/>
          <w:szCs w:val="24"/>
        </w:rPr>
      </w:pPr>
    </w:p>
    <w:p w14:paraId="12B2D378" w14:textId="77777777" w:rsidR="005E2A0A" w:rsidRPr="005E2A0A" w:rsidRDefault="005E2A0A" w:rsidP="005E2A0A">
      <w:pPr>
        <w:pStyle w:val="95"/>
        <w:shd w:val="clear" w:color="auto" w:fill="auto"/>
        <w:tabs>
          <w:tab w:val="left" w:pos="1553"/>
        </w:tabs>
        <w:suppressAutoHyphens/>
        <w:spacing w:after="0" w:line="240" w:lineRule="auto"/>
        <w:ind w:firstLine="0"/>
        <w:jc w:val="center"/>
        <w:rPr>
          <w:rStyle w:val="96"/>
          <w:b/>
          <w:color w:val="auto"/>
          <w:sz w:val="24"/>
          <w:szCs w:val="24"/>
        </w:rPr>
      </w:pPr>
      <w:r w:rsidRPr="005E2A0A">
        <w:rPr>
          <w:b/>
          <w:i w:val="0"/>
          <w:sz w:val="24"/>
          <w:szCs w:val="24"/>
        </w:rPr>
        <w:t>10. Исчерпывающий перечень документов</w:t>
      </w:r>
      <w:r w:rsidRPr="005E2A0A">
        <w:rPr>
          <w:rStyle w:val="96"/>
          <w:b/>
          <w:color w:val="auto"/>
          <w:sz w:val="24"/>
          <w:szCs w:val="24"/>
        </w:rPr>
        <w:t xml:space="preserve">, </w:t>
      </w:r>
    </w:p>
    <w:p w14:paraId="71676C05" w14:textId="77777777" w:rsidR="005E2A0A" w:rsidRPr="005E2A0A" w:rsidRDefault="005E2A0A" w:rsidP="005E2A0A">
      <w:pPr>
        <w:pStyle w:val="95"/>
        <w:shd w:val="clear" w:color="auto" w:fill="auto"/>
        <w:tabs>
          <w:tab w:val="left" w:pos="1553"/>
        </w:tabs>
        <w:suppressAutoHyphens/>
        <w:spacing w:after="0" w:line="240" w:lineRule="auto"/>
        <w:ind w:firstLine="0"/>
        <w:jc w:val="center"/>
        <w:rPr>
          <w:b/>
          <w:i w:val="0"/>
          <w:sz w:val="24"/>
          <w:szCs w:val="24"/>
        </w:rPr>
      </w:pPr>
      <w:r w:rsidRPr="005E2A0A">
        <w:rPr>
          <w:b/>
          <w:i w:val="0"/>
          <w:sz w:val="24"/>
          <w:szCs w:val="24"/>
        </w:rPr>
        <w:t>необходимых для предоставления Муниципальной услуги</w:t>
      </w:r>
      <w:r w:rsidRPr="005E2A0A">
        <w:rPr>
          <w:rStyle w:val="96"/>
          <w:b/>
          <w:color w:val="auto"/>
          <w:sz w:val="24"/>
          <w:szCs w:val="24"/>
        </w:rPr>
        <w:t xml:space="preserve">, </w:t>
      </w:r>
      <w:r w:rsidRPr="005E2A0A">
        <w:rPr>
          <w:b/>
          <w:i w:val="0"/>
          <w:sz w:val="24"/>
          <w:szCs w:val="24"/>
        </w:rPr>
        <w:t>которые находятся в распоряжении органов власти</w:t>
      </w:r>
    </w:p>
    <w:p w14:paraId="27A7FC52" w14:textId="77777777" w:rsidR="005E2A0A" w:rsidRPr="005E2A0A" w:rsidRDefault="005E2A0A" w:rsidP="005E2A0A">
      <w:pPr>
        <w:pStyle w:val="95"/>
        <w:shd w:val="clear" w:color="auto" w:fill="auto"/>
        <w:tabs>
          <w:tab w:val="left" w:pos="1553"/>
        </w:tabs>
        <w:suppressAutoHyphens/>
        <w:spacing w:after="0" w:line="240" w:lineRule="auto"/>
        <w:ind w:firstLine="0"/>
        <w:jc w:val="center"/>
        <w:rPr>
          <w:b/>
          <w:i w:val="0"/>
          <w:sz w:val="24"/>
          <w:szCs w:val="24"/>
        </w:rPr>
      </w:pPr>
    </w:p>
    <w:p w14:paraId="72879D0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14:paraId="57A0A53B"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1) Выписку из ЕГРН об объекте недвижимости (об испрашиваемом земельном участке) – в Федеральной службе государственной регистрации, кадастра и картографии;</w:t>
      </w:r>
    </w:p>
    <w:p w14:paraId="48EFBA66"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2) Выписку из ЕГРН об объекте недвижимости (о здании и (или) сооружении, расположенном(</w:t>
      </w:r>
      <w:proofErr w:type="spellStart"/>
      <w:r w:rsidRPr="005E2A0A">
        <w:rPr>
          <w:rFonts w:ascii="Times New Roman" w:eastAsia="Times New Roman" w:hAnsi="Times New Roman" w:cs="Times New Roman"/>
          <w:sz w:val="24"/>
          <w:szCs w:val="24"/>
        </w:rPr>
        <w:t>ых</w:t>
      </w:r>
      <w:proofErr w:type="spellEnd"/>
      <w:r w:rsidRPr="005E2A0A">
        <w:rPr>
          <w:rFonts w:ascii="Times New Roman" w:eastAsia="Times New Roman" w:hAnsi="Times New Roman" w:cs="Times New Roman"/>
          <w:sz w:val="24"/>
          <w:szCs w:val="24"/>
        </w:rPr>
        <w:t>) на испрашиваемом земельном участке) – в Федеральной службе государственной регистрации, кадастра и картографии;</w:t>
      </w:r>
    </w:p>
    <w:p w14:paraId="2FCEBF76"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3) Выписку из ЕГРЮЛ о юридическом лице, являющемся заявителем – в Федеральной налоговой службе;</w:t>
      </w:r>
    </w:p>
    <w:p w14:paraId="2993D4A1"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lastRenderedPageBreak/>
        <w:t>4) Выписку из ЕГРЮЛ в отношении СНТ или ОНТ – в Федеральной налоговой службе;</w:t>
      </w:r>
    </w:p>
    <w:p w14:paraId="2750F843"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5) Адресно-справочную информацию о лицах, проживающих совместно с Заявителем – из территориального органа федерального органа исполнительной власти в сфере внутренних дел;</w:t>
      </w:r>
    </w:p>
    <w:p w14:paraId="6850D8A9"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6)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14:paraId="0094BFB0"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7) Утвержденный проект межевания территории;</w:t>
      </w:r>
    </w:p>
    <w:p w14:paraId="658A72D1" w14:textId="77777777" w:rsidR="005E2A0A" w:rsidRPr="005E2A0A" w:rsidRDefault="005E2A0A" w:rsidP="005E2A0A">
      <w:pPr>
        <w:suppressAutoHyphens/>
        <w:spacing w:after="0" w:line="240" w:lineRule="auto"/>
        <w:ind w:firstLine="567"/>
        <w:jc w:val="both"/>
        <w:rPr>
          <w:rFonts w:ascii="Times New Roman" w:eastAsia="Times New Roman" w:hAnsi="Times New Roman" w:cs="Times New Roman"/>
          <w:sz w:val="24"/>
          <w:szCs w:val="24"/>
        </w:rPr>
      </w:pPr>
      <w:r w:rsidRPr="005E2A0A">
        <w:rPr>
          <w:rFonts w:ascii="Times New Roman" w:eastAsia="Times New Roman" w:hAnsi="Times New Roman" w:cs="Times New Roman"/>
          <w:sz w:val="24"/>
          <w:szCs w:val="24"/>
        </w:rPr>
        <w:t>8) Сведения о трудовой деятельности.</w:t>
      </w:r>
    </w:p>
    <w:p w14:paraId="0B639864" w14:textId="07FE0299" w:rsidR="005E2A0A" w:rsidRPr="005E2A0A" w:rsidRDefault="005E2A0A" w:rsidP="005E2A0A">
      <w:pPr>
        <w:pStyle w:val="95"/>
        <w:shd w:val="clear" w:color="auto" w:fill="auto"/>
        <w:tabs>
          <w:tab w:val="left" w:pos="1553"/>
        </w:tabs>
        <w:suppressAutoHyphens/>
        <w:spacing w:after="0" w:line="240" w:lineRule="auto"/>
        <w:ind w:firstLine="567"/>
        <w:rPr>
          <w:i w:val="0"/>
          <w:sz w:val="24"/>
          <w:szCs w:val="24"/>
        </w:rPr>
      </w:pPr>
      <w:r w:rsidRPr="005E2A0A">
        <w:rPr>
          <w:i w:val="0"/>
          <w:sz w:val="24"/>
          <w:szCs w:val="24"/>
        </w:rPr>
        <w:t>10.2. Запрещается требовать от Заявителя:</w:t>
      </w:r>
    </w:p>
    <w:p w14:paraId="06D9F8D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5E2A0A">
        <w:rPr>
          <w:rFonts w:ascii="Times New Roman" w:hAnsi="Times New Roman" w:cs="Times New Roman"/>
          <w:bCs/>
          <w:iCs/>
          <w:sz w:val="24"/>
          <w:szCs w:val="24"/>
        </w:rPr>
        <w:t xml:space="preserve"> Воронежской области</w:t>
      </w:r>
      <w:r w:rsidRPr="005E2A0A">
        <w:rPr>
          <w:rFonts w:ascii="Times New Roman" w:hAnsi="Times New Roman" w:cs="Times New Roman"/>
          <w:bCs/>
          <w:sz w:val="24"/>
          <w:szCs w:val="24"/>
        </w:rPr>
        <w:t xml:space="preserve">, муниципальными правовыми актами, регулирующими отношения, возникающие в связи с предоставлением Муниципальной услуги; </w:t>
      </w:r>
    </w:p>
    <w:p w14:paraId="732B1E2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 представления документов и информации, которые в соответствии с нормативными правовыми актами Российской Федерации и</w:t>
      </w:r>
      <w:r w:rsidRPr="005E2A0A">
        <w:rPr>
          <w:rFonts w:ascii="Times New Roman" w:hAnsi="Times New Roman" w:cs="Times New Roman"/>
          <w:bCs/>
          <w:iCs/>
          <w:sz w:val="24"/>
          <w:szCs w:val="24"/>
        </w:rPr>
        <w:t xml:space="preserve"> Воронежской области</w:t>
      </w:r>
      <w:r w:rsidRPr="005E2A0A">
        <w:rPr>
          <w:rFonts w:ascii="Times New Roman" w:hAnsi="Times New Roman" w:cs="Times New Roman"/>
          <w:bCs/>
          <w:sz w:val="24"/>
          <w:szCs w:val="24"/>
        </w:rPr>
        <w:t>, муниципальными правовыми актами Каширского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583088CC" w14:textId="3C413CC8"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 xml:space="preserve">- </w:t>
      </w:r>
      <w:r w:rsidRPr="005E2A0A">
        <w:rPr>
          <w:rFonts w:ascii="Times New Roman" w:eastAsia="Calibri" w:hAnsi="Times New Roman" w:cs="Times New Roman"/>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58FCD0A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5DD68A3"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A042A7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CDE6E80"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C41F8B9" w14:textId="78EE61CB" w:rsidR="005E2A0A" w:rsidRPr="005E2A0A" w:rsidRDefault="005E2A0A" w:rsidP="005E2A0A">
      <w:pPr>
        <w:suppressAutoHyphens/>
        <w:autoSpaceDE w:val="0"/>
        <w:autoSpaceDN w:val="0"/>
        <w:adjustRightInd w:val="0"/>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9EF8AFA" w14:textId="404D1ED8"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eastAsia="Calibri" w:hAnsi="Times New Roman" w:cs="Times New Roman"/>
          <w:sz w:val="24"/>
          <w:szCs w:val="24"/>
        </w:rPr>
        <w:lastRenderedPageBreak/>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5E2A0A">
        <w:rPr>
          <w:rFonts w:ascii="Times New Roman" w:hAnsi="Times New Roman" w:cs="Times New Roman"/>
          <w:bCs/>
          <w:sz w:val="24"/>
          <w:szCs w:val="24"/>
        </w:rPr>
        <w:t>.</w:t>
      </w:r>
    </w:p>
    <w:p w14:paraId="65B37461" w14:textId="77777777" w:rsidR="005E2A0A" w:rsidRPr="005E2A0A" w:rsidRDefault="005E2A0A" w:rsidP="005E2A0A">
      <w:pPr>
        <w:pStyle w:val="2f5"/>
        <w:shd w:val="clear" w:color="auto" w:fill="auto"/>
        <w:tabs>
          <w:tab w:val="left" w:pos="1396"/>
        </w:tabs>
        <w:suppressAutoHyphens/>
        <w:spacing w:before="0" w:after="0" w:line="240" w:lineRule="auto"/>
        <w:ind w:firstLine="567"/>
        <w:rPr>
          <w:sz w:val="24"/>
          <w:szCs w:val="24"/>
        </w:rPr>
      </w:pPr>
      <w:r w:rsidRPr="005E2A0A">
        <w:rPr>
          <w:bCs/>
          <w:sz w:val="24"/>
          <w:szCs w:val="24"/>
        </w:rPr>
        <w:t xml:space="preserve">10.3. </w:t>
      </w:r>
      <w:r w:rsidRPr="005E2A0A">
        <w:rPr>
          <w:sz w:val="24"/>
          <w:szCs w:val="24"/>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3084AC18"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p>
    <w:p w14:paraId="6CCADC0C"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p>
    <w:p w14:paraId="3D68B591" w14:textId="77777777" w:rsidR="005E2A0A" w:rsidRPr="005E2A0A" w:rsidRDefault="005E2A0A" w:rsidP="005E2A0A">
      <w:pPr>
        <w:tabs>
          <w:tab w:val="left" w:pos="1945"/>
        </w:tabs>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11. Исчерпывающий перечень оснований для отказа в приеме документов, необходимых для предоставления Муниципальной услуги</w:t>
      </w:r>
    </w:p>
    <w:p w14:paraId="750A433B" w14:textId="77777777" w:rsidR="005E2A0A" w:rsidRPr="005E2A0A" w:rsidRDefault="005E2A0A" w:rsidP="005E2A0A">
      <w:pPr>
        <w:tabs>
          <w:tab w:val="left" w:pos="1945"/>
        </w:tabs>
        <w:suppressAutoHyphens/>
        <w:spacing w:after="0" w:line="240" w:lineRule="auto"/>
        <w:ind w:firstLine="709"/>
        <w:jc w:val="center"/>
        <w:rPr>
          <w:rFonts w:ascii="Times New Roman" w:hAnsi="Times New Roman" w:cs="Times New Roman"/>
          <w:sz w:val="24"/>
          <w:szCs w:val="24"/>
        </w:rPr>
      </w:pPr>
    </w:p>
    <w:p w14:paraId="25C21A2F" w14:textId="77777777" w:rsidR="005E2A0A" w:rsidRPr="005E2A0A" w:rsidRDefault="005E2A0A" w:rsidP="005E2A0A">
      <w:pPr>
        <w:pStyle w:val="95"/>
        <w:shd w:val="clear" w:color="auto" w:fill="auto"/>
        <w:tabs>
          <w:tab w:val="left" w:pos="1437"/>
        </w:tabs>
        <w:suppressAutoHyphens/>
        <w:spacing w:after="0" w:line="240" w:lineRule="auto"/>
        <w:ind w:firstLine="567"/>
        <w:rPr>
          <w:bCs/>
          <w:i w:val="0"/>
          <w:sz w:val="24"/>
          <w:szCs w:val="24"/>
        </w:rPr>
      </w:pPr>
      <w:r w:rsidRPr="005E2A0A">
        <w:rPr>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14:paraId="22733832" w14:textId="77777777" w:rsidR="005E2A0A" w:rsidRPr="005E2A0A" w:rsidRDefault="005E2A0A" w:rsidP="005E2A0A">
      <w:pPr>
        <w:pStyle w:val="95"/>
        <w:shd w:val="clear" w:color="auto" w:fill="auto"/>
        <w:tabs>
          <w:tab w:val="left" w:pos="1437"/>
        </w:tabs>
        <w:suppressAutoHyphens/>
        <w:spacing w:after="0" w:line="240" w:lineRule="auto"/>
        <w:ind w:firstLine="567"/>
        <w:rPr>
          <w:i w:val="0"/>
          <w:sz w:val="24"/>
          <w:szCs w:val="24"/>
        </w:rPr>
      </w:pPr>
      <w:r w:rsidRPr="005E2A0A">
        <w:rPr>
          <w:bCs/>
          <w:i w:val="0"/>
          <w:sz w:val="24"/>
          <w:szCs w:val="24"/>
        </w:rPr>
        <w:t>11.1.1. Заявление подано в орган местного самоуправления или организацию, в полномочия которых не входит предоставление Муниципальной услуги;</w:t>
      </w:r>
    </w:p>
    <w:p w14:paraId="393F95B4"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575EF56D"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70FA4B0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D1D7C73"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14:paraId="7F3C1C1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11.1.6. Заявление подано лицом, не имеющим полномочий представлять интересы Заявителя.</w:t>
      </w:r>
    </w:p>
    <w:p w14:paraId="400DC5A4"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14:paraId="6B63FC04"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14:paraId="75C824AE"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14:paraId="1A341163"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11.4. Отказ в приеме документов не препятствует повторному обращению Заявителя за получением Муниципальной услуги.</w:t>
      </w:r>
    </w:p>
    <w:p w14:paraId="5A8BC546"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p>
    <w:p w14:paraId="3F1C051E"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12. Исчерпывающий перечень оснований </w:t>
      </w:r>
    </w:p>
    <w:p w14:paraId="30FD1EF3"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для приостановления или отказа в предоставлении Муниципальной услуги</w:t>
      </w:r>
    </w:p>
    <w:p w14:paraId="79991BF4"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p>
    <w:p w14:paraId="01D24B04" w14:textId="77777777" w:rsidR="005E2A0A" w:rsidRPr="005E2A0A" w:rsidRDefault="005E2A0A" w:rsidP="005E2A0A">
      <w:pPr>
        <w:pStyle w:val="affc"/>
        <w:suppressAutoHyphens/>
        <w:autoSpaceDE w:val="0"/>
        <w:autoSpaceDN w:val="0"/>
        <w:adjustRightInd w:val="0"/>
        <w:spacing w:after="0" w:line="240" w:lineRule="auto"/>
        <w:ind w:left="0"/>
        <w:rPr>
          <w:rFonts w:ascii="Times New Roman" w:eastAsia="SimSun" w:hAnsi="Times New Roman" w:cs="Times New Roman"/>
          <w:sz w:val="24"/>
          <w:szCs w:val="24"/>
        </w:rPr>
      </w:pPr>
      <w:r w:rsidRPr="005E2A0A">
        <w:rPr>
          <w:rFonts w:ascii="Times New Roman" w:hAnsi="Times New Roman" w:cs="Times New Roman"/>
          <w:sz w:val="24"/>
          <w:szCs w:val="24"/>
        </w:rPr>
        <w:t>12.1. Оснований для приостановления предоставления Муниципальной услуги не предусмотрено.</w:t>
      </w:r>
    </w:p>
    <w:p w14:paraId="7B94972A" w14:textId="77777777" w:rsidR="005E2A0A" w:rsidRPr="005E2A0A" w:rsidRDefault="005E2A0A" w:rsidP="005E2A0A">
      <w:pPr>
        <w:pStyle w:val="affc"/>
        <w:suppressAutoHyphens/>
        <w:autoSpaceDE w:val="0"/>
        <w:autoSpaceDN w:val="0"/>
        <w:adjustRightInd w:val="0"/>
        <w:spacing w:after="0" w:line="240" w:lineRule="auto"/>
        <w:ind w:left="0"/>
        <w:rPr>
          <w:rFonts w:ascii="Times New Roman" w:eastAsia="SimSun" w:hAnsi="Times New Roman" w:cs="Times New Roman"/>
          <w:sz w:val="24"/>
          <w:szCs w:val="24"/>
        </w:rPr>
      </w:pPr>
      <w:r w:rsidRPr="005E2A0A">
        <w:rPr>
          <w:rFonts w:ascii="Times New Roman" w:hAnsi="Times New Roman" w:cs="Times New Roman"/>
          <w:sz w:val="24"/>
          <w:szCs w:val="24"/>
        </w:rPr>
        <w:t>12.2. Основаниями для отказа в предоставлении Муниципальной услуги являются:</w:t>
      </w:r>
    </w:p>
    <w:p w14:paraId="0E7827B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14:paraId="32994345" w14:textId="70683212"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w:t>
      </w:r>
      <w:r w:rsidRPr="005E2A0A">
        <w:rPr>
          <w:rFonts w:ascii="Times New Roman" w:hAnsi="Times New Roman" w:cs="Times New Roman"/>
          <w:sz w:val="24"/>
          <w:szCs w:val="24"/>
        </w:rPr>
        <w:lastRenderedPageBreak/>
        <w:t xml:space="preserve">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 </w:t>
      </w:r>
    </w:p>
    <w:p w14:paraId="3CB67E1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14:paraId="401011E5" w14:textId="5C08EF98"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438B5A5A" w14:textId="21113525"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настоящего Кодекса,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54161891"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14:paraId="6EB965C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14:paraId="5981EA0A"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14:paraId="67FC79B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w:t>
      </w:r>
      <w:r w:rsidRPr="005E2A0A">
        <w:rPr>
          <w:rFonts w:ascii="Times New Roman" w:hAnsi="Times New Roman" w:cs="Times New Roman"/>
          <w:sz w:val="24"/>
          <w:szCs w:val="24"/>
        </w:rPr>
        <w:lastRenderedPageBreak/>
        <w:t xml:space="preserve">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14:paraId="5BD74E61"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 </w:t>
      </w:r>
    </w:p>
    <w:p w14:paraId="6DE6CFB4" w14:textId="0F22E2E1"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 </w:t>
      </w:r>
    </w:p>
    <w:p w14:paraId="4ABB1EE1" w14:textId="44207BDE"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РФ; </w:t>
      </w:r>
    </w:p>
    <w:p w14:paraId="079C8C90" w14:textId="14411790"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14:paraId="1BC9163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14:paraId="0C66857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14.1)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14:paraId="541AEA44" w14:textId="76340801"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 </w:t>
      </w:r>
    </w:p>
    <w:p w14:paraId="279A09D9" w14:textId="3769B54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РФ; </w:t>
      </w:r>
    </w:p>
    <w:p w14:paraId="5B7886D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39D920F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w:t>
      </w:r>
      <w:r w:rsidRPr="005E2A0A">
        <w:rPr>
          <w:rFonts w:ascii="Times New Roman" w:hAnsi="Times New Roman" w:cs="Times New Roman"/>
          <w:sz w:val="24"/>
          <w:szCs w:val="24"/>
        </w:rPr>
        <w:lastRenderedPageBreak/>
        <w:t xml:space="preserve">заявлением о предоставлении земельного участка обратилось лицо, не уполномоченное на строительство этих здания, сооружения; </w:t>
      </w:r>
    </w:p>
    <w:p w14:paraId="59D1CB04"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19) предоставление земельного участка на заявленном виде прав не допускается; </w:t>
      </w:r>
    </w:p>
    <w:p w14:paraId="60662FE5"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20) в отношении земельного участка, указанного в заявлении о его предоставлении, не установлен вид разрешенного использования; </w:t>
      </w:r>
    </w:p>
    <w:p w14:paraId="4B483D0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21) указанный в заявлении о предоставлении земельного участка земельный участок не отнесен к определенной категории земель; </w:t>
      </w:r>
    </w:p>
    <w:p w14:paraId="2D5B2C4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1DBDC894"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14C49F20" w14:textId="16B48AAA"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24)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 </w:t>
      </w:r>
    </w:p>
    <w:p w14:paraId="56193B6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14:paraId="2109DCA1" w14:textId="292F43B4"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26)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w:t>
      </w:r>
    </w:p>
    <w:p w14:paraId="1261D506" w14:textId="77777777" w:rsidR="005E2A0A" w:rsidRPr="005E2A0A" w:rsidRDefault="005E2A0A" w:rsidP="005E2A0A">
      <w:pPr>
        <w:tabs>
          <w:tab w:val="left" w:pos="1251"/>
        </w:tabs>
        <w:suppressAutoHyphens/>
        <w:spacing w:after="0" w:line="240" w:lineRule="auto"/>
        <w:ind w:firstLine="740"/>
        <w:jc w:val="both"/>
        <w:rPr>
          <w:rFonts w:ascii="Times New Roman" w:hAnsi="Times New Roman" w:cs="Times New Roman"/>
          <w:sz w:val="24"/>
          <w:szCs w:val="24"/>
        </w:rPr>
      </w:pPr>
    </w:p>
    <w:p w14:paraId="4E35F410" w14:textId="77777777" w:rsidR="005E2A0A" w:rsidRPr="005E2A0A" w:rsidRDefault="005E2A0A" w:rsidP="00CA36D4">
      <w:pPr>
        <w:widowControl w:val="0"/>
        <w:numPr>
          <w:ilvl w:val="0"/>
          <w:numId w:val="43"/>
        </w:numPr>
        <w:suppressAutoHyphens/>
        <w:spacing w:after="0" w:line="240" w:lineRule="auto"/>
        <w:ind w:left="0" w:firstLine="0"/>
        <w:jc w:val="center"/>
        <w:rPr>
          <w:rFonts w:ascii="Times New Roman" w:hAnsi="Times New Roman" w:cs="Times New Roman"/>
          <w:b/>
          <w:sz w:val="24"/>
          <w:szCs w:val="24"/>
        </w:rPr>
      </w:pPr>
      <w:r w:rsidRPr="005E2A0A">
        <w:rPr>
          <w:rFonts w:ascii="Times New Roman" w:hAnsi="Times New Roman" w:cs="Times New Roman"/>
          <w:b/>
          <w:sz w:val="24"/>
          <w:szCs w:val="24"/>
        </w:rPr>
        <w:t>Размер платы, взимаемой с Заявителя при предоставлении Муниципальной услуги и способы ее взимания</w:t>
      </w:r>
    </w:p>
    <w:p w14:paraId="06E0DC16" w14:textId="77777777" w:rsidR="005E2A0A" w:rsidRPr="005E2A0A" w:rsidRDefault="005E2A0A" w:rsidP="005E2A0A">
      <w:pPr>
        <w:tabs>
          <w:tab w:val="left" w:pos="1084"/>
        </w:tabs>
        <w:suppressAutoHyphens/>
        <w:spacing w:after="0" w:line="240" w:lineRule="auto"/>
        <w:ind w:left="709"/>
        <w:jc w:val="both"/>
        <w:rPr>
          <w:rFonts w:ascii="Times New Roman" w:hAnsi="Times New Roman" w:cs="Times New Roman"/>
          <w:sz w:val="24"/>
          <w:szCs w:val="24"/>
        </w:rPr>
      </w:pPr>
      <w:r w:rsidRPr="005E2A0A">
        <w:rPr>
          <w:rFonts w:ascii="Times New Roman" w:hAnsi="Times New Roman" w:cs="Times New Roman"/>
          <w:bCs/>
          <w:sz w:val="24"/>
          <w:szCs w:val="24"/>
        </w:rPr>
        <w:t>Муниципальная услуга предоставляется бесплатно.</w:t>
      </w:r>
    </w:p>
    <w:p w14:paraId="7B67FC66" w14:textId="77777777" w:rsidR="005E2A0A" w:rsidRPr="005E2A0A" w:rsidRDefault="005E2A0A" w:rsidP="005E2A0A">
      <w:pPr>
        <w:tabs>
          <w:tab w:val="left" w:pos="1084"/>
        </w:tabs>
        <w:suppressAutoHyphens/>
        <w:spacing w:after="0" w:line="240" w:lineRule="auto"/>
        <w:ind w:left="709"/>
        <w:jc w:val="both"/>
        <w:rPr>
          <w:rFonts w:ascii="Times New Roman" w:hAnsi="Times New Roman" w:cs="Times New Roman"/>
          <w:sz w:val="24"/>
          <w:szCs w:val="24"/>
        </w:rPr>
      </w:pPr>
    </w:p>
    <w:p w14:paraId="5F4ACF09" w14:textId="77777777" w:rsidR="005E2A0A" w:rsidRPr="005E2A0A" w:rsidRDefault="005E2A0A" w:rsidP="00CA36D4">
      <w:pPr>
        <w:numPr>
          <w:ilvl w:val="0"/>
          <w:numId w:val="9"/>
        </w:numPr>
        <w:suppressAutoHyphens/>
        <w:autoSpaceDE w:val="0"/>
        <w:autoSpaceDN w:val="0"/>
        <w:adjustRightInd w:val="0"/>
        <w:spacing w:after="0" w:line="240" w:lineRule="auto"/>
        <w:ind w:left="735"/>
        <w:jc w:val="center"/>
        <w:rPr>
          <w:rFonts w:ascii="Times New Roman" w:hAnsi="Times New Roman" w:cs="Times New Roman"/>
          <w:b/>
          <w:bCs/>
          <w:sz w:val="24"/>
          <w:szCs w:val="24"/>
        </w:rPr>
      </w:pPr>
      <w:r w:rsidRPr="005E2A0A">
        <w:rPr>
          <w:rFonts w:ascii="Times New Roman" w:hAnsi="Times New Roman" w:cs="Times New Roman"/>
          <w:b/>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53F5816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
          <w:bCs/>
          <w:sz w:val="24"/>
          <w:szCs w:val="24"/>
        </w:rPr>
      </w:pPr>
    </w:p>
    <w:p w14:paraId="0C7162C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74E6F50F"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Cs/>
          <w:sz w:val="24"/>
          <w:szCs w:val="24"/>
        </w:rPr>
      </w:pPr>
    </w:p>
    <w:p w14:paraId="5B5423F4" w14:textId="77777777" w:rsidR="005E2A0A" w:rsidRPr="005E2A0A" w:rsidRDefault="005E2A0A" w:rsidP="00CA36D4">
      <w:pPr>
        <w:numPr>
          <w:ilvl w:val="0"/>
          <w:numId w:val="9"/>
        </w:numPr>
        <w:suppressAutoHyphens/>
        <w:autoSpaceDE w:val="0"/>
        <w:autoSpaceDN w:val="0"/>
        <w:adjustRightInd w:val="0"/>
        <w:spacing w:after="0" w:line="240" w:lineRule="auto"/>
        <w:ind w:left="735"/>
        <w:jc w:val="center"/>
        <w:rPr>
          <w:rFonts w:ascii="Times New Roman" w:hAnsi="Times New Roman" w:cs="Times New Roman"/>
          <w:b/>
          <w:bCs/>
          <w:sz w:val="24"/>
          <w:szCs w:val="24"/>
        </w:rPr>
      </w:pPr>
      <w:r w:rsidRPr="005E2A0A">
        <w:rPr>
          <w:rFonts w:ascii="Times New Roman" w:hAnsi="Times New Roman" w:cs="Times New Roman"/>
          <w:b/>
          <w:bCs/>
          <w:sz w:val="24"/>
          <w:szCs w:val="24"/>
        </w:rPr>
        <w:t xml:space="preserve"> Срок регистрации запроса Заявителя о предоставлении </w:t>
      </w:r>
    </w:p>
    <w:p w14:paraId="45F429DF" w14:textId="0CCD4041" w:rsidR="005E2A0A" w:rsidRPr="005E2A0A" w:rsidRDefault="005E2A0A" w:rsidP="005E2A0A">
      <w:pPr>
        <w:suppressAutoHyphens/>
        <w:autoSpaceDE w:val="0"/>
        <w:autoSpaceDN w:val="0"/>
        <w:adjustRightInd w:val="0"/>
        <w:spacing w:after="0" w:line="240" w:lineRule="auto"/>
        <w:ind w:left="735"/>
        <w:rPr>
          <w:rFonts w:ascii="Times New Roman" w:hAnsi="Times New Roman" w:cs="Times New Roman"/>
          <w:b/>
          <w:bCs/>
          <w:sz w:val="24"/>
          <w:szCs w:val="24"/>
        </w:rPr>
      </w:pPr>
      <w:r w:rsidRPr="005E2A0A">
        <w:rPr>
          <w:rFonts w:ascii="Times New Roman" w:hAnsi="Times New Roman" w:cs="Times New Roman"/>
          <w:b/>
          <w:bCs/>
          <w:sz w:val="24"/>
          <w:szCs w:val="24"/>
        </w:rPr>
        <w:t xml:space="preserve"> Муниципальной услуги</w:t>
      </w:r>
    </w:p>
    <w:p w14:paraId="42F72EDF" w14:textId="77777777" w:rsidR="005E2A0A" w:rsidRPr="005E2A0A" w:rsidRDefault="005E2A0A" w:rsidP="005E2A0A">
      <w:pPr>
        <w:pStyle w:val="2f5"/>
        <w:shd w:val="clear" w:color="auto" w:fill="auto"/>
        <w:tabs>
          <w:tab w:val="left" w:pos="1276"/>
        </w:tabs>
        <w:suppressAutoHyphens/>
        <w:spacing w:before="0" w:after="0" w:line="240" w:lineRule="auto"/>
        <w:ind w:firstLine="0"/>
        <w:rPr>
          <w:b/>
          <w:bCs/>
          <w:sz w:val="24"/>
          <w:szCs w:val="24"/>
        </w:rPr>
      </w:pPr>
    </w:p>
    <w:p w14:paraId="1FCDF934" w14:textId="77777777" w:rsidR="005E2A0A" w:rsidRPr="005E2A0A" w:rsidRDefault="005E2A0A" w:rsidP="00CA36D4">
      <w:pPr>
        <w:pStyle w:val="2f5"/>
        <w:numPr>
          <w:ilvl w:val="1"/>
          <w:numId w:val="9"/>
        </w:numPr>
        <w:shd w:val="clear" w:color="auto" w:fill="auto"/>
        <w:tabs>
          <w:tab w:val="left" w:pos="1276"/>
        </w:tabs>
        <w:suppressAutoHyphens/>
        <w:spacing w:before="0" w:after="0" w:line="240" w:lineRule="auto"/>
        <w:ind w:left="0" w:firstLine="567"/>
        <w:rPr>
          <w:sz w:val="24"/>
          <w:szCs w:val="24"/>
        </w:rPr>
      </w:pPr>
      <w:r w:rsidRPr="005E2A0A">
        <w:rPr>
          <w:sz w:val="24"/>
          <w:szCs w:val="24"/>
        </w:rPr>
        <w:t xml:space="preserve">Запрос Заявителя о предоставлении Муниципальной услуги подлежит регистрации в день его поступления. </w:t>
      </w:r>
    </w:p>
    <w:p w14:paraId="3BDE11B7" w14:textId="77777777" w:rsidR="005E2A0A" w:rsidRPr="005E2A0A" w:rsidRDefault="005E2A0A" w:rsidP="00CA36D4">
      <w:pPr>
        <w:pStyle w:val="2f5"/>
        <w:numPr>
          <w:ilvl w:val="1"/>
          <w:numId w:val="9"/>
        </w:numPr>
        <w:shd w:val="clear" w:color="auto" w:fill="auto"/>
        <w:tabs>
          <w:tab w:val="left" w:pos="1276"/>
        </w:tabs>
        <w:suppressAutoHyphens/>
        <w:spacing w:before="0" w:after="0" w:line="240" w:lineRule="auto"/>
        <w:ind w:left="0" w:firstLine="567"/>
        <w:rPr>
          <w:sz w:val="24"/>
          <w:szCs w:val="24"/>
        </w:rPr>
      </w:pPr>
      <w:r w:rsidRPr="005E2A0A">
        <w:rPr>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14:paraId="515A5A71" w14:textId="77777777" w:rsidR="005E2A0A" w:rsidRPr="005E2A0A" w:rsidRDefault="005E2A0A" w:rsidP="005E2A0A">
      <w:pPr>
        <w:pStyle w:val="2f5"/>
        <w:shd w:val="clear" w:color="auto" w:fill="auto"/>
        <w:tabs>
          <w:tab w:val="left" w:pos="1276"/>
        </w:tabs>
        <w:suppressAutoHyphens/>
        <w:spacing w:before="0" w:after="0" w:line="240" w:lineRule="auto"/>
        <w:ind w:firstLine="567"/>
        <w:rPr>
          <w:sz w:val="24"/>
          <w:szCs w:val="24"/>
        </w:rPr>
      </w:pPr>
    </w:p>
    <w:p w14:paraId="124C8D66" w14:textId="77777777" w:rsidR="005E2A0A" w:rsidRPr="005E2A0A" w:rsidRDefault="005E2A0A" w:rsidP="00CA36D4">
      <w:pPr>
        <w:numPr>
          <w:ilvl w:val="0"/>
          <w:numId w:val="9"/>
        </w:numPr>
        <w:suppressAutoHyphens/>
        <w:spacing w:after="0" w:line="240" w:lineRule="auto"/>
        <w:ind w:left="735"/>
        <w:jc w:val="center"/>
        <w:rPr>
          <w:rFonts w:ascii="Times New Roman" w:hAnsi="Times New Roman" w:cs="Times New Roman"/>
          <w:b/>
          <w:iCs/>
          <w:spacing w:val="1"/>
          <w:sz w:val="24"/>
          <w:szCs w:val="24"/>
        </w:rPr>
      </w:pPr>
      <w:r w:rsidRPr="005E2A0A">
        <w:rPr>
          <w:rFonts w:ascii="Times New Roman" w:hAnsi="Times New Roman" w:cs="Times New Roman"/>
          <w:b/>
          <w:iCs/>
          <w:spacing w:val="1"/>
          <w:sz w:val="24"/>
          <w:szCs w:val="24"/>
        </w:rPr>
        <w:t xml:space="preserve"> Требования к помещениям, в которых предоставляется Муниципальная услуга</w:t>
      </w:r>
    </w:p>
    <w:p w14:paraId="1DD94E8F" w14:textId="77777777" w:rsidR="005E2A0A" w:rsidRPr="005E2A0A" w:rsidRDefault="005E2A0A" w:rsidP="005E2A0A">
      <w:pPr>
        <w:suppressAutoHyphens/>
        <w:spacing w:after="0" w:line="240" w:lineRule="auto"/>
        <w:rPr>
          <w:rFonts w:ascii="Times New Roman" w:hAnsi="Times New Roman" w:cs="Times New Roman"/>
          <w:b/>
          <w:iCs/>
          <w:spacing w:val="1"/>
          <w:sz w:val="24"/>
          <w:szCs w:val="24"/>
        </w:rPr>
      </w:pPr>
    </w:p>
    <w:p w14:paraId="34A788E2" w14:textId="77777777" w:rsidR="005E2A0A" w:rsidRPr="005E2A0A" w:rsidRDefault="005E2A0A" w:rsidP="005E2A0A">
      <w:pPr>
        <w:suppressAutoHyphens/>
        <w:spacing w:after="0" w:line="240" w:lineRule="auto"/>
        <w:ind w:firstLine="567"/>
        <w:jc w:val="both"/>
        <w:rPr>
          <w:rFonts w:ascii="Times New Roman" w:hAnsi="Times New Roman" w:cs="Times New Roman"/>
          <w:b/>
          <w:iCs/>
          <w:spacing w:val="1"/>
          <w:sz w:val="24"/>
          <w:szCs w:val="24"/>
        </w:rPr>
      </w:pPr>
      <w:r w:rsidRPr="005E2A0A">
        <w:rPr>
          <w:rFonts w:ascii="Times New Roman" w:hAnsi="Times New Roman" w:cs="Times New Roman"/>
          <w:sz w:val="24"/>
          <w:szCs w:val="24"/>
        </w:rPr>
        <w:lastRenderedPageBreak/>
        <w:t xml:space="preserve">16.1. Местоположение административных зданий, в которых осуществляется прием </w:t>
      </w:r>
      <w:r w:rsidRPr="005E2A0A">
        <w:rPr>
          <w:rFonts w:ascii="Times New Roman" w:hAnsi="Times New Roman" w:cs="Times New Roman"/>
          <w:bCs/>
          <w:sz w:val="24"/>
          <w:szCs w:val="24"/>
        </w:rPr>
        <w:t>заявлений</w:t>
      </w:r>
      <w:r w:rsidRPr="005E2A0A">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A3B2424" w14:textId="77777777" w:rsidR="005E2A0A" w:rsidRPr="005E2A0A" w:rsidRDefault="005E2A0A" w:rsidP="005E2A0A">
      <w:pPr>
        <w:tabs>
          <w:tab w:val="left" w:pos="567"/>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14:paraId="69E62AFA" w14:textId="77777777" w:rsidR="005E2A0A" w:rsidRPr="005E2A0A" w:rsidRDefault="005E2A0A" w:rsidP="005E2A0A">
      <w:pPr>
        <w:tabs>
          <w:tab w:val="left" w:pos="567"/>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3E0BB7F9" w14:textId="59D902FC"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629DAEA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14:paraId="5642761D" w14:textId="77777777" w:rsidR="005E2A0A" w:rsidRPr="005E2A0A" w:rsidRDefault="005E2A0A" w:rsidP="005E2A0A">
      <w:pPr>
        <w:tabs>
          <w:tab w:val="left" w:pos="567"/>
          <w:tab w:val="left" w:pos="1134"/>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наименование;</w:t>
      </w:r>
    </w:p>
    <w:p w14:paraId="4EBA25E1" w14:textId="77777777" w:rsidR="005E2A0A" w:rsidRPr="005E2A0A" w:rsidRDefault="005E2A0A" w:rsidP="005E2A0A">
      <w:pPr>
        <w:tabs>
          <w:tab w:val="left" w:pos="567"/>
          <w:tab w:val="left" w:pos="1134"/>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местонахождение и юридический адрес;</w:t>
      </w:r>
    </w:p>
    <w:p w14:paraId="564BFF6E" w14:textId="77777777" w:rsidR="005E2A0A" w:rsidRPr="005E2A0A" w:rsidRDefault="005E2A0A" w:rsidP="005E2A0A">
      <w:pPr>
        <w:tabs>
          <w:tab w:val="left" w:pos="567"/>
          <w:tab w:val="left" w:pos="1134"/>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режим работы;</w:t>
      </w:r>
    </w:p>
    <w:p w14:paraId="3C92FEDF" w14:textId="77777777" w:rsidR="005E2A0A" w:rsidRPr="005E2A0A" w:rsidRDefault="005E2A0A" w:rsidP="005E2A0A">
      <w:pPr>
        <w:tabs>
          <w:tab w:val="left" w:pos="567"/>
          <w:tab w:val="left" w:pos="1134"/>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график приема;</w:t>
      </w:r>
    </w:p>
    <w:p w14:paraId="6E4877AB" w14:textId="77777777" w:rsidR="005E2A0A" w:rsidRPr="005E2A0A" w:rsidRDefault="005E2A0A" w:rsidP="005E2A0A">
      <w:pPr>
        <w:tabs>
          <w:tab w:val="left" w:pos="567"/>
          <w:tab w:val="left" w:pos="1134"/>
        </w:tabs>
        <w:suppressAutoHyphens/>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t>номера телефонов для справок.</w:t>
      </w:r>
    </w:p>
    <w:p w14:paraId="6D23BFF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14:paraId="0F88A008"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16.7.Помещения, в которых предоставляется Муниципальная услуга, оснащаются:</w:t>
      </w:r>
    </w:p>
    <w:p w14:paraId="07700E07"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противопожарной системой и средствами пожаротушения;</w:t>
      </w:r>
    </w:p>
    <w:p w14:paraId="70D6E214"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системой оповещения о возникновении чрезвычайной ситуации;</w:t>
      </w:r>
    </w:p>
    <w:p w14:paraId="7EAC1AA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средствами оказания первой медицинской помощи;</w:t>
      </w:r>
    </w:p>
    <w:p w14:paraId="2B87E04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туалетными комнатами для посетителей.</w:t>
      </w:r>
    </w:p>
    <w:p w14:paraId="16B3A24B"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0465C7F4"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4FB491A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14:paraId="5D44FF2C"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14:paraId="3AFE21B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номера кабинета и наименования отдела;</w:t>
      </w:r>
    </w:p>
    <w:p w14:paraId="42601E15"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14:paraId="7C6ED2BC"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графика приема Заявителей.</w:t>
      </w:r>
    </w:p>
    <w:p w14:paraId="42975E99"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4414E76D"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14:paraId="70FF2440" w14:textId="77777777" w:rsidR="005E2A0A" w:rsidRPr="005E2A0A" w:rsidRDefault="005E2A0A" w:rsidP="005E2A0A">
      <w:pPr>
        <w:pStyle w:val="1f8"/>
        <w:suppressAutoHyphens/>
        <w:rPr>
          <w:rFonts w:cs="Times New Roman"/>
          <w:color w:val="auto"/>
          <w:sz w:val="24"/>
        </w:rPr>
      </w:pPr>
      <w:r w:rsidRPr="005E2A0A">
        <w:rPr>
          <w:rFonts w:cs="Times New Roman"/>
          <w:color w:val="auto"/>
          <w:sz w:val="24"/>
        </w:rPr>
        <w:lastRenderedPageBreak/>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071E9B6C" w14:textId="77777777"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p>
    <w:p w14:paraId="3C3D2E90" w14:textId="77777777" w:rsidR="005E2A0A" w:rsidRPr="005E2A0A" w:rsidRDefault="005E2A0A" w:rsidP="00CA36D4">
      <w:pPr>
        <w:widowControl w:val="0"/>
        <w:numPr>
          <w:ilvl w:val="0"/>
          <w:numId w:val="9"/>
        </w:numPr>
        <w:suppressAutoHyphens/>
        <w:autoSpaceDE w:val="0"/>
        <w:autoSpaceDN w:val="0"/>
        <w:adjustRightInd w:val="0"/>
        <w:spacing w:after="0" w:line="240" w:lineRule="auto"/>
        <w:ind w:left="735"/>
        <w:jc w:val="center"/>
        <w:rPr>
          <w:rFonts w:ascii="Times New Roman" w:hAnsi="Times New Roman" w:cs="Times New Roman"/>
          <w:b/>
          <w:sz w:val="24"/>
          <w:szCs w:val="24"/>
        </w:rPr>
      </w:pPr>
      <w:r w:rsidRPr="005E2A0A">
        <w:rPr>
          <w:rFonts w:ascii="Times New Roman" w:hAnsi="Times New Roman" w:cs="Times New Roman"/>
          <w:b/>
          <w:sz w:val="24"/>
          <w:szCs w:val="24"/>
        </w:rPr>
        <w:t xml:space="preserve"> Показатели качества и доступности Муниципальной услуги</w:t>
      </w:r>
    </w:p>
    <w:p w14:paraId="12302A39" w14:textId="77777777" w:rsidR="005E2A0A" w:rsidRPr="005E2A0A" w:rsidRDefault="005E2A0A" w:rsidP="005E2A0A">
      <w:pPr>
        <w:suppressAutoHyphens/>
        <w:autoSpaceDE w:val="0"/>
        <w:autoSpaceDN w:val="0"/>
        <w:adjustRightInd w:val="0"/>
        <w:spacing w:after="0" w:line="240" w:lineRule="auto"/>
        <w:ind w:left="735"/>
        <w:rPr>
          <w:rFonts w:ascii="Times New Roman" w:hAnsi="Times New Roman" w:cs="Times New Roman"/>
          <w:b/>
          <w:sz w:val="24"/>
          <w:szCs w:val="24"/>
        </w:rPr>
      </w:pPr>
    </w:p>
    <w:p w14:paraId="5CD0935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14:paraId="48B23BA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78A6C8C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б) возможность выбора Заявителем форм предоставления Муниципальной услуги;</w:t>
      </w:r>
    </w:p>
    <w:p w14:paraId="3171A86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в) возможность обращения за получением Муниципальной услуги в МФЦ, в том числе с использованием ЕПГУ, РПГУ, электронной почты Администрации;</w:t>
      </w:r>
    </w:p>
    <w:p w14:paraId="70573C8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14:paraId="5DBA0C9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14:paraId="4580E46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CC61E9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578FD63A"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41A4D6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14:paraId="40185C8F"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14:paraId="01A3A242"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7D947C5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5E2A0A">
        <w:rPr>
          <w:rFonts w:ascii="Times New Roman" w:eastAsia="Calibri" w:hAnsi="Times New Roman" w:cs="Times New Roman"/>
          <w:sz w:val="24"/>
          <w:szCs w:val="24"/>
        </w:rPr>
        <w:t>РПГУ</w:t>
      </w:r>
      <w:r w:rsidRPr="005E2A0A">
        <w:rPr>
          <w:rFonts w:ascii="Times New Roman" w:hAnsi="Times New Roman" w:cs="Times New Roman"/>
          <w:sz w:val="24"/>
          <w:szCs w:val="24"/>
        </w:rPr>
        <w:t>.</w:t>
      </w:r>
    </w:p>
    <w:p w14:paraId="44720E1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5E2A0A">
        <w:rPr>
          <w:rFonts w:ascii="Times New Roman" w:eastAsia="Calibri" w:hAnsi="Times New Roman" w:cs="Times New Roman"/>
          <w:sz w:val="24"/>
          <w:szCs w:val="24"/>
        </w:rPr>
        <w:t>РПГУ</w:t>
      </w:r>
      <w:r w:rsidRPr="005E2A0A">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14:paraId="66924A8F" w14:textId="77777777"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bCs/>
          <w:sz w:val="24"/>
          <w:szCs w:val="24"/>
        </w:rPr>
      </w:pPr>
    </w:p>
    <w:p w14:paraId="15434C7C" w14:textId="77777777" w:rsidR="005E2A0A" w:rsidRPr="005E2A0A" w:rsidRDefault="005E2A0A" w:rsidP="00CA36D4">
      <w:pPr>
        <w:numPr>
          <w:ilvl w:val="0"/>
          <w:numId w:val="9"/>
        </w:numPr>
        <w:tabs>
          <w:tab w:val="left" w:pos="0"/>
        </w:tabs>
        <w:suppressAutoHyphens/>
        <w:spacing w:after="0" w:line="240" w:lineRule="auto"/>
        <w:ind w:left="735"/>
        <w:jc w:val="center"/>
        <w:rPr>
          <w:rFonts w:ascii="Times New Roman" w:hAnsi="Times New Roman" w:cs="Times New Roman"/>
          <w:b/>
          <w:iCs/>
          <w:spacing w:val="1"/>
          <w:sz w:val="24"/>
          <w:szCs w:val="24"/>
        </w:rPr>
      </w:pPr>
      <w:r w:rsidRPr="005E2A0A">
        <w:rPr>
          <w:rFonts w:ascii="Times New Roman" w:hAnsi="Times New Roman" w:cs="Times New Roman"/>
          <w:b/>
          <w:iCs/>
          <w:spacing w:val="1"/>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51D9E02D" w14:textId="77777777" w:rsidR="005E2A0A" w:rsidRPr="005E2A0A" w:rsidRDefault="005E2A0A" w:rsidP="005E2A0A">
      <w:pPr>
        <w:tabs>
          <w:tab w:val="left" w:pos="0"/>
        </w:tabs>
        <w:suppressAutoHyphens/>
        <w:spacing w:after="0" w:line="240" w:lineRule="auto"/>
        <w:jc w:val="both"/>
        <w:rPr>
          <w:rFonts w:ascii="Times New Roman" w:hAnsi="Times New Roman" w:cs="Times New Roman"/>
          <w:b/>
          <w:iCs/>
          <w:spacing w:val="1"/>
          <w:sz w:val="24"/>
          <w:szCs w:val="24"/>
        </w:rPr>
      </w:pPr>
    </w:p>
    <w:p w14:paraId="2E7A01D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14:paraId="19A5EA6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E2A0A">
        <w:rPr>
          <w:rFonts w:ascii="Times New Roman" w:hAnsi="Times New Roman" w:cs="Times New Roman"/>
          <w:sz w:val="24"/>
          <w:szCs w:val="24"/>
        </w:rPr>
        <w:lastRenderedPageBreak/>
        <w:t>автозаполнение</w:t>
      </w:r>
      <w:proofErr w:type="spellEnd"/>
      <w:r w:rsidRPr="005E2A0A">
        <w:rPr>
          <w:rFonts w:ascii="Times New Roman" w:hAnsi="Times New Roman" w:cs="Times New Roman"/>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5E2A0A">
        <w:rPr>
          <w:rFonts w:ascii="Times New Roman" w:hAnsi="Times New Roman" w:cs="Times New Roman"/>
          <w:sz w:val="24"/>
          <w:szCs w:val="24"/>
        </w:rPr>
        <w:t>автозаполнения</w:t>
      </w:r>
      <w:proofErr w:type="spellEnd"/>
      <w:r w:rsidRPr="005E2A0A">
        <w:rPr>
          <w:rFonts w:ascii="Times New Roman"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0D1F3676"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0178FEB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9CFC47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52B1B06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14:paraId="05C8245D"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В случае направления заявления посредством ЕПГУ,</w:t>
      </w:r>
      <w:r w:rsidRPr="005E2A0A">
        <w:rPr>
          <w:rFonts w:ascii="Times New Roman" w:eastAsia="Calibri" w:hAnsi="Times New Roman" w:cs="Times New Roman"/>
          <w:sz w:val="24"/>
          <w:szCs w:val="24"/>
        </w:rPr>
        <w:t xml:space="preserve"> РПГУ ре</w:t>
      </w:r>
      <w:r w:rsidRPr="005E2A0A">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14:paraId="6A27B89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14:paraId="10E214B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14:paraId="4C40598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5BB6CB8F"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Электронные документы представляются в следующих форматах:</w:t>
      </w:r>
    </w:p>
    <w:p w14:paraId="0EAC060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а) </w:t>
      </w:r>
      <w:r w:rsidRPr="005E2A0A">
        <w:rPr>
          <w:rFonts w:ascii="Times New Roman" w:hAnsi="Times New Roman" w:cs="Times New Roman"/>
          <w:sz w:val="24"/>
          <w:szCs w:val="24"/>
          <w:lang w:val="en-US"/>
        </w:rPr>
        <w:t>xml</w:t>
      </w:r>
      <w:r w:rsidRPr="005E2A0A">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E2A0A">
        <w:rPr>
          <w:rFonts w:ascii="Times New Roman" w:hAnsi="Times New Roman" w:cs="Times New Roman"/>
          <w:sz w:val="24"/>
          <w:szCs w:val="24"/>
          <w:lang w:val="en-US"/>
        </w:rPr>
        <w:t>xml</w:t>
      </w:r>
      <w:r w:rsidRPr="005E2A0A">
        <w:rPr>
          <w:rFonts w:ascii="Times New Roman" w:hAnsi="Times New Roman" w:cs="Times New Roman"/>
          <w:sz w:val="24"/>
          <w:szCs w:val="24"/>
        </w:rPr>
        <w:t>;</w:t>
      </w:r>
    </w:p>
    <w:p w14:paraId="7870865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б) </w:t>
      </w:r>
      <w:r w:rsidRPr="005E2A0A">
        <w:rPr>
          <w:rFonts w:ascii="Times New Roman" w:hAnsi="Times New Roman" w:cs="Times New Roman"/>
          <w:sz w:val="24"/>
          <w:szCs w:val="24"/>
          <w:lang w:val="en-US"/>
        </w:rPr>
        <w:t>doc</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docx</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odt</w:t>
      </w:r>
      <w:proofErr w:type="spellEnd"/>
      <w:r w:rsidRPr="005E2A0A">
        <w:rPr>
          <w:rFonts w:ascii="Times New Roman" w:hAnsi="Times New Roman" w:cs="Times New Roman"/>
          <w:sz w:val="24"/>
          <w:szCs w:val="24"/>
        </w:rPr>
        <w:t xml:space="preserve"> - для документов с текстовым содержанием, не включающим формулы;</w:t>
      </w:r>
    </w:p>
    <w:p w14:paraId="0FDEE092"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в) </w:t>
      </w:r>
      <w:proofErr w:type="spellStart"/>
      <w:r w:rsidRPr="005E2A0A">
        <w:rPr>
          <w:rFonts w:ascii="Times New Roman" w:hAnsi="Times New Roman" w:cs="Times New Roman"/>
          <w:sz w:val="24"/>
          <w:szCs w:val="24"/>
          <w:lang w:val="en-US"/>
        </w:rPr>
        <w:t>pdf</w:t>
      </w:r>
      <w:proofErr w:type="spellEnd"/>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jpg</w:t>
      </w:r>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jpeg</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png</w:t>
      </w:r>
      <w:proofErr w:type="spellEnd"/>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bmp</w:t>
      </w:r>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tiff</w:t>
      </w:r>
      <w:r w:rsidRPr="005E2A0A">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745A0B9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г) </w:t>
      </w:r>
      <w:r w:rsidRPr="005E2A0A">
        <w:rPr>
          <w:rFonts w:ascii="Times New Roman" w:hAnsi="Times New Roman" w:cs="Times New Roman"/>
          <w:sz w:val="24"/>
          <w:szCs w:val="24"/>
          <w:lang w:val="en-US"/>
        </w:rPr>
        <w:t>zip</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rar</w:t>
      </w:r>
      <w:proofErr w:type="spellEnd"/>
      <w:r w:rsidRPr="005E2A0A">
        <w:rPr>
          <w:rFonts w:ascii="Times New Roman" w:hAnsi="Times New Roman" w:cs="Times New Roman"/>
          <w:sz w:val="24"/>
          <w:szCs w:val="24"/>
        </w:rPr>
        <w:t xml:space="preserve"> для сжатых документов в один файл;</w:t>
      </w:r>
    </w:p>
    <w:p w14:paraId="3D7B95CB"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д) </w:t>
      </w:r>
      <w:r w:rsidRPr="005E2A0A">
        <w:rPr>
          <w:rFonts w:ascii="Times New Roman" w:hAnsi="Times New Roman" w:cs="Times New Roman"/>
          <w:sz w:val="24"/>
          <w:szCs w:val="24"/>
          <w:lang w:val="en-US"/>
        </w:rPr>
        <w:t>sig</w:t>
      </w:r>
      <w:r w:rsidRPr="005E2A0A">
        <w:rPr>
          <w:rFonts w:ascii="Times New Roman" w:hAnsi="Times New Roman" w:cs="Times New Roman"/>
          <w:sz w:val="24"/>
          <w:szCs w:val="24"/>
        </w:rPr>
        <w:t xml:space="preserve"> для открепленной усиленной квалифицированной электронной подписи.</w:t>
      </w:r>
    </w:p>
    <w:p w14:paraId="492E62D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E2A0A">
        <w:rPr>
          <w:rFonts w:ascii="Times New Roman" w:hAnsi="Times New Roman" w:cs="Times New Roman"/>
          <w:sz w:val="24"/>
          <w:szCs w:val="24"/>
          <w:lang w:val="en-US"/>
        </w:rPr>
        <w:t>dpi</w:t>
      </w:r>
      <w:r w:rsidRPr="005E2A0A">
        <w:rPr>
          <w:rFonts w:ascii="Times New Roman" w:hAnsi="Times New Roman" w:cs="Times New Roman"/>
          <w:sz w:val="24"/>
          <w:szCs w:val="24"/>
        </w:rPr>
        <w:t xml:space="preserve"> (масштаб 1:1) с использованием следующих режимов:</w:t>
      </w:r>
    </w:p>
    <w:p w14:paraId="1392A0A2"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14:paraId="7B29281C"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14:paraId="74F4C263"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14:paraId="6CD258B5"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14:paraId="5CA204A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14:paraId="4E98451E"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18.8. Электронные документы должны обеспечивать:</w:t>
      </w:r>
    </w:p>
    <w:p w14:paraId="42A06551"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а) возможность идентифицировать документ и количество листов в документе;</w:t>
      </w:r>
    </w:p>
    <w:p w14:paraId="1E5BB0F7"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EA0B3B8"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в) содержать оглавление, соответствующее их смыслу и содержанию;</w:t>
      </w:r>
    </w:p>
    <w:p w14:paraId="361B7854"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6E40A3A"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18.9. Документы, подлежащие представлению в форматах </w:t>
      </w:r>
      <w:proofErr w:type="spellStart"/>
      <w:r w:rsidRPr="005E2A0A">
        <w:rPr>
          <w:rFonts w:ascii="Times New Roman" w:hAnsi="Times New Roman" w:cs="Times New Roman"/>
          <w:sz w:val="24"/>
          <w:szCs w:val="24"/>
          <w:lang w:val="en-US"/>
        </w:rPr>
        <w:t>xls</w:t>
      </w:r>
      <w:proofErr w:type="spellEnd"/>
      <w:r w:rsidRPr="005E2A0A">
        <w:rPr>
          <w:rFonts w:ascii="Times New Roman" w:hAnsi="Times New Roman" w:cs="Times New Roman"/>
          <w:sz w:val="24"/>
          <w:szCs w:val="24"/>
        </w:rPr>
        <w:t xml:space="preserve">, </w:t>
      </w:r>
      <w:proofErr w:type="spellStart"/>
      <w:r w:rsidRPr="005E2A0A">
        <w:rPr>
          <w:rStyle w:val="85pt0pt"/>
          <w:rFonts w:eastAsia="Arial Unicode MS"/>
          <w:color w:val="auto"/>
          <w:sz w:val="24"/>
          <w:szCs w:val="24"/>
        </w:rPr>
        <w:t>xlIsx</w:t>
      </w:r>
      <w:proofErr w:type="spellEnd"/>
      <w:r w:rsidRPr="005E2A0A">
        <w:rPr>
          <w:rStyle w:val="85pt0pt"/>
          <w:rFonts w:eastAsia="Arial Unicode MS"/>
          <w:color w:val="auto"/>
          <w:sz w:val="24"/>
          <w:szCs w:val="24"/>
          <w:lang w:val="ru-RU"/>
        </w:rPr>
        <w:t xml:space="preserve"> </w:t>
      </w:r>
      <w:r w:rsidRPr="005E2A0A">
        <w:rPr>
          <w:rFonts w:ascii="Times New Roman" w:hAnsi="Times New Roman" w:cs="Times New Roman"/>
          <w:sz w:val="24"/>
          <w:szCs w:val="24"/>
        </w:rPr>
        <w:t xml:space="preserve">или </w:t>
      </w:r>
      <w:proofErr w:type="spellStart"/>
      <w:r w:rsidRPr="005E2A0A">
        <w:rPr>
          <w:rFonts w:ascii="Times New Roman" w:hAnsi="Times New Roman" w:cs="Times New Roman"/>
          <w:sz w:val="24"/>
          <w:szCs w:val="24"/>
          <w:lang w:val="en-US"/>
        </w:rPr>
        <w:t>ods</w:t>
      </w:r>
      <w:proofErr w:type="spellEnd"/>
      <w:r w:rsidRPr="005E2A0A">
        <w:rPr>
          <w:rFonts w:ascii="Times New Roman" w:hAnsi="Times New Roman" w:cs="Times New Roman"/>
          <w:sz w:val="24"/>
          <w:szCs w:val="24"/>
        </w:rPr>
        <w:t>, формируются в виде отдельного электронного документа.</w:t>
      </w:r>
    </w:p>
    <w:p w14:paraId="05693980" w14:textId="77777777" w:rsidR="005E2A0A" w:rsidRPr="005E2A0A" w:rsidRDefault="005E2A0A" w:rsidP="005E2A0A">
      <w:pPr>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14:paraId="30CFA297" w14:textId="77777777" w:rsidR="005E2A0A" w:rsidRPr="005E2A0A" w:rsidRDefault="005E2A0A" w:rsidP="005E2A0A">
      <w:pPr>
        <w:suppressAutoHyphens/>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14:paraId="289D5273" w14:textId="77777777" w:rsidR="005E2A0A" w:rsidRPr="005E2A0A" w:rsidRDefault="005E2A0A" w:rsidP="005E2A0A">
      <w:pPr>
        <w:suppressAutoHyphens/>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14:paraId="3670C637" w14:textId="77777777" w:rsidR="005E2A0A" w:rsidRPr="005E2A0A" w:rsidRDefault="005E2A0A" w:rsidP="005E2A0A">
      <w:pPr>
        <w:suppressAutoHyphens/>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1F710DEA" w14:textId="77777777" w:rsidR="005E2A0A" w:rsidRPr="005E2A0A" w:rsidRDefault="005E2A0A" w:rsidP="005E2A0A">
      <w:pPr>
        <w:suppressAutoHyphens/>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18.11. Возможность получения Муниципальной услуги по экстерриториальному принципу отсутствует. </w:t>
      </w:r>
    </w:p>
    <w:p w14:paraId="4F2F8CFE" w14:textId="77777777" w:rsidR="005E2A0A" w:rsidRPr="005E2A0A" w:rsidRDefault="005E2A0A" w:rsidP="00CA36D4">
      <w:pPr>
        <w:widowControl w:val="0"/>
        <w:numPr>
          <w:ilvl w:val="1"/>
          <w:numId w:val="10"/>
        </w:num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Многофункциональный центр осуществляет:</w:t>
      </w:r>
    </w:p>
    <w:p w14:paraId="6E40D4F2" w14:textId="40727996" w:rsidR="005E2A0A" w:rsidRPr="005E2A0A" w:rsidRDefault="005E2A0A" w:rsidP="00CA36D4">
      <w:pPr>
        <w:numPr>
          <w:ilvl w:val="2"/>
          <w:numId w:val="10"/>
        </w:numPr>
        <w:suppressAutoHyphens/>
        <w:autoSpaceDE w:val="0"/>
        <w:autoSpaceDN w:val="0"/>
        <w:adjustRightInd w:val="0"/>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48363E9A" w14:textId="77777777" w:rsidR="005E2A0A" w:rsidRPr="005E2A0A" w:rsidRDefault="005E2A0A" w:rsidP="00CA36D4">
      <w:pPr>
        <w:numPr>
          <w:ilvl w:val="2"/>
          <w:numId w:val="10"/>
        </w:numPr>
        <w:tabs>
          <w:tab w:val="left" w:pos="1843"/>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5E2A0A">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14:paraId="640C68FE" w14:textId="77777777"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4B24CA50" w14:textId="77777777" w:rsidR="005E2A0A" w:rsidRPr="005E2A0A" w:rsidRDefault="005E2A0A" w:rsidP="005E2A0A">
      <w:pPr>
        <w:suppressAutoHyphens/>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18.14. При личном обращении работник многофункционального центра</w:t>
      </w:r>
      <w:r w:rsidRPr="005E2A0A" w:rsidDel="006864D0">
        <w:rPr>
          <w:rFonts w:ascii="Times New Roman" w:hAnsi="Times New Roman" w:cs="Times New Roman"/>
          <w:sz w:val="24"/>
          <w:szCs w:val="24"/>
        </w:rPr>
        <w:t xml:space="preserve"> </w:t>
      </w:r>
      <w:r w:rsidRPr="005E2A0A">
        <w:rPr>
          <w:rFonts w:ascii="Times New Roman" w:hAnsi="Times New Roman" w:cs="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D724A6F" w14:textId="77777777" w:rsidR="005E2A0A" w:rsidRPr="005E2A0A" w:rsidRDefault="005E2A0A" w:rsidP="005E2A0A">
      <w:pPr>
        <w:suppressAutoHyphens/>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18.15.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5E2A0A" w:rsidDel="006864D0">
        <w:rPr>
          <w:rFonts w:ascii="Times New Roman" w:hAnsi="Times New Roman" w:cs="Times New Roman"/>
          <w:sz w:val="24"/>
          <w:szCs w:val="24"/>
        </w:rPr>
        <w:t xml:space="preserve"> </w:t>
      </w:r>
      <w:r w:rsidRPr="005E2A0A">
        <w:rPr>
          <w:rFonts w:ascii="Times New Roman" w:hAnsi="Times New Roman" w:cs="Times New Roman"/>
          <w:sz w:val="24"/>
          <w:szCs w:val="24"/>
        </w:rPr>
        <w:t>осуществляет не более 10 минут.</w:t>
      </w:r>
    </w:p>
    <w:p w14:paraId="049E6955" w14:textId="40DDF21C"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5E2A0A" w:rsidDel="006864D0">
        <w:rPr>
          <w:rFonts w:ascii="Times New Roman" w:hAnsi="Times New Roman" w:cs="Times New Roman"/>
          <w:sz w:val="24"/>
          <w:szCs w:val="24"/>
        </w:rPr>
        <w:t xml:space="preserve"> </w:t>
      </w:r>
      <w:r w:rsidRPr="005E2A0A">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C3B8FA9" w14:textId="77777777"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lastRenderedPageBreak/>
        <w:t>18.17. Порядок и сроки передачи Администрацией таких документов в многофункциональный центр</w:t>
      </w:r>
      <w:r w:rsidRPr="005E2A0A" w:rsidDel="006864D0">
        <w:rPr>
          <w:rFonts w:ascii="Times New Roman" w:hAnsi="Times New Roman" w:cs="Times New Roman"/>
          <w:sz w:val="24"/>
          <w:szCs w:val="24"/>
        </w:rPr>
        <w:t xml:space="preserve"> </w:t>
      </w:r>
      <w:r w:rsidRPr="005E2A0A">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4031F90" w14:textId="77777777" w:rsidR="005E2A0A" w:rsidRPr="005E2A0A" w:rsidRDefault="005E2A0A" w:rsidP="005E2A0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6DE90A2" w14:textId="77777777" w:rsidR="005E2A0A" w:rsidRPr="005E2A0A" w:rsidRDefault="005E2A0A" w:rsidP="005E2A0A">
      <w:pPr>
        <w:tabs>
          <w:tab w:val="left" w:pos="993"/>
          <w:tab w:val="left" w:pos="7920"/>
        </w:tabs>
        <w:suppressAutoHyphens/>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18.19. Работник многофункционального центра</w:t>
      </w:r>
      <w:r w:rsidRPr="005E2A0A" w:rsidDel="006864D0">
        <w:rPr>
          <w:rFonts w:ascii="Times New Roman" w:hAnsi="Times New Roman" w:cs="Times New Roman"/>
          <w:sz w:val="24"/>
          <w:szCs w:val="24"/>
        </w:rPr>
        <w:t xml:space="preserve"> </w:t>
      </w:r>
      <w:r w:rsidRPr="005E2A0A">
        <w:rPr>
          <w:rFonts w:ascii="Times New Roman" w:hAnsi="Times New Roman" w:cs="Times New Roman"/>
          <w:sz w:val="24"/>
          <w:szCs w:val="24"/>
        </w:rPr>
        <w:t>осуществляет следующие действия:</w:t>
      </w:r>
    </w:p>
    <w:p w14:paraId="435F6EF8" w14:textId="77777777" w:rsidR="005E2A0A" w:rsidRPr="005E2A0A" w:rsidRDefault="005E2A0A" w:rsidP="00CA36D4">
      <w:pPr>
        <w:numPr>
          <w:ilvl w:val="0"/>
          <w:numId w:val="3"/>
        </w:numPr>
        <w:tabs>
          <w:tab w:val="left" w:pos="993"/>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F30EAF3" w14:textId="77777777" w:rsidR="005E2A0A" w:rsidRPr="005E2A0A" w:rsidRDefault="005E2A0A" w:rsidP="00CA36D4">
      <w:pPr>
        <w:numPr>
          <w:ilvl w:val="0"/>
          <w:numId w:val="3"/>
        </w:numPr>
        <w:tabs>
          <w:tab w:val="left" w:pos="993"/>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14:paraId="52B2315C" w14:textId="77777777" w:rsidR="005E2A0A" w:rsidRPr="005E2A0A" w:rsidRDefault="005E2A0A" w:rsidP="00CA36D4">
      <w:pPr>
        <w:numPr>
          <w:ilvl w:val="0"/>
          <w:numId w:val="3"/>
        </w:numPr>
        <w:tabs>
          <w:tab w:val="left" w:pos="993"/>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5E2A0A">
        <w:rPr>
          <w:rFonts w:ascii="Times New Roman" w:hAnsi="Times New Roman" w:cs="Times New Roman"/>
          <w:sz w:val="24"/>
          <w:szCs w:val="24"/>
        </w:rPr>
        <w:t>определяет статус исполнения заявления о выдаче разрешения на установку рекламных конструкций в МФЦ АИС «МФЦ»;</w:t>
      </w:r>
    </w:p>
    <w:p w14:paraId="191C8265" w14:textId="77777777" w:rsidR="005E2A0A" w:rsidRPr="005E2A0A" w:rsidRDefault="005E2A0A" w:rsidP="00CA36D4">
      <w:pPr>
        <w:numPr>
          <w:ilvl w:val="0"/>
          <w:numId w:val="3"/>
        </w:numPr>
        <w:tabs>
          <w:tab w:val="left" w:pos="993"/>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распечатывает результат предоставления Муниципальной услуги на бумажном носителе.</w:t>
      </w:r>
    </w:p>
    <w:p w14:paraId="75C32CB6"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14:paraId="5B974205"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14:paraId="54CC960D"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Администрации;</w:t>
      </w:r>
    </w:p>
    <w:p w14:paraId="47A56191"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14:paraId="2E9CC048"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14:paraId="4E89645F"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p>
    <w:p w14:paraId="07DC5EAA" w14:textId="77777777" w:rsidR="005E2A0A" w:rsidRPr="005E2A0A" w:rsidRDefault="005E2A0A" w:rsidP="005E2A0A">
      <w:pPr>
        <w:suppressAutoHyphens/>
        <w:spacing w:after="0" w:line="240" w:lineRule="auto"/>
        <w:jc w:val="center"/>
        <w:rPr>
          <w:rFonts w:ascii="Times New Roman" w:hAnsi="Times New Roman" w:cs="Times New Roman"/>
          <w:b/>
          <w:sz w:val="24"/>
          <w:szCs w:val="24"/>
        </w:rPr>
      </w:pPr>
      <w:r w:rsidRPr="005E2A0A">
        <w:rPr>
          <w:rFonts w:ascii="Times New Roman" w:hAnsi="Times New Roman" w:cs="Times New Roman"/>
          <w:b/>
          <w:sz w:val="24"/>
          <w:szCs w:val="24"/>
        </w:rPr>
        <w:t xml:space="preserve">Раздел </w:t>
      </w:r>
      <w:r w:rsidRPr="005E2A0A">
        <w:rPr>
          <w:rFonts w:ascii="Times New Roman" w:hAnsi="Times New Roman" w:cs="Times New Roman"/>
          <w:b/>
          <w:bCs/>
          <w:smallCaps/>
          <w:sz w:val="24"/>
          <w:szCs w:val="24"/>
          <w:lang w:val="en-US" w:bidi="en-US"/>
        </w:rPr>
        <w:t>iii</w:t>
      </w:r>
      <w:r w:rsidRPr="005E2A0A">
        <w:rPr>
          <w:rFonts w:ascii="Times New Roman" w:eastAsia="Arial" w:hAnsi="Times New Roman" w:cs="Times New Roman"/>
          <w:b/>
          <w:smallCaps/>
          <w:sz w:val="24"/>
          <w:szCs w:val="24"/>
          <w:lang w:bidi="en-US"/>
        </w:rPr>
        <w:t>.</w:t>
      </w:r>
      <w:r w:rsidRPr="005E2A0A">
        <w:rPr>
          <w:rFonts w:ascii="Times New Roman" w:hAnsi="Times New Roman" w:cs="Times New Roman"/>
          <w:b/>
          <w:sz w:val="24"/>
          <w:szCs w:val="24"/>
          <w:lang w:bidi="en-US"/>
        </w:rPr>
        <w:t xml:space="preserve"> </w:t>
      </w:r>
      <w:r w:rsidRPr="005E2A0A">
        <w:rPr>
          <w:rFonts w:ascii="Times New Roman" w:hAnsi="Times New Roman" w:cs="Times New Roman"/>
          <w:b/>
          <w:sz w:val="24"/>
          <w:szCs w:val="24"/>
        </w:rPr>
        <w:t>Состав, последовательность и сроки выполнения административных процедур</w:t>
      </w:r>
    </w:p>
    <w:p w14:paraId="2C28648B" w14:textId="77777777" w:rsidR="005E2A0A" w:rsidRPr="005E2A0A" w:rsidRDefault="005E2A0A" w:rsidP="005E2A0A">
      <w:pPr>
        <w:tabs>
          <w:tab w:val="left" w:pos="0"/>
        </w:tabs>
        <w:suppressAutoHyphens/>
        <w:spacing w:after="0" w:line="240" w:lineRule="auto"/>
        <w:ind w:firstLine="567"/>
        <w:jc w:val="center"/>
        <w:rPr>
          <w:rFonts w:ascii="Times New Roman" w:hAnsi="Times New Roman" w:cs="Times New Roman"/>
          <w:sz w:val="24"/>
          <w:szCs w:val="24"/>
        </w:rPr>
      </w:pPr>
      <w:r w:rsidRPr="005E2A0A">
        <w:rPr>
          <w:rFonts w:ascii="Times New Roman" w:hAnsi="Times New Roman" w:cs="Times New Roman"/>
          <w:b/>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24A5F899" w14:textId="77777777" w:rsidR="005E2A0A" w:rsidRPr="005E2A0A" w:rsidRDefault="005E2A0A" w:rsidP="005E2A0A">
      <w:pPr>
        <w:tabs>
          <w:tab w:val="left" w:pos="0"/>
        </w:tabs>
        <w:suppressAutoHyphens/>
        <w:spacing w:after="0" w:line="240" w:lineRule="auto"/>
        <w:ind w:firstLine="567"/>
        <w:jc w:val="center"/>
        <w:rPr>
          <w:rFonts w:ascii="Times New Roman" w:hAnsi="Times New Roman" w:cs="Times New Roman"/>
          <w:sz w:val="24"/>
          <w:szCs w:val="24"/>
        </w:rPr>
      </w:pPr>
    </w:p>
    <w:p w14:paraId="0E3EBFBB"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19. Перечень вариантов предоставления Муниципальной услуги:</w:t>
      </w:r>
    </w:p>
    <w:p w14:paraId="184E1A9D"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в собственность гражданина или юридического лица бесплатно;</w:t>
      </w:r>
    </w:p>
    <w:p w14:paraId="075FBCED"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Вариант 2. Исправление допущенных опечаток и (или) ошибок в выданных в результате предоставления Муниципальной услуги документах;</w:t>
      </w:r>
    </w:p>
    <w:p w14:paraId="7EDF72F0"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Вариант 3. Выдача дубликата 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гражданина или юридического лица бесплатно.</w:t>
      </w:r>
    </w:p>
    <w:p w14:paraId="5D494CC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20. Перечень административных процедур для каждого варианта предоставления Муниципальной услуги:</w:t>
      </w:r>
    </w:p>
    <w:p w14:paraId="60138E90" w14:textId="77777777" w:rsidR="005E2A0A" w:rsidRPr="005E2A0A" w:rsidRDefault="005E2A0A" w:rsidP="005E2A0A">
      <w:pPr>
        <w:pStyle w:val="2f5"/>
        <w:shd w:val="clear" w:color="auto" w:fill="auto"/>
        <w:tabs>
          <w:tab w:val="left" w:pos="0"/>
          <w:tab w:val="left" w:pos="1100"/>
        </w:tabs>
        <w:suppressAutoHyphens/>
        <w:spacing w:before="0" w:after="0" w:line="240" w:lineRule="auto"/>
        <w:ind w:firstLine="567"/>
        <w:rPr>
          <w:sz w:val="24"/>
          <w:szCs w:val="24"/>
        </w:rPr>
      </w:pPr>
      <w:r w:rsidRPr="005E2A0A">
        <w:rPr>
          <w:sz w:val="24"/>
          <w:szCs w:val="24"/>
        </w:rPr>
        <w:t>а) прием и регистрация запроса и документов и (или) информации, необходимых для предоставления Муниципальной услуги;</w:t>
      </w:r>
    </w:p>
    <w:p w14:paraId="69511874"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14:paraId="67241ACA"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в) принятие решения о предоставлении (об отказе в предоставлении) Муниципальной услуги;</w:t>
      </w:r>
    </w:p>
    <w:p w14:paraId="6F24B2DD"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г) направление (выдача) результата предоставления Муниципальной услуги Заявителю;</w:t>
      </w:r>
    </w:p>
    <w:p w14:paraId="6DEEAF4F"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 xml:space="preserve">е) получение дополнительных сведений от Заявителя (при необходимости). </w:t>
      </w:r>
    </w:p>
    <w:p w14:paraId="78C8609B"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p>
    <w:p w14:paraId="3A2F24B4" w14:textId="77777777" w:rsidR="005E2A0A" w:rsidRPr="005E2A0A" w:rsidRDefault="005E2A0A" w:rsidP="005E2A0A">
      <w:pPr>
        <w:tabs>
          <w:tab w:val="left" w:pos="0"/>
          <w:tab w:val="left" w:pos="1304"/>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b/>
          <w:sz w:val="24"/>
          <w:szCs w:val="24"/>
        </w:rPr>
        <w:t>Описание административной процедуры профилирования Заявителя</w:t>
      </w:r>
      <w:r w:rsidRPr="005E2A0A">
        <w:rPr>
          <w:rFonts w:ascii="Times New Roman" w:hAnsi="Times New Roman" w:cs="Times New Roman"/>
          <w:sz w:val="24"/>
          <w:szCs w:val="24"/>
        </w:rPr>
        <w:t xml:space="preserve"> </w:t>
      </w:r>
    </w:p>
    <w:p w14:paraId="3D9FD3C0" w14:textId="77777777" w:rsidR="005E2A0A" w:rsidRPr="005E2A0A" w:rsidRDefault="005E2A0A" w:rsidP="005E2A0A">
      <w:pPr>
        <w:tabs>
          <w:tab w:val="left" w:pos="0"/>
          <w:tab w:val="left" w:pos="1304"/>
        </w:tabs>
        <w:suppressAutoHyphens/>
        <w:spacing w:after="0" w:line="240" w:lineRule="auto"/>
        <w:ind w:firstLine="567"/>
        <w:jc w:val="both"/>
        <w:rPr>
          <w:rFonts w:ascii="Times New Roman" w:hAnsi="Times New Roman" w:cs="Times New Roman"/>
          <w:sz w:val="24"/>
          <w:szCs w:val="24"/>
        </w:rPr>
      </w:pPr>
    </w:p>
    <w:p w14:paraId="378B35BB" w14:textId="77777777" w:rsidR="005E2A0A" w:rsidRPr="005E2A0A" w:rsidRDefault="005E2A0A" w:rsidP="005E2A0A">
      <w:pPr>
        <w:tabs>
          <w:tab w:val="left" w:pos="0"/>
        </w:tabs>
        <w:suppressAutoHyphens/>
        <w:spacing w:after="0" w:line="240" w:lineRule="auto"/>
        <w:ind w:firstLine="567"/>
        <w:jc w:val="both"/>
        <w:rPr>
          <w:rFonts w:ascii="Times New Roman" w:eastAsia="Calibri" w:hAnsi="Times New Roman" w:cs="Times New Roman"/>
          <w:sz w:val="24"/>
          <w:szCs w:val="24"/>
        </w:rPr>
      </w:pPr>
      <w:r w:rsidRPr="005E2A0A">
        <w:rPr>
          <w:rFonts w:ascii="Times New Roman" w:hAnsi="Times New Roman" w:cs="Times New Roman"/>
          <w:sz w:val="24"/>
          <w:szCs w:val="24"/>
        </w:rPr>
        <w:t xml:space="preserve">21. </w:t>
      </w:r>
      <w:r w:rsidRPr="005E2A0A">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14:paraId="72991D9F"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14:paraId="77126308" w14:textId="77777777" w:rsidR="005E2A0A" w:rsidRPr="005E2A0A" w:rsidRDefault="005E2A0A" w:rsidP="005E2A0A">
      <w:pPr>
        <w:tabs>
          <w:tab w:val="left" w:pos="0"/>
        </w:tabs>
        <w:suppressAutoHyphens/>
        <w:spacing w:after="0" w:line="240" w:lineRule="auto"/>
        <w:ind w:firstLine="567"/>
        <w:jc w:val="center"/>
        <w:rPr>
          <w:rFonts w:ascii="Times New Roman" w:hAnsi="Times New Roman" w:cs="Times New Roman"/>
          <w:b/>
          <w:sz w:val="24"/>
          <w:szCs w:val="24"/>
        </w:rPr>
      </w:pPr>
      <w:r w:rsidRPr="005E2A0A">
        <w:rPr>
          <w:rFonts w:ascii="Times New Roman" w:hAnsi="Times New Roman" w:cs="Times New Roman"/>
          <w:b/>
          <w:sz w:val="24"/>
          <w:szCs w:val="24"/>
        </w:rPr>
        <w:t>Подразделы, содержащие описание вариантов предоставления Муниципальной услуги</w:t>
      </w:r>
    </w:p>
    <w:p w14:paraId="176E16EE" w14:textId="520D2A94" w:rsidR="005E2A0A" w:rsidRPr="005E2A0A" w:rsidRDefault="005E2A0A" w:rsidP="00CA36D4">
      <w:pPr>
        <w:widowControl w:val="0"/>
        <w:numPr>
          <w:ilvl w:val="0"/>
          <w:numId w:val="40"/>
        </w:numPr>
        <w:tabs>
          <w:tab w:val="left" w:pos="0"/>
          <w:tab w:val="left" w:pos="1134"/>
        </w:tabs>
        <w:suppressAutoHyphens/>
        <w:spacing w:after="0" w:line="240" w:lineRule="auto"/>
        <w:ind w:left="0" w:firstLine="567"/>
        <w:jc w:val="both"/>
        <w:rPr>
          <w:rFonts w:ascii="Times New Roman" w:hAnsi="Times New Roman" w:cs="Times New Roman"/>
          <w:b/>
          <w:sz w:val="24"/>
          <w:szCs w:val="24"/>
        </w:rPr>
      </w:pPr>
      <w:r w:rsidRPr="005E2A0A">
        <w:rPr>
          <w:rFonts w:ascii="Times New Roman" w:hAnsi="Times New Roman" w:cs="Times New Roman"/>
          <w:b/>
          <w:sz w:val="24"/>
          <w:szCs w:val="24"/>
        </w:rPr>
        <w:t>Вариант 1. направление 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бесплатно</w:t>
      </w:r>
    </w:p>
    <w:p w14:paraId="75726706" w14:textId="77777777" w:rsidR="005E2A0A" w:rsidRPr="005E2A0A" w:rsidRDefault="005E2A0A" w:rsidP="005E2A0A">
      <w:pPr>
        <w:tabs>
          <w:tab w:val="left" w:pos="0"/>
          <w:tab w:val="left" w:pos="1276"/>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Результат предоставления Муниципальной услуги – принятие 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в собственность гражданина или юридического лица бесплатно либо решение об отказе в предоставлении земельного участка.</w:t>
      </w:r>
    </w:p>
    <w:p w14:paraId="40E744B8" w14:textId="77777777" w:rsidR="005E2A0A" w:rsidRPr="005E2A0A" w:rsidRDefault="005E2A0A" w:rsidP="005E2A0A">
      <w:pPr>
        <w:pStyle w:val="affc"/>
        <w:tabs>
          <w:tab w:val="left" w:pos="0"/>
          <w:tab w:val="left" w:pos="1276"/>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22.1. Прием и регистрация запроса и документов и (или) информации, необходимых для предоставления Муниципальной услуги.</w:t>
      </w:r>
    </w:p>
    <w:p w14:paraId="03442422"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682AE54C"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22.1.2. К заявлению должны быть приложены документы, указанные в пункте 9.1. настоящего Административного регламента.</w:t>
      </w:r>
    </w:p>
    <w:p w14:paraId="50AB7040" w14:textId="23ACF794"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14:paraId="5BFE1759"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устанавливает предмет обращения, личность Заявителя;</w:t>
      </w:r>
    </w:p>
    <w:p w14:paraId="3DD291D7"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5231BD25"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14:paraId="59321EB0"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72D03581"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14:paraId="38A18176" w14:textId="0BCADD6A" w:rsidR="005E2A0A" w:rsidRPr="005E2A0A" w:rsidRDefault="005E2A0A" w:rsidP="005E2A0A">
      <w:pPr>
        <w:pStyle w:val="affc"/>
        <w:tabs>
          <w:tab w:val="left" w:pos="0"/>
        </w:tabs>
        <w:suppressAutoHyphens/>
        <w:spacing w:after="0" w:line="240" w:lineRule="auto"/>
        <w:ind w:left="0"/>
        <w:rPr>
          <w:rFonts w:ascii="Times New Roman" w:eastAsia="Arial Unicode MS" w:hAnsi="Times New Roman" w:cs="Times New Roman"/>
          <w:sz w:val="24"/>
          <w:szCs w:val="24"/>
        </w:rPr>
      </w:pPr>
      <w:r w:rsidRPr="005E2A0A">
        <w:rPr>
          <w:rFonts w:ascii="Times New Roman" w:eastAsiaTheme="minorHAnsi" w:hAnsi="Times New Roman" w:cs="Times New Roman"/>
          <w:sz w:val="24"/>
          <w:szCs w:val="24"/>
        </w:rPr>
        <w:t>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26F05F6A"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14:paraId="6E892D49"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1F9B4A2C" w14:textId="5C21657F" w:rsidR="005E2A0A" w:rsidRPr="005E2A0A" w:rsidRDefault="005E2A0A" w:rsidP="005E2A0A">
      <w:pPr>
        <w:tabs>
          <w:tab w:val="left" w:pos="0"/>
        </w:tabs>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22.1.6.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положениям пункта 9 настоящего Административного регламента, подано в иной уполномоченный орган или к заявлению не приложены документы, предоставляемые в соответствии с пунктом 9 настоящего Административного регламента. При этом Администрацией должны быть указаны причины возврата заявления о предоставлении земельного участка.</w:t>
      </w:r>
    </w:p>
    <w:p w14:paraId="23794F2E" w14:textId="658C2A3B"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22.1.7. Если заявление и документы, указанные в пункте 9.1 настоящего Административного регламента, представляются Заявителем (представителем Заявителя) в Администрацию лично, должностное лицо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14:paraId="7FDF5F57"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bCs/>
          <w:sz w:val="24"/>
          <w:szCs w:val="24"/>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5E2A0A">
        <w:rPr>
          <w:rFonts w:ascii="Times New Roman" w:hAnsi="Times New Roman" w:cs="Times New Roman"/>
          <w:sz w:val="24"/>
          <w:szCs w:val="24"/>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14:paraId="37597F52" w14:textId="29A4E34F" w:rsidR="005E2A0A" w:rsidRPr="005E2A0A" w:rsidRDefault="005E2A0A" w:rsidP="005E2A0A">
      <w:pPr>
        <w:pStyle w:val="affc"/>
        <w:tabs>
          <w:tab w:val="left" w:pos="0"/>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22.1.8. Получение заявления и документов, указанных в пункте 9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14:paraId="7F764A39" w14:textId="5B348DD2" w:rsidR="005E2A0A" w:rsidRPr="005E2A0A" w:rsidRDefault="005E2A0A" w:rsidP="005E2A0A">
      <w:pPr>
        <w:pStyle w:val="affc"/>
        <w:tabs>
          <w:tab w:val="left" w:pos="0"/>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22.1.9. Сообщение о получении заявления и документов, указанных в пункте 9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14:paraId="780A59F3" w14:textId="0C286DAA" w:rsidR="005E2A0A" w:rsidRPr="005E2A0A" w:rsidRDefault="005E2A0A" w:rsidP="005E2A0A">
      <w:pPr>
        <w:pStyle w:val="affc"/>
        <w:tabs>
          <w:tab w:val="left" w:pos="0"/>
        </w:tabs>
        <w:suppressAutoHyphens/>
        <w:autoSpaceDE w:val="0"/>
        <w:autoSpaceDN w:val="0"/>
        <w:adjustRightInd w:val="0"/>
        <w:spacing w:after="0" w:line="240" w:lineRule="auto"/>
        <w:ind w:left="0"/>
        <w:rPr>
          <w:rFonts w:ascii="Times New Roman" w:hAnsi="Times New Roman" w:cs="Times New Roman"/>
          <w:bCs/>
          <w:sz w:val="24"/>
          <w:szCs w:val="24"/>
        </w:rPr>
      </w:pPr>
      <w:r w:rsidRPr="005E2A0A">
        <w:rPr>
          <w:rFonts w:ascii="Times New Roman" w:hAnsi="Times New Roman" w:cs="Times New Roman"/>
          <w:sz w:val="24"/>
          <w:szCs w:val="24"/>
        </w:rPr>
        <w:t>22.1.10. Сообщение о получении заявления и документов, указанных в пункте 9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14:paraId="4029B909" w14:textId="77777777" w:rsidR="005E2A0A" w:rsidRPr="005E2A0A" w:rsidRDefault="005E2A0A" w:rsidP="005E2A0A">
      <w:pPr>
        <w:pStyle w:val="affc"/>
        <w:tabs>
          <w:tab w:val="left" w:pos="0"/>
        </w:tabs>
        <w:suppressAutoHyphens/>
        <w:autoSpaceDE w:val="0"/>
        <w:autoSpaceDN w:val="0"/>
        <w:adjustRightInd w:val="0"/>
        <w:spacing w:after="0" w:line="240" w:lineRule="auto"/>
        <w:ind w:left="0"/>
        <w:rPr>
          <w:rFonts w:ascii="Times New Roman" w:hAnsi="Times New Roman" w:cs="Times New Roman"/>
          <w:bCs/>
          <w:sz w:val="24"/>
          <w:szCs w:val="24"/>
        </w:rPr>
      </w:pPr>
      <w:r w:rsidRPr="005E2A0A">
        <w:rPr>
          <w:rFonts w:ascii="Times New Roman" w:hAnsi="Times New Roman" w:cs="Times New Roman"/>
          <w:bCs/>
          <w:sz w:val="24"/>
          <w:szCs w:val="24"/>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14:paraId="1BAC6E8E" w14:textId="77777777" w:rsidR="005E2A0A" w:rsidRPr="005E2A0A" w:rsidRDefault="005E2A0A" w:rsidP="005E2A0A">
      <w:pPr>
        <w:tabs>
          <w:tab w:val="left" w:pos="0"/>
        </w:tabs>
        <w:suppressAutoHyphens/>
        <w:autoSpaceDE w:val="0"/>
        <w:autoSpaceDN w:val="0"/>
        <w:adjustRightInd w:val="0"/>
        <w:spacing w:after="0" w:line="240" w:lineRule="auto"/>
        <w:ind w:firstLine="567"/>
        <w:jc w:val="both"/>
        <w:rPr>
          <w:rFonts w:ascii="Times New Roman" w:hAnsi="Times New Roman" w:cs="Times New Roman"/>
          <w:bCs/>
          <w:sz w:val="24"/>
          <w:szCs w:val="24"/>
          <w:highlight w:val="lightGray"/>
        </w:rPr>
      </w:pPr>
      <w:r w:rsidRPr="005E2A0A">
        <w:rPr>
          <w:rFonts w:ascii="Times New Roman" w:hAnsi="Times New Roman" w:cs="Times New Roman"/>
          <w:bCs/>
          <w:sz w:val="24"/>
          <w:szCs w:val="24"/>
        </w:rPr>
        <w:t>22.1.11. Максимальный срок исполнения административной процедуры - 1 рабочий день.</w:t>
      </w:r>
    </w:p>
    <w:p w14:paraId="411A00B9" w14:textId="77777777" w:rsidR="005E2A0A" w:rsidRPr="005E2A0A" w:rsidRDefault="005E2A0A" w:rsidP="005E2A0A">
      <w:pPr>
        <w:tabs>
          <w:tab w:val="left" w:pos="0"/>
        </w:tabs>
        <w:suppressAutoHyphens/>
        <w:autoSpaceDE w:val="0"/>
        <w:autoSpaceDN w:val="0"/>
        <w:adjustRightInd w:val="0"/>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14:paraId="1D9A8975" w14:textId="77777777" w:rsidR="005E2A0A" w:rsidRPr="005E2A0A" w:rsidRDefault="005E2A0A" w:rsidP="005E2A0A">
      <w:pPr>
        <w:pStyle w:val="affc"/>
        <w:tabs>
          <w:tab w:val="left" w:pos="0"/>
        </w:tabs>
        <w:suppressAutoHyphens/>
        <w:spacing w:after="0" w:line="240" w:lineRule="auto"/>
        <w:ind w:left="0"/>
        <w:rPr>
          <w:rFonts w:ascii="Times New Roman" w:hAnsi="Times New Roman" w:cs="Times New Roman"/>
          <w:bCs/>
          <w:sz w:val="24"/>
          <w:szCs w:val="24"/>
        </w:rPr>
      </w:pPr>
      <w:r w:rsidRPr="005E2A0A">
        <w:rPr>
          <w:rFonts w:ascii="Times New Roman" w:hAnsi="Times New Roman" w:cs="Times New Roman"/>
          <w:bCs/>
          <w:sz w:val="24"/>
          <w:szCs w:val="24"/>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14:paraId="4C981596" w14:textId="77777777" w:rsidR="005E2A0A" w:rsidRPr="005E2A0A" w:rsidRDefault="005E2A0A" w:rsidP="005E2A0A">
      <w:pPr>
        <w:pStyle w:val="affc"/>
        <w:tabs>
          <w:tab w:val="left" w:pos="0"/>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 xml:space="preserve">22.2. Формирование и направление межведомственных запросов в органы (организации), участвующие в предоставлении Муниципальной услуги. </w:t>
      </w:r>
    </w:p>
    <w:p w14:paraId="0180EB4C" w14:textId="77777777" w:rsidR="005E2A0A" w:rsidRPr="005E2A0A" w:rsidRDefault="005E2A0A" w:rsidP="005E2A0A">
      <w:pPr>
        <w:pStyle w:val="affc"/>
        <w:tabs>
          <w:tab w:val="left" w:pos="0"/>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bCs/>
          <w:sz w:val="24"/>
          <w:szCs w:val="24"/>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14:paraId="49CF60E1"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hAnsi="Times New Roman" w:cs="Times New Roman"/>
          <w:sz w:val="24"/>
          <w:szCs w:val="24"/>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5E2A0A">
        <w:rPr>
          <w:rFonts w:ascii="Times New Roman" w:eastAsia="SimSun" w:hAnsi="Times New Roman" w:cs="Times New Roman"/>
          <w:sz w:val="24"/>
          <w:szCs w:val="24"/>
        </w:rPr>
        <w:t>в рамках межведомственного взаимодействия запрашивает в случае необходимости:</w:t>
      </w:r>
    </w:p>
    <w:p w14:paraId="33C48044"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14:paraId="14797E8E"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eastAsia="SimSun" w:hAnsi="Times New Roman" w:cs="Times New Roman"/>
          <w:sz w:val="24"/>
          <w:szCs w:val="24"/>
        </w:rPr>
        <w:t xml:space="preserve">- </w:t>
      </w:r>
      <w:r w:rsidRPr="005E2A0A">
        <w:rPr>
          <w:rFonts w:ascii="Times New Roman" w:hAnsi="Times New Roman" w:cs="Times New Roman"/>
          <w:sz w:val="24"/>
          <w:szCs w:val="24"/>
        </w:rPr>
        <w:t>выписку из Единого государственного реестра недвижимости (об объекте недвижимости, о зарегистрированных правах на объекты недвижимости);</w:t>
      </w:r>
    </w:p>
    <w:p w14:paraId="13F8DCDD"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eastAsia="SimSun" w:hAnsi="Times New Roman" w:cs="Times New Roman"/>
          <w:sz w:val="24"/>
          <w:szCs w:val="24"/>
        </w:rPr>
        <w:t>б) в Управлении Федеральной налоговой службы по Воронежской области:</w:t>
      </w:r>
    </w:p>
    <w:p w14:paraId="4D3DC481"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r w:rsidRPr="005E2A0A">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55A867DF"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в) в Федеральной налоговой службе России</w:t>
      </w:r>
    </w:p>
    <w:p w14:paraId="38A5BC24"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14:paraId="492F7AA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г) в администрациях сельских поселений:</w:t>
      </w:r>
    </w:p>
    <w:p w14:paraId="3D81671B"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информацию о наличии красных линий на земельных участках;</w:t>
      </w:r>
    </w:p>
    <w:p w14:paraId="285D5C1D"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д) в Управлении МВД России по Воронежской области:</w:t>
      </w:r>
    </w:p>
    <w:p w14:paraId="20A38E31" w14:textId="77777777" w:rsidR="005E2A0A" w:rsidRPr="005E2A0A" w:rsidRDefault="005E2A0A" w:rsidP="005E2A0A">
      <w:pPr>
        <w:tabs>
          <w:tab w:val="left" w:pos="0"/>
        </w:tabs>
        <w:suppressAutoHyphens/>
        <w:spacing w:after="0" w:line="240" w:lineRule="auto"/>
        <w:ind w:firstLine="567"/>
        <w:jc w:val="both"/>
        <w:rPr>
          <w:rFonts w:ascii="Times New Roman" w:eastAsia="Calibri" w:hAnsi="Times New Roman" w:cs="Times New Roman"/>
          <w:sz w:val="24"/>
          <w:szCs w:val="24"/>
        </w:rPr>
      </w:pPr>
      <w:r w:rsidRPr="005E2A0A">
        <w:rPr>
          <w:rFonts w:ascii="Times New Roman" w:hAnsi="Times New Roman" w:cs="Times New Roman"/>
          <w:sz w:val="24"/>
          <w:szCs w:val="24"/>
        </w:rPr>
        <w:t>- адресно-справочную информацию о лицах, проживающих совместно с многодетным гражданином.</w:t>
      </w:r>
    </w:p>
    <w:p w14:paraId="3D92B67B"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406F6DDE"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0DD6A7AE" w14:textId="5F9D0E7A"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14:paraId="7EEB835E"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органа, направляющего межведомственный запрос; </w:t>
      </w:r>
    </w:p>
    <w:p w14:paraId="2C1BA017"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14:paraId="3AD95E42"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4001E3E4"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23907A7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78B722DC"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24C146E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дата направления межведомственного запроса; </w:t>
      </w:r>
    </w:p>
    <w:p w14:paraId="25C93AC6"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33E07C45"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460C41B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5F4159AD"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691A200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14:paraId="2A4BB91C"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bCs/>
          <w:sz w:val="24"/>
          <w:szCs w:val="24"/>
        </w:rPr>
      </w:pPr>
      <w:r w:rsidRPr="005E2A0A">
        <w:rPr>
          <w:sz w:val="24"/>
          <w:szCs w:val="24"/>
        </w:rPr>
        <w:t xml:space="preserve">Результатом административной процедуры является сформированный и направленный межведомственный запрос и </w:t>
      </w:r>
      <w:r w:rsidRPr="005E2A0A">
        <w:rPr>
          <w:bCs/>
          <w:sz w:val="24"/>
          <w:szCs w:val="24"/>
        </w:rPr>
        <w:t>получение необходимых сведений и документов для принятия решения о предоставлении Муниципальной услуги.</w:t>
      </w:r>
    </w:p>
    <w:p w14:paraId="360937B9" w14:textId="77777777" w:rsidR="005E2A0A" w:rsidRPr="005E2A0A" w:rsidRDefault="005E2A0A" w:rsidP="005E2A0A">
      <w:pPr>
        <w:pStyle w:val="affc"/>
        <w:tabs>
          <w:tab w:val="left" w:pos="0"/>
        </w:tabs>
        <w:suppressAutoHyphens/>
        <w:spacing w:after="0" w:line="240" w:lineRule="auto"/>
        <w:ind w:left="0"/>
        <w:rPr>
          <w:rFonts w:ascii="Times New Roman" w:hAnsi="Times New Roman" w:cs="Times New Roman"/>
          <w:sz w:val="24"/>
          <w:szCs w:val="24"/>
        </w:rPr>
      </w:pPr>
      <w:r w:rsidRPr="005E2A0A">
        <w:rPr>
          <w:rFonts w:ascii="Times New Roman" w:hAnsi="Times New Roman" w:cs="Times New Roman"/>
          <w:sz w:val="24"/>
          <w:szCs w:val="24"/>
        </w:rPr>
        <w:t>22.3. Принятие решения о предоставлении (об отказе в предоставлении) Муниципальной услуги.</w:t>
      </w:r>
    </w:p>
    <w:p w14:paraId="1AAB71CD" w14:textId="24FFC94A" w:rsidR="005E2A0A" w:rsidRPr="005E2A0A" w:rsidRDefault="005E2A0A" w:rsidP="005E2A0A">
      <w:pPr>
        <w:tabs>
          <w:tab w:val="left" w:pos="0"/>
        </w:tabs>
        <w:suppressAutoHyphens/>
        <w:spacing w:after="0" w:line="240" w:lineRule="auto"/>
        <w:ind w:firstLine="567"/>
        <w:jc w:val="both"/>
        <w:rPr>
          <w:rFonts w:ascii="Times New Roman" w:eastAsia="Calibri" w:hAnsi="Times New Roman" w:cs="Times New Roman"/>
          <w:sz w:val="24"/>
          <w:szCs w:val="24"/>
        </w:rPr>
      </w:pPr>
      <w:r w:rsidRPr="005E2A0A">
        <w:rPr>
          <w:rFonts w:ascii="Times New Roman" w:hAnsi="Times New Roman" w:cs="Times New Roman"/>
          <w:sz w:val="24"/>
          <w:szCs w:val="24"/>
        </w:rPr>
        <w:t xml:space="preserve">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w:t>
      </w:r>
      <w:r w:rsidRPr="005E2A0A">
        <w:rPr>
          <w:rFonts w:ascii="Times New Roman" w:hAnsi="Times New Roman" w:cs="Times New Roman"/>
          <w:sz w:val="24"/>
          <w:szCs w:val="24"/>
        </w:rPr>
        <w:lastRenderedPageBreak/>
        <w:t>оснований для отказа в ее предоставлении, указанных в пункте 12.2. настоящего Административного регламента.</w:t>
      </w:r>
    </w:p>
    <w:p w14:paraId="3E3984CA"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eastAsia="SimSun" w:hAnsi="Times New Roman" w:cs="Times New Roman"/>
          <w:sz w:val="24"/>
          <w:szCs w:val="24"/>
        </w:rPr>
        <w:t>22.3.2. В случае отсутствия оснований для отказа в предоставлении Муниципальной услуги Специалист в течение 10 рабочих дней (в пределах сроков, установленных пунктом 7 настоящего Административного регламента) подготавливает проект</w:t>
      </w:r>
      <w:r w:rsidRPr="005E2A0A">
        <w:rPr>
          <w:rFonts w:ascii="Times New Roman" w:hAnsi="Times New Roman" w:cs="Times New Roman"/>
          <w:sz w:val="24"/>
          <w:szCs w:val="24"/>
        </w:rPr>
        <w:t xml:space="preserve"> решения о предоставлении земельного участка гражданину или юридическому лицу в собственность бесплатно по форме согласно Приложению № 2 настоящего Административного регламента.</w:t>
      </w:r>
    </w:p>
    <w:p w14:paraId="3FA7FF84" w14:textId="57C39945"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Подготовленный Специалистом</w:t>
      </w:r>
      <w:r w:rsidRPr="005E2A0A">
        <w:rPr>
          <w:rFonts w:ascii="Times New Roman" w:eastAsia="SimSun" w:hAnsi="Times New Roman" w:cs="Times New Roman"/>
          <w:sz w:val="24"/>
          <w:szCs w:val="24"/>
        </w:rPr>
        <w:t xml:space="preserve"> проект</w:t>
      </w:r>
      <w:r w:rsidRPr="005E2A0A">
        <w:rPr>
          <w:rFonts w:ascii="Times New Roman" w:hAnsi="Times New Roman" w:cs="Times New Roman"/>
          <w:sz w:val="24"/>
          <w:szCs w:val="24"/>
        </w:rPr>
        <w:t xml:space="preserve"> решения о предоставлении земельного участка гражданину или юридическому лицу в собственность бесплатно передается на подписание главе администрации Каширского муниципального района Воронежской области.</w:t>
      </w:r>
    </w:p>
    <w:p w14:paraId="2B024565" w14:textId="77777777" w:rsidR="005E2A0A" w:rsidRPr="005E2A0A" w:rsidRDefault="005E2A0A" w:rsidP="005E2A0A">
      <w:pPr>
        <w:pStyle w:val="2f5"/>
        <w:shd w:val="clear" w:color="auto" w:fill="auto"/>
        <w:tabs>
          <w:tab w:val="left" w:pos="0"/>
          <w:tab w:val="left" w:pos="1123"/>
        </w:tabs>
        <w:suppressAutoHyphens/>
        <w:spacing w:before="0" w:after="0" w:line="240" w:lineRule="auto"/>
        <w:ind w:firstLine="567"/>
        <w:rPr>
          <w:sz w:val="24"/>
          <w:szCs w:val="24"/>
        </w:rPr>
      </w:pPr>
      <w:r w:rsidRPr="005E2A0A">
        <w:rPr>
          <w:sz w:val="24"/>
          <w:szCs w:val="24"/>
        </w:rPr>
        <w:t>22.3.3. Подписание проекта решения о предоставлении земельного участка гражданину или юридическому лицу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14:paraId="112CF06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eastAsia="SimSun" w:hAnsi="Times New Roman" w:cs="Times New Roman"/>
          <w:sz w:val="24"/>
          <w:szCs w:val="24"/>
        </w:rPr>
        <w:t>Решение</w:t>
      </w:r>
      <w:r w:rsidRPr="005E2A0A">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14:paraId="040EBE64"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14:paraId="44AAAD30"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14:paraId="62C2E061"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22.4. Направление (выдача) результата предоставления Муниципальной услуги Заявителю.</w:t>
      </w:r>
    </w:p>
    <w:p w14:paraId="6926D030"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14:paraId="110DB14F"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14:paraId="5557DE71"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14:paraId="26FD7E7A"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14:paraId="65E9D799"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22.4.2. При выдаче документов через МФЦ указанные документы выдаются специалистом МФЦ Заявителю либо его представителю на руки.</w:t>
      </w:r>
    </w:p>
    <w:p w14:paraId="5700FB25"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Специалист МФЦ:</w:t>
      </w:r>
    </w:p>
    <w:p w14:paraId="5BAFB03A"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14:paraId="7E088F96"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выдает Заявителю результат предоставления Муниципальной услуги.</w:t>
      </w:r>
    </w:p>
    <w:p w14:paraId="29796AA0"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Максимальное время административной процедуры – один рабочий день.</w:t>
      </w:r>
    </w:p>
    <w:p w14:paraId="31FC3CA4" w14:textId="77777777" w:rsidR="005E2A0A" w:rsidRPr="005E2A0A" w:rsidRDefault="005E2A0A" w:rsidP="005E2A0A">
      <w:pPr>
        <w:pStyle w:val="ConsPlusNormal"/>
        <w:tabs>
          <w:tab w:val="left" w:pos="0"/>
        </w:tabs>
        <w:suppressAutoHyphens/>
        <w:ind w:firstLine="567"/>
        <w:contextualSpacing/>
        <w:jc w:val="both"/>
        <w:rPr>
          <w:rFonts w:ascii="Times New Roman" w:hAnsi="Times New Roman" w:cs="Times New Roman"/>
        </w:rPr>
      </w:pPr>
      <w:r w:rsidRPr="005E2A0A">
        <w:rPr>
          <w:rFonts w:ascii="Times New Roman" w:hAnsi="Times New Roman" w:cs="Times New Roman"/>
        </w:rPr>
        <w:t xml:space="preserve">22.4.3. Результатом административной процедуры является выдача (направление) результата Муниципальной услуги Заявителю. </w:t>
      </w:r>
    </w:p>
    <w:p w14:paraId="34AF221E"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22.5. Административная процедура по получению дополнительных сведений от Заявителя не применяется.</w:t>
      </w:r>
    </w:p>
    <w:p w14:paraId="3DBC97C4"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p>
    <w:p w14:paraId="0716FCE5" w14:textId="77777777" w:rsidR="005E2A0A" w:rsidRPr="005E2A0A" w:rsidRDefault="005E2A0A" w:rsidP="00CA36D4">
      <w:pPr>
        <w:widowControl w:val="0"/>
        <w:numPr>
          <w:ilvl w:val="0"/>
          <w:numId w:val="40"/>
        </w:numPr>
        <w:tabs>
          <w:tab w:val="left" w:pos="0"/>
        </w:tabs>
        <w:suppressAutoHyphens/>
        <w:spacing w:after="0" w:line="240" w:lineRule="auto"/>
        <w:ind w:left="0" w:firstLine="567"/>
        <w:jc w:val="center"/>
        <w:rPr>
          <w:rFonts w:ascii="Times New Roman" w:hAnsi="Times New Roman" w:cs="Times New Roman"/>
          <w:b/>
          <w:sz w:val="24"/>
          <w:szCs w:val="24"/>
        </w:rPr>
      </w:pPr>
      <w:r w:rsidRPr="005E2A0A">
        <w:rPr>
          <w:rFonts w:ascii="Times New Roman" w:hAnsi="Times New Roman" w:cs="Times New Roman"/>
          <w:b/>
          <w:sz w:val="24"/>
          <w:szCs w:val="24"/>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14:paraId="17F083A2" w14:textId="77777777" w:rsidR="005E2A0A" w:rsidRPr="005E2A0A" w:rsidRDefault="005E2A0A" w:rsidP="005E2A0A">
      <w:pPr>
        <w:tabs>
          <w:tab w:val="left" w:pos="0"/>
        </w:tabs>
        <w:suppressAutoHyphens/>
        <w:spacing w:after="0" w:line="240" w:lineRule="auto"/>
        <w:ind w:firstLine="567"/>
        <w:rPr>
          <w:rFonts w:ascii="Times New Roman" w:hAnsi="Times New Roman" w:cs="Times New Roman"/>
          <w:b/>
          <w:sz w:val="24"/>
          <w:szCs w:val="24"/>
        </w:rPr>
      </w:pPr>
    </w:p>
    <w:p w14:paraId="00F6984D"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eastAsia="SimSun" w:hAnsi="Times New Roman" w:cs="Times New Roman"/>
          <w:sz w:val="24"/>
          <w:szCs w:val="24"/>
        </w:rPr>
        <w:t>Основанием для и</w:t>
      </w:r>
      <w:r w:rsidRPr="005E2A0A">
        <w:rPr>
          <w:rFonts w:ascii="Times New Roman"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14:paraId="0F3D692A"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14:paraId="41F823A9"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677CE099"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14:paraId="3CC139C7"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Административная процедура по межведомственному информационному взаимодействию для данного варианта не применяется. </w:t>
      </w:r>
    </w:p>
    <w:p w14:paraId="5BD26C38"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28E93E2" w14:textId="77777777"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Критерием принятия решения является наличие либо отсутствие опечаток и (или) ошибок в выданных документах. </w:t>
      </w:r>
    </w:p>
    <w:p w14:paraId="22CC2264" w14:textId="5F40990A" w:rsidR="005E2A0A" w:rsidRPr="005E2A0A" w:rsidRDefault="005E2A0A" w:rsidP="00CA36D4">
      <w:pPr>
        <w:widowControl w:val="0"/>
        <w:numPr>
          <w:ilvl w:val="1"/>
          <w:numId w:val="40"/>
        </w:numPr>
        <w:tabs>
          <w:tab w:val="left" w:pos="0"/>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14:paraId="0C500F47" w14:textId="77777777" w:rsidR="005E2A0A" w:rsidRPr="005E2A0A" w:rsidRDefault="005E2A0A" w:rsidP="005E2A0A">
      <w:pPr>
        <w:tabs>
          <w:tab w:val="left" w:pos="0"/>
        </w:tabs>
        <w:suppressAutoHyphens/>
        <w:spacing w:after="0" w:line="240" w:lineRule="auto"/>
        <w:ind w:firstLine="567"/>
        <w:jc w:val="both"/>
        <w:rPr>
          <w:rFonts w:ascii="Times New Roman" w:eastAsia="Calibri" w:hAnsi="Times New Roman" w:cs="Times New Roman"/>
          <w:sz w:val="24"/>
          <w:szCs w:val="24"/>
        </w:rPr>
      </w:pPr>
      <w:r w:rsidRPr="005E2A0A">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14:paraId="7666CC10" w14:textId="77777777" w:rsidR="005E2A0A" w:rsidRPr="005E2A0A" w:rsidRDefault="005E2A0A" w:rsidP="005E2A0A">
      <w:pPr>
        <w:tabs>
          <w:tab w:val="left" w:pos="0"/>
        </w:tabs>
        <w:suppressAutoHyphens/>
        <w:spacing w:after="0" w:line="240" w:lineRule="auto"/>
        <w:ind w:firstLine="567"/>
        <w:jc w:val="both"/>
        <w:rPr>
          <w:rFonts w:ascii="Times New Roman" w:eastAsia="SimSun" w:hAnsi="Times New Roman" w:cs="Times New Roman"/>
          <w:sz w:val="24"/>
          <w:szCs w:val="24"/>
        </w:rPr>
      </w:pPr>
    </w:p>
    <w:p w14:paraId="60AF87A2" w14:textId="77777777" w:rsidR="005E2A0A" w:rsidRPr="005E2A0A" w:rsidRDefault="005E2A0A" w:rsidP="00CA36D4">
      <w:pPr>
        <w:widowControl w:val="0"/>
        <w:numPr>
          <w:ilvl w:val="0"/>
          <w:numId w:val="40"/>
        </w:numPr>
        <w:tabs>
          <w:tab w:val="left" w:pos="0"/>
          <w:tab w:val="left" w:pos="1134"/>
        </w:tabs>
        <w:suppressAutoHyphens/>
        <w:spacing w:after="0" w:line="240" w:lineRule="auto"/>
        <w:ind w:left="0" w:firstLine="567"/>
        <w:jc w:val="both"/>
        <w:rPr>
          <w:rFonts w:ascii="Times New Roman" w:eastAsia="Calibri" w:hAnsi="Times New Roman" w:cs="Times New Roman"/>
          <w:b/>
          <w:sz w:val="24"/>
          <w:szCs w:val="24"/>
        </w:rPr>
      </w:pPr>
      <w:r w:rsidRPr="005E2A0A">
        <w:rPr>
          <w:rFonts w:ascii="Times New Roman" w:eastAsia="SimSun" w:hAnsi="Times New Roman" w:cs="Times New Roman"/>
          <w:b/>
          <w:sz w:val="24"/>
          <w:szCs w:val="24"/>
        </w:rPr>
        <w:t xml:space="preserve">Вариант 3. </w:t>
      </w:r>
      <w:r w:rsidRPr="005E2A0A">
        <w:rPr>
          <w:rFonts w:ascii="Times New Roman" w:hAnsi="Times New Roman" w:cs="Times New Roman"/>
          <w:b/>
          <w:bCs/>
          <w:sz w:val="24"/>
          <w:szCs w:val="24"/>
        </w:rPr>
        <w:t xml:space="preserve">Выдача дубликата </w:t>
      </w:r>
      <w:r w:rsidRPr="005E2A0A">
        <w:rPr>
          <w:rFonts w:ascii="Times New Roman" w:hAnsi="Times New Roman" w:cs="Times New Roman"/>
          <w:b/>
          <w:sz w:val="24"/>
          <w:szCs w:val="24"/>
        </w:rPr>
        <w:t>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p>
    <w:p w14:paraId="48F33B6D" w14:textId="3720911D"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bCs/>
          <w:sz w:val="24"/>
          <w:szCs w:val="24"/>
        </w:rPr>
        <w:t xml:space="preserve">24.1. Заявитель вправе обратиться в Администрацию с заявлением о выдаче дубликата </w:t>
      </w:r>
      <w:r w:rsidRPr="005E2A0A">
        <w:rPr>
          <w:rFonts w:ascii="Times New Roman" w:hAnsi="Times New Roman" w:cs="Times New Roman"/>
          <w:sz w:val="24"/>
          <w:szCs w:val="24"/>
        </w:rPr>
        <w:t>решения о предоставлении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w:t>
      </w:r>
      <w:r w:rsidRPr="005E2A0A">
        <w:rPr>
          <w:rFonts w:ascii="Times New Roman" w:hAnsi="Times New Roman" w:cs="Times New Roman"/>
          <w:bCs/>
          <w:sz w:val="24"/>
          <w:szCs w:val="24"/>
        </w:rPr>
        <w:t xml:space="preserve"> (далее – заявление о выдаче дубликата).</w:t>
      </w:r>
    </w:p>
    <w:p w14:paraId="363B9BD1"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 xml:space="preserve">24.2. Прием и регистрация заявления осуществляется в порядке, установленном </w:t>
      </w:r>
      <w:r w:rsidRPr="005E2A0A">
        <w:rPr>
          <w:rFonts w:ascii="Times New Roman" w:hAnsi="Times New Roman" w:cs="Times New Roman"/>
          <w:sz w:val="24"/>
          <w:szCs w:val="24"/>
        </w:rPr>
        <w:t>пунктом 22.1.</w:t>
      </w:r>
      <w:r w:rsidRPr="005E2A0A">
        <w:rPr>
          <w:rFonts w:ascii="Times New Roman" w:hAnsi="Times New Roman" w:cs="Times New Roman"/>
          <w:bCs/>
          <w:sz w:val="24"/>
          <w:szCs w:val="24"/>
        </w:rPr>
        <w:t xml:space="preserve"> настоящего Административного регламента.</w:t>
      </w:r>
    </w:p>
    <w:p w14:paraId="27D564E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24.3. Административная процедура по межведомственному информационному взаимодействию для данного варианта не применяется. </w:t>
      </w:r>
    </w:p>
    <w:p w14:paraId="408C28A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14:paraId="5BFFDCB0"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24.5. Критерием принятия решения является обращение лица, являющимся либо не являющимся Заявителем. </w:t>
      </w:r>
    </w:p>
    <w:p w14:paraId="01C24639"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bCs/>
          <w:sz w:val="24"/>
          <w:szCs w:val="24"/>
        </w:rPr>
        <w:lastRenderedPageBreak/>
        <w:t>24.6.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14:paraId="150CBCF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bCs/>
          <w:sz w:val="24"/>
          <w:szCs w:val="24"/>
        </w:rPr>
        <w:t>24.7. Основанием для отказа в выдаче дубликата является обращение за его выдачей лица, не являющегося Заявителем.</w:t>
      </w:r>
    </w:p>
    <w:p w14:paraId="24BA3BC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bCs/>
          <w:sz w:val="24"/>
          <w:szCs w:val="24"/>
        </w:rPr>
      </w:pPr>
      <w:r w:rsidRPr="005E2A0A">
        <w:rPr>
          <w:rFonts w:ascii="Times New Roman" w:hAnsi="Times New Roman" w:cs="Times New Roman"/>
          <w:bCs/>
          <w:sz w:val="24"/>
          <w:szCs w:val="24"/>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14:paraId="17942F4A"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24.9. Административная процедура по получению дополнительных сведений от Заявителя не применяется.</w:t>
      </w:r>
    </w:p>
    <w:p w14:paraId="2AE6F63D"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p w14:paraId="79813928"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b/>
          <w:sz w:val="24"/>
          <w:szCs w:val="24"/>
        </w:rPr>
      </w:pPr>
      <w:r w:rsidRPr="005E2A0A">
        <w:rPr>
          <w:rFonts w:ascii="Times New Roman" w:hAnsi="Times New Roman" w:cs="Times New Roman"/>
          <w:b/>
          <w:sz w:val="24"/>
          <w:szCs w:val="24"/>
        </w:rPr>
        <w:t>24.10. Порядок оставления запроса Заявителя без рассмотрения.</w:t>
      </w:r>
    </w:p>
    <w:p w14:paraId="6D7A99CE"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136B71CB"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1BF93943"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14:paraId="431681E0"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14:paraId="5181539A" w14:textId="77777777" w:rsidR="005E2A0A" w:rsidRPr="005E2A0A" w:rsidRDefault="005E2A0A" w:rsidP="005E2A0A">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697123FE"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p>
    <w:p w14:paraId="347EBA70" w14:textId="77777777" w:rsidR="005E2A0A" w:rsidRPr="005E2A0A" w:rsidRDefault="005E2A0A" w:rsidP="005E2A0A">
      <w:pPr>
        <w:tabs>
          <w:tab w:val="left" w:pos="0"/>
        </w:tabs>
        <w:suppressAutoHyphens/>
        <w:spacing w:after="0" w:line="240" w:lineRule="auto"/>
        <w:ind w:firstLine="567"/>
        <w:jc w:val="center"/>
        <w:rPr>
          <w:rFonts w:ascii="Times New Roman" w:hAnsi="Times New Roman" w:cs="Times New Roman"/>
          <w:b/>
          <w:sz w:val="24"/>
          <w:szCs w:val="24"/>
        </w:rPr>
      </w:pPr>
      <w:r w:rsidRPr="005E2A0A">
        <w:rPr>
          <w:rFonts w:ascii="Times New Roman" w:hAnsi="Times New Roman" w:cs="Times New Roman"/>
          <w:b/>
          <w:sz w:val="24"/>
          <w:szCs w:val="24"/>
        </w:rPr>
        <w:t xml:space="preserve">Раздел </w:t>
      </w:r>
      <w:r w:rsidRPr="005E2A0A">
        <w:rPr>
          <w:rFonts w:ascii="Times New Roman" w:hAnsi="Times New Roman" w:cs="Times New Roman"/>
          <w:b/>
          <w:bCs/>
          <w:smallCaps/>
          <w:sz w:val="24"/>
          <w:szCs w:val="24"/>
          <w:lang w:val="en-US" w:bidi="en-US"/>
        </w:rPr>
        <w:t>iv</w:t>
      </w:r>
      <w:r w:rsidRPr="005E2A0A">
        <w:rPr>
          <w:rFonts w:ascii="Times New Roman" w:eastAsia="Arial" w:hAnsi="Times New Roman" w:cs="Times New Roman"/>
          <w:b/>
          <w:smallCaps/>
          <w:sz w:val="24"/>
          <w:szCs w:val="24"/>
          <w:lang w:bidi="en-US"/>
        </w:rPr>
        <w:t>.</w:t>
      </w:r>
      <w:r w:rsidRPr="005E2A0A">
        <w:rPr>
          <w:rFonts w:ascii="Times New Roman" w:hAnsi="Times New Roman" w:cs="Times New Roman"/>
          <w:b/>
          <w:sz w:val="24"/>
          <w:szCs w:val="24"/>
          <w:lang w:bidi="en-US"/>
        </w:rPr>
        <w:t xml:space="preserve"> </w:t>
      </w:r>
      <w:r w:rsidRPr="005E2A0A">
        <w:rPr>
          <w:rFonts w:ascii="Times New Roman" w:hAnsi="Times New Roman" w:cs="Times New Roman"/>
          <w:b/>
          <w:sz w:val="24"/>
          <w:szCs w:val="24"/>
        </w:rPr>
        <w:t>Формы контроля за исполнением административного регламента</w:t>
      </w:r>
    </w:p>
    <w:p w14:paraId="7CC33B7E" w14:textId="77777777" w:rsidR="005E2A0A" w:rsidRPr="005E2A0A" w:rsidRDefault="005E2A0A" w:rsidP="00CA36D4">
      <w:pPr>
        <w:widowControl w:val="0"/>
        <w:numPr>
          <w:ilvl w:val="0"/>
          <w:numId w:val="40"/>
        </w:numPr>
        <w:tabs>
          <w:tab w:val="left" w:pos="0"/>
        </w:tabs>
        <w:suppressAutoHyphens/>
        <w:spacing w:after="0" w:line="240" w:lineRule="auto"/>
        <w:ind w:left="0" w:firstLine="567"/>
        <w:jc w:val="center"/>
        <w:rPr>
          <w:rFonts w:ascii="Times New Roman" w:hAnsi="Times New Roman" w:cs="Times New Roman"/>
          <w:b/>
          <w:sz w:val="24"/>
          <w:szCs w:val="24"/>
        </w:rPr>
      </w:pPr>
      <w:r w:rsidRPr="005E2A0A">
        <w:rPr>
          <w:rFonts w:ascii="Times New Roman" w:hAnsi="Times New Roman" w:cs="Times New Roman"/>
          <w:b/>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8CE44AF" w14:textId="77777777" w:rsidR="005E2A0A" w:rsidRPr="005E2A0A" w:rsidRDefault="005E2A0A" w:rsidP="00CA36D4">
      <w:pPr>
        <w:widowControl w:val="0"/>
        <w:numPr>
          <w:ilvl w:val="1"/>
          <w:numId w:val="40"/>
        </w:numPr>
        <w:tabs>
          <w:tab w:val="left" w:pos="0"/>
          <w:tab w:val="left" w:pos="1248"/>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14:paraId="4C2DEDC7" w14:textId="77777777" w:rsidR="005E2A0A" w:rsidRPr="005E2A0A" w:rsidRDefault="005E2A0A" w:rsidP="00CA36D4">
      <w:pPr>
        <w:widowControl w:val="0"/>
        <w:numPr>
          <w:ilvl w:val="1"/>
          <w:numId w:val="40"/>
        </w:numPr>
        <w:tabs>
          <w:tab w:val="left" w:pos="0"/>
          <w:tab w:val="left" w:pos="1248"/>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14:paraId="1907BCF8" w14:textId="77777777" w:rsidR="005E2A0A" w:rsidRPr="005E2A0A" w:rsidRDefault="005E2A0A" w:rsidP="00CA36D4">
      <w:pPr>
        <w:widowControl w:val="0"/>
        <w:numPr>
          <w:ilvl w:val="1"/>
          <w:numId w:val="40"/>
        </w:numPr>
        <w:tabs>
          <w:tab w:val="left" w:pos="0"/>
          <w:tab w:val="left" w:pos="1248"/>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14:paraId="58E9291E"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b/>
          <w:sz w:val="24"/>
          <w:szCs w:val="24"/>
        </w:rPr>
      </w:pPr>
    </w:p>
    <w:p w14:paraId="03DB587E" w14:textId="77777777" w:rsidR="005E2A0A" w:rsidRPr="005E2A0A" w:rsidRDefault="005E2A0A" w:rsidP="00CA36D4">
      <w:pPr>
        <w:widowControl w:val="0"/>
        <w:numPr>
          <w:ilvl w:val="0"/>
          <w:numId w:val="40"/>
        </w:numPr>
        <w:tabs>
          <w:tab w:val="left" w:pos="0"/>
        </w:tabs>
        <w:suppressAutoHyphens/>
        <w:spacing w:after="0" w:line="240" w:lineRule="auto"/>
        <w:ind w:left="0" w:firstLine="567"/>
        <w:jc w:val="center"/>
        <w:rPr>
          <w:rFonts w:ascii="Times New Roman" w:hAnsi="Times New Roman" w:cs="Times New Roman"/>
          <w:sz w:val="24"/>
          <w:szCs w:val="24"/>
        </w:rPr>
      </w:pPr>
      <w:r w:rsidRPr="005E2A0A">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0DE7F2A" w14:textId="77777777" w:rsidR="005E2A0A" w:rsidRPr="005E2A0A" w:rsidRDefault="005E2A0A" w:rsidP="00CA36D4">
      <w:pPr>
        <w:widowControl w:val="0"/>
        <w:numPr>
          <w:ilvl w:val="1"/>
          <w:numId w:val="40"/>
        </w:numPr>
        <w:tabs>
          <w:tab w:val="left" w:pos="0"/>
          <w:tab w:val="left" w:pos="709"/>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14:paraId="42C13A3C" w14:textId="77777777" w:rsidR="005E2A0A" w:rsidRPr="005E2A0A" w:rsidRDefault="005E2A0A" w:rsidP="00CA36D4">
      <w:pPr>
        <w:widowControl w:val="0"/>
        <w:numPr>
          <w:ilvl w:val="1"/>
          <w:numId w:val="40"/>
        </w:numPr>
        <w:tabs>
          <w:tab w:val="left" w:pos="0"/>
          <w:tab w:val="left" w:pos="709"/>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14:paraId="09E3F0AF" w14:textId="77777777" w:rsidR="005E2A0A" w:rsidRPr="005E2A0A" w:rsidRDefault="005E2A0A" w:rsidP="005E2A0A">
      <w:pPr>
        <w:tabs>
          <w:tab w:val="left" w:pos="0"/>
          <w:tab w:val="left" w:pos="709"/>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соблюдение сроков предоставления Муниципальной услуги;</w:t>
      </w:r>
    </w:p>
    <w:p w14:paraId="089517BC" w14:textId="77777777" w:rsidR="005E2A0A" w:rsidRPr="005E2A0A" w:rsidRDefault="005E2A0A" w:rsidP="005E2A0A">
      <w:pPr>
        <w:tabs>
          <w:tab w:val="left" w:pos="0"/>
          <w:tab w:val="left" w:pos="709"/>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соблюдение положений настоящего Административного регламента;</w:t>
      </w:r>
    </w:p>
    <w:p w14:paraId="5ABC3693" w14:textId="77777777" w:rsidR="005E2A0A" w:rsidRPr="005E2A0A" w:rsidRDefault="005E2A0A" w:rsidP="005E2A0A">
      <w:pPr>
        <w:tabs>
          <w:tab w:val="left" w:pos="0"/>
          <w:tab w:val="left" w:pos="709"/>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lastRenderedPageBreak/>
        <w:t>правильность и обоснованность принятого решения об отказе в предоставлении Муниципальной услуги.</w:t>
      </w:r>
    </w:p>
    <w:p w14:paraId="018696D9" w14:textId="77777777" w:rsidR="005E2A0A" w:rsidRPr="005E2A0A" w:rsidRDefault="005E2A0A" w:rsidP="00CA36D4">
      <w:pPr>
        <w:widowControl w:val="0"/>
        <w:numPr>
          <w:ilvl w:val="1"/>
          <w:numId w:val="40"/>
        </w:numPr>
        <w:tabs>
          <w:tab w:val="left" w:pos="0"/>
          <w:tab w:val="left" w:pos="709"/>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Основанием для проведения внеплановых проверок являются:</w:t>
      </w:r>
    </w:p>
    <w:p w14:paraId="2355B676" w14:textId="77777777" w:rsidR="005E2A0A" w:rsidRPr="005E2A0A" w:rsidRDefault="005E2A0A" w:rsidP="005E2A0A">
      <w:pPr>
        <w:tabs>
          <w:tab w:val="left" w:pos="0"/>
          <w:tab w:val="left" w:pos="709"/>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r w:rsidRPr="005E2A0A">
        <w:rPr>
          <w:rFonts w:ascii="Times New Roman" w:hAnsi="Times New Roman" w:cs="Times New Roman"/>
          <w:iCs/>
          <w:sz w:val="24"/>
          <w:szCs w:val="24"/>
        </w:rPr>
        <w:t>;</w:t>
      </w:r>
    </w:p>
    <w:p w14:paraId="2A45861D" w14:textId="77777777" w:rsidR="005E2A0A" w:rsidRPr="005E2A0A" w:rsidRDefault="005E2A0A" w:rsidP="005E2A0A">
      <w:pPr>
        <w:tabs>
          <w:tab w:val="left" w:pos="0"/>
          <w:tab w:val="left" w:pos="709"/>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14:paraId="4836E32F"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p>
    <w:p w14:paraId="7CB65FB2" w14:textId="77777777" w:rsidR="005E2A0A" w:rsidRPr="005E2A0A" w:rsidRDefault="005E2A0A" w:rsidP="00CA36D4">
      <w:pPr>
        <w:widowControl w:val="0"/>
        <w:numPr>
          <w:ilvl w:val="0"/>
          <w:numId w:val="40"/>
        </w:numPr>
        <w:tabs>
          <w:tab w:val="left" w:pos="0"/>
        </w:tabs>
        <w:suppressAutoHyphens/>
        <w:spacing w:after="0" w:line="240" w:lineRule="auto"/>
        <w:ind w:left="0" w:firstLine="567"/>
        <w:jc w:val="center"/>
        <w:rPr>
          <w:rFonts w:ascii="Times New Roman" w:hAnsi="Times New Roman" w:cs="Times New Roman"/>
          <w:sz w:val="24"/>
          <w:szCs w:val="24"/>
        </w:rPr>
      </w:pPr>
      <w:r w:rsidRPr="005E2A0A">
        <w:rPr>
          <w:rFonts w:ascii="Times New Roman" w:hAnsi="Times New Roman" w:cs="Times New Roman"/>
          <w:b/>
          <w:bCs/>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7B821B2F" w14:textId="77777777" w:rsidR="005E2A0A" w:rsidRPr="005E2A0A" w:rsidRDefault="005E2A0A" w:rsidP="00CA36D4">
      <w:pPr>
        <w:pStyle w:val="2f5"/>
        <w:numPr>
          <w:ilvl w:val="1"/>
          <w:numId w:val="40"/>
        </w:numPr>
        <w:shd w:val="clear" w:color="auto" w:fill="auto"/>
        <w:tabs>
          <w:tab w:val="left" w:pos="0"/>
          <w:tab w:val="left" w:pos="142"/>
          <w:tab w:val="left" w:pos="1463"/>
        </w:tabs>
        <w:suppressAutoHyphens/>
        <w:spacing w:before="0" w:after="0" w:line="240" w:lineRule="auto"/>
        <w:ind w:left="0" w:firstLine="567"/>
        <w:rPr>
          <w:sz w:val="24"/>
          <w:szCs w:val="24"/>
        </w:rPr>
      </w:pPr>
      <w:r w:rsidRPr="005E2A0A">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4959CD17" w14:textId="7E1E2B33" w:rsidR="005E2A0A" w:rsidRPr="005E2A0A" w:rsidRDefault="005E2A0A" w:rsidP="005E2A0A">
      <w:pPr>
        <w:pStyle w:val="2f5"/>
        <w:shd w:val="clear" w:color="auto" w:fill="auto"/>
        <w:tabs>
          <w:tab w:val="left" w:pos="0"/>
          <w:tab w:val="left" w:pos="142"/>
          <w:tab w:val="left" w:pos="1463"/>
        </w:tabs>
        <w:suppressAutoHyphens/>
        <w:spacing w:before="0" w:after="0" w:line="240" w:lineRule="auto"/>
        <w:ind w:firstLine="567"/>
        <w:rPr>
          <w:sz w:val="24"/>
          <w:szCs w:val="24"/>
        </w:rPr>
      </w:pPr>
      <w:r w:rsidRPr="005E2A0A">
        <w:rPr>
          <w:sz w:val="24"/>
          <w:szCs w:val="24"/>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151DBE4E" w14:textId="77777777" w:rsidR="005E2A0A" w:rsidRPr="005E2A0A" w:rsidRDefault="005E2A0A" w:rsidP="005E2A0A">
      <w:pPr>
        <w:tabs>
          <w:tab w:val="left" w:pos="0"/>
          <w:tab w:val="left" w:pos="1135"/>
        </w:tabs>
        <w:suppressAutoHyphens/>
        <w:spacing w:after="0" w:line="240" w:lineRule="auto"/>
        <w:ind w:firstLine="567"/>
        <w:jc w:val="both"/>
        <w:rPr>
          <w:rFonts w:ascii="Times New Roman" w:hAnsi="Times New Roman" w:cs="Times New Roman"/>
          <w:sz w:val="24"/>
          <w:szCs w:val="24"/>
        </w:rPr>
      </w:pPr>
    </w:p>
    <w:p w14:paraId="311A6CBC" w14:textId="77777777" w:rsidR="005E2A0A" w:rsidRPr="005E2A0A" w:rsidRDefault="005E2A0A" w:rsidP="00CA36D4">
      <w:pPr>
        <w:widowControl w:val="0"/>
        <w:numPr>
          <w:ilvl w:val="0"/>
          <w:numId w:val="40"/>
        </w:numPr>
        <w:tabs>
          <w:tab w:val="left" w:pos="0"/>
        </w:tabs>
        <w:suppressAutoHyphens/>
        <w:spacing w:after="0" w:line="240" w:lineRule="auto"/>
        <w:ind w:left="0" w:firstLine="567"/>
        <w:jc w:val="center"/>
        <w:rPr>
          <w:rFonts w:ascii="Times New Roman" w:hAnsi="Times New Roman" w:cs="Times New Roman"/>
          <w:b/>
          <w:sz w:val="24"/>
          <w:szCs w:val="24"/>
        </w:rPr>
      </w:pPr>
      <w:r w:rsidRPr="005E2A0A">
        <w:rPr>
          <w:rFonts w:ascii="Times New Roman" w:hAnsi="Times New Roman" w:cs="Times New Roman"/>
          <w:b/>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5DCA3D30" w14:textId="77777777" w:rsidR="005E2A0A" w:rsidRPr="005E2A0A" w:rsidRDefault="005E2A0A" w:rsidP="00CA36D4">
      <w:pPr>
        <w:pStyle w:val="affc"/>
        <w:numPr>
          <w:ilvl w:val="1"/>
          <w:numId w:val="40"/>
        </w:numPr>
        <w:tabs>
          <w:tab w:val="left" w:pos="0"/>
          <w:tab w:val="left" w:pos="1276"/>
          <w:tab w:val="left" w:pos="1495"/>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Требованиями к порядку осуществления контроля за предоставлением Муниципальной услуги являются независимость, тщательность.</w:t>
      </w:r>
    </w:p>
    <w:p w14:paraId="329A52EC" w14:textId="77777777" w:rsidR="005E2A0A" w:rsidRPr="005E2A0A" w:rsidRDefault="005E2A0A" w:rsidP="00CA36D4">
      <w:pPr>
        <w:pStyle w:val="affc"/>
        <w:numPr>
          <w:ilvl w:val="1"/>
          <w:numId w:val="40"/>
        </w:numPr>
        <w:tabs>
          <w:tab w:val="left" w:pos="0"/>
          <w:tab w:val="left" w:pos="1276"/>
          <w:tab w:val="left" w:pos="1495"/>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56C0492" w14:textId="77777777" w:rsidR="005E2A0A" w:rsidRPr="005E2A0A" w:rsidRDefault="005E2A0A" w:rsidP="00CA36D4">
      <w:pPr>
        <w:pStyle w:val="affc"/>
        <w:numPr>
          <w:ilvl w:val="1"/>
          <w:numId w:val="40"/>
        </w:numPr>
        <w:tabs>
          <w:tab w:val="left" w:pos="0"/>
          <w:tab w:val="left" w:pos="1276"/>
          <w:tab w:val="left" w:pos="1495"/>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7BF830E6" w14:textId="77777777" w:rsidR="005E2A0A" w:rsidRPr="005E2A0A" w:rsidRDefault="005E2A0A" w:rsidP="00CA36D4">
      <w:pPr>
        <w:pStyle w:val="affc"/>
        <w:numPr>
          <w:ilvl w:val="1"/>
          <w:numId w:val="40"/>
        </w:numPr>
        <w:tabs>
          <w:tab w:val="left" w:pos="0"/>
          <w:tab w:val="left" w:pos="1276"/>
          <w:tab w:val="left" w:pos="1495"/>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7B78DBEA" w14:textId="77777777" w:rsidR="005E2A0A" w:rsidRPr="005E2A0A" w:rsidRDefault="005E2A0A" w:rsidP="00CA36D4">
      <w:pPr>
        <w:pStyle w:val="affc"/>
        <w:numPr>
          <w:ilvl w:val="1"/>
          <w:numId w:val="40"/>
        </w:numPr>
        <w:tabs>
          <w:tab w:val="left" w:pos="0"/>
          <w:tab w:val="left" w:pos="1276"/>
          <w:tab w:val="left" w:pos="1443"/>
          <w:tab w:val="left" w:pos="1495"/>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6699A3A8" w14:textId="77777777" w:rsidR="005E2A0A" w:rsidRPr="005E2A0A" w:rsidRDefault="005E2A0A" w:rsidP="00CA36D4">
      <w:pPr>
        <w:pStyle w:val="affc"/>
        <w:numPr>
          <w:ilvl w:val="1"/>
          <w:numId w:val="40"/>
        </w:numPr>
        <w:tabs>
          <w:tab w:val="left" w:pos="0"/>
          <w:tab w:val="left" w:pos="1276"/>
          <w:tab w:val="left" w:pos="1443"/>
          <w:tab w:val="left" w:pos="1495"/>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pacing w:val="7"/>
          <w:sz w:val="24"/>
          <w:szCs w:val="24"/>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E2A0A">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5E2A0A">
        <w:rPr>
          <w:rFonts w:ascii="Times New Roman" w:hAnsi="Times New Roman" w:cs="Times New Roman"/>
          <w:spacing w:val="7"/>
          <w:sz w:val="24"/>
          <w:szCs w:val="24"/>
        </w:rPr>
        <w:lastRenderedPageBreak/>
        <w:t>(бездействие) должностных лиц Администрации и принятые ими решения, связанные с предоставлением Муниципальной услуги.</w:t>
      </w:r>
    </w:p>
    <w:p w14:paraId="2F28436B" w14:textId="77777777" w:rsidR="005E2A0A" w:rsidRPr="005E2A0A" w:rsidRDefault="005E2A0A" w:rsidP="00CA36D4">
      <w:pPr>
        <w:pStyle w:val="affc"/>
        <w:numPr>
          <w:ilvl w:val="1"/>
          <w:numId w:val="40"/>
        </w:numPr>
        <w:tabs>
          <w:tab w:val="left" w:pos="0"/>
          <w:tab w:val="left" w:pos="1276"/>
          <w:tab w:val="left" w:pos="1443"/>
          <w:tab w:val="left" w:pos="1495"/>
        </w:tabs>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pacing w:val="7"/>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36AF1C1D" w14:textId="77777777" w:rsidR="005E2A0A" w:rsidRPr="005E2A0A" w:rsidRDefault="005E2A0A" w:rsidP="005E2A0A">
      <w:pPr>
        <w:pStyle w:val="affc"/>
        <w:tabs>
          <w:tab w:val="left" w:pos="0"/>
          <w:tab w:val="left" w:pos="1276"/>
          <w:tab w:val="left" w:pos="1443"/>
          <w:tab w:val="left" w:pos="1495"/>
        </w:tabs>
        <w:suppressAutoHyphens/>
        <w:spacing w:after="0" w:line="240" w:lineRule="auto"/>
        <w:ind w:left="0"/>
        <w:rPr>
          <w:rFonts w:ascii="Times New Roman" w:hAnsi="Times New Roman" w:cs="Times New Roman"/>
          <w:sz w:val="24"/>
          <w:szCs w:val="24"/>
        </w:rPr>
      </w:pPr>
    </w:p>
    <w:p w14:paraId="76D65FDF" w14:textId="77777777" w:rsidR="005E2A0A" w:rsidRPr="005E2A0A" w:rsidRDefault="005E2A0A" w:rsidP="005E2A0A">
      <w:pPr>
        <w:tabs>
          <w:tab w:val="left" w:pos="0"/>
          <w:tab w:val="left" w:pos="1189"/>
        </w:tabs>
        <w:suppressAutoHyphens/>
        <w:spacing w:after="0" w:line="240" w:lineRule="auto"/>
        <w:ind w:firstLine="567"/>
        <w:jc w:val="center"/>
        <w:rPr>
          <w:rFonts w:ascii="Times New Roman" w:hAnsi="Times New Roman" w:cs="Times New Roman"/>
          <w:b/>
          <w:spacing w:val="7"/>
          <w:sz w:val="24"/>
          <w:szCs w:val="24"/>
        </w:rPr>
      </w:pPr>
      <w:r w:rsidRPr="005E2A0A">
        <w:rPr>
          <w:rFonts w:ascii="Times New Roman" w:hAnsi="Times New Roman" w:cs="Times New Roman"/>
          <w:b/>
          <w:spacing w:val="7"/>
          <w:sz w:val="24"/>
          <w:szCs w:val="24"/>
        </w:rPr>
        <w:t xml:space="preserve">Раздел </w:t>
      </w:r>
      <w:r w:rsidRPr="005E2A0A">
        <w:rPr>
          <w:rFonts w:ascii="Times New Roman" w:hAnsi="Times New Roman" w:cs="Times New Roman"/>
          <w:b/>
          <w:spacing w:val="7"/>
          <w:sz w:val="24"/>
          <w:szCs w:val="24"/>
          <w:lang w:val="en-US"/>
        </w:rPr>
        <w:t>V</w:t>
      </w:r>
      <w:r w:rsidRPr="005E2A0A">
        <w:rPr>
          <w:rFonts w:ascii="Times New Roman" w:hAnsi="Times New Roman" w:cs="Times New Roman"/>
          <w:b/>
          <w:spacing w:val="7"/>
          <w:sz w:val="24"/>
          <w:szCs w:val="24"/>
        </w:rPr>
        <w:t>. 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14:paraId="1928D7F7" w14:textId="77777777" w:rsidR="005E2A0A" w:rsidRPr="005E2A0A" w:rsidRDefault="005E2A0A" w:rsidP="005E2A0A">
      <w:pPr>
        <w:tabs>
          <w:tab w:val="left" w:pos="0"/>
          <w:tab w:val="left" w:pos="1189"/>
        </w:tabs>
        <w:suppressAutoHyphens/>
        <w:spacing w:after="0" w:line="240" w:lineRule="auto"/>
        <w:ind w:firstLine="567"/>
        <w:jc w:val="center"/>
        <w:rPr>
          <w:rFonts w:ascii="Times New Roman" w:hAnsi="Times New Roman" w:cs="Times New Roman"/>
          <w:b/>
          <w:spacing w:val="7"/>
          <w:sz w:val="24"/>
          <w:szCs w:val="24"/>
        </w:rPr>
      </w:pPr>
    </w:p>
    <w:p w14:paraId="4EF1CC10" w14:textId="77777777" w:rsidR="005E2A0A" w:rsidRPr="005E2A0A" w:rsidRDefault="005E2A0A" w:rsidP="00CA36D4">
      <w:pPr>
        <w:widowControl w:val="0"/>
        <w:numPr>
          <w:ilvl w:val="0"/>
          <w:numId w:val="40"/>
        </w:numPr>
        <w:tabs>
          <w:tab w:val="left" w:pos="0"/>
          <w:tab w:val="left" w:pos="1189"/>
        </w:tabs>
        <w:suppressAutoHyphens/>
        <w:spacing w:after="0" w:line="240" w:lineRule="auto"/>
        <w:ind w:left="0"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w:t>
      </w:r>
    </w:p>
    <w:p w14:paraId="2D2E5788"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 xml:space="preserve">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14:paraId="65E0CE73"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C5D0E01" w14:textId="77777777" w:rsidR="005E2A0A" w:rsidRPr="005E2A0A" w:rsidRDefault="005E2A0A" w:rsidP="005E2A0A">
      <w:pPr>
        <w:tabs>
          <w:tab w:val="left" w:pos="0"/>
          <w:tab w:val="left" w:pos="1448"/>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14:paraId="18EF42B6"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14:paraId="2DDF0DD2"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 xml:space="preserve">к руководителю МФЦ - на решения и действия (бездействие) работника МФЦ; </w:t>
      </w:r>
    </w:p>
    <w:p w14:paraId="6121F2A0" w14:textId="77777777" w:rsidR="005E2A0A" w:rsidRPr="005E2A0A" w:rsidRDefault="005E2A0A" w:rsidP="005E2A0A">
      <w:pPr>
        <w:tabs>
          <w:tab w:val="left" w:pos="0"/>
          <w:tab w:val="left" w:pos="131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Министерство цифрового развития Воронежской области - на решение и действия (бездействие) МФЦ;</w:t>
      </w:r>
    </w:p>
    <w:p w14:paraId="6E65CCF2" w14:textId="77777777" w:rsidR="005E2A0A" w:rsidRPr="005E2A0A" w:rsidRDefault="005E2A0A" w:rsidP="005E2A0A">
      <w:pPr>
        <w:tabs>
          <w:tab w:val="left" w:pos="0"/>
          <w:tab w:val="left" w:pos="131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 xml:space="preserve">к руководителю привлекаемой организации – на решения и действия работника организации. </w:t>
      </w:r>
    </w:p>
    <w:p w14:paraId="52746489" w14:textId="77777777" w:rsidR="005E2A0A" w:rsidRPr="005E2A0A" w:rsidRDefault="005E2A0A" w:rsidP="005E2A0A">
      <w:pPr>
        <w:tabs>
          <w:tab w:val="left" w:pos="0"/>
          <w:tab w:val="left" w:pos="131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В Администрации, Министерстве цифрового развития Воронежской области, в МФЦ, организации определяются уполномоченные на рассмотрение жалоб должностные лица.</w:t>
      </w:r>
    </w:p>
    <w:p w14:paraId="5641C8F0" w14:textId="77777777" w:rsidR="005E2A0A" w:rsidRPr="005E2A0A" w:rsidRDefault="005E2A0A" w:rsidP="005E2A0A">
      <w:pPr>
        <w:tabs>
          <w:tab w:val="left" w:pos="0"/>
          <w:tab w:val="left" w:pos="1310"/>
        </w:tabs>
        <w:suppressAutoHyphens/>
        <w:spacing w:after="0" w:line="240" w:lineRule="auto"/>
        <w:ind w:firstLine="567"/>
        <w:jc w:val="both"/>
        <w:rPr>
          <w:rFonts w:ascii="Times New Roman" w:hAnsi="Times New Roman" w:cs="Times New Roman"/>
          <w:sz w:val="24"/>
          <w:szCs w:val="24"/>
        </w:rPr>
      </w:pPr>
    </w:p>
    <w:p w14:paraId="34C691FB" w14:textId="77777777" w:rsidR="005E2A0A" w:rsidRPr="005E2A0A" w:rsidRDefault="005E2A0A" w:rsidP="00CA36D4">
      <w:pPr>
        <w:pStyle w:val="affc"/>
        <w:numPr>
          <w:ilvl w:val="0"/>
          <w:numId w:val="40"/>
        </w:numPr>
        <w:tabs>
          <w:tab w:val="left" w:pos="0"/>
        </w:tabs>
        <w:suppressAutoHyphens/>
        <w:spacing w:after="0" w:line="240" w:lineRule="auto"/>
        <w:ind w:left="0" w:firstLine="567"/>
        <w:jc w:val="both"/>
        <w:rPr>
          <w:rFonts w:ascii="Times New Roman" w:hAnsi="Times New Roman" w:cs="Times New Roman"/>
          <w:b/>
          <w:spacing w:val="7"/>
          <w:sz w:val="24"/>
          <w:szCs w:val="24"/>
        </w:rPr>
      </w:pPr>
      <w:r w:rsidRPr="005E2A0A">
        <w:rPr>
          <w:rFonts w:ascii="Times New Roman" w:hAnsi="Times New Roman" w:cs="Times New Roman"/>
          <w:b/>
          <w:spacing w:val="7"/>
          <w:sz w:val="24"/>
          <w:szCs w:val="24"/>
        </w:rPr>
        <w:t>Способы информирования заявителей о порядке подачи и рассмотрения жалобы</w:t>
      </w:r>
      <w:r w:rsidRPr="005E2A0A">
        <w:rPr>
          <w:rFonts w:ascii="Times New Roman" w:hAnsi="Times New Roman" w:cs="Times New Roman"/>
          <w:b/>
          <w:iCs/>
          <w:spacing w:val="7"/>
          <w:sz w:val="24"/>
          <w:szCs w:val="24"/>
        </w:rPr>
        <w:t xml:space="preserve">, </w:t>
      </w:r>
      <w:r w:rsidRPr="005E2A0A">
        <w:rPr>
          <w:rFonts w:ascii="Times New Roman" w:hAnsi="Times New Roman" w:cs="Times New Roman"/>
          <w:b/>
          <w:spacing w:val="7"/>
          <w:sz w:val="24"/>
          <w:szCs w:val="24"/>
        </w:rPr>
        <w:t>в том числе с использованием Единого портала государственных и муниципальных услуг (функций).</w:t>
      </w:r>
    </w:p>
    <w:p w14:paraId="40DB0826"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z w:val="24"/>
          <w:szCs w:val="24"/>
        </w:rPr>
      </w:pPr>
      <w:r w:rsidRPr="005E2A0A">
        <w:rPr>
          <w:rFonts w:ascii="Times New Roman" w:hAnsi="Times New Roman" w:cs="Times New Roman"/>
          <w:spacing w:val="7"/>
          <w:sz w:val="24"/>
          <w:szCs w:val="24"/>
        </w:rPr>
        <w:t>Информация о порядке подачи и рассмотрения жалобы размещается на информационных стендах в местах предоставления услуги, на сайте Администрации, на ЕПГУ,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14:paraId="2DD47BF6" w14:textId="77777777" w:rsidR="005E2A0A" w:rsidRPr="005E2A0A" w:rsidRDefault="005E2A0A" w:rsidP="005E2A0A">
      <w:pPr>
        <w:tabs>
          <w:tab w:val="left" w:pos="0"/>
          <w:tab w:val="left" w:pos="1270"/>
        </w:tabs>
        <w:suppressAutoHyphens/>
        <w:spacing w:after="0" w:line="240" w:lineRule="auto"/>
        <w:ind w:firstLine="567"/>
        <w:jc w:val="both"/>
        <w:rPr>
          <w:rFonts w:ascii="Times New Roman" w:hAnsi="Times New Roman" w:cs="Times New Roman"/>
          <w:sz w:val="24"/>
          <w:szCs w:val="24"/>
        </w:rPr>
      </w:pPr>
    </w:p>
    <w:p w14:paraId="4BA46442" w14:textId="77777777" w:rsidR="005E2A0A" w:rsidRPr="005E2A0A" w:rsidRDefault="005E2A0A" w:rsidP="00CA36D4">
      <w:pPr>
        <w:pStyle w:val="affc"/>
        <w:numPr>
          <w:ilvl w:val="0"/>
          <w:numId w:val="40"/>
        </w:numPr>
        <w:tabs>
          <w:tab w:val="left" w:pos="0"/>
          <w:tab w:val="left" w:pos="993"/>
        </w:tabs>
        <w:suppressAutoHyphens/>
        <w:spacing w:after="0" w:line="240" w:lineRule="auto"/>
        <w:ind w:left="0" w:firstLine="567"/>
        <w:jc w:val="both"/>
        <w:rPr>
          <w:rFonts w:ascii="Times New Roman" w:hAnsi="Times New Roman" w:cs="Times New Roman"/>
          <w:b/>
          <w:iCs/>
          <w:spacing w:val="1"/>
          <w:sz w:val="24"/>
          <w:szCs w:val="24"/>
        </w:rPr>
      </w:pPr>
      <w:r w:rsidRPr="005E2A0A">
        <w:rPr>
          <w:rFonts w:ascii="Times New Roman" w:hAnsi="Times New Roman" w:cs="Times New Roman"/>
          <w:b/>
          <w:iCs/>
          <w:spacing w:val="1"/>
          <w:sz w:val="24"/>
          <w:szCs w:val="24"/>
        </w:rPr>
        <w:t>Перечень нормативных правовых актов</w:t>
      </w:r>
      <w:r w:rsidRPr="005E2A0A">
        <w:rPr>
          <w:rFonts w:ascii="Times New Roman" w:hAnsi="Times New Roman" w:cs="Times New Roman"/>
          <w:b/>
          <w:spacing w:val="7"/>
          <w:sz w:val="24"/>
          <w:szCs w:val="24"/>
        </w:rPr>
        <w:t xml:space="preserve">, </w:t>
      </w:r>
      <w:r w:rsidRPr="005E2A0A">
        <w:rPr>
          <w:rFonts w:ascii="Times New Roman" w:hAnsi="Times New Roman" w:cs="Times New Roman"/>
          <w:b/>
          <w:iCs/>
          <w:spacing w:val="1"/>
          <w:sz w:val="24"/>
          <w:szCs w:val="24"/>
        </w:rPr>
        <w:t>регулирующих порядок досудебного (внесудебного) обжалования действий (бездействия) и (или) решений</w:t>
      </w:r>
      <w:r w:rsidRPr="005E2A0A">
        <w:rPr>
          <w:rFonts w:ascii="Times New Roman" w:hAnsi="Times New Roman" w:cs="Times New Roman"/>
          <w:b/>
          <w:spacing w:val="7"/>
          <w:sz w:val="24"/>
          <w:szCs w:val="24"/>
        </w:rPr>
        <w:t xml:space="preserve">, </w:t>
      </w:r>
      <w:r w:rsidRPr="005E2A0A">
        <w:rPr>
          <w:rFonts w:ascii="Times New Roman" w:hAnsi="Times New Roman" w:cs="Times New Roman"/>
          <w:b/>
          <w:iCs/>
          <w:spacing w:val="1"/>
          <w:sz w:val="24"/>
          <w:szCs w:val="24"/>
        </w:rPr>
        <w:t>принятых (осуществленных) в ходе предоставления Муниципальной услуги.</w:t>
      </w:r>
    </w:p>
    <w:p w14:paraId="7CA71449" w14:textId="77777777" w:rsidR="005E2A0A" w:rsidRPr="005E2A0A" w:rsidRDefault="005E2A0A" w:rsidP="005E2A0A">
      <w:pPr>
        <w:tabs>
          <w:tab w:val="left" w:pos="0"/>
          <w:tab w:val="left" w:pos="1379"/>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14:paraId="30C22C55" w14:textId="45E2BE9C" w:rsidR="005E2A0A" w:rsidRPr="005E2A0A" w:rsidRDefault="005E2A0A" w:rsidP="005E2A0A">
      <w:pPr>
        <w:tabs>
          <w:tab w:val="left" w:pos="0"/>
        </w:tabs>
        <w:suppressAutoHyphens/>
        <w:autoSpaceDE w:val="0"/>
        <w:autoSpaceDN w:val="0"/>
        <w:adjustRightInd w:val="0"/>
        <w:spacing w:after="0" w:line="240" w:lineRule="auto"/>
        <w:ind w:firstLine="567"/>
        <w:contextualSpacing/>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главой 2.1 Федерального закона № 210-ФЗ; </w:t>
      </w:r>
    </w:p>
    <w:p w14:paraId="242B7D71" w14:textId="0850EA8A" w:rsidR="005E2A0A" w:rsidRPr="005E2A0A" w:rsidRDefault="005E2A0A" w:rsidP="005E2A0A">
      <w:pPr>
        <w:tabs>
          <w:tab w:val="left" w:pos="0"/>
        </w:tabs>
        <w:suppressAutoHyphen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5E2A0A">
        <w:rPr>
          <w:rFonts w:ascii="Times New Roman" w:hAnsi="Times New Roman" w:cs="Times New Roman"/>
          <w:sz w:val="24"/>
          <w:szCs w:val="24"/>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r w:rsidRPr="005E2A0A">
        <w:rPr>
          <w:rFonts w:ascii="Times New Roman" w:eastAsia="Calibri" w:hAnsi="Times New Roman" w:cs="Times New Roman"/>
          <w:sz w:val="24"/>
          <w:szCs w:val="24"/>
        </w:rPr>
        <w:t>;</w:t>
      </w:r>
    </w:p>
    <w:p w14:paraId="3378133F"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r w:rsidRPr="005E2A0A">
        <w:rPr>
          <w:rFonts w:ascii="Times New Roman" w:hAnsi="Times New Roman" w:cs="Times New Roman"/>
          <w:spacing w:val="7"/>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14:paraId="20871E66" w14:textId="77777777" w:rsidR="005E2A0A" w:rsidRPr="005E2A0A" w:rsidRDefault="005E2A0A" w:rsidP="005E2A0A">
      <w:pPr>
        <w:tabs>
          <w:tab w:val="left" w:pos="0"/>
        </w:tabs>
        <w:suppressAutoHyphens/>
        <w:spacing w:after="0" w:line="240" w:lineRule="auto"/>
        <w:ind w:firstLine="567"/>
        <w:jc w:val="both"/>
        <w:rPr>
          <w:rFonts w:ascii="Times New Roman" w:hAnsi="Times New Roman" w:cs="Times New Roman"/>
          <w:spacing w:val="7"/>
          <w:sz w:val="24"/>
          <w:szCs w:val="24"/>
        </w:rPr>
      </w:pPr>
    </w:p>
    <w:p w14:paraId="14F722E5"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r w:rsidRPr="005E2A0A">
        <w:rPr>
          <w:rFonts w:ascii="Times New Roman" w:hAnsi="Times New Roman" w:cs="Times New Roman"/>
          <w:sz w:val="24"/>
          <w:szCs w:val="24"/>
        </w:rPr>
        <w:t>Приложение №1</w:t>
      </w:r>
    </w:p>
    <w:p w14:paraId="680275D1"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r w:rsidRPr="005E2A0A">
        <w:rPr>
          <w:rFonts w:ascii="Times New Roman" w:hAnsi="Times New Roman" w:cs="Times New Roman"/>
          <w:sz w:val="24"/>
          <w:szCs w:val="24"/>
        </w:rPr>
        <w:t>К Административному регламенту</w:t>
      </w:r>
    </w:p>
    <w:p w14:paraId="416ECFD5"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p>
    <w:p w14:paraId="5327F05A" w14:textId="77777777" w:rsidR="005E2A0A" w:rsidRPr="005E2A0A" w:rsidRDefault="005E2A0A" w:rsidP="005E2A0A">
      <w:pPr>
        <w:suppressAutoHyphens/>
        <w:spacing w:after="0" w:line="240" w:lineRule="auto"/>
        <w:ind w:firstLine="740"/>
        <w:jc w:val="center"/>
        <w:rPr>
          <w:rFonts w:ascii="Times New Roman" w:hAnsi="Times New Roman" w:cs="Times New Roman"/>
          <w:sz w:val="24"/>
          <w:szCs w:val="24"/>
        </w:rPr>
      </w:pPr>
    </w:p>
    <w:p w14:paraId="3E3C7B98" w14:textId="77777777" w:rsidR="005E2A0A" w:rsidRPr="005E2A0A" w:rsidRDefault="005E2A0A" w:rsidP="005E2A0A">
      <w:pPr>
        <w:pStyle w:val="ConsPlusTitle"/>
        <w:jc w:val="center"/>
        <w:rPr>
          <w:rFonts w:ascii="Times New Roman" w:hAnsi="Times New Roman"/>
          <w:sz w:val="24"/>
          <w:szCs w:val="24"/>
        </w:rPr>
      </w:pPr>
      <w:r w:rsidRPr="005E2A0A">
        <w:rPr>
          <w:rFonts w:ascii="Times New Roman" w:hAnsi="Times New Roman"/>
          <w:sz w:val="24"/>
          <w:szCs w:val="24"/>
        </w:rPr>
        <w:t>Признаки, определяющие вариант предоставления</w:t>
      </w:r>
    </w:p>
    <w:p w14:paraId="315E5A53" w14:textId="77777777" w:rsidR="005E2A0A" w:rsidRPr="005E2A0A" w:rsidRDefault="005E2A0A" w:rsidP="005E2A0A">
      <w:pPr>
        <w:suppressAutoHyphens/>
        <w:spacing w:after="0" w:line="240" w:lineRule="auto"/>
        <w:ind w:firstLine="740"/>
        <w:jc w:val="center"/>
        <w:rPr>
          <w:rFonts w:ascii="Times New Roman" w:hAnsi="Times New Roman" w:cs="Times New Roman"/>
          <w:b/>
          <w:sz w:val="24"/>
          <w:szCs w:val="24"/>
        </w:rPr>
      </w:pPr>
      <w:r w:rsidRPr="005E2A0A">
        <w:rPr>
          <w:rFonts w:ascii="Times New Roman" w:hAnsi="Times New Roman" w:cs="Times New Roman"/>
          <w:b/>
          <w:sz w:val="24"/>
          <w:szCs w:val="24"/>
        </w:rPr>
        <w:t>муниципальной услуги</w:t>
      </w:r>
    </w:p>
    <w:p w14:paraId="0BBBEF68" w14:textId="77777777" w:rsidR="005E2A0A" w:rsidRPr="005E2A0A" w:rsidRDefault="005E2A0A" w:rsidP="005E2A0A">
      <w:pPr>
        <w:suppressAutoHyphens/>
        <w:spacing w:after="0" w:line="240" w:lineRule="auto"/>
        <w:ind w:firstLine="740"/>
        <w:jc w:val="center"/>
        <w:rPr>
          <w:rFonts w:ascii="Times New Roman" w:hAnsi="Times New Roman" w:cs="Times New Roman"/>
          <w:sz w:val="24"/>
          <w:szCs w:val="24"/>
        </w:rPr>
      </w:pPr>
    </w:p>
    <w:tbl>
      <w:tblPr>
        <w:tblStyle w:val="ab"/>
        <w:tblW w:w="0" w:type="auto"/>
        <w:tblLook w:val="04A0" w:firstRow="1" w:lastRow="0" w:firstColumn="1" w:lastColumn="0" w:noHBand="0" w:noVBand="1"/>
      </w:tblPr>
      <w:tblGrid>
        <w:gridCol w:w="861"/>
        <w:gridCol w:w="3697"/>
        <w:gridCol w:w="5695"/>
      </w:tblGrid>
      <w:tr w:rsidR="005E2A0A" w:rsidRPr="005E2A0A" w14:paraId="4C62E513" w14:textId="77777777" w:rsidTr="005E2A0A">
        <w:tc>
          <w:tcPr>
            <w:tcW w:w="861" w:type="dxa"/>
          </w:tcPr>
          <w:p w14:paraId="43DC26AC" w14:textId="77777777" w:rsidR="005E2A0A" w:rsidRPr="005E2A0A" w:rsidRDefault="005E2A0A" w:rsidP="005E2A0A">
            <w:pPr>
              <w:suppressAutoHyphens/>
              <w:jc w:val="center"/>
              <w:rPr>
                <w:sz w:val="24"/>
                <w:szCs w:val="24"/>
              </w:rPr>
            </w:pPr>
            <w:r w:rsidRPr="005E2A0A">
              <w:rPr>
                <w:sz w:val="24"/>
                <w:szCs w:val="24"/>
              </w:rPr>
              <w:t>№п/п</w:t>
            </w:r>
          </w:p>
        </w:tc>
        <w:tc>
          <w:tcPr>
            <w:tcW w:w="3697" w:type="dxa"/>
          </w:tcPr>
          <w:p w14:paraId="6FC46FAB" w14:textId="77777777" w:rsidR="005E2A0A" w:rsidRPr="005E2A0A" w:rsidRDefault="005E2A0A" w:rsidP="005E2A0A">
            <w:pPr>
              <w:suppressAutoHyphens/>
              <w:jc w:val="center"/>
              <w:rPr>
                <w:sz w:val="24"/>
                <w:szCs w:val="24"/>
              </w:rPr>
            </w:pPr>
            <w:r w:rsidRPr="005E2A0A">
              <w:rPr>
                <w:sz w:val="24"/>
                <w:szCs w:val="24"/>
              </w:rPr>
              <w:t>Наименование признака</w:t>
            </w:r>
          </w:p>
        </w:tc>
        <w:tc>
          <w:tcPr>
            <w:tcW w:w="5695" w:type="dxa"/>
          </w:tcPr>
          <w:p w14:paraId="5DFCF57F" w14:textId="77777777" w:rsidR="005E2A0A" w:rsidRPr="005E2A0A" w:rsidRDefault="005E2A0A" w:rsidP="005E2A0A">
            <w:pPr>
              <w:suppressAutoHyphens/>
              <w:jc w:val="center"/>
              <w:rPr>
                <w:sz w:val="24"/>
                <w:szCs w:val="24"/>
              </w:rPr>
            </w:pPr>
            <w:r w:rsidRPr="005E2A0A">
              <w:rPr>
                <w:sz w:val="24"/>
                <w:szCs w:val="24"/>
              </w:rPr>
              <w:t>Значения признака</w:t>
            </w:r>
          </w:p>
        </w:tc>
      </w:tr>
      <w:tr w:rsidR="005E2A0A" w:rsidRPr="005E2A0A" w14:paraId="4C39C121" w14:textId="77777777" w:rsidTr="005E2A0A">
        <w:tc>
          <w:tcPr>
            <w:tcW w:w="861" w:type="dxa"/>
          </w:tcPr>
          <w:p w14:paraId="08FADEE0" w14:textId="77777777" w:rsidR="005E2A0A" w:rsidRPr="005E2A0A" w:rsidRDefault="005E2A0A" w:rsidP="005E2A0A">
            <w:pPr>
              <w:suppressAutoHyphens/>
              <w:jc w:val="center"/>
              <w:rPr>
                <w:sz w:val="24"/>
                <w:szCs w:val="24"/>
              </w:rPr>
            </w:pPr>
            <w:r w:rsidRPr="005E2A0A">
              <w:rPr>
                <w:sz w:val="24"/>
                <w:szCs w:val="24"/>
              </w:rPr>
              <w:t>1</w:t>
            </w:r>
          </w:p>
        </w:tc>
        <w:tc>
          <w:tcPr>
            <w:tcW w:w="3697" w:type="dxa"/>
          </w:tcPr>
          <w:p w14:paraId="1B44EA1B" w14:textId="77777777" w:rsidR="005E2A0A" w:rsidRPr="005E2A0A" w:rsidRDefault="005E2A0A" w:rsidP="005E2A0A">
            <w:pPr>
              <w:suppressAutoHyphens/>
              <w:jc w:val="center"/>
              <w:rPr>
                <w:sz w:val="24"/>
                <w:szCs w:val="24"/>
              </w:rPr>
            </w:pPr>
            <w:r w:rsidRPr="005E2A0A">
              <w:rPr>
                <w:sz w:val="24"/>
                <w:szCs w:val="24"/>
              </w:rPr>
              <w:t>2</w:t>
            </w:r>
          </w:p>
        </w:tc>
        <w:tc>
          <w:tcPr>
            <w:tcW w:w="5695" w:type="dxa"/>
          </w:tcPr>
          <w:p w14:paraId="3DD5C029" w14:textId="77777777" w:rsidR="005E2A0A" w:rsidRPr="005E2A0A" w:rsidRDefault="005E2A0A" w:rsidP="005E2A0A">
            <w:pPr>
              <w:suppressAutoHyphens/>
              <w:jc w:val="center"/>
              <w:rPr>
                <w:sz w:val="24"/>
                <w:szCs w:val="24"/>
              </w:rPr>
            </w:pPr>
            <w:r w:rsidRPr="005E2A0A">
              <w:rPr>
                <w:sz w:val="24"/>
                <w:szCs w:val="24"/>
              </w:rPr>
              <w:t>3</w:t>
            </w:r>
          </w:p>
        </w:tc>
      </w:tr>
      <w:tr w:rsidR="005E2A0A" w:rsidRPr="005E2A0A" w14:paraId="4373F60F" w14:textId="77777777" w:rsidTr="005E2A0A">
        <w:tc>
          <w:tcPr>
            <w:tcW w:w="861" w:type="dxa"/>
          </w:tcPr>
          <w:p w14:paraId="5EB2FFD4" w14:textId="77777777" w:rsidR="005E2A0A" w:rsidRPr="005E2A0A" w:rsidRDefault="005E2A0A" w:rsidP="005E2A0A">
            <w:pPr>
              <w:suppressAutoHyphens/>
              <w:jc w:val="center"/>
              <w:rPr>
                <w:sz w:val="24"/>
                <w:szCs w:val="24"/>
              </w:rPr>
            </w:pPr>
            <w:r w:rsidRPr="005E2A0A">
              <w:rPr>
                <w:sz w:val="24"/>
                <w:szCs w:val="24"/>
              </w:rPr>
              <w:t>1</w:t>
            </w:r>
          </w:p>
        </w:tc>
        <w:tc>
          <w:tcPr>
            <w:tcW w:w="3697" w:type="dxa"/>
          </w:tcPr>
          <w:p w14:paraId="140D56FD" w14:textId="77777777" w:rsidR="005E2A0A" w:rsidRPr="005E2A0A" w:rsidRDefault="005E2A0A" w:rsidP="005E2A0A">
            <w:pPr>
              <w:suppressAutoHyphens/>
              <w:jc w:val="both"/>
              <w:rPr>
                <w:sz w:val="24"/>
                <w:szCs w:val="24"/>
              </w:rPr>
            </w:pPr>
            <w:r w:rsidRPr="005E2A0A">
              <w:rPr>
                <w:sz w:val="24"/>
                <w:szCs w:val="24"/>
              </w:rPr>
              <w:t>Кто обращается за услугой?</w:t>
            </w:r>
          </w:p>
        </w:tc>
        <w:tc>
          <w:tcPr>
            <w:tcW w:w="5695" w:type="dxa"/>
          </w:tcPr>
          <w:p w14:paraId="5ECEDBC2"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Заявитель</w:t>
            </w:r>
          </w:p>
          <w:p w14:paraId="40D195FE" w14:textId="77777777" w:rsidR="005E2A0A" w:rsidRPr="005E2A0A" w:rsidRDefault="005E2A0A" w:rsidP="005E2A0A">
            <w:pPr>
              <w:suppressAutoHyphens/>
              <w:jc w:val="both"/>
              <w:rPr>
                <w:sz w:val="24"/>
                <w:szCs w:val="24"/>
              </w:rPr>
            </w:pPr>
            <w:r w:rsidRPr="005E2A0A">
              <w:rPr>
                <w:sz w:val="24"/>
                <w:szCs w:val="24"/>
              </w:rPr>
              <w:t>Представитель</w:t>
            </w:r>
          </w:p>
        </w:tc>
      </w:tr>
      <w:tr w:rsidR="005E2A0A" w:rsidRPr="005E2A0A" w14:paraId="7A6A1A24" w14:textId="77777777" w:rsidTr="005E2A0A">
        <w:tc>
          <w:tcPr>
            <w:tcW w:w="861" w:type="dxa"/>
          </w:tcPr>
          <w:p w14:paraId="52B36D8C" w14:textId="77777777" w:rsidR="005E2A0A" w:rsidRPr="005E2A0A" w:rsidRDefault="005E2A0A" w:rsidP="005E2A0A">
            <w:pPr>
              <w:suppressAutoHyphens/>
              <w:jc w:val="center"/>
              <w:rPr>
                <w:sz w:val="24"/>
                <w:szCs w:val="24"/>
              </w:rPr>
            </w:pPr>
            <w:r w:rsidRPr="005E2A0A">
              <w:rPr>
                <w:sz w:val="24"/>
                <w:szCs w:val="24"/>
              </w:rPr>
              <w:t>2</w:t>
            </w:r>
          </w:p>
        </w:tc>
        <w:tc>
          <w:tcPr>
            <w:tcW w:w="3697" w:type="dxa"/>
          </w:tcPr>
          <w:p w14:paraId="487E745E" w14:textId="77777777" w:rsidR="005E2A0A" w:rsidRPr="005E2A0A" w:rsidRDefault="005E2A0A" w:rsidP="005E2A0A">
            <w:pPr>
              <w:suppressAutoHyphens/>
              <w:jc w:val="both"/>
              <w:rPr>
                <w:sz w:val="24"/>
                <w:szCs w:val="24"/>
              </w:rPr>
            </w:pPr>
            <w:r w:rsidRPr="005E2A0A">
              <w:rPr>
                <w:sz w:val="24"/>
                <w:szCs w:val="24"/>
              </w:rPr>
              <w:t>К какой категории относится заявитель?</w:t>
            </w:r>
          </w:p>
        </w:tc>
        <w:tc>
          <w:tcPr>
            <w:tcW w:w="5695" w:type="dxa"/>
          </w:tcPr>
          <w:p w14:paraId="3643123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Физическое лицо (ФЛ)</w:t>
            </w:r>
          </w:p>
          <w:p w14:paraId="461DA5B0"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Юридическое лицо (ЮЛ)</w:t>
            </w:r>
          </w:p>
        </w:tc>
      </w:tr>
      <w:tr w:rsidR="005E2A0A" w:rsidRPr="005E2A0A" w14:paraId="7AA3B977" w14:textId="77777777" w:rsidTr="005E2A0A">
        <w:tc>
          <w:tcPr>
            <w:tcW w:w="861" w:type="dxa"/>
          </w:tcPr>
          <w:p w14:paraId="5379C2AD" w14:textId="77777777" w:rsidR="005E2A0A" w:rsidRPr="005E2A0A" w:rsidRDefault="005E2A0A" w:rsidP="005E2A0A">
            <w:pPr>
              <w:suppressAutoHyphens/>
              <w:jc w:val="center"/>
              <w:rPr>
                <w:sz w:val="24"/>
                <w:szCs w:val="24"/>
              </w:rPr>
            </w:pPr>
            <w:r w:rsidRPr="005E2A0A">
              <w:rPr>
                <w:sz w:val="24"/>
                <w:szCs w:val="24"/>
              </w:rPr>
              <w:t>3</w:t>
            </w:r>
          </w:p>
        </w:tc>
        <w:tc>
          <w:tcPr>
            <w:tcW w:w="3697" w:type="dxa"/>
          </w:tcPr>
          <w:p w14:paraId="012E3A66" w14:textId="77777777" w:rsidR="005E2A0A" w:rsidRPr="005E2A0A" w:rsidRDefault="005E2A0A" w:rsidP="005E2A0A">
            <w:pPr>
              <w:suppressAutoHyphens/>
              <w:jc w:val="both"/>
              <w:rPr>
                <w:sz w:val="24"/>
                <w:szCs w:val="24"/>
              </w:rPr>
            </w:pPr>
            <w:r w:rsidRPr="005E2A0A">
              <w:rPr>
                <w:sz w:val="24"/>
                <w:szCs w:val="24"/>
              </w:rPr>
              <w:t>Заявитель является иностранным юридическим лицом?</w:t>
            </w:r>
          </w:p>
        </w:tc>
        <w:tc>
          <w:tcPr>
            <w:tcW w:w="5695" w:type="dxa"/>
          </w:tcPr>
          <w:p w14:paraId="6582FC79" w14:textId="77777777" w:rsidR="005E2A0A" w:rsidRPr="005E2A0A" w:rsidRDefault="005E2A0A" w:rsidP="005E2A0A">
            <w:pPr>
              <w:suppressAutoHyphens/>
              <w:jc w:val="both"/>
              <w:rPr>
                <w:sz w:val="24"/>
                <w:szCs w:val="24"/>
              </w:rPr>
            </w:pPr>
            <w:r w:rsidRPr="005E2A0A">
              <w:rPr>
                <w:sz w:val="24"/>
                <w:szCs w:val="24"/>
              </w:rPr>
              <w:t xml:space="preserve">Да </w:t>
            </w:r>
          </w:p>
          <w:p w14:paraId="6D1C883F" w14:textId="77777777" w:rsidR="005E2A0A" w:rsidRPr="005E2A0A" w:rsidRDefault="005E2A0A" w:rsidP="005E2A0A">
            <w:pPr>
              <w:suppressAutoHyphens/>
              <w:jc w:val="both"/>
              <w:rPr>
                <w:sz w:val="24"/>
                <w:szCs w:val="24"/>
              </w:rPr>
            </w:pPr>
            <w:r w:rsidRPr="005E2A0A">
              <w:rPr>
                <w:sz w:val="24"/>
                <w:szCs w:val="24"/>
              </w:rPr>
              <w:t xml:space="preserve">Нет </w:t>
            </w:r>
          </w:p>
        </w:tc>
      </w:tr>
      <w:tr w:rsidR="005E2A0A" w:rsidRPr="005E2A0A" w14:paraId="514794CA" w14:textId="77777777" w:rsidTr="005E2A0A">
        <w:tc>
          <w:tcPr>
            <w:tcW w:w="861" w:type="dxa"/>
          </w:tcPr>
          <w:p w14:paraId="760F0FAD" w14:textId="77777777" w:rsidR="005E2A0A" w:rsidRPr="005E2A0A" w:rsidRDefault="005E2A0A" w:rsidP="005E2A0A">
            <w:pPr>
              <w:suppressAutoHyphens/>
              <w:jc w:val="center"/>
              <w:rPr>
                <w:sz w:val="24"/>
                <w:szCs w:val="24"/>
              </w:rPr>
            </w:pPr>
            <w:r w:rsidRPr="005E2A0A">
              <w:rPr>
                <w:sz w:val="24"/>
                <w:szCs w:val="24"/>
              </w:rPr>
              <w:t>4</w:t>
            </w:r>
          </w:p>
        </w:tc>
        <w:tc>
          <w:tcPr>
            <w:tcW w:w="3697" w:type="dxa"/>
          </w:tcPr>
          <w:p w14:paraId="3AD94D0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К какой категории относится заявитель (физическое лицо)?</w:t>
            </w:r>
          </w:p>
        </w:tc>
        <w:tc>
          <w:tcPr>
            <w:tcW w:w="5695" w:type="dxa"/>
          </w:tcPr>
          <w:p w14:paraId="3D6C855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Определенные статьей 39.5 Земельного кодекса РФ</w:t>
            </w:r>
          </w:p>
          <w:p w14:paraId="07435FBA"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Многодетные граждане</w:t>
            </w:r>
          </w:p>
          <w:p w14:paraId="3EBC1A3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Иные категории, определенные законом Воронежской области </w:t>
            </w:r>
          </w:p>
        </w:tc>
      </w:tr>
      <w:tr w:rsidR="005E2A0A" w:rsidRPr="005E2A0A" w14:paraId="27777503" w14:textId="77777777" w:rsidTr="005E2A0A">
        <w:tc>
          <w:tcPr>
            <w:tcW w:w="861" w:type="dxa"/>
          </w:tcPr>
          <w:p w14:paraId="4223E22C" w14:textId="77777777" w:rsidR="005E2A0A" w:rsidRPr="005E2A0A" w:rsidRDefault="005E2A0A" w:rsidP="005E2A0A">
            <w:pPr>
              <w:suppressAutoHyphens/>
              <w:jc w:val="center"/>
              <w:rPr>
                <w:sz w:val="24"/>
                <w:szCs w:val="24"/>
              </w:rPr>
            </w:pPr>
            <w:r w:rsidRPr="005E2A0A">
              <w:rPr>
                <w:sz w:val="24"/>
                <w:szCs w:val="24"/>
              </w:rPr>
              <w:t>5</w:t>
            </w:r>
          </w:p>
        </w:tc>
        <w:tc>
          <w:tcPr>
            <w:tcW w:w="3697" w:type="dxa"/>
          </w:tcPr>
          <w:p w14:paraId="75A8953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К какой категории относится заявитель (юридическое лицо)?</w:t>
            </w:r>
          </w:p>
        </w:tc>
        <w:tc>
          <w:tcPr>
            <w:tcW w:w="5695" w:type="dxa"/>
          </w:tcPr>
          <w:p w14:paraId="5F703F2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Лицо, с которым заключен договор о развитии застроенной территории</w:t>
            </w:r>
          </w:p>
          <w:p w14:paraId="7033D0F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Религиозная организация - собственник здания или сооружения</w:t>
            </w:r>
          </w:p>
          <w:p w14:paraId="0EE3D7F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Лицо, уполномоченное садовым или огородническим товариществом</w:t>
            </w:r>
          </w:p>
          <w:p w14:paraId="55DFEDF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Некоммерческая организация, созданная гражданами</w:t>
            </w:r>
          </w:p>
          <w:p w14:paraId="0AB956D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Религиозная организация - землепользователь участка для сельскохозяйственного производства</w:t>
            </w:r>
          </w:p>
          <w:p w14:paraId="0345CA8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Научно-технологический центр (фонд)</w:t>
            </w:r>
          </w:p>
        </w:tc>
      </w:tr>
      <w:tr w:rsidR="005E2A0A" w:rsidRPr="005E2A0A" w14:paraId="3466A1D2" w14:textId="77777777" w:rsidTr="005E2A0A">
        <w:tc>
          <w:tcPr>
            <w:tcW w:w="861" w:type="dxa"/>
          </w:tcPr>
          <w:p w14:paraId="2CD0B103" w14:textId="77777777" w:rsidR="005E2A0A" w:rsidRPr="005E2A0A" w:rsidRDefault="005E2A0A" w:rsidP="005E2A0A">
            <w:pPr>
              <w:suppressAutoHyphens/>
              <w:jc w:val="center"/>
              <w:rPr>
                <w:sz w:val="24"/>
                <w:szCs w:val="24"/>
              </w:rPr>
            </w:pPr>
            <w:r w:rsidRPr="005E2A0A">
              <w:rPr>
                <w:sz w:val="24"/>
                <w:szCs w:val="24"/>
              </w:rPr>
              <w:t>6</w:t>
            </w:r>
          </w:p>
        </w:tc>
        <w:tc>
          <w:tcPr>
            <w:tcW w:w="3697" w:type="dxa"/>
          </w:tcPr>
          <w:p w14:paraId="5D237E0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на здание или сооружение зарегистрировано в ЕГРН?</w:t>
            </w:r>
          </w:p>
        </w:tc>
        <w:tc>
          <w:tcPr>
            <w:tcW w:w="5695" w:type="dxa"/>
          </w:tcPr>
          <w:p w14:paraId="35A7C13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зарегистрировано в ЕГРН</w:t>
            </w:r>
          </w:p>
          <w:p w14:paraId="7FAD3F6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не зарегистрировано в ЕГРН</w:t>
            </w:r>
          </w:p>
        </w:tc>
      </w:tr>
      <w:tr w:rsidR="005E2A0A" w:rsidRPr="005E2A0A" w14:paraId="7A0F764F" w14:textId="77777777" w:rsidTr="005E2A0A">
        <w:tc>
          <w:tcPr>
            <w:tcW w:w="861" w:type="dxa"/>
          </w:tcPr>
          <w:p w14:paraId="605AC6BC" w14:textId="77777777" w:rsidR="005E2A0A" w:rsidRPr="005E2A0A" w:rsidRDefault="005E2A0A" w:rsidP="005E2A0A">
            <w:pPr>
              <w:suppressAutoHyphens/>
              <w:jc w:val="center"/>
              <w:rPr>
                <w:sz w:val="24"/>
                <w:szCs w:val="24"/>
              </w:rPr>
            </w:pPr>
            <w:r w:rsidRPr="005E2A0A">
              <w:rPr>
                <w:sz w:val="24"/>
                <w:szCs w:val="24"/>
              </w:rPr>
              <w:t>7</w:t>
            </w:r>
          </w:p>
        </w:tc>
        <w:tc>
          <w:tcPr>
            <w:tcW w:w="3697" w:type="dxa"/>
          </w:tcPr>
          <w:p w14:paraId="1587052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на земельный участок зарегистрировано в ЕГРН?</w:t>
            </w:r>
          </w:p>
        </w:tc>
        <w:tc>
          <w:tcPr>
            <w:tcW w:w="5695" w:type="dxa"/>
          </w:tcPr>
          <w:p w14:paraId="77DD370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зарегистрировано в ЕГРН</w:t>
            </w:r>
          </w:p>
          <w:p w14:paraId="7C94F88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не зарегистрировано в ЕГРН</w:t>
            </w:r>
          </w:p>
        </w:tc>
      </w:tr>
      <w:tr w:rsidR="005E2A0A" w:rsidRPr="005E2A0A" w14:paraId="175FC21E" w14:textId="77777777" w:rsidTr="005E2A0A">
        <w:tc>
          <w:tcPr>
            <w:tcW w:w="861" w:type="dxa"/>
          </w:tcPr>
          <w:p w14:paraId="3E3AAD1C" w14:textId="77777777" w:rsidR="005E2A0A" w:rsidRPr="005E2A0A" w:rsidRDefault="005E2A0A" w:rsidP="005E2A0A">
            <w:pPr>
              <w:suppressAutoHyphens/>
              <w:jc w:val="center"/>
              <w:rPr>
                <w:sz w:val="24"/>
                <w:szCs w:val="24"/>
              </w:rPr>
            </w:pPr>
            <w:r w:rsidRPr="005E2A0A">
              <w:rPr>
                <w:sz w:val="24"/>
                <w:szCs w:val="24"/>
              </w:rPr>
              <w:t>8</w:t>
            </w:r>
          </w:p>
        </w:tc>
        <w:tc>
          <w:tcPr>
            <w:tcW w:w="3697" w:type="dxa"/>
          </w:tcPr>
          <w:p w14:paraId="6C0FE11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на исходный земельный участок зарегистрировано в ЕГРН?</w:t>
            </w:r>
          </w:p>
        </w:tc>
        <w:tc>
          <w:tcPr>
            <w:tcW w:w="5695" w:type="dxa"/>
          </w:tcPr>
          <w:p w14:paraId="383BFC7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зарегистрировано в ЕГРН</w:t>
            </w:r>
          </w:p>
          <w:p w14:paraId="705210EA"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Право не зарегистрировано в ЕГРН</w:t>
            </w:r>
          </w:p>
        </w:tc>
      </w:tr>
      <w:tr w:rsidR="005E2A0A" w:rsidRPr="005E2A0A" w14:paraId="5D967D6C" w14:textId="77777777" w:rsidTr="005E2A0A">
        <w:tc>
          <w:tcPr>
            <w:tcW w:w="861" w:type="dxa"/>
          </w:tcPr>
          <w:p w14:paraId="4FA6BBF5" w14:textId="77777777" w:rsidR="005E2A0A" w:rsidRPr="005E2A0A" w:rsidRDefault="005E2A0A" w:rsidP="005E2A0A">
            <w:pPr>
              <w:suppressAutoHyphens/>
              <w:jc w:val="center"/>
              <w:rPr>
                <w:sz w:val="24"/>
                <w:szCs w:val="24"/>
              </w:rPr>
            </w:pPr>
            <w:r w:rsidRPr="005E2A0A">
              <w:rPr>
                <w:sz w:val="24"/>
                <w:szCs w:val="24"/>
              </w:rPr>
              <w:t>9</w:t>
            </w:r>
          </w:p>
        </w:tc>
        <w:tc>
          <w:tcPr>
            <w:tcW w:w="3697" w:type="dxa"/>
          </w:tcPr>
          <w:p w14:paraId="4A8595A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За каким результатом обратился заявитель?</w:t>
            </w:r>
          </w:p>
        </w:tc>
        <w:tc>
          <w:tcPr>
            <w:tcW w:w="5695" w:type="dxa"/>
          </w:tcPr>
          <w:p w14:paraId="01CACD83"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Предоставление земельного участка бесплатно</w:t>
            </w:r>
          </w:p>
          <w:p w14:paraId="5C3AC3A6"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Исправление допущенных опечаток или ошибок в выданных документах, являющимися результатом предоставления Муниципальной услуги</w:t>
            </w:r>
          </w:p>
          <w:p w14:paraId="5570A5D3"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Выдача дубликата документа, являющегося результатом предоставления Муниципальной услуги</w:t>
            </w:r>
          </w:p>
        </w:tc>
      </w:tr>
    </w:tbl>
    <w:p w14:paraId="7156760B" w14:textId="77777777" w:rsidR="005E2A0A" w:rsidRPr="005E2A0A" w:rsidRDefault="005E2A0A" w:rsidP="005E2A0A">
      <w:pPr>
        <w:pStyle w:val="47"/>
        <w:suppressAutoHyphens/>
        <w:spacing w:line="240" w:lineRule="auto"/>
        <w:jc w:val="right"/>
        <w:rPr>
          <w:rFonts w:cs="Times New Roman"/>
          <w:i w:val="0"/>
          <w:sz w:val="24"/>
          <w:szCs w:val="24"/>
        </w:rPr>
      </w:pPr>
    </w:p>
    <w:p w14:paraId="1CFB6DB9" w14:textId="77777777" w:rsidR="005E2A0A" w:rsidRPr="005E2A0A" w:rsidRDefault="005E2A0A" w:rsidP="005E2A0A">
      <w:pPr>
        <w:pStyle w:val="47"/>
        <w:suppressAutoHyphens/>
        <w:spacing w:line="240" w:lineRule="auto"/>
        <w:jc w:val="right"/>
        <w:rPr>
          <w:rFonts w:cs="Times New Roman"/>
          <w:i w:val="0"/>
          <w:sz w:val="24"/>
          <w:szCs w:val="24"/>
        </w:rPr>
      </w:pPr>
    </w:p>
    <w:p w14:paraId="74AD1112" w14:textId="77777777" w:rsidR="005E2A0A" w:rsidRPr="005E2A0A" w:rsidRDefault="005E2A0A" w:rsidP="005E2A0A">
      <w:pPr>
        <w:pStyle w:val="47"/>
        <w:suppressAutoHyphens/>
        <w:spacing w:line="240" w:lineRule="auto"/>
        <w:jc w:val="right"/>
        <w:rPr>
          <w:rFonts w:cs="Times New Roman"/>
          <w:i w:val="0"/>
          <w:sz w:val="24"/>
          <w:szCs w:val="24"/>
        </w:rPr>
      </w:pPr>
    </w:p>
    <w:p w14:paraId="2E74C897"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r w:rsidRPr="005E2A0A">
        <w:rPr>
          <w:rFonts w:ascii="Times New Roman" w:hAnsi="Times New Roman" w:cs="Times New Roman"/>
          <w:sz w:val="24"/>
          <w:szCs w:val="24"/>
        </w:rPr>
        <w:t>Приложение №2</w:t>
      </w:r>
    </w:p>
    <w:p w14:paraId="514015A8"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r w:rsidRPr="005E2A0A">
        <w:rPr>
          <w:rFonts w:ascii="Times New Roman" w:hAnsi="Times New Roman" w:cs="Times New Roman"/>
          <w:sz w:val="24"/>
          <w:szCs w:val="24"/>
        </w:rPr>
        <w:t>К Административному регламенту</w:t>
      </w:r>
    </w:p>
    <w:p w14:paraId="228BAED7" w14:textId="77777777" w:rsidR="005E2A0A" w:rsidRPr="005E2A0A" w:rsidRDefault="005E2A0A" w:rsidP="005E2A0A">
      <w:pPr>
        <w:pStyle w:val="47"/>
        <w:suppressAutoHyphens/>
        <w:spacing w:line="240" w:lineRule="auto"/>
        <w:jc w:val="right"/>
        <w:rPr>
          <w:rFonts w:cs="Times New Roman"/>
          <w:i w:val="0"/>
          <w:sz w:val="24"/>
          <w:szCs w:val="24"/>
        </w:rPr>
      </w:pPr>
    </w:p>
    <w:p w14:paraId="63BF3BA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ФОРМА РЕШЕНИЯ О ПРЕДОСТАВЛЕНИИ ЗЕМЕЛЬНОГО УЧАСТКА</w:t>
      </w:r>
    </w:p>
    <w:p w14:paraId="3A6075CC"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В СОБСТВЕННОСТЬ БЕСПЛАТНО</w:t>
      </w:r>
    </w:p>
    <w:p w14:paraId="2193DDD1" w14:textId="77777777" w:rsidR="005E2A0A" w:rsidRPr="005E2A0A" w:rsidRDefault="005E2A0A" w:rsidP="005E2A0A">
      <w:pPr>
        <w:pStyle w:val="ConsPlusNormal"/>
        <w:suppressAutoHyphens/>
        <w:jc w:val="center"/>
        <w:rPr>
          <w:rFonts w:ascii="Times New Roman" w:hAnsi="Times New Roman" w:cs="Times New Roman"/>
        </w:rPr>
      </w:pPr>
    </w:p>
    <w:p w14:paraId="40B15213"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w:t>
      </w:r>
    </w:p>
    <w:p w14:paraId="6DA670C0"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(наименование уполномоченного органа местного самоуправления)</w:t>
      </w:r>
    </w:p>
    <w:p w14:paraId="25406B64" w14:textId="77777777" w:rsidR="005E2A0A" w:rsidRPr="005E2A0A" w:rsidRDefault="005E2A0A" w:rsidP="005E2A0A">
      <w:pPr>
        <w:pStyle w:val="ConsPlusNonformat"/>
        <w:suppressAutoHyphens/>
        <w:jc w:val="center"/>
        <w:rPr>
          <w:rFonts w:ascii="Times New Roman" w:hAnsi="Times New Roman" w:cs="Times New Roman"/>
          <w:sz w:val="24"/>
          <w:szCs w:val="24"/>
        </w:rPr>
      </w:pPr>
    </w:p>
    <w:p w14:paraId="3364958C"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Кому</w:t>
      </w:r>
    </w:p>
    <w:p w14:paraId="34C9FADF"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w:t>
      </w:r>
    </w:p>
    <w:p w14:paraId="43A9FCC7"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Контактные данные:</w:t>
      </w:r>
    </w:p>
    <w:p w14:paraId="6B5327DF"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w:t>
      </w:r>
    </w:p>
    <w:p w14:paraId="702D7E16"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Представитель:</w:t>
      </w:r>
    </w:p>
    <w:p w14:paraId="1C4AF75F"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w:t>
      </w:r>
    </w:p>
    <w:p w14:paraId="0300C837"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Контактные данные представителя:</w:t>
      </w:r>
    </w:p>
    <w:p w14:paraId="500D8B25"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w:t>
      </w:r>
    </w:p>
    <w:p w14:paraId="329FE7E1" w14:textId="77777777" w:rsidR="005E2A0A" w:rsidRPr="005E2A0A" w:rsidRDefault="005E2A0A" w:rsidP="005E2A0A">
      <w:pPr>
        <w:pStyle w:val="ConsPlusNonformat"/>
        <w:suppressAutoHyphens/>
        <w:jc w:val="center"/>
        <w:rPr>
          <w:rFonts w:ascii="Times New Roman" w:hAnsi="Times New Roman" w:cs="Times New Roman"/>
          <w:sz w:val="24"/>
          <w:szCs w:val="24"/>
        </w:rPr>
      </w:pPr>
    </w:p>
    <w:p w14:paraId="3B8F80A0"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РЕШЕНИЕ</w:t>
      </w:r>
    </w:p>
    <w:p w14:paraId="0B464475"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От ___________________ N ____________</w:t>
      </w:r>
    </w:p>
    <w:p w14:paraId="21BCF72D" w14:textId="77777777" w:rsidR="005E2A0A" w:rsidRPr="005E2A0A" w:rsidRDefault="005E2A0A" w:rsidP="005E2A0A">
      <w:pPr>
        <w:pStyle w:val="ConsPlusNonformat"/>
        <w:suppressAutoHyphens/>
        <w:jc w:val="center"/>
        <w:rPr>
          <w:rFonts w:ascii="Times New Roman" w:hAnsi="Times New Roman" w:cs="Times New Roman"/>
          <w:sz w:val="24"/>
          <w:szCs w:val="24"/>
        </w:rPr>
      </w:pPr>
    </w:p>
    <w:p w14:paraId="69633570"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О предоставлении земельного участка в собственность бесплатно</w:t>
      </w:r>
    </w:p>
    <w:p w14:paraId="1E05FD74" w14:textId="77777777" w:rsidR="005E2A0A" w:rsidRPr="005E2A0A" w:rsidRDefault="005E2A0A" w:rsidP="005E2A0A">
      <w:pPr>
        <w:pStyle w:val="ConsPlusNonformat"/>
        <w:suppressAutoHyphens/>
        <w:jc w:val="center"/>
        <w:rPr>
          <w:rFonts w:ascii="Times New Roman" w:hAnsi="Times New Roman" w:cs="Times New Roman"/>
          <w:sz w:val="24"/>
          <w:szCs w:val="24"/>
        </w:rPr>
      </w:pPr>
    </w:p>
    <w:p w14:paraId="66D916F7" w14:textId="6EADA3DD" w:rsidR="005E2A0A" w:rsidRPr="005E2A0A" w:rsidRDefault="005E2A0A" w:rsidP="005E2A0A">
      <w:pPr>
        <w:pStyle w:val="ConsPlusNonformat"/>
        <w:suppressAutoHyphens/>
        <w:ind w:firstLine="708"/>
        <w:jc w:val="both"/>
        <w:rPr>
          <w:rFonts w:ascii="Times New Roman" w:hAnsi="Times New Roman" w:cs="Times New Roman"/>
          <w:sz w:val="24"/>
          <w:szCs w:val="24"/>
        </w:rPr>
      </w:pPr>
      <w:r w:rsidRPr="005E2A0A">
        <w:rPr>
          <w:rFonts w:ascii="Times New Roman" w:hAnsi="Times New Roman" w:cs="Times New Roman"/>
          <w:sz w:val="24"/>
          <w:szCs w:val="24"/>
        </w:rPr>
        <w:t xml:space="preserve">По результатам рассмотрения заявления от __________ N _____ (Заявитель: _______) и приложенных к нему документов в соответствии с подпунктом __ &lt;2&gt; статьи 39.5, статьей 39.17 Земельного кодекса Российской Федерации, принято </w:t>
      </w:r>
    </w:p>
    <w:p w14:paraId="3152FB0A" w14:textId="77777777" w:rsidR="005E2A0A" w:rsidRPr="005E2A0A" w:rsidRDefault="005E2A0A" w:rsidP="005E2A0A">
      <w:pPr>
        <w:pStyle w:val="ConsPlusNonformat"/>
        <w:suppressAutoHyphens/>
        <w:ind w:firstLine="708"/>
        <w:jc w:val="center"/>
        <w:rPr>
          <w:rFonts w:ascii="Times New Roman" w:hAnsi="Times New Roman" w:cs="Times New Roman"/>
          <w:sz w:val="24"/>
          <w:szCs w:val="24"/>
        </w:rPr>
      </w:pPr>
      <w:r w:rsidRPr="005E2A0A">
        <w:rPr>
          <w:rFonts w:ascii="Times New Roman" w:hAnsi="Times New Roman" w:cs="Times New Roman"/>
          <w:sz w:val="24"/>
          <w:szCs w:val="24"/>
        </w:rPr>
        <w:t>РЕШЕНИЕ:</w:t>
      </w:r>
    </w:p>
    <w:p w14:paraId="57758B65"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53717696" w14:textId="127D2F0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Предоставить ________ &lt;3&gt; (далее - Заявитель) в собственность бесплатно земельный участок, находящийся в собственности _______________________ &lt;4&gt;/ государственная собственность на который не разграничена (далее - Участок): </w:t>
      </w:r>
    </w:p>
    <w:p w14:paraId="42DF2A9D"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с кадастровым номером _____________, площадью ________ кв. м, расположенный</w:t>
      </w:r>
    </w:p>
    <w:p w14:paraId="0672A5E0"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по адресу ____________________________ (при отсутствии адреса иное описание</w:t>
      </w:r>
    </w:p>
    <w:p w14:paraId="775237DF"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местоположения земельного участка).</w:t>
      </w:r>
    </w:p>
    <w:p w14:paraId="28365A61"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Вид (виды) разрешенного использования Участка: ________________.</w:t>
      </w:r>
    </w:p>
    <w:p w14:paraId="4835F229"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Участок относится к категории земель "___________".</w:t>
      </w:r>
    </w:p>
    <w:p w14:paraId="5897EE34"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На Участке находятся следующие объекты недвижимого имущества: ________.</w:t>
      </w:r>
    </w:p>
    <w:p w14:paraId="579A1C87"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В отношении Участка установлены следующие ограничения и обременения:</w:t>
      </w:r>
    </w:p>
    <w:p w14:paraId="4E454680"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w:t>
      </w:r>
    </w:p>
    <w:p w14:paraId="52AE8613"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Заявителю обеспечить государственную регистрацию права собственности на</w:t>
      </w:r>
    </w:p>
    <w:p w14:paraId="0C5A5E1F"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Участок.</w:t>
      </w:r>
    </w:p>
    <w:p w14:paraId="01D98F3A"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12584DE2" w14:textId="00A75494"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Должность уполномоченного лица Ф.И.О. уполномоченного лица</w:t>
      </w:r>
    </w:p>
    <w:p w14:paraId="60B09837"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w:t>
      </w:r>
    </w:p>
    <w:p w14:paraId="71CC60E7" w14:textId="59C9AD02" w:rsidR="005E2A0A" w:rsidRPr="005E2A0A" w:rsidRDefault="005E2A0A" w:rsidP="005E2A0A">
      <w:pPr>
        <w:pStyle w:val="ConsPlusNonformat"/>
        <w:suppressAutoHyphens/>
        <w:ind w:left="7088"/>
        <w:jc w:val="center"/>
        <w:rPr>
          <w:rFonts w:ascii="Times New Roman" w:hAnsi="Times New Roman" w:cs="Times New Roman"/>
          <w:sz w:val="24"/>
          <w:szCs w:val="24"/>
        </w:rPr>
      </w:pPr>
      <w:r w:rsidRPr="005E2A0A">
        <w:rPr>
          <w:rFonts w:ascii="Times New Roman" w:hAnsi="Times New Roman" w:cs="Times New Roman"/>
          <w:sz w:val="24"/>
          <w:szCs w:val="24"/>
        </w:rPr>
        <w:t xml:space="preserve"> Электронная</w:t>
      </w:r>
    </w:p>
    <w:p w14:paraId="48AE5F79" w14:textId="77EC387C" w:rsidR="005E2A0A" w:rsidRPr="005E2A0A" w:rsidRDefault="005E2A0A" w:rsidP="005E2A0A">
      <w:pPr>
        <w:pStyle w:val="ConsPlusNonformat"/>
        <w:suppressAutoHyphens/>
        <w:ind w:left="7088"/>
        <w:jc w:val="center"/>
        <w:rPr>
          <w:rFonts w:ascii="Times New Roman" w:hAnsi="Times New Roman" w:cs="Times New Roman"/>
          <w:sz w:val="24"/>
          <w:szCs w:val="24"/>
        </w:rPr>
      </w:pPr>
      <w:r w:rsidRPr="005E2A0A">
        <w:rPr>
          <w:rFonts w:ascii="Times New Roman" w:hAnsi="Times New Roman" w:cs="Times New Roman"/>
          <w:sz w:val="24"/>
          <w:szCs w:val="24"/>
        </w:rPr>
        <w:t xml:space="preserve"> подпись </w:t>
      </w:r>
    </w:p>
    <w:p w14:paraId="649191D3" w14:textId="77777777" w:rsidR="005E2A0A" w:rsidRPr="005E2A0A" w:rsidRDefault="005E2A0A" w:rsidP="005E2A0A">
      <w:pPr>
        <w:pStyle w:val="ConsPlusNonformat"/>
        <w:suppressAutoHyphens/>
        <w:jc w:val="right"/>
        <w:rPr>
          <w:rFonts w:ascii="Times New Roman" w:hAnsi="Times New Roman" w:cs="Times New Roman"/>
          <w:sz w:val="24"/>
          <w:szCs w:val="24"/>
        </w:rPr>
      </w:pPr>
      <w:r w:rsidRPr="005E2A0A">
        <w:rPr>
          <w:rFonts w:ascii="Times New Roman" w:hAnsi="Times New Roman" w:cs="Times New Roman"/>
          <w:sz w:val="24"/>
          <w:szCs w:val="24"/>
        </w:rPr>
        <w:t>└───────────┘</w:t>
      </w:r>
    </w:p>
    <w:p w14:paraId="3F9448EF" w14:textId="77777777" w:rsidR="005E2A0A" w:rsidRPr="005E2A0A" w:rsidRDefault="005E2A0A" w:rsidP="005E2A0A">
      <w:pPr>
        <w:pStyle w:val="ConsPlusNormal"/>
        <w:suppressAutoHyphens/>
        <w:jc w:val="center"/>
        <w:rPr>
          <w:rFonts w:ascii="Times New Roman" w:hAnsi="Times New Roman" w:cs="Times New Roman"/>
        </w:rPr>
      </w:pPr>
    </w:p>
    <w:p w14:paraId="36BEC746" w14:textId="77777777" w:rsidR="005E2A0A" w:rsidRPr="005E2A0A" w:rsidRDefault="005E2A0A" w:rsidP="005E2A0A">
      <w:pPr>
        <w:pStyle w:val="ConsPlusNormal"/>
        <w:suppressAutoHyphens/>
        <w:ind w:firstLine="540"/>
        <w:jc w:val="center"/>
        <w:rPr>
          <w:rFonts w:ascii="Times New Roman" w:hAnsi="Times New Roman" w:cs="Times New Roman"/>
        </w:rPr>
      </w:pPr>
      <w:r w:rsidRPr="005E2A0A">
        <w:rPr>
          <w:rFonts w:ascii="Times New Roman" w:hAnsi="Times New Roman" w:cs="Times New Roman"/>
        </w:rPr>
        <w:t>--------------------------------</w:t>
      </w:r>
    </w:p>
    <w:p w14:paraId="4FEFA916" w14:textId="1D5AF6E4" w:rsidR="005E2A0A" w:rsidRPr="005E2A0A" w:rsidRDefault="005E2A0A" w:rsidP="005E2A0A">
      <w:pPr>
        <w:pStyle w:val="ConsPlusNormal"/>
        <w:suppressAutoHyphens/>
        <w:ind w:firstLine="540"/>
        <w:jc w:val="both"/>
        <w:rPr>
          <w:rFonts w:ascii="Times New Roman" w:hAnsi="Times New Roman" w:cs="Times New Roman"/>
        </w:rPr>
      </w:pPr>
      <w:bookmarkStart w:id="13" w:name="P635"/>
      <w:bookmarkEnd w:id="13"/>
      <w:r w:rsidRPr="005E2A0A">
        <w:rPr>
          <w:rFonts w:ascii="Times New Roman" w:hAnsi="Times New Roman" w:cs="Times New Roman"/>
        </w:rPr>
        <w:lastRenderedPageBreak/>
        <w:t>&lt;2&gt; Указывается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14:paraId="383696F8" w14:textId="77777777" w:rsidR="005E2A0A" w:rsidRPr="005E2A0A" w:rsidRDefault="005E2A0A" w:rsidP="005E2A0A">
      <w:pPr>
        <w:pStyle w:val="ConsPlusNormal"/>
        <w:suppressAutoHyphens/>
        <w:ind w:firstLine="540"/>
        <w:jc w:val="both"/>
        <w:rPr>
          <w:rFonts w:ascii="Times New Roman" w:hAnsi="Times New Roman" w:cs="Times New Roman"/>
        </w:rPr>
      </w:pPr>
      <w:bookmarkStart w:id="14" w:name="P636"/>
      <w:bookmarkEnd w:id="14"/>
      <w:r w:rsidRPr="005E2A0A">
        <w:rPr>
          <w:rFonts w:ascii="Times New Roman" w:hAnsi="Times New Roman" w:cs="Times New Roman"/>
        </w:rPr>
        <w:t>&lt;3&gt; 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14:paraId="214A8A1A" w14:textId="77777777" w:rsidR="005E2A0A" w:rsidRPr="005E2A0A" w:rsidRDefault="005E2A0A" w:rsidP="005E2A0A">
      <w:pPr>
        <w:pStyle w:val="ConsPlusNormal"/>
        <w:suppressAutoHyphens/>
        <w:ind w:firstLine="540"/>
        <w:jc w:val="both"/>
        <w:rPr>
          <w:rFonts w:ascii="Times New Roman" w:hAnsi="Times New Roman" w:cs="Times New Roman"/>
        </w:rPr>
      </w:pPr>
      <w:bookmarkStart w:id="15" w:name="P637"/>
      <w:bookmarkEnd w:id="15"/>
      <w:r w:rsidRPr="005E2A0A">
        <w:rPr>
          <w:rFonts w:ascii="Times New Roman" w:hAnsi="Times New Roman" w:cs="Times New Roman"/>
        </w:rPr>
        <w:t>&lt;4&gt;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14:paraId="62D5F3F6" w14:textId="77777777" w:rsidR="005E2A0A" w:rsidRPr="005E2A0A" w:rsidRDefault="005E2A0A" w:rsidP="005E2A0A">
      <w:pPr>
        <w:pStyle w:val="47"/>
        <w:suppressAutoHyphens/>
        <w:spacing w:line="240" w:lineRule="auto"/>
        <w:jc w:val="right"/>
        <w:rPr>
          <w:rFonts w:cs="Times New Roman"/>
          <w:i w:val="0"/>
          <w:sz w:val="24"/>
          <w:szCs w:val="24"/>
        </w:rPr>
      </w:pPr>
    </w:p>
    <w:p w14:paraId="44FD20D3" w14:textId="77777777" w:rsidR="005E2A0A" w:rsidRPr="005E2A0A" w:rsidRDefault="005E2A0A" w:rsidP="005E2A0A">
      <w:pPr>
        <w:suppressAutoHyphens/>
        <w:spacing w:after="0" w:line="240" w:lineRule="auto"/>
        <w:ind w:firstLine="740"/>
        <w:jc w:val="right"/>
        <w:rPr>
          <w:rFonts w:ascii="Times New Roman" w:hAnsi="Times New Roman" w:cs="Times New Roman"/>
          <w:sz w:val="24"/>
          <w:szCs w:val="24"/>
        </w:rPr>
      </w:pPr>
      <w:r w:rsidRPr="005E2A0A">
        <w:rPr>
          <w:rFonts w:ascii="Times New Roman" w:hAnsi="Times New Roman" w:cs="Times New Roman"/>
          <w:sz w:val="24"/>
          <w:szCs w:val="24"/>
        </w:rPr>
        <w:t>Приложение №3</w:t>
      </w:r>
    </w:p>
    <w:p w14:paraId="3DE10D2D" w14:textId="77777777" w:rsidR="005E2A0A" w:rsidRPr="005E2A0A" w:rsidRDefault="005E2A0A" w:rsidP="005E2A0A">
      <w:pPr>
        <w:pStyle w:val="47"/>
        <w:suppressAutoHyphens/>
        <w:spacing w:line="240" w:lineRule="auto"/>
        <w:jc w:val="right"/>
        <w:rPr>
          <w:rFonts w:cs="Times New Roman"/>
          <w:i w:val="0"/>
          <w:sz w:val="24"/>
          <w:szCs w:val="24"/>
        </w:rPr>
      </w:pPr>
      <w:r w:rsidRPr="005E2A0A">
        <w:rPr>
          <w:rFonts w:cs="Times New Roman"/>
          <w:i w:val="0"/>
          <w:sz w:val="24"/>
          <w:szCs w:val="24"/>
        </w:rPr>
        <w:t>к Административному регламенту</w:t>
      </w:r>
    </w:p>
    <w:p w14:paraId="7DC35EF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ФОРМА РЕШЕНИЯ ОБ ОТКАЗЕ В ПРЕДОСТАВЛЕНИИ УСЛУГИ</w:t>
      </w:r>
    </w:p>
    <w:p w14:paraId="4B1F5850" w14:textId="77777777" w:rsidR="005E2A0A" w:rsidRPr="005E2A0A" w:rsidRDefault="005E2A0A" w:rsidP="005E2A0A">
      <w:pPr>
        <w:pStyle w:val="ConsPlusNormal"/>
        <w:suppressAutoHyphens/>
        <w:jc w:val="both"/>
        <w:rPr>
          <w:rFonts w:ascii="Times New Roman" w:hAnsi="Times New Roman" w:cs="Times New Roman"/>
        </w:rPr>
      </w:pPr>
    </w:p>
    <w:p w14:paraId="0C8BD772"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_____________________________________________________</w:t>
      </w:r>
    </w:p>
    <w:p w14:paraId="6BD4F6D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(наименование уполномоченного органа</w:t>
      </w:r>
    </w:p>
    <w:p w14:paraId="640EB2C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местного самоуправления)</w:t>
      </w:r>
    </w:p>
    <w:p w14:paraId="22ED754E" w14:textId="77777777" w:rsidR="005E2A0A" w:rsidRPr="005E2A0A" w:rsidRDefault="005E2A0A" w:rsidP="005E2A0A">
      <w:pPr>
        <w:pStyle w:val="ConsPlusNormal"/>
        <w:suppressAutoHyphens/>
        <w:jc w:val="both"/>
        <w:rPr>
          <w:rFonts w:ascii="Times New Roman" w:hAnsi="Times New Roman" w:cs="Times New Roman"/>
        </w:rPr>
      </w:pPr>
    </w:p>
    <w:p w14:paraId="0AB9F23A" w14:textId="77777777" w:rsidR="005E2A0A" w:rsidRPr="005E2A0A" w:rsidRDefault="005E2A0A" w:rsidP="005E2A0A">
      <w:pPr>
        <w:pStyle w:val="ConsPlusNormal"/>
        <w:suppressAutoHyphens/>
        <w:jc w:val="right"/>
        <w:rPr>
          <w:rFonts w:ascii="Times New Roman" w:hAnsi="Times New Roman" w:cs="Times New Roman"/>
        </w:rPr>
      </w:pPr>
      <w:r w:rsidRPr="005E2A0A">
        <w:rPr>
          <w:rFonts w:ascii="Times New Roman" w:hAnsi="Times New Roman" w:cs="Times New Roman"/>
        </w:rPr>
        <w:t>Кому: __________________________</w:t>
      </w:r>
    </w:p>
    <w:p w14:paraId="1A8E5A16" w14:textId="77777777" w:rsidR="005E2A0A" w:rsidRPr="005E2A0A" w:rsidRDefault="005E2A0A" w:rsidP="005E2A0A">
      <w:pPr>
        <w:pStyle w:val="ConsPlusNormal"/>
        <w:suppressAutoHyphens/>
        <w:jc w:val="right"/>
        <w:rPr>
          <w:rFonts w:ascii="Times New Roman" w:hAnsi="Times New Roman" w:cs="Times New Roman"/>
        </w:rPr>
      </w:pPr>
      <w:r w:rsidRPr="005E2A0A">
        <w:rPr>
          <w:rFonts w:ascii="Times New Roman" w:hAnsi="Times New Roman" w:cs="Times New Roman"/>
        </w:rPr>
        <w:t>Контактные данные: _____________</w:t>
      </w:r>
    </w:p>
    <w:p w14:paraId="6222CE9D" w14:textId="77777777" w:rsidR="005E2A0A" w:rsidRPr="005E2A0A" w:rsidRDefault="005E2A0A" w:rsidP="005E2A0A">
      <w:pPr>
        <w:pStyle w:val="ConsPlusNormal"/>
        <w:suppressAutoHyphens/>
        <w:jc w:val="both"/>
        <w:rPr>
          <w:rFonts w:ascii="Times New Roman" w:hAnsi="Times New Roman" w:cs="Times New Roman"/>
        </w:rPr>
      </w:pPr>
    </w:p>
    <w:p w14:paraId="6C5D47F5"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РЕШЕНИЕ</w:t>
      </w:r>
    </w:p>
    <w:p w14:paraId="519E638F"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об отказе в предоставлении услуги</w:t>
      </w:r>
    </w:p>
    <w:p w14:paraId="445E51D2"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N _________ от _____________</w:t>
      </w:r>
    </w:p>
    <w:p w14:paraId="7175BC34" w14:textId="77777777" w:rsidR="005E2A0A" w:rsidRPr="005E2A0A" w:rsidRDefault="005E2A0A" w:rsidP="005E2A0A">
      <w:pPr>
        <w:pStyle w:val="ConsPlusNormal"/>
        <w:suppressAutoHyphens/>
        <w:jc w:val="both"/>
        <w:rPr>
          <w:rFonts w:ascii="Times New Roman" w:hAnsi="Times New Roman" w:cs="Times New Roman"/>
        </w:rPr>
      </w:pPr>
    </w:p>
    <w:p w14:paraId="4CC20BB4" w14:textId="5FD733E3"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По результатам рассмотрения заявления о предоставлении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от _______ N _____ 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14:paraId="4B47D91F" w14:textId="77777777" w:rsidR="005E2A0A" w:rsidRPr="005E2A0A" w:rsidRDefault="005E2A0A" w:rsidP="005E2A0A">
      <w:pPr>
        <w:pStyle w:val="ConsPlusNormal"/>
        <w:suppressAutoHyphen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5953"/>
        <w:gridCol w:w="1789"/>
      </w:tblGrid>
      <w:tr w:rsidR="005E2A0A" w:rsidRPr="005E2A0A" w14:paraId="4A3A13D0" w14:textId="77777777" w:rsidTr="005E2A0A">
        <w:tc>
          <w:tcPr>
            <w:tcW w:w="1304" w:type="dxa"/>
          </w:tcPr>
          <w:p w14:paraId="1E616736"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N пункта административного регламента</w:t>
            </w:r>
          </w:p>
        </w:tc>
        <w:tc>
          <w:tcPr>
            <w:tcW w:w="5953" w:type="dxa"/>
          </w:tcPr>
          <w:p w14:paraId="19C13A24"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 xml:space="preserve">Наименование основания для отказа в соответствии с Административным регламентом </w:t>
            </w:r>
          </w:p>
        </w:tc>
        <w:tc>
          <w:tcPr>
            <w:tcW w:w="1789" w:type="dxa"/>
          </w:tcPr>
          <w:p w14:paraId="24E04169"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Разъяснение причин отказа в предоставлении услуги</w:t>
            </w:r>
          </w:p>
        </w:tc>
      </w:tr>
      <w:tr w:rsidR="005E2A0A" w:rsidRPr="005E2A0A" w14:paraId="5C7D58EE" w14:textId="77777777" w:rsidTr="005E2A0A">
        <w:tc>
          <w:tcPr>
            <w:tcW w:w="1304" w:type="dxa"/>
          </w:tcPr>
          <w:p w14:paraId="3116F50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12.2.</w:t>
            </w:r>
          </w:p>
        </w:tc>
        <w:tc>
          <w:tcPr>
            <w:tcW w:w="5953" w:type="dxa"/>
          </w:tcPr>
          <w:p w14:paraId="58C28E37" w14:textId="77777777" w:rsidR="005E2A0A" w:rsidRPr="005E2A0A" w:rsidRDefault="005E2A0A" w:rsidP="005E2A0A">
            <w:pPr>
              <w:pStyle w:val="ConsPlusNormal"/>
              <w:suppressAutoHyphens/>
              <w:rPr>
                <w:rFonts w:ascii="Times New Roman" w:hAnsi="Times New Roman" w:cs="Times New Roman"/>
              </w:rPr>
            </w:pPr>
          </w:p>
        </w:tc>
        <w:tc>
          <w:tcPr>
            <w:tcW w:w="1789" w:type="dxa"/>
          </w:tcPr>
          <w:p w14:paraId="3AD6C62C" w14:textId="77777777" w:rsidR="005E2A0A" w:rsidRPr="005E2A0A" w:rsidRDefault="005E2A0A" w:rsidP="005E2A0A">
            <w:pPr>
              <w:pStyle w:val="ConsPlusNormal"/>
              <w:suppressAutoHyphens/>
              <w:rPr>
                <w:rFonts w:ascii="Times New Roman" w:hAnsi="Times New Roman" w:cs="Times New Roman"/>
              </w:rPr>
            </w:pPr>
          </w:p>
        </w:tc>
      </w:tr>
    </w:tbl>
    <w:p w14:paraId="4FC97F39" w14:textId="77777777" w:rsidR="005E2A0A" w:rsidRPr="005E2A0A" w:rsidRDefault="005E2A0A" w:rsidP="005E2A0A">
      <w:pPr>
        <w:pStyle w:val="ConsPlusNormal"/>
        <w:suppressAutoHyphens/>
        <w:jc w:val="both"/>
        <w:rPr>
          <w:rFonts w:ascii="Times New Roman" w:hAnsi="Times New Roman" w:cs="Times New Roman"/>
        </w:rPr>
      </w:pPr>
    </w:p>
    <w:p w14:paraId="0022829B"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Дополнительно информируем: _____________________.</w:t>
      </w:r>
    </w:p>
    <w:p w14:paraId="46F92011"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14:paraId="5E500903"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 а также в судебном порядке.</w:t>
      </w:r>
    </w:p>
    <w:p w14:paraId="3F76A257" w14:textId="77777777" w:rsidR="005E2A0A" w:rsidRPr="005E2A0A" w:rsidRDefault="005E2A0A" w:rsidP="005E2A0A">
      <w:pPr>
        <w:pStyle w:val="ConsPlusNormal"/>
        <w:suppressAutoHyphen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tblGrid>
      <w:tr w:rsidR="005E2A0A" w:rsidRPr="005E2A0A" w14:paraId="76F2A1A7" w14:textId="77777777" w:rsidTr="005E2A0A">
        <w:tc>
          <w:tcPr>
            <w:tcW w:w="4535" w:type="dxa"/>
            <w:tcBorders>
              <w:top w:val="single" w:sz="4" w:space="0" w:color="auto"/>
              <w:left w:val="single" w:sz="4" w:space="0" w:color="auto"/>
              <w:bottom w:val="single" w:sz="4" w:space="0" w:color="auto"/>
              <w:right w:val="single" w:sz="4" w:space="0" w:color="auto"/>
            </w:tcBorders>
          </w:tcPr>
          <w:p w14:paraId="453EACCF"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Сведения о сертификате</w:t>
            </w:r>
          </w:p>
          <w:p w14:paraId="10786CCD"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lastRenderedPageBreak/>
              <w:t>электронной подписи</w:t>
            </w:r>
          </w:p>
        </w:tc>
      </w:tr>
    </w:tbl>
    <w:p w14:paraId="785F0A50" w14:textId="77777777" w:rsidR="005E2A0A" w:rsidRPr="005E2A0A" w:rsidRDefault="005E2A0A" w:rsidP="005E2A0A">
      <w:pPr>
        <w:pStyle w:val="47"/>
        <w:tabs>
          <w:tab w:val="left" w:pos="7950"/>
        </w:tabs>
        <w:suppressAutoHyphens/>
        <w:spacing w:line="240" w:lineRule="auto"/>
        <w:ind w:left="5103"/>
        <w:jc w:val="left"/>
        <w:rPr>
          <w:rFonts w:cs="Times New Roman"/>
          <w:i w:val="0"/>
          <w:sz w:val="24"/>
          <w:szCs w:val="24"/>
        </w:rPr>
      </w:pPr>
    </w:p>
    <w:p w14:paraId="711B8616" w14:textId="77777777" w:rsidR="005E2A0A" w:rsidRPr="005E2A0A" w:rsidRDefault="005E2A0A" w:rsidP="005E2A0A">
      <w:pPr>
        <w:pStyle w:val="47"/>
        <w:tabs>
          <w:tab w:val="left" w:pos="7950"/>
        </w:tabs>
        <w:suppressAutoHyphens/>
        <w:spacing w:line="240" w:lineRule="auto"/>
        <w:ind w:left="5103"/>
        <w:jc w:val="left"/>
        <w:rPr>
          <w:rFonts w:cs="Times New Roman"/>
          <w:i w:val="0"/>
          <w:sz w:val="24"/>
          <w:szCs w:val="24"/>
        </w:rPr>
      </w:pPr>
    </w:p>
    <w:p w14:paraId="47F3F0E7" w14:textId="77777777" w:rsidR="005E2A0A" w:rsidRPr="005E2A0A" w:rsidRDefault="005E2A0A" w:rsidP="005E2A0A">
      <w:pPr>
        <w:pStyle w:val="47"/>
        <w:tabs>
          <w:tab w:val="left" w:pos="7950"/>
        </w:tabs>
        <w:suppressAutoHyphens/>
        <w:spacing w:line="240" w:lineRule="auto"/>
        <w:ind w:left="5103"/>
        <w:jc w:val="left"/>
        <w:rPr>
          <w:rFonts w:cs="Times New Roman"/>
          <w:i w:val="0"/>
          <w:sz w:val="24"/>
          <w:szCs w:val="24"/>
        </w:rPr>
      </w:pPr>
      <w:r w:rsidRPr="005E2A0A">
        <w:rPr>
          <w:rFonts w:cs="Times New Roman"/>
          <w:i w:val="0"/>
          <w:sz w:val="24"/>
          <w:szCs w:val="24"/>
        </w:rPr>
        <w:t>Приложение №4</w:t>
      </w:r>
    </w:p>
    <w:p w14:paraId="746DB1F2" w14:textId="77777777" w:rsidR="005E2A0A" w:rsidRPr="005E2A0A" w:rsidRDefault="005E2A0A" w:rsidP="005E2A0A">
      <w:pPr>
        <w:pStyle w:val="47"/>
        <w:suppressAutoHyphens/>
        <w:spacing w:line="240" w:lineRule="auto"/>
        <w:ind w:left="5103"/>
        <w:jc w:val="left"/>
        <w:rPr>
          <w:rFonts w:cs="Times New Roman"/>
          <w:i w:val="0"/>
          <w:sz w:val="24"/>
          <w:szCs w:val="24"/>
        </w:rPr>
      </w:pPr>
      <w:r w:rsidRPr="005E2A0A">
        <w:rPr>
          <w:rFonts w:cs="Times New Roman"/>
          <w:i w:val="0"/>
          <w:sz w:val="24"/>
          <w:szCs w:val="24"/>
        </w:rPr>
        <w:t>к Административному регламенту</w:t>
      </w:r>
    </w:p>
    <w:p w14:paraId="2F507D90"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ФОРМА РЕШЕНИЯ ОБ ОТКАЗЕ В ПРИЕМЕ ДОКУМЕНТОВ</w:t>
      </w:r>
    </w:p>
    <w:p w14:paraId="3DEDBF53" w14:textId="77777777" w:rsidR="005E2A0A" w:rsidRPr="005E2A0A" w:rsidRDefault="005E2A0A" w:rsidP="005E2A0A">
      <w:pPr>
        <w:pStyle w:val="ConsPlusNormal"/>
        <w:suppressAutoHyphens/>
        <w:jc w:val="both"/>
        <w:rPr>
          <w:rFonts w:ascii="Times New Roman" w:hAnsi="Times New Roman" w:cs="Times New Roman"/>
        </w:rPr>
      </w:pPr>
    </w:p>
    <w:p w14:paraId="64D1ADF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_______________________________________________________</w:t>
      </w:r>
    </w:p>
    <w:p w14:paraId="5B0BBC43"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(наименование уполномоченного органа местного</w:t>
      </w:r>
    </w:p>
    <w:p w14:paraId="6C4246E1"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самоуправления)</w:t>
      </w:r>
    </w:p>
    <w:p w14:paraId="45A61F32" w14:textId="77777777" w:rsidR="005E2A0A" w:rsidRPr="005E2A0A" w:rsidRDefault="005E2A0A" w:rsidP="005E2A0A">
      <w:pPr>
        <w:pStyle w:val="ConsPlusNormal"/>
        <w:suppressAutoHyphens/>
        <w:jc w:val="both"/>
        <w:rPr>
          <w:rFonts w:ascii="Times New Roman" w:hAnsi="Times New Roman" w:cs="Times New Roman"/>
        </w:rPr>
      </w:pPr>
    </w:p>
    <w:p w14:paraId="1107ABF1" w14:textId="77777777" w:rsidR="005E2A0A" w:rsidRPr="005E2A0A" w:rsidRDefault="005E2A0A" w:rsidP="005E2A0A">
      <w:pPr>
        <w:pStyle w:val="ConsPlusNormal"/>
        <w:suppressAutoHyphens/>
        <w:jc w:val="right"/>
        <w:rPr>
          <w:rFonts w:ascii="Times New Roman" w:hAnsi="Times New Roman" w:cs="Times New Roman"/>
        </w:rPr>
      </w:pPr>
      <w:r w:rsidRPr="005E2A0A">
        <w:rPr>
          <w:rFonts w:ascii="Times New Roman" w:hAnsi="Times New Roman" w:cs="Times New Roman"/>
        </w:rPr>
        <w:t>Кому: ________________</w:t>
      </w:r>
    </w:p>
    <w:p w14:paraId="6E5BE9CE"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РЕШЕНИЕ</w:t>
      </w:r>
    </w:p>
    <w:p w14:paraId="572578F3"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Об отказе в приеме документов, необходимых</w:t>
      </w:r>
    </w:p>
    <w:p w14:paraId="539DD885"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для предоставления услуги</w:t>
      </w:r>
    </w:p>
    <w:p w14:paraId="698842C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N _____ от _____________</w:t>
      </w:r>
    </w:p>
    <w:p w14:paraId="2B76ABAE" w14:textId="77777777" w:rsidR="005E2A0A" w:rsidRPr="005E2A0A" w:rsidRDefault="005E2A0A" w:rsidP="005E2A0A">
      <w:pPr>
        <w:pStyle w:val="ConsPlusNormal"/>
        <w:suppressAutoHyphens/>
        <w:jc w:val="both"/>
        <w:rPr>
          <w:rFonts w:ascii="Times New Roman" w:hAnsi="Times New Roman" w:cs="Times New Roman"/>
        </w:rPr>
      </w:pPr>
    </w:p>
    <w:p w14:paraId="02A4EE75"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По результатам рассмотрения заявления о предоставлении услуги " Предоставление земельного участка, находящегося в муниципальной собственности, или государственная собственность на который не разграничена, гражданину или юридическому лицу в собственность бесплатно " от ___________ N ___ и приложенных к нему документов принято решение об отказе в приеме документов, необходимых для предоставления услуги по следующим основаниям:</w:t>
      </w:r>
    </w:p>
    <w:p w14:paraId="0C5CB37B" w14:textId="77777777" w:rsidR="005E2A0A" w:rsidRPr="005E2A0A" w:rsidRDefault="005E2A0A" w:rsidP="005E2A0A">
      <w:pPr>
        <w:pStyle w:val="ConsPlusNormal"/>
        <w:suppressAutoHyphen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4846"/>
        <w:gridCol w:w="2896"/>
      </w:tblGrid>
      <w:tr w:rsidR="005E2A0A" w:rsidRPr="005E2A0A" w14:paraId="7DB5883D" w14:textId="77777777" w:rsidTr="005E2A0A">
        <w:tc>
          <w:tcPr>
            <w:tcW w:w="1304" w:type="dxa"/>
          </w:tcPr>
          <w:p w14:paraId="5B5E3945"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N пункта административного регламента</w:t>
            </w:r>
          </w:p>
        </w:tc>
        <w:tc>
          <w:tcPr>
            <w:tcW w:w="4846" w:type="dxa"/>
          </w:tcPr>
          <w:p w14:paraId="48C7F6C1"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 xml:space="preserve">Наименование основания для отказа в соответствии с Административным регламентов </w:t>
            </w:r>
          </w:p>
        </w:tc>
        <w:tc>
          <w:tcPr>
            <w:tcW w:w="2896" w:type="dxa"/>
          </w:tcPr>
          <w:p w14:paraId="3A522DD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Разъяснение причин отказа в предоставлении услуги</w:t>
            </w:r>
          </w:p>
        </w:tc>
      </w:tr>
      <w:tr w:rsidR="005E2A0A" w:rsidRPr="005E2A0A" w14:paraId="54A7576F" w14:textId="77777777" w:rsidTr="005E2A0A">
        <w:tc>
          <w:tcPr>
            <w:tcW w:w="1304" w:type="dxa"/>
          </w:tcPr>
          <w:p w14:paraId="3838850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11.1. </w:t>
            </w:r>
          </w:p>
        </w:tc>
        <w:tc>
          <w:tcPr>
            <w:tcW w:w="4846" w:type="dxa"/>
          </w:tcPr>
          <w:p w14:paraId="6B53EA34"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0D4CC17C"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3C78F1BA" w14:textId="77777777" w:rsidTr="005E2A0A">
        <w:tc>
          <w:tcPr>
            <w:tcW w:w="1304" w:type="dxa"/>
          </w:tcPr>
          <w:p w14:paraId="32D22FAA"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447B6DA4"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4E2A0119"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0A57EBB6" w14:textId="77777777" w:rsidTr="005E2A0A">
        <w:tc>
          <w:tcPr>
            <w:tcW w:w="1304" w:type="dxa"/>
          </w:tcPr>
          <w:p w14:paraId="06DE37A7"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1609B54C"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0D7CDDDC"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4456492B" w14:textId="77777777" w:rsidTr="005E2A0A">
        <w:tc>
          <w:tcPr>
            <w:tcW w:w="1304" w:type="dxa"/>
          </w:tcPr>
          <w:p w14:paraId="69FA4DBA"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4284C3A5"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7A525A11"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703BB83A" w14:textId="77777777" w:rsidTr="005E2A0A">
        <w:tc>
          <w:tcPr>
            <w:tcW w:w="1304" w:type="dxa"/>
          </w:tcPr>
          <w:p w14:paraId="3D41CE5D"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2096942A"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4BBEC295"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093A3122" w14:textId="77777777" w:rsidTr="005E2A0A">
        <w:tc>
          <w:tcPr>
            <w:tcW w:w="1304" w:type="dxa"/>
          </w:tcPr>
          <w:p w14:paraId="3E176AB4"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236548F2"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7FAC1F50"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6BA081E0" w14:textId="77777777" w:rsidTr="005E2A0A">
        <w:tc>
          <w:tcPr>
            <w:tcW w:w="1304" w:type="dxa"/>
          </w:tcPr>
          <w:p w14:paraId="187B9C94" w14:textId="77777777" w:rsidR="005E2A0A" w:rsidRPr="005E2A0A" w:rsidRDefault="005E2A0A" w:rsidP="005E2A0A">
            <w:pPr>
              <w:pStyle w:val="ConsPlusNormal"/>
              <w:suppressAutoHyphens/>
              <w:rPr>
                <w:rFonts w:ascii="Times New Roman" w:hAnsi="Times New Roman" w:cs="Times New Roman"/>
              </w:rPr>
            </w:pPr>
          </w:p>
        </w:tc>
        <w:tc>
          <w:tcPr>
            <w:tcW w:w="4846" w:type="dxa"/>
          </w:tcPr>
          <w:p w14:paraId="59328838" w14:textId="77777777" w:rsidR="005E2A0A" w:rsidRPr="005E2A0A" w:rsidRDefault="005E2A0A" w:rsidP="005E2A0A">
            <w:pPr>
              <w:pStyle w:val="ConsPlusNormal"/>
              <w:suppressAutoHyphens/>
              <w:rPr>
                <w:rFonts w:ascii="Times New Roman" w:hAnsi="Times New Roman" w:cs="Times New Roman"/>
              </w:rPr>
            </w:pPr>
          </w:p>
        </w:tc>
        <w:tc>
          <w:tcPr>
            <w:tcW w:w="2896" w:type="dxa"/>
          </w:tcPr>
          <w:p w14:paraId="02A0BDDD" w14:textId="77777777" w:rsidR="005E2A0A" w:rsidRPr="005E2A0A" w:rsidRDefault="005E2A0A" w:rsidP="005E2A0A">
            <w:pPr>
              <w:pStyle w:val="ConsPlusNormal"/>
              <w:suppressAutoHyphens/>
              <w:rPr>
                <w:rFonts w:ascii="Times New Roman" w:hAnsi="Times New Roman" w:cs="Times New Roman"/>
              </w:rPr>
            </w:pPr>
          </w:p>
        </w:tc>
      </w:tr>
    </w:tbl>
    <w:p w14:paraId="07A3703B" w14:textId="77777777" w:rsidR="005E2A0A" w:rsidRPr="005E2A0A" w:rsidRDefault="005E2A0A" w:rsidP="005E2A0A">
      <w:pPr>
        <w:pStyle w:val="ConsPlusNormal"/>
        <w:suppressAutoHyphens/>
        <w:jc w:val="both"/>
        <w:rPr>
          <w:rFonts w:ascii="Times New Roman" w:hAnsi="Times New Roman" w:cs="Times New Roman"/>
        </w:rPr>
      </w:pPr>
    </w:p>
    <w:p w14:paraId="24154999"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Дополнительно информируем: _____________________.</w:t>
      </w:r>
    </w:p>
    <w:p w14:paraId="5FB534F8"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14:paraId="45BDE563"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 а также в судебном порядке.</w:t>
      </w: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29"/>
        <w:gridCol w:w="3741"/>
      </w:tblGrid>
      <w:tr w:rsidR="005E2A0A" w:rsidRPr="005E2A0A" w14:paraId="74B33745" w14:textId="77777777" w:rsidTr="005E2A0A">
        <w:tc>
          <w:tcPr>
            <w:tcW w:w="5329" w:type="dxa"/>
            <w:tcBorders>
              <w:top w:val="nil"/>
              <w:left w:val="nil"/>
              <w:bottom w:val="nil"/>
            </w:tcBorders>
          </w:tcPr>
          <w:p w14:paraId="2115D1E5" w14:textId="77777777" w:rsidR="005E2A0A" w:rsidRPr="005E2A0A" w:rsidRDefault="005E2A0A" w:rsidP="005E2A0A">
            <w:pPr>
              <w:pStyle w:val="ConsPlusNormal"/>
              <w:suppressAutoHyphens/>
              <w:jc w:val="center"/>
              <w:rPr>
                <w:rFonts w:ascii="Times New Roman" w:hAnsi="Times New Roman" w:cs="Times New Roman"/>
              </w:rPr>
            </w:pPr>
          </w:p>
        </w:tc>
        <w:tc>
          <w:tcPr>
            <w:tcW w:w="3741" w:type="dxa"/>
            <w:tcBorders>
              <w:top w:val="single" w:sz="4" w:space="0" w:color="auto"/>
              <w:bottom w:val="single" w:sz="4" w:space="0" w:color="auto"/>
            </w:tcBorders>
          </w:tcPr>
          <w:p w14:paraId="5D220A3E"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Сведения о сертификате</w:t>
            </w:r>
          </w:p>
          <w:p w14:paraId="7DEFD45F"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электронной подписи</w:t>
            </w:r>
          </w:p>
        </w:tc>
      </w:tr>
    </w:tbl>
    <w:p w14:paraId="1A5C4E86" w14:textId="77777777" w:rsidR="005E2A0A" w:rsidRPr="005E2A0A" w:rsidRDefault="005E2A0A" w:rsidP="005E2A0A">
      <w:pPr>
        <w:pStyle w:val="ConsPlusNormal"/>
        <w:suppressAutoHyphens/>
        <w:jc w:val="both"/>
        <w:rPr>
          <w:rFonts w:ascii="Times New Roman" w:hAnsi="Times New Roman" w:cs="Times New Roman"/>
        </w:rPr>
      </w:pPr>
    </w:p>
    <w:p w14:paraId="623D3947" w14:textId="77777777" w:rsidR="005E2A0A" w:rsidRPr="005E2A0A" w:rsidRDefault="005E2A0A" w:rsidP="005E2A0A">
      <w:pPr>
        <w:pStyle w:val="ConsPlusNormal"/>
        <w:suppressAutoHyphens/>
        <w:jc w:val="both"/>
        <w:rPr>
          <w:rFonts w:ascii="Times New Roman" w:hAnsi="Times New Roman" w:cs="Times New Roman"/>
        </w:rPr>
      </w:pPr>
    </w:p>
    <w:p w14:paraId="61CB4763"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39E0DC2B"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026B3212"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Приложение № 5 </w:t>
      </w:r>
    </w:p>
    <w:p w14:paraId="656C84D9" w14:textId="7BFBFC4E"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к Административному регламенту </w:t>
      </w:r>
    </w:p>
    <w:p w14:paraId="0F316E66" w14:textId="7FEB10A9"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665094E"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В _________________________________</w:t>
      </w:r>
    </w:p>
    <w:p w14:paraId="1D22F5C4" w14:textId="77777777" w:rsidR="005E2A0A" w:rsidRPr="005E2A0A" w:rsidRDefault="005E2A0A" w:rsidP="005E2A0A">
      <w:pPr>
        <w:suppressAutoHyphens/>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(наименование органа местного самоуправления)</w:t>
      </w:r>
    </w:p>
    <w:p w14:paraId="613B206A"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345775E6"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1A52C7E8"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От ___________________________________________________</w:t>
      </w:r>
    </w:p>
    <w:p w14:paraId="74CBD077"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(Фамилия, имя, отчество (при наличии),</w:t>
      </w:r>
    </w:p>
    <w:p w14:paraId="4A09667B" w14:textId="472EBC4C"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 место жительства и реквизиты, документа,</w:t>
      </w:r>
    </w:p>
    <w:p w14:paraId="65AD6342" w14:textId="356387D8"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w:t>
      </w:r>
    </w:p>
    <w:p w14:paraId="47C5CE5E"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удостоверяющего личность (для граждан),</w:t>
      </w:r>
    </w:p>
    <w:p w14:paraId="0A8ABB80" w14:textId="50AE7379"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w:t>
      </w:r>
    </w:p>
    <w:p w14:paraId="0747DEB1"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наименование, место нахождения (для юридического лица)</w:t>
      </w:r>
    </w:p>
    <w:p w14:paraId="6B36E0D3" w14:textId="4C6D5489"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 ИНН (за исключением иностранного юридического лица),</w:t>
      </w:r>
    </w:p>
    <w:p w14:paraId="335BE528" w14:textId="6D77BCEB"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 ОГРН</w:t>
      </w:r>
    </w:p>
    <w:p w14:paraId="6772F596" w14:textId="3C49E212"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w:t>
      </w:r>
    </w:p>
    <w:p w14:paraId="40447553"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1D55D855" w14:textId="6121C726"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Телефон (факс) * _____________________________________</w:t>
      </w:r>
    </w:p>
    <w:p w14:paraId="0158ECEE"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p>
    <w:p w14:paraId="4B8614D7" w14:textId="77777777"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Почтовый адрес и (или) адрес электронной почты</w:t>
      </w:r>
    </w:p>
    <w:p w14:paraId="71DA66A7" w14:textId="3C4C2118"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w:t>
      </w:r>
    </w:p>
    <w:p w14:paraId="62A10535" w14:textId="0C9D8D74" w:rsidR="005E2A0A" w:rsidRPr="005E2A0A" w:rsidRDefault="005E2A0A" w:rsidP="005E2A0A">
      <w:pPr>
        <w:suppressAutoHyphens/>
        <w:autoSpaceDE w:val="0"/>
        <w:autoSpaceDN w:val="0"/>
        <w:adjustRightInd w:val="0"/>
        <w:spacing w:after="0" w:line="240" w:lineRule="auto"/>
        <w:ind w:left="3686"/>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____________________________________________________</w:t>
      </w:r>
    </w:p>
    <w:p w14:paraId="5651BBB6"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189B1FD1"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ЗАЯВЛЕНИЕ</w:t>
      </w:r>
    </w:p>
    <w:p w14:paraId="12206195"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7F4C3DA2" w14:textId="10272AC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Прошу предоставить в собственность бесплатно земельный участок, находящийся в муниципальной собственности или государственная собственность на который не разграничена, площадью * _______________ кв. м, с кадастровым номером _________________________, расположенный по адресу: * __________________________________________________________________________,</w:t>
      </w:r>
    </w:p>
    <w:p w14:paraId="2AE56C02" w14:textId="2406566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 разрешенным использованием: * ___________________________________________</w:t>
      </w:r>
    </w:p>
    <w:p w14:paraId="3E6D61D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w:t>
      </w:r>
    </w:p>
    <w:p w14:paraId="054E67A5"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цель использования земельного участка</w:t>
      </w:r>
    </w:p>
    <w:p w14:paraId="2BEADAD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w:t>
      </w:r>
    </w:p>
    <w:p w14:paraId="6BD94E67" w14:textId="4D0CFA3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ограничения использования и обременения земельного участка: *</w:t>
      </w:r>
    </w:p>
    <w:p w14:paraId="0AA1B464"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w:t>
      </w:r>
    </w:p>
    <w:p w14:paraId="78921440" w14:textId="63D59D4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Основания предоставления земельного участка в собственность бесплатно</w:t>
      </w:r>
    </w:p>
    <w:p w14:paraId="171FD6BC" w14:textId="14F1EBF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из числа предусмотренных статьей 39.5 Земельного кодекса РФ (выбрать нужное):</w:t>
      </w:r>
    </w:p>
    <w:p w14:paraId="3B7DAAF6" w14:textId="2A54EC0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5F146FD7" w14:textId="64BB535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2E136818" w14:textId="1A5C170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398D2428" w14:textId="3DA80CE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 2) </w:t>
      </w:r>
      <w:r w:rsidRPr="005E2A0A">
        <w:rPr>
          <w:rFonts w:ascii="Times New Roman" w:hAnsi="Times New Roman" w:cs="Times New Roman"/>
          <w:sz w:val="24"/>
          <w:szCs w:val="24"/>
        </w:rPr>
        <w:t xml:space="preserve">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w:t>
      </w:r>
      <w:r w:rsidRPr="005E2A0A">
        <w:rPr>
          <w:rFonts w:ascii="Times New Roman" w:hAnsi="Times New Roman" w:cs="Times New Roman"/>
          <w:sz w:val="24"/>
          <w:szCs w:val="24"/>
        </w:rPr>
        <w:lastRenderedPageBreak/>
        <w:t>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76B0D849" w14:textId="4CDAD81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9666CD7" w14:textId="49295BB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 3) </w:t>
      </w:r>
      <w:r w:rsidRPr="005E2A0A">
        <w:rPr>
          <w:rFonts w:ascii="Times New Roman" w:hAnsi="Times New Roman" w:cs="Times New Roman"/>
          <w:sz w:val="24"/>
          <w:szCs w:val="24"/>
        </w:rPr>
        <w:t>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r w:rsidRPr="005E2A0A">
        <w:rPr>
          <w:rFonts w:ascii="Times New Roman" w:hAnsi="Times New Roman" w:cs="Times New Roman"/>
          <w:b/>
          <w:bCs/>
          <w:sz w:val="24"/>
          <w:szCs w:val="24"/>
        </w:rPr>
        <w:t>;</w:t>
      </w:r>
    </w:p>
    <w:p w14:paraId="696A6BC4" w14:textId="679A180D"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32B51B31" w14:textId="0D623B2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от 03.02.2017 № 7-ОЗ "Об</w:t>
      </w:r>
    </w:p>
    <w:p w14:paraId="68E0EA3C" w14:textId="00782E0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определении муниципальных образований Воронежской области и специальностей в целях предоставления гражданам земельных участков, находящихся в государственной или муниципальной собственности, в безвозмездное пользование для отдельных видов землепользования";</w:t>
      </w:r>
    </w:p>
    <w:p w14:paraId="1786EBEC" w14:textId="4B138D0A"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2E157455" w14:textId="375EC93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6)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Законом Воронежской области от 13.05.2008 № 25-ОЗ "О регулировании земельных отношений на территории Воронежской области";</w:t>
      </w:r>
    </w:p>
    <w:p w14:paraId="081CB22E" w14:textId="589565A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4FEC4542" w14:textId="5B62725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w:t>
      </w:r>
    </w:p>
    <w:p w14:paraId="3629D7CF" w14:textId="7352096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E48EA13" w14:textId="04251D2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8) земельного участка в соответствии с Федеральным законом от 24 июля 2008 года № 161-ФЗ "О содействии развитию жилищного строительства";</w:t>
      </w:r>
    </w:p>
    <w:p w14:paraId="4E48DEDA" w14:textId="6DD3F39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5C9A2616" w14:textId="122BCCB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9)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20B4127B"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3735AF28" w14:textId="6B20A74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218D6D65"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49AA89B1" w14:textId="7FA8CCA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 ______________________________________________.</w:t>
      </w:r>
    </w:p>
    <w:p w14:paraId="2E712883" w14:textId="349C28E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462C01EE"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w:t>
      </w:r>
    </w:p>
    <w:p w14:paraId="2152E739" w14:textId="6ED77FF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Сведения об объектах недвижимости, расположенных на земельном участке:</w:t>
      </w:r>
    </w:p>
    <w:p w14:paraId="047D2E6F" w14:textId="1F55014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551"/>
        <w:gridCol w:w="2551"/>
        <w:gridCol w:w="2835"/>
      </w:tblGrid>
      <w:tr w:rsidR="005E2A0A" w:rsidRPr="005E2A0A" w14:paraId="2861E4F8" w14:textId="77777777" w:rsidTr="005E2A0A">
        <w:tc>
          <w:tcPr>
            <w:tcW w:w="567" w:type="dxa"/>
            <w:tcBorders>
              <w:top w:val="single" w:sz="4" w:space="0" w:color="auto"/>
              <w:left w:val="single" w:sz="4" w:space="0" w:color="auto"/>
              <w:bottom w:val="single" w:sz="4" w:space="0" w:color="auto"/>
              <w:right w:val="single" w:sz="4" w:space="0" w:color="auto"/>
            </w:tcBorders>
          </w:tcPr>
          <w:p w14:paraId="516AF8B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N п/п</w:t>
            </w:r>
          </w:p>
        </w:tc>
        <w:tc>
          <w:tcPr>
            <w:tcW w:w="2551" w:type="dxa"/>
            <w:tcBorders>
              <w:top w:val="single" w:sz="4" w:space="0" w:color="auto"/>
              <w:left w:val="single" w:sz="4" w:space="0" w:color="auto"/>
              <w:bottom w:val="single" w:sz="4" w:space="0" w:color="auto"/>
              <w:right w:val="single" w:sz="4" w:space="0" w:color="auto"/>
            </w:tcBorders>
          </w:tcPr>
          <w:p w14:paraId="0FD38A20"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Наименование объекта</w:t>
            </w:r>
          </w:p>
        </w:tc>
        <w:tc>
          <w:tcPr>
            <w:tcW w:w="2551" w:type="dxa"/>
            <w:tcBorders>
              <w:top w:val="single" w:sz="4" w:space="0" w:color="auto"/>
              <w:left w:val="single" w:sz="4" w:space="0" w:color="auto"/>
              <w:bottom w:val="single" w:sz="4" w:space="0" w:color="auto"/>
              <w:right w:val="single" w:sz="4" w:space="0" w:color="auto"/>
            </w:tcBorders>
          </w:tcPr>
          <w:p w14:paraId="4166AFB6"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Правообладатель(и)</w:t>
            </w:r>
          </w:p>
        </w:tc>
        <w:tc>
          <w:tcPr>
            <w:tcW w:w="2835" w:type="dxa"/>
            <w:tcBorders>
              <w:top w:val="single" w:sz="4" w:space="0" w:color="auto"/>
              <w:left w:val="single" w:sz="4" w:space="0" w:color="auto"/>
              <w:bottom w:val="single" w:sz="4" w:space="0" w:color="auto"/>
              <w:right w:val="single" w:sz="4" w:space="0" w:color="auto"/>
            </w:tcBorders>
          </w:tcPr>
          <w:p w14:paraId="1B6FBAE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Реквизиты правоустанавливающих документов</w:t>
            </w:r>
          </w:p>
        </w:tc>
      </w:tr>
      <w:tr w:rsidR="005E2A0A" w:rsidRPr="005E2A0A" w14:paraId="4706026A" w14:textId="77777777" w:rsidTr="005E2A0A">
        <w:tc>
          <w:tcPr>
            <w:tcW w:w="567" w:type="dxa"/>
            <w:tcBorders>
              <w:top w:val="single" w:sz="4" w:space="0" w:color="auto"/>
              <w:left w:val="single" w:sz="4" w:space="0" w:color="auto"/>
              <w:bottom w:val="single" w:sz="4" w:space="0" w:color="auto"/>
              <w:right w:val="single" w:sz="4" w:space="0" w:color="auto"/>
            </w:tcBorders>
          </w:tcPr>
          <w:p w14:paraId="4E99C8A6"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7CB357E0"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073F28D6"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D0E41FB"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r>
      <w:tr w:rsidR="005E2A0A" w:rsidRPr="005E2A0A" w14:paraId="40E57B8C" w14:textId="77777777" w:rsidTr="005E2A0A">
        <w:tc>
          <w:tcPr>
            <w:tcW w:w="567" w:type="dxa"/>
            <w:tcBorders>
              <w:top w:val="single" w:sz="4" w:space="0" w:color="auto"/>
              <w:left w:val="single" w:sz="4" w:space="0" w:color="auto"/>
              <w:bottom w:val="single" w:sz="4" w:space="0" w:color="auto"/>
              <w:right w:val="single" w:sz="4" w:space="0" w:color="auto"/>
            </w:tcBorders>
          </w:tcPr>
          <w:p w14:paraId="4C977A3E"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6A397F4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AD4B01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C735DE3"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c>
      </w:tr>
    </w:tbl>
    <w:p w14:paraId="3EC17889" w14:textId="5722DB5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Реквизиты документа, удостоверяющего право, на котором заявитель использует земельный участок * ____________________________________________</w:t>
      </w:r>
    </w:p>
    <w:p w14:paraId="1F39EEF9"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___________________________________________________________________________</w:t>
      </w:r>
    </w:p>
    <w:p w14:paraId="0C9179B6" w14:textId="34C2D2F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(название, номер, дата выдачи, выдавший орган)</w:t>
      </w:r>
    </w:p>
    <w:p w14:paraId="43F6F7E2"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74907EDA" w14:textId="7E60AAC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Результат Муниципальной услуги, а также уведомления о ходе ее предоставления прошу направить (выдать) (выбрать нужное):</w:t>
      </w:r>
    </w:p>
    <w:p w14:paraId="665F64A8" w14:textId="3432BFCD"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4A57DC9" w14:textId="57ED79F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посредством отправки через личный кабинет в информационной системе "Портал Воронежской области в сети Интернет" или федеральной государственной информационной системе "Единый портал государственных и муниципальных услуг (функций)";</w:t>
      </w:r>
    </w:p>
    <w:p w14:paraId="0BD7726C" w14:textId="206DCA7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634D4A03" w14:textId="410B489A"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по адресу электронной почты.</w:t>
      </w:r>
    </w:p>
    <w:p w14:paraId="271D3872" w14:textId="6BE5009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270B41B6" w14:textId="2FD80B5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└─┘в виде бумажного документа в Администрации</w:t>
      </w:r>
    </w:p>
    <w:p w14:paraId="75E4A3DA" w14:textId="3777A5A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5F6EE000" w14:textId="784558BD"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в виде бумажного документа, который заявитель получает в АУ "МФЦ"</w:t>
      </w:r>
    </w:p>
    <w:p w14:paraId="3B9438F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непосредственно при личном обращении;</w:t>
      </w:r>
    </w:p>
    <w:p w14:paraId="40594054" w14:textId="6145CEC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3B05BAFF" w14:textId="72F13B4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в виде бумажного документа, который направляется заявителю посредством почтового отправления</w:t>
      </w:r>
    </w:p>
    <w:p w14:paraId="65E3925D"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Заявитель: ___________________________________________ ____________________</w:t>
      </w:r>
    </w:p>
    <w:p w14:paraId="6672EFCC" w14:textId="26A8706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(подпись)</w:t>
      </w:r>
    </w:p>
    <w:p w14:paraId="6266422B" w14:textId="66CDC81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"__" __________ 20__ г.</w:t>
      </w:r>
    </w:p>
    <w:p w14:paraId="08055C64" w14:textId="44EBEA6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(дата)</w:t>
      </w:r>
      <w:bookmarkStart w:id="16" w:name="Par161"/>
      <w:bookmarkEnd w:id="16"/>
      <w:r w:rsidRPr="005E2A0A">
        <w:rPr>
          <w:rFonts w:ascii="Times New Roman" w:hAnsi="Times New Roman" w:cs="Times New Roman"/>
          <w:sz w:val="24"/>
          <w:szCs w:val="24"/>
        </w:rPr>
        <w:t xml:space="preserve"> </w:t>
      </w:r>
    </w:p>
    <w:p w14:paraId="50B629F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7774C710"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Данные заполняются по желанию заявителя</w:t>
      </w:r>
    </w:p>
    <w:p w14:paraId="3195ECF3" w14:textId="77777777" w:rsidR="005E2A0A" w:rsidRPr="005E2A0A" w:rsidRDefault="005E2A0A" w:rsidP="005E2A0A">
      <w:pPr>
        <w:suppressAutoHyphens/>
        <w:autoSpaceDE w:val="0"/>
        <w:autoSpaceDN w:val="0"/>
        <w:adjustRightInd w:val="0"/>
        <w:spacing w:after="0" w:line="240" w:lineRule="auto"/>
        <w:ind w:left="5670"/>
        <w:rPr>
          <w:rFonts w:ascii="Times New Roman" w:hAnsi="Times New Roman" w:cs="Times New Roman"/>
          <w:sz w:val="24"/>
          <w:szCs w:val="24"/>
        </w:rPr>
      </w:pPr>
    </w:p>
    <w:p w14:paraId="690A6D18" w14:textId="77777777" w:rsidR="005E2A0A" w:rsidRPr="005E2A0A" w:rsidRDefault="005E2A0A" w:rsidP="005E2A0A">
      <w:pPr>
        <w:suppressAutoHyphens/>
        <w:autoSpaceDE w:val="0"/>
        <w:autoSpaceDN w:val="0"/>
        <w:adjustRightInd w:val="0"/>
        <w:spacing w:after="0" w:line="240" w:lineRule="auto"/>
        <w:ind w:left="5670"/>
        <w:rPr>
          <w:rFonts w:ascii="Times New Roman" w:hAnsi="Times New Roman" w:cs="Times New Roman"/>
          <w:sz w:val="24"/>
          <w:szCs w:val="24"/>
        </w:rPr>
      </w:pPr>
      <w:r w:rsidRPr="005E2A0A">
        <w:rPr>
          <w:rFonts w:ascii="Times New Roman" w:hAnsi="Times New Roman" w:cs="Times New Roman"/>
          <w:sz w:val="24"/>
          <w:szCs w:val="24"/>
        </w:rPr>
        <w:t>Приложение № 6</w:t>
      </w:r>
    </w:p>
    <w:p w14:paraId="500822C9" w14:textId="77777777" w:rsidR="005E2A0A" w:rsidRPr="005E2A0A" w:rsidRDefault="005E2A0A" w:rsidP="005E2A0A">
      <w:pPr>
        <w:suppressAutoHyphens/>
        <w:autoSpaceDE w:val="0"/>
        <w:autoSpaceDN w:val="0"/>
        <w:adjustRightInd w:val="0"/>
        <w:spacing w:after="0" w:line="240" w:lineRule="auto"/>
        <w:ind w:left="5670"/>
        <w:rPr>
          <w:rFonts w:ascii="Times New Roman" w:hAnsi="Times New Roman" w:cs="Times New Roman"/>
          <w:sz w:val="24"/>
          <w:szCs w:val="24"/>
        </w:rPr>
      </w:pPr>
      <w:r w:rsidRPr="005E2A0A">
        <w:rPr>
          <w:rFonts w:ascii="Times New Roman" w:hAnsi="Times New Roman" w:cs="Times New Roman"/>
          <w:sz w:val="24"/>
          <w:szCs w:val="24"/>
        </w:rPr>
        <w:t>к Административному регламенту</w:t>
      </w:r>
    </w:p>
    <w:p w14:paraId="632B5687"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p>
    <w:p w14:paraId="10A36D43"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p>
    <w:p w14:paraId="68A34C40"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Образец заявления</w:t>
      </w:r>
    </w:p>
    <w:p w14:paraId="5BB113D5"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 предоставление земельного участка в собственность</w:t>
      </w:r>
    </w:p>
    <w:p w14:paraId="3352B164"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бесплатно гражданину, имеющему трех и более детей</w:t>
      </w:r>
    </w:p>
    <w:p w14:paraId="066C0919" w14:textId="77777777" w:rsidR="005E2A0A" w:rsidRPr="005E2A0A" w:rsidRDefault="005E2A0A" w:rsidP="005E2A0A">
      <w:pPr>
        <w:suppressAutoHyphens/>
        <w:autoSpaceDE w:val="0"/>
        <w:autoSpaceDN w:val="0"/>
        <w:adjustRightInd w:val="0"/>
        <w:spacing w:after="0" w:line="240" w:lineRule="auto"/>
        <w:jc w:val="both"/>
        <w:outlineLvl w:val="0"/>
        <w:rPr>
          <w:rFonts w:ascii="Times New Roman" w:hAnsi="Times New Roman" w:cs="Times New Roman"/>
          <w:sz w:val="24"/>
          <w:szCs w:val="24"/>
        </w:rPr>
      </w:pPr>
    </w:p>
    <w:p w14:paraId="79A5A74C"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В __________________________________</w:t>
      </w:r>
    </w:p>
    <w:p w14:paraId="630FF6AF" w14:textId="77777777" w:rsidR="005E2A0A" w:rsidRPr="005E2A0A" w:rsidRDefault="005E2A0A" w:rsidP="005E2A0A">
      <w:pPr>
        <w:suppressAutoHyphens/>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(наименование органа местного самоуправления)</w:t>
      </w:r>
    </w:p>
    <w:p w14:paraId="76777CF3" w14:textId="77777777" w:rsidR="005E2A0A" w:rsidRPr="005E2A0A" w:rsidRDefault="005E2A0A" w:rsidP="005E2A0A">
      <w:pPr>
        <w:suppressAutoHyphens/>
        <w:spacing w:after="0" w:line="240" w:lineRule="auto"/>
        <w:ind w:left="4536"/>
        <w:rPr>
          <w:rFonts w:ascii="Times New Roman" w:hAnsi="Times New Roman" w:cs="Times New Roman"/>
          <w:sz w:val="24"/>
          <w:szCs w:val="24"/>
        </w:rPr>
      </w:pPr>
    </w:p>
    <w:p w14:paraId="61016D43"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от ______________________________________</w:t>
      </w:r>
    </w:p>
    <w:p w14:paraId="0EC98E44"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Фамилия, имя, отчество (при наличии),</w:t>
      </w:r>
    </w:p>
    <w:p w14:paraId="656381E5" w14:textId="1C82738D"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w:t>
      </w:r>
    </w:p>
    <w:p w14:paraId="357B1B10"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место жительства и реквизиты документа,</w:t>
      </w:r>
    </w:p>
    <w:p w14:paraId="4ECA0BBB" w14:textId="7CBB16FC"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w:t>
      </w:r>
    </w:p>
    <w:p w14:paraId="3830D362"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удостоверяющего личность заявителя)</w:t>
      </w:r>
    </w:p>
    <w:p w14:paraId="442A3742" w14:textId="7E7DAB2F"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lastRenderedPageBreak/>
        <w:t xml:space="preserve"> _________________________________________</w:t>
      </w:r>
    </w:p>
    <w:p w14:paraId="2296C4F5" w14:textId="14ACFCD8"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w:t>
      </w:r>
    </w:p>
    <w:p w14:paraId="0D0EA6A6" w14:textId="2124FC64"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(Телефон)</w:t>
      </w:r>
    </w:p>
    <w:p w14:paraId="061BF843" w14:textId="6938B4C6"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w:t>
      </w:r>
    </w:p>
    <w:p w14:paraId="7A0FE087"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(Страховой номер индивидуального лицевого</w:t>
      </w:r>
    </w:p>
    <w:p w14:paraId="4E25921A"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счета)</w:t>
      </w:r>
    </w:p>
    <w:p w14:paraId="1262E16A" w14:textId="102E5775"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_________________________________________</w:t>
      </w:r>
    </w:p>
    <w:p w14:paraId="766E5D8C"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(Почтовый адрес и адрес электронной почты</w:t>
      </w:r>
    </w:p>
    <w:p w14:paraId="0307ACFD" w14:textId="77777777" w:rsidR="005E2A0A" w:rsidRPr="005E2A0A" w:rsidRDefault="005E2A0A" w:rsidP="005E2A0A">
      <w:pPr>
        <w:suppressAutoHyphens/>
        <w:autoSpaceDE w:val="0"/>
        <w:autoSpaceDN w:val="0"/>
        <w:adjustRightInd w:val="0"/>
        <w:spacing w:after="0" w:line="240" w:lineRule="auto"/>
        <w:ind w:left="4536"/>
        <w:rPr>
          <w:rFonts w:ascii="Times New Roman" w:hAnsi="Times New Roman" w:cs="Times New Roman"/>
          <w:sz w:val="24"/>
          <w:szCs w:val="24"/>
        </w:rPr>
      </w:pPr>
      <w:r w:rsidRPr="005E2A0A">
        <w:rPr>
          <w:rFonts w:ascii="Times New Roman" w:hAnsi="Times New Roman" w:cs="Times New Roman"/>
          <w:sz w:val="24"/>
          <w:szCs w:val="24"/>
        </w:rPr>
        <w:t>(при наличии))</w:t>
      </w:r>
    </w:p>
    <w:p w14:paraId="58841364"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5DE8C6FC"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ЗАЯВЛЕНИЕ</w:t>
      </w:r>
    </w:p>
    <w:p w14:paraId="4626925B"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 предоставлении земельного участка</w:t>
      </w:r>
    </w:p>
    <w:p w14:paraId="50C97A9C"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p>
    <w:p w14:paraId="5C718C6F" w14:textId="4C32C61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Прошу предоставить в собственность бесплатно земельный участок как многодетному гражданину в соответствии с Законом Воронежской области от 13.05.2008 N 25-ОЗ "О регулировании земельных отношений на территории Воронежской области" для:</w:t>
      </w:r>
    </w:p>
    <w:p w14:paraId="0B256F65" w14:textId="7BE51DE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362F2CD7" w14:textId="0687263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индивидуального жилищного строительства;</w:t>
      </w:r>
    </w:p>
    <w:p w14:paraId="4AD801F5" w14:textId="5068492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5BCFE347" w14:textId="2D7CF05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ведения садоводства;</w:t>
      </w:r>
    </w:p>
    <w:p w14:paraId="514EFB60" w14:textId="2994A2D2"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5E0E70E2" w14:textId="4C37B01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ведения огородничества;</w:t>
      </w:r>
    </w:p>
    <w:p w14:paraId="6B0D743A" w14:textId="1812167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E30C502" w14:textId="578ADA7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ведения личного подсобного хозяйства.</w:t>
      </w:r>
    </w:p>
    <w:p w14:paraId="3002EC2B"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7B2AECA2" w14:textId="3FCE31E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К заявлению прилагаю:</w:t>
      </w:r>
    </w:p>
    <w:p w14:paraId="38C4F9D7" w14:textId="4663086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7B171A9" w14:textId="1847181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6D626850" w14:textId="576EAC2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348B1EE" w14:textId="1943ED6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2) копию акта органа опеки и попечительства о назначении опекуна или попечителя при предъявлении оригинала;</w:t>
      </w:r>
    </w:p>
    <w:p w14:paraId="46DEF4D1" w14:textId="49079B6B"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262CB6B" w14:textId="6ED9CF2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3) справку образовательной организации в отношении детей, обучающихся в очной форме;</w:t>
      </w:r>
    </w:p>
    <w:p w14:paraId="5322AB60" w14:textId="339892CD"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415641A" w14:textId="21B0235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4) документ о прохождении детьми старше 18 лет, но не более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14:paraId="73AE3EAA" w14:textId="6199DB4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7EA6FE4F" w14:textId="161A886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5) документ, подтверждающий совместное проживание заявителя с детьми (акт органа опеки и попечительства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 </w:t>
      </w:r>
    </w:p>
    <w:p w14:paraId="677714F5"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5E6BE95F" w14:textId="214220C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Дополнительно прилагаю в соответствии с частью 3 статьи 13.1 Закона Воронежской области от 13.05.2008 N 25-ОЗ "О регулировании земельных отношений на территории Воронежской области":</w:t>
      </w:r>
    </w:p>
    <w:p w14:paraId="6CE4D0B4" w14:textId="399B040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21277883" w14:textId="28300C7A"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6) адресно-справочную информацию из Управления МВД РФ о лицах, проживающих совместно с многодетным гражданином;</w:t>
      </w:r>
    </w:p>
    <w:p w14:paraId="0246FB75" w14:textId="0D6B8EE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w:t>
      </w:r>
    </w:p>
    <w:p w14:paraId="78295E04" w14:textId="13FD3D9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6608A73B" w14:textId="7502A76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 7) выписку из ЕГРН о наличии (отсутствии) права собственности на земельный участок (земельные участки) (может быть представлена по желанию заявителя).</w:t>
      </w:r>
    </w:p>
    <w:p w14:paraId="750462DD"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4451AFB9" w14:textId="1165DE40"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Сообщаю сведения о регистрации по месту жительства членов семьи: &lt;1&gt;</w:t>
      </w:r>
    </w:p>
    <w:p w14:paraId="0CCF143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4422"/>
      </w:tblGrid>
      <w:tr w:rsidR="005E2A0A" w:rsidRPr="005E2A0A" w14:paraId="2BBBD89F" w14:textId="77777777" w:rsidTr="005E2A0A">
        <w:tc>
          <w:tcPr>
            <w:tcW w:w="2948" w:type="dxa"/>
            <w:tcBorders>
              <w:top w:val="single" w:sz="4" w:space="0" w:color="auto"/>
              <w:left w:val="single" w:sz="4" w:space="0" w:color="auto"/>
              <w:bottom w:val="single" w:sz="4" w:space="0" w:color="auto"/>
              <w:right w:val="single" w:sz="4" w:space="0" w:color="auto"/>
            </w:tcBorders>
            <w:vAlign w:val="center"/>
          </w:tcPr>
          <w:p w14:paraId="7F474ACF"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ФИО</w:t>
            </w:r>
          </w:p>
        </w:tc>
        <w:tc>
          <w:tcPr>
            <w:tcW w:w="1701" w:type="dxa"/>
            <w:tcBorders>
              <w:top w:val="single" w:sz="4" w:space="0" w:color="auto"/>
              <w:left w:val="single" w:sz="4" w:space="0" w:color="auto"/>
              <w:bottom w:val="single" w:sz="4" w:space="0" w:color="auto"/>
              <w:right w:val="single" w:sz="4" w:space="0" w:color="auto"/>
            </w:tcBorders>
            <w:vAlign w:val="center"/>
          </w:tcPr>
          <w:p w14:paraId="6D0DD651"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Родственные отношения</w:t>
            </w:r>
          </w:p>
        </w:tc>
        <w:tc>
          <w:tcPr>
            <w:tcW w:w="4422" w:type="dxa"/>
            <w:tcBorders>
              <w:top w:val="single" w:sz="4" w:space="0" w:color="auto"/>
              <w:left w:val="single" w:sz="4" w:space="0" w:color="auto"/>
              <w:bottom w:val="single" w:sz="4" w:space="0" w:color="auto"/>
              <w:right w:val="single" w:sz="4" w:space="0" w:color="auto"/>
            </w:tcBorders>
            <w:vAlign w:val="center"/>
          </w:tcPr>
          <w:p w14:paraId="46E3C9A7"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Адрес регистрации по месту жительства</w:t>
            </w:r>
          </w:p>
        </w:tc>
      </w:tr>
      <w:tr w:rsidR="005E2A0A" w:rsidRPr="005E2A0A" w14:paraId="1B41485E" w14:textId="77777777" w:rsidTr="005E2A0A">
        <w:tc>
          <w:tcPr>
            <w:tcW w:w="2948" w:type="dxa"/>
            <w:tcBorders>
              <w:top w:val="single" w:sz="4" w:space="0" w:color="auto"/>
              <w:left w:val="single" w:sz="4" w:space="0" w:color="auto"/>
              <w:bottom w:val="single" w:sz="4" w:space="0" w:color="auto"/>
              <w:right w:val="single" w:sz="4" w:space="0" w:color="auto"/>
            </w:tcBorders>
          </w:tcPr>
          <w:p w14:paraId="6072142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37B94C1"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0706644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22A365F5" w14:textId="77777777" w:rsidTr="005E2A0A">
        <w:tc>
          <w:tcPr>
            <w:tcW w:w="2948" w:type="dxa"/>
            <w:tcBorders>
              <w:top w:val="single" w:sz="4" w:space="0" w:color="auto"/>
              <w:left w:val="single" w:sz="4" w:space="0" w:color="auto"/>
              <w:bottom w:val="single" w:sz="4" w:space="0" w:color="auto"/>
              <w:right w:val="single" w:sz="4" w:space="0" w:color="auto"/>
            </w:tcBorders>
          </w:tcPr>
          <w:p w14:paraId="3281F273"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E3EF760"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10A4F04D"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41D8AD8E" w14:textId="77777777" w:rsidTr="005E2A0A">
        <w:tc>
          <w:tcPr>
            <w:tcW w:w="2948" w:type="dxa"/>
            <w:tcBorders>
              <w:top w:val="single" w:sz="4" w:space="0" w:color="auto"/>
              <w:left w:val="single" w:sz="4" w:space="0" w:color="auto"/>
              <w:bottom w:val="single" w:sz="4" w:space="0" w:color="auto"/>
              <w:right w:val="single" w:sz="4" w:space="0" w:color="auto"/>
            </w:tcBorders>
          </w:tcPr>
          <w:p w14:paraId="718B3361"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43F061B"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4422" w:type="dxa"/>
            <w:tcBorders>
              <w:top w:val="single" w:sz="4" w:space="0" w:color="auto"/>
              <w:left w:val="single" w:sz="4" w:space="0" w:color="auto"/>
              <w:bottom w:val="single" w:sz="4" w:space="0" w:color="auto"/>
              <w:right w:val="single" w:sz="4" w:space="0" w:color="auto"/>
            </w:tcBorders>
          </w:tcPr>
          <w:p w14:paraId="00D9E2A6"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bl>
    <w:p w14:paraId="308703B8"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46A674B2" w14:textId="5C9AC084"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Сообщаю сведения о государственной регистрации актов гражданского состояния: &lt;2&gt;</w:t>
      </w:r>
    </w:p>
    <w:p w14:paraId="7AD7BC1C" w14:textId="77777777"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1) о рождении детей</w:t>
      </w:r>
    </w:p>
    <w:p w14:paraId="41586A25"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48"/>
        <w:gridCol w:w="1701"/>
        <w:gridCol w:w="1984"/>
        <w:gridCol w:w="2438"/>
      </w:tblGrid>
      <w:tr w:rsidR="005E2A0A" w:rsidRPr="005E2A0A" w14:paraId="491DBA82" w14:textId="77777777" w:rsidTr="005E2A0A">
        <w:tc>
          <w:tcPr>
            <w:tcW w:w="2948" w:type="dxa"/>
            <w:tcBorders>
              <w:top w:val="single" w:sz="4" w:space="0" w:color="auto"/>
              <w:left w:val="single" w:sz="4" w:space="0" w:color="auto"/>
              <w:bottom w:val="single" w:sz="4" w:space="0" w:color="auto"/>
              <w:right w:val="single" w:sz="4" w:space="0" w:color="auto"/>
            </w:tcBorders>
            <w:vAlign w:val="center"/>
          </w:tcPr>
          <w:p w14:paraId="77ECDD89"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ФИО ребенка</w:t>
            </w:r>
          </w:p>
        </w:tc>
        <w:tc>
          <w:tcPr>
            <w:tcW w:w="1701" w:type="dxa"/>
            <w:tcBorders>
              <w:top w:val="single" w:sz="4" w:space="0" w:color="auto"/>
              <w:left w:val="single" w:sz="4" w:space="0" w:color="auto"/>
              <w:bottom w:val="single" w:sz="4" w:space="0" w:color="auto"/>
              <w:right w:val="single" w:sz="4" w:space="0" w:color="auto"/>
            </w:tcBorders>
            <w:vAlign w:val="center"/>
          </w:tcPr>
          <w:p w14:paraId="54FBD7A4"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Дата рождения ребенка</w:t>
            </w:r>
          </w:p>
        </w:tc>
        <w:tc>
          <w:tcPr>
            <w:tcW w:w="1984" w:type="dxa"/>
            <w:tcBorders>
              <w:top w:val="single" w:sz="4" w:space="0" w:color="auto"/>
              <w:left w:val="single" w:sz="4" w:space="0" w:color="auto"/>
              <w:bottom w:val="single" w:sz="4" w:space="0" w:color="auto"/>
              <w:right w:val="single" w:sz="4" w:space="0" w:color="auto"/>
            </w:tcBorders>
            <w:vAlign w:val="center"/>
          </w:tcPr>
          <w:p w14:paraId="5C8C869E"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Место рождения ребенка</w:t>
            </w:r>
          </w:p>
        </w:tc>
        <w:tc>
          <w:tcPr>
            <w:tcW w:w="2438" w:type="dxa"/>
            <w:tcBorders>
              <w:top w:val="single" w:sz="4" w:space="0" w:color="auto"/>
              <w:left w:val="single" w:sz="4" w:space="0" w:color="auto"/>
              <w:bottom w:val="single" w:sz="4" w:space="0" w:color="auto"/>
              <w:right w:val="single" w:sz="4" w:space="0" w:color="auto"/>
            </w:tcBorders>
            <w:vAlign w:val="center"/>
          </w:tcPr>
          <w:p w14:paraId="161545A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Место и дата регистрации акта гражданского состояния о рождении</w:t>
            </w:r>
          </w:p>
        </w:tc>
      </w:tr>
      <w:tr w:rsidR="005E2A0A" w:rsidRPr="005E2A0A" w14:paraId="1E982D08" w14:textId="77777777" w:rsidTr="005E2A0A">
        <w:tc>
          <w:tcPr>
            <w:tcW w:w="2948" w:type="dxa"/>
            <w:tcBorders>
              <w:top w:val="single" w:sz="4" w:space="0" w:color="auto"/>
              <w:left w:val="single" w:sz="4" w:space="0" w:color="auto"/>
              <w:bottom w:val="single" w:sz="4" w:space="0" w:color="auto"/>
              <w:right w:val="single" w:sz="4" w:space="0" w:color="auto"/>
            </w:tcBorders>
          </w:tcPr>
          <w:p w14:paraId="1488F8D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5BE8A3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9C88E4F"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7E0846FC"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34236C85" w14:textId="77777777" w:rsidTr="005E2A0A">
        <w:tc>
          <w:tcPr>
            <w:tcW w:w="2948" w:type="dxa"/>
            <w:tcBorders>
              <w:top w:val="single" w:sz="4" w:space="0" w:color="auto"/>
              <w:left w:val="single" w:sz="4" w:space="0" w:color="auto"/>
              <w:bottom w:val="single" w:sz="4" w:space="0" w:color="auto"/>
              <w:right w:val="single" w:sz="4" w:space="0" w:color="auto"/>
            </w:tcBorders>
          </w:tcPr>
          <w:p w14:paraId="4F044C9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2FA4D8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77C779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tcPr>
          <w:p w14:paraId="4D042C47"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7FBDAB39" w14:textId="77777777" w:rsidTr="005E2A0A">
        <w:tc>
          <w:tcPr>
            <w:tcW w:w="2948" w:type="dxa"/>
            <w:tcBorders>
              <w:top w:val="single" w:sz="4" w:space="0" w:color="auto"/>
              <w:left w:val="single" w:sz="4" w:space="0" w:color="auto"/>
              <w:bottom w:val="single" w:sz="4" w:space="0" w:color="auto"/>
              <w:right w:val="single" w:sz="4" w:space="0" w:color="auto"/>
            </w:tcBorders>
            <w:vAlign w:val="center"/>
          </w:tcPr>
          <w:p w14:paraId="4E070428"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374433"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29405848"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438" w:type="dxa"/>
            <w:tcBorders>
              <w:top w:val="single" w:sz="4" w:space="0" w:color="auto"/>
              <w:left w:val="single" w:sz="4" w:space="0" w:color="auto"/>
              <w:bottom w:val="single" w:sz="4" w:space="0" w:color="auto"/>
              <w:right w:val="single" w:sz="4" w:space="0" w:color="auto"/>
            </w:tcBorders>
            <w:vAlign w:val="center"/>
          </w:tcPr>
          <w:p w14:paraId="24879075"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bl>
    <w:p w14:paraId="2A5E97EE"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09F7406F" w14:textId="049B0CF5"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Сведения о ранее предоставленных заявителю бесплатно земельных участках, в соответствии с Законом Воронежской области от 13.05.2008 N 25-ОЗ "О регулировании земельных отношений на территории Воронежской области":</w:t>
      </w:r>
    </w:p>
    <w:p w14:paraId="6D6F93ED"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551"/>
        <w:gridCol w:w="340"/>
        <w:gridCol w:w="3288"/>
      </w:tblGrid>
      <w:tr w:rsidR="005E2A0A" w:rsidRPr="005E2A0A" w14:paraId="7E675798" w14:textId="77777777" w:rsidTr="005E2A0A">
        <w:tc>
          <w:tcPr>
            <w:tcW w:w="2891" w:type="dxa"/>
            <w:tcBorders>
              <w:top w:val="single" w:sz="4" w:space="0" w:color="auto"/>
              <w:left w:val="single" w:sz="4" w:space="0" w:color="auto"/>
              <w:bottom w:val="single" w:sz="4" w:space="0" w:color="auto"/>
              <w:right w:val="single" w:sz="4" w:space="0" w:color="auto"/>
            </w:tcBorders>
            <w:vAlign w:val="center"/>
          </w:tcPr>
          <w:p w14:paraId="6C8ACE60"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Адрес расположения земельного участка</w:t>
            </w:r>
          </w:p>
        </w:tc>
        <w:tc>
          <w:tcPr>
            <w:tcW w:w="2551" w:type="dxa"/>
            <w:tcBorders>
              <w:top w:val="single" w:sz="4" w:space="0" w:color="auto"/>
              <w:left w:val="single" w:sz="4" w:space="0" w:color="auto"/>
              <w:bottom w:val="single" w:sz="4" w:space="0" w:color="auto"/>
              <w:right w:val="single" w:sz="4" w:space="0" w:color="auto"/>
            </w:tcBorders>
            <w:vAlign w:val="center"/>
          </w:tcPr>
          <w:p w14:paraId="241C2CA4"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Дата и номер решения о предоставлении земельного участка</w:t>
            </w:r>
          </w:p>
        </w:tc>
        <w:tc>
          <w:tcPr>
            <w:tcW w:w="3628" w:type="dxa"/>
            <w:gridSpan w:val="2"/>
            <w:tcBorders>
              <w:top w:val="single" w:sz="4" w:space="0" w:color="auto"/>
              <w:left w:val="single" w:sz="4" w:space="0" w:color="auto"/>
              <w:bottom w:val="single" w:sz="4" w:space="0" w:color="auto"/>
              <w:right w:val="single" w:sz="4" w:space="0" w:color="auto"/>
            </w:tcBorders>
            <w:vAlign w:val="center"/>
          </w:tcPr>
          <w:p w14:paraId="67E95B7A"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Орган, принявший решение о предоставлении</w:t>
            </w:r>
          </w:p>
        </w:tc>
      </w:tr>
      <w:tr w:rsidR="005E2A0A" w:rsidRPr="005E2A0A" w14:paraId="1F90EE5C" w14:textId="77777777" w:rsidTr="005E2A0A">
        <w:tc>
          <w:tcPr>
            <w:tcW w:w="2891" w:type="dxa"/>
            <w:tcBorders>
              <w:top w:val="single" w:sz="4" w:space="0" w:color="auto"/>
              <w:left w:val="single" w:sz="4" w:space="0" w:color="auto"/>
              <w:bottom w:val="single" w:sz="4" w:space="0" w:color="auto"/>
              <w:right w:val="single" w:sz="4" w:space="0" w:color="auto"/>
            </w:tcBorders>
          </w:tcPr>
          <w:p w14:paraId="5D986139"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9D69D0D"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628" w:type="dxa"/>
            <w:gridSpan w:val="2"/>
            <w:tcBorders>
              <w:top w:val="single" w:sz="4" w:space="0" w:color="auto"/>
              <w:left w:val="single" w:sz="4" w:space="0" w:color="auto"/>
              <w:bottom w:val="single" w:sz="4" w:space="0" w:color="auto"/>
              <w:right w:val="single" w:sz="4" w:space="0" w:color="auto"/>
            </w:tcBorders>
          </w:tcPr>
          <w:p w14:paraId="7953D14A"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5D35D5DA" w14:textId="77777777" w:rsidTr="005E2A0A">
        <w:tc>
          <w:tcPr>
            <w:tcW w:w="2891" w:type="dxa"/>
            <w:tcBorders>
              <w:top w:val="single" w:sz="4" w:space="0" w:color="auto"/>
              <w:left w:val="single" w:sz="4" w:space="0" w:color="auto"/>
              <w:bottom w:val="single" w:sz="4" w:space="0" w:color="auto"/>
              <w:right w:val="single" w:sz="4" w:space="0" w:color="auto"/>
            </w:tcBorders>
          </w:tcPr>
          <w:p w14:paraId="1614F73F"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14:paraId="3D5DEBBA"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628" w:type="dxa"/>
            <w:gridSpan w:val="2"/>
            <w:tcBorders>
              <w:top w:val="single" w:sz="4" w:space="0" w:color="auto"/>
              <w:left w:val="single" w:sz="4" w:space="0" w:color="auto"/>
              <w:bottom w:val="single" w:sz="4" w:space="0" w:color="auto"/>
              <w:right w:val="single" w:sz="4" w:space="0" w:color="auto"/>
            </w:tcBorders>
          </w:tcPr>
          <w:p w14:paraId="57290F1E"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4F2BA759" w14:textId="77777777" w:rsidTr="005E2A0A">
        <w:tc>
          <w:tcPr>
            <w:tcW w:w="2891" w:type="dxa"/>
            <w:vMerge w:val="restart"/>
            <w:tcBorders>
              <w:top w:val="single" w:sz="4" w:space="0" w:color="auto"/>
            </w:tcBorders>
          </w:tcPr>
          <w:p w14:paraId="7559F1DF"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r w:rsidRPr="005E2A0A">
              <w:rPr>
                <w:rFonts w:ascii="Times New Roman" w:hAnsi="Times New Roman" w:cs="Times New Roman"/>
                <w:sz w:val="24"/>
                <w:szCs w:val="24"/>
              </w:rPr>
              <w:t>Заявитель:</w:t>
            </w:r>
          </w:p>
        </w:tc>
        <w:tc>
          <w:tcPr>
            <w:tcW w:w="2551" w:type="dxa"/>
            <w:tcBorders>
              <w:top w:val="single" w:sz="4" w:space="0" w:color="auto"/>
              <w:bottom w:val="single" w:sz="4" w:space="0" w:color="auto"/>
            </w:tcBorders>
          </w:tcPr>
          <w:p w14:paraId="16A0E483"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tcBorders>
          </w:tcPr>
          <w:p w14:paraId="356B29AA"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288" w:type="dxa"/>
            <w:tcBorders>
              <w:top w:val="single" w:sz="4" w:space="0" w:color="auto"/>
              <w:bottom w:val="single" w:sz="4" w:space="0" w:color="auto"/>
            </w:tcBorders>
          </w:tcPr>
          <w:p w14:paraId="6B2A41D0"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57419DEF" w14:textId="77777777" w:rsidTr="005E2A0A">
        <w:tc>
          <w:tcPr>
            <w:tcW w:w="2891" w:type="dxa"/>
            <w:vMerge/>
            <w:tcBorders>
              <w:top w:val="single" w:sz="4" w:space="0" w:color="auto"/>
            </w:tcBorders>
          </w:tcPr>
          <w:p w14:paraId="58BFD2A1"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551" w:type="dxa"/>
            <w:tcBorders>
              <w:top w:val="single" w:sz="4" w:space="0" w:color="auto"/>
            </w:tcBorders>
          </w:tcPr>
          <w:p w14:paraId="52004766"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tcBorders>
          </w:tcPr>
          <w:p w14:paraId="6FBFF6E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288" w:type="dxa"/>
            <w:tcBorders>
              <w:top w:val="single" w:sz="4" w:space="0" w:color="auto"/>
            </w:tcBorders>
          </w:tcPr>
          <w:p w14:paraId="326F2C58"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(подпись)</w:t>
            </w:r>
          </w:p>
          <w:p w14:paraId="6E05098D"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"__" _________ 20__ г.</w:t>
            </w:r>
          </w:p>
          <w:p w14:paraId="524C6167"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(дата)</w:t>
            </w:r>
          </w:p>
        </w:tc>
      </w:tr>
    </w:tbl>
    <w:p w14:paraId="0B54BAC9"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4C8E6625" w14:textId="77777777"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w:t>
      </w:r>
    </w:p>
    <w:p w14:paraId="0DF16AF7" w14:textId="77777777"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bookmarkStart w:id="17" w:name="Par140"/>
      <w:bookmarkEnd w:id="17"/>
      <w:r w:rsidRPr="005E2A0A">
        <w:rPr>
          <w:rFonts w:ascii="Times New Roman" w:hAnsi="Times New Roman" w:cs="Times New Roman"/>
          <w:sz w:val="24"/>
          <w:szCs w:val="24"/>
        </w:rPr>
        <w:t>&lt;1&gt; Указанный раздел заполняется в случае, если к заявлению не приложена адресно-справочная информация из Управления МВД РФ о лицах, проживающих совместно с многодетным гражданином.</w:t>
      </w:r>
    </w:p>
    <w:p w14:paraId="01A15130" w14:textId="77777777"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bookmarkStart w:id="18" w:name="Par141"/>
      <w:bookmarkEnd w:id="18"/>
      <w:r w:rsidRPr="005E2A0A">
        <w:rPr>
          <w:rFonts w:ascii="Times New Roman" w:hAnsi="Times New Roman" w:cs="Times New Roman"/>
          <w:sz w:val="24"/>
          <w:szCs w:val="24"/>
        </w:rPr>
        <w:lastRenderedPageBreak/>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14:paraId="24B44E8B" w14:textId="77777777" w:rsidR="005E2A0A" w:rsidRPr="005E2A0A" w:rsidRDefault="005E2A0A" w:rsidP="005E2A0A">
      <w:pPr>
        <w:pStyle w:val="47"/>
        <w:suppressAutoHyphens/>
        <w:spacing w:line="240" w:lineRule="auto"/>
        <w:rPr>
          <w:rFonts w:cs="Times New Roman"/>
          <w:i w:val="0"/>
          <w:sz w:val="24"/>
          <w:szCs w:val="24"/>
        </w:rPr>
      </w:pPr>
    </w:p>
    <w:p w14:paraId="3F2CB37F" w14:textId="77777777" w:rsidR="005E2A0A" w:rsidRPr="005E2A0A" w:rsidRDefault="005E2A0A" w:rsidP="005E2A0A">
      <w:pPr>
        <w:pStyle w:val="47"/>
        <w:suppressAutoHyphens/>
        <w:spacing w:line="240" w:lineRule="auto"/>
        <w:rPr>
          <w:rFonts w:cs="Times New Roman"/>
          <w:i w:val="0"/>
          <w:sz w:val="24"/>
          <w:szCs w:val="24"/>
        </w:rPr>
      </w:pPr>
    </w:p>
    <w:p w14:paraId="30EEEDEC" w14:textId="77777777" w:rsidR="005E2A0A" w:rsidRPr="005E2A0A" w:rsidRDefault="005E2A0A" w:rsidP="005E2A0A">
      <w:pPr>
        <w:suppressAutoHyphens/>
        <w:autoSpaceDE w:val="0"/>
        <w:autoSpaceDN w:val="0"/>
        <w:adjustRightInd w:val="0"/>
        <w:spacing w:after="0" w:line="240" w:lineRule="auto"/>
        <w:ind w:left="5670"/>
        <w:rPr>
          <w:rFonts w:ascii="Times New Roman" w:hAnsi="Times New Roman" w:cs="Times New Roman"/>
          <w:sz w:val="24"/>
          <w:szCs w:val="24"/>
        </w:rPr>
      </w:pPr>
      <w:r w:rsidRPr="005E2A0A">
        <w:rPr>
          <w:rFonts w:ascii="Times New Roman" w:hAnsi="Times New Roman" w:cs="Times New Roman"/>
          <w:sz w:val="24"/>
          <w:szCs w:val="24"/>
        </w:rPr>
        <w:t>Приложение № 7</w:t>
      </w:r>
    </w:p>
    <w:p w14:paraId="592A47F5" w14:textId="77777777" w:rsidR="005E2A0A" w:rsidRPr="005E2A0A" w:rsidRDefault="005E2A0A" w:rsidP="005E2A0A">
      <w:pPr>
        <w:suppressAutoHyphens/>
        <w:autoSpaceDE w:val="0"/>
        <w:autoSpaceDN w:val="0"/>
        <w:adjustRightInd w:val="0"/>
        <w:spacing w:after="0" w:line="240" w:lineRule="auto"/>
        <w:ind w:left="5670"/>
        <w:rPr>
          <w:rFonts w:ascii="Times New Roman" w:hAnsi="Times New Roman" w:cs="Times New Roman"/>
          <w:sz w:val="24"/>
          <w:szCs w:val="24"/>
        </w:rPr>
      </w:pPr>
      <w:r w:rsidRPr="005E2A0A">
        <w:rPr>
          <w:rFonts w:ascii="Times New Roman" w:hAnsi="Times New Roman" w:cs="Times New Roman"/>
          <w:sz w:val="24"/>
          <w:szCs w:val="24"/>
        </w:rPr>
        <w:t>к Административному регламенту</w:t>
      </w:r>
    </w:p>
    <w:p w14:paraId="461757F2"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p>
    <w:p w14:paraId="0895C5DF"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p>
    <w:p w14:paraId="74D49F2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Форма заявления</w:t>
      </w:r>
    </w:p>
    <w:p w14:paraId="1BEA7C47"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 предоставлении земельного участка в собственность</w:t>
      </w:r>
    </w:p>
    <w:p w14:paraId="0DAE72DB"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бесплатно гражданину, относящемуся к одной из категорий,</w:t>
      </w:r>
    </w:p>
    <w:p w14:paraId="787904D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предусмотренных частью 1 статьи 13 Закона Воронежской</w:t>
      </w:r>
    </w:p>
    <w:p w14:paraId="55BB784E"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области от 13.05.2008 № 25-ОЗ «О регулировании земельных</w:t>
      </w:r>
    </w:p>
    <w:p w14:paraId="14033E33"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отношений на территории Воронежской области», за исключением</w:t>
      </w:r>
    </w:p>
    <w:p w14:paraId="5B75F9A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граждан, имеющих трех и более детей, имеющих право</w:t>
      </w:r>
    </w:p>
    <w:p w14:paraId="57F74E50"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 бесплатное предоставление земельных участков</w:t>
      </w:r>
    </w:p>
    <w:p w14:paraId="45843A50"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на территории Воронежской области</w:t>
      </w:r>
    </w:p>
    <w:p w14:paraId="7CBDF470" w14:textId="77777777" w:rsidR="005E2A0A" w:rsidRPr="005E2A0A" w:rsidRDefault="005E2A0A" w:rsidP="005E2A0A">
      <w:pPr>
        <w:suppressAutoHyphens/>
        <w:autoSpaceDE w:val="0"/>
        <w:autoSpaceDN w:val="0"/>
        <w:adjustRightInd w:val="0"/>
        <w:spacing w:after="0" w:line="240" w:lineRule="auto"/>
        <w:jc w:val="both"/>
        <w:outlineLvl w:val="0"/>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1984"/>
        <w:gridCol w:w="679"/>
        <w:gridCol w:w="3007"/>
      </w:tblGrid>
      <w:tr w:rsidR="005E2A0A" w:rsidRPr="005E2A0A" w14:paraId="49A7A74C" w14:textId="77777777" w:rsidTr="005E2A0A">
        <w:tc>
          <w:tcPr>
            <w:tcW w:w="9015" w:type="dxa"/>
            <w:gridSpan w:val="4"/>
          </w:tcPr>
          <w:p w14:paraId="1E5763AD"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В_________________________________________</w:t>
            </w:r>
          </w:p>
          <w:p w14:paraId="1997A869"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(наименование органа местного самоуправления)</w:t>
            </w:r>
          </w:p>
          <w:p w14:paraId="6A247F56"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1535F31E"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от ______________________________________</w:t>
            </w:r>
          </w:p>
          <w:p w14:paraId="51BC7674"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(Фамилия, имя, отчество (при наличии),</w:t>
            </w:r>
          </w:p>
          <w:p w14:paraId="46190E97"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4A519783"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место жительства и реквизиты документа,</w:t>
            </w:r>
          </w:p>
          <w:p w14:paraId="372E6291"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098836B0"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удостоверяющего личность заявителя)</w:t>
            </w:r>
          </w:p>
          <w:p w14:paraId="49A6A187"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188F9C99"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58776A47"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(Телефон)</w:t>
            </w:r>
          </w:p>
          <w:p w14:paraId="783517AE"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27DA7203"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0254A40D"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(Почтовый адрес и адрес электронной почты</w:t>
            </w:r>
          </w:p>
          <w:p w14:paraId="04263ABA" w14:textId="77777777" w:rsidR="005E2A0A" w:rsidRPr="005E2A0A" w:rsidRDefault="005E2A0A" w:rsidP="005E2A0A">
            <w:pPr>
              <w:suppressAutoHyphens/>
              <w:autoSpaceDE w:val="0"/>
              <w:autoSpaceDN w:val="0"/>
              <w:adjustRightInd w:val="0"/>
              <w:spacing w:after="0" w:line="240" w:lineRule="auto"/>
              <w:jc w:val="right"/>
              <w:rPr>
                <w:rFonts w:ascii="Times New Roman" w:hAnsi="Times New Roman" w:cs="Times New Roman"/>
                <w:sz w:val="24"/>
                <w:szCs w:val="24"/>
              </w:rPr>
            </w:pPr>
            <w:r w:rsidRPr="005E2A0A">
              <w:rPr>
                <w:rFonts w:ascii="Times New Roman" w:hAnsi="Times New Roman" w:cs="Times New Roman"/>
                <w:sz w:val="24"/>
                <w:szCs w:val="24"/>
              </w:rPr>
              <w:t>(при наличии))</w:t>
            </w:r>
          </w:p>
        </w:tc>
      </w:tr>
      <w:tr w:rsidR="005E2A0A" w:rsidRPr="005E2A0A" w14:paraId="72C646C1" w14:textId="77777777" w:rsidTr="005E2A0A">
        <w:tc>
          <w:tcPr>
            <w:tcW w:w="9015" w:type="dxa"/>
            <w:gridSpan w:val="4"/>
          </w:tcPr>
          <w:p w14:paraId="3FC9E22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ЗАЯВЛЕНИЕ</w:t>
            </w:r>
          </w:p>
          <w:p w14:paraId="3EF5B24F"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 предоставлении земельного участка</w:t>
            </w:r>
          </w:p>
        </w:tc>
      </w:tr>
      <w:tr w:rsidR="005E2A0A" w:rsidRPr="005E2A0A" w14:paraId="095B2A97" w14:textId="77777777" w:rsidTr="005E2A0A">
        <w:tc>
          <w:tcPr>
            <w:tcW w:w="9015" w:type="dxa"/>
            <w:gridSpan w:val="4"/>
          </w:tcPr>
          <w:p w14:paraId="3B9553F3" w14:textId="1DCFC076"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Прошу предоставить в собственность бесплатно земельный участок в соответствии с Законом Воронежской области от 13.05.2008 № 25-ОЗ «О регулировании земельных отношений на территории Воронежской области» для:</w:t>
            </w:r>
          </w:p>
          <w:p w14:paraId="6AC25217"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1) индивидуального жилищного строительства;</w:t>
            </w:r>
          </w:p>
          <w:p w14:paraId="3BD41AC4"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2) ведения садоводства;</w:t>
            </w:r>
          </w:p>
          <w:p w14:paraId="5313A5F2"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3) ведения огородничества;</w:t>
            </w:r>
          </w:p>
          <w:p w14:paraId="33D21F77"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4) ведения личного подсобного хозяйства.</w:t>
            </w:r>
          </w:p>
          <w:p w14:paraId="1F0DD6F3"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w:t>
            </w:r>
          </w:p>
          <w:p w14:paraId="70FBDD06"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(нужное подчеркнуть)</w:t>
            </w:r>
          </w:p>
        </w:tc>
      </w:tr>
      <w:tr w:rsidR="005E2A0A" w:rsidRPr="005E2A0A" w14:paraId="39FFB7C2" w14:textId="77777777" w:rsidTr="005E2A0A">
        <w:tc>
          <w:tcPr>
            <w:tcW w:w="9015" w:type="dxa"/>
            <w:gridSpan w:val="4"/>
          </w:tcPr>
          <w:p w14:paraId="097D9CA1" w14:textId="5213DFBF"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 xml:space="preserve">Я отношусь к категории граждан, имеющих право на бесплатное предоставление в собственность земельных участков, находящихся в муниципальной собственности или государственная собственность на который не разграничена в соответствии с частью 1 статьи 13 Закона Воронежской области от 13.05.2008 № 25-ОЗ (нужное </w:t>
            </w:r>
            <w:r w:rsidRPr="005E2A0A">
              <w:rPr>
                <w:rFonts w:ascii="Times New Roman" w:hAnsi="Times New Roman" w:cs="Times New Roman"/>
                <w:sz w:val="24"/>
                <w:szCs w:val="24"/>
              </w:rPr>
              <w:lastRenderedPageBreak/>
              <w:t>отметить):</w:t>
            </w:r>
          </w:p>
          <w:p w14:paraId="32EE81B0" w14:textId="435AFE82"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02F2156F"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1C2CE44C" w14:textId="568B9404"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 </w:t>
            </w:r>
            <w:r w:rsidRPr="005E2A0A">
              <w:rPr>
                <w:rFonts w:ascii="Times New Roman" w:hAnsi="Times New Roman" w:cs="Times New Roman"/>
                <w:sz w:val="24"/>
                <w:szCs w:val="24"/>
              </w:rPr>
              <w:t>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14:paraId="013EE818"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w:t>
            </w:r>
          </w:p>
          <w:p w14:paraId="655A98D7" w14:textId="3BDDBE0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w:t>
            </w:r>
            <w:r w:rsidRPr="005E2A0A">
              <w:rPr>
                <w:rFonts w:ascii="Times New Roman" w:hAnsi="Times New Roman" w:cs="Times New Roman"/>
                <w:sz w:val="24"/>
                <w:szCs w:val="24"/>
              </w:rPr>
              <w:t xml:space="preserve">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5E2A0A">
              <w:rPr>
                <w:rFonts w:ascii="Times New Roman" w:hAnsi="Times New Roman" w:cs="Times New Roman"/>
                <w:sz w:val="24"/>
                <w:szCs w:val="24"/>
              </w:rPr>
              <w:t>Теча</w:t>
            </w:r>
            <w:proofErr w:type="spellEnd"/>
            <w:r w:rsidRPr="005E2A0A">
              <w:rPr>
                <w:rFonts w:ascii="Times New Roman" w:hAnsi="Times New Roman" w:cs="Times New Roman"/>
                <w:sz w:val="24"/>
                <w:szCs w:val="24"/>
              </w:rPr>
              <w:t>", Федеральным законом "О социальной защите граждан, подвергшихся воздействию радиации вследствие катастрофы на Чернобыльской АЭС";</w:t>
            </w:r>
          </w:p>
          <w:p w14:paraId="5FA64BD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09B782D2" w14:textId="5BFEB1DD"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14:paraId="6022695C" w14:textId="20462DC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2330DBAB" w14:textId="0BA2D60A"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имеющие звание "Почетный гражданин Воронежской области";</w:t>
            </w:r>
          </w:p>
          <w:p w14:paraId="24680285" w14:textId="112A7F42"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45356229" w14:textId="6A0B783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семьи, имеющие детей-инвалидов;</w:t>
            </w:r>
          </w:p>
          <w:p w14:paraId="2C03A16D" w14:textId="6464C574"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2254A6F8" w14:textId="2AC0CE5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граждане, усыновившие (удочерившие) ребенка (детей);</w:t>
            </w:r>
          </w:p>
          <w:p w14:paraId="24963FCD" w14:textId="598BF365"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331A6ECB" w14:textId="0DD95D98"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попечения родителей";</w:t>
            </w:r>
          </w:p>
          <w:p w14:paraId="18193AFD" w14:textId="77AD930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1AF8BC34" w14:textId="2CAD41C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инвалиды;</w:t>
            </w:r>
          </w:p>
          <w:p w14:paraId="5358C485" w14:textId="6E8C76F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0F7813E9" w14:textId="209CA8F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которым предоставляются земельные участки из земель, требующих рекультивации;</w:t>
            </w:r>
          </w:p>
          <w:p w14:paraId="0CA09336" w14:textId="2668334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073C2FA0" w14:textId="358CCF9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14:paraId="2AFBB8A9" w14:textId="26BA3A3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15E7F354" w14:textId="2492971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w:t>
            </w:r>
            <w:r w:rsidRPr="005E2A0A">
              <w:rPr>
                <w:rFonts w:ascii="Times New Roman" w:hAnsi="Times New Roman" w:cs="Times New Roman"/>
                <w:sz w:val="24"/>
                <w:szCs w:val="24"/>
              </w:rPr>
              <w:lastRenderedPageBreak/>
              <w:t>обслуживания граждан, здравоохранения или культуры в сельских населенных пунктах;</w:t>
            </w:r>
          </w:p>
          <w:p w14:paraId="7E6E9F60" w14:textId="1D02AC5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74E5191D" w14:textId="06AA64A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14:paraId="14015550" w14:textId="53DA8FBA"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1232A792" w14:textId="665A578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на которых распространяются меры социальной поддержки, 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14:paraId="3C5346C9" w14:textId="53BC832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61CF5014" w14:textId="6C37F68F"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14:paraId="693FFEE8" w14:textId="657F7C61"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5722FCD8" w14:textId="59C6338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14:paraId="744AE041" w14:textId="276DD0BE"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778A0C21" w14:textId="52FFABA3"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14:paraId="06004B33" w14:textId="03563F4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 xml:space="preserve"> ┌─┐</w:t>
            </w:r>
          </w:p>
          <w:p w14:paraId="545184B8" w14:textId="4035E1D2"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 xml:space="preserve"> └─┘</w:t>
            </w:r>
            <w:r w:rsidRPr="005E2A0A">
              <w:rPr>
                <w:rFonts w:ascii="Times New Roman" w:hAnsi="Times New Roman" w:cs="Times New Roman"/>
                <w:sz w:val="24"/>
                <w:szCs w:val="24"/>
              </w:rPr>
              <w:t xml:space="preserve">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14:paraId="565D7297" w14:textId="77777777" w:rsidR="005E2A0A" w:rsidRPr="005E2A0A" w:rsidRDefault="005E2A0A" w:rsidP="005E2A0A">
            <w:pPr>
              <w:suppressAutoHyphens/>
              <w:autoSpaceDE w:val="0"/>
              <w:autoSpaceDN w:val="0"/>
              <w:adjustRightInd w:val="0"/>
              <w:spacing w:after="0" w:line="240" w:lineRule="auto"/>
              <w:ind w:firstLine="540"/>
              <w:jc w:val="both"/>
              <w:rPr>
                <w:rFonts w:ascii="Times New Roman" w:hAnsi="Times New Roman" w:cs="Times New Roman"/>
                <w:sz w:val="24"/>
                <w:szCs w:val="24"/>
              </w:rPr>
            </w:pPr>
          </w:p>
          <w:p w14:paraId="5A01EC56"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Сведения о постановке на учет для получения земельного участка в ином уполномоченном органе:</w:t>
            </w:r>
          </w:p>
          <w:p w14:paraId="16D4852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w:t>
            </w:r>
          </w:p>
          <w:p w14:paraId="7204B77A"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(реквизиты документа о постановке на учет для получения земельного участка в ином уполномоченном органе)</w:t>
            </w:r>
          </w:p>
        </w:tc>
      </w:tr>
      <w:tr w:rsidR="005E2A0A" w:rsidRPr="005E2A0A" w14:paraId="440968C7" w14:textId="77777777" w:rsidTr="005E2A0A">
        <w:tc>
          <w:tcPr>
            <w:tcW w:w="9015" w:type="dxa"/>
            <w:gridSpan w:val="4"/>
            <w:tcBorders>
              <w:bottom w:val="single" w:sz="4" w:space="0" w:color="auto"/>
            </w:tcBorders>
          </w:tcPr>
          <w:p w14:paraId="223971A8"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lastRenderedPageBreak/>
              <w:t>К заявлению прилагаю:</w:t>
            </w:r>
          </w:p>
          <w:p w14:paraId="10CA0E41"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w:t>
            </w:r>
          </w:p>
          <w:p w14:paraId="32918D62" w14:textId="1C2A3489"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w:t>
            </w:r>
            <w:r w:rsidRPr="005E2A0A">
              <w:rPr>
                <w:rFonts w:ascii="Times New Roman" w:hAnsi="Times New Roman" w:cs="Times New Roman"/>
                <w:sz w:val="24"/>
                <w:szCs w:val="24"/>
              </w:rPr>
              <w:t xml:space="preserve">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14:paraId="14E9C42B"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w:t>
            </w:r>
          </w:p>
          <w:p w14:paraId="671757BF" w14:textId="7B11D046"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w:t>
            </w:r>
            <w:r w:rsidRPr="005E2A0A">
              <w:rPr>
                <w:rFonts w:ascii="Times New Roman" w:hAnsi="Times New Roman" w:cs="Times New Roman"/>
                <w:sz w:val="24"/>
                <w:szCs w:val="24"/>
              </w:rPr>
              <w:t xml:space="preserve"> копии документов, подтверждающих принадлежность заявителя к одной из категорий, указанных в частью 1 статьи 13 Закона Воронежской области от 13.05.2008 N 25-ОЗ "О регулировании земельных отношений на территории Воронежской области";</w:t>
            </w:r>
          </w:p>
          <w:p w14:paraId="058E2816"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39A48479"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w:t>
            </w:r>
          </w:p>
          <w:p w14:paraId="777ADD70" w14:textId="653B2372"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t>└─┘</w:t>
            </w:r>
            <w:r w:rsidRPr="005E2A0A">
              <w:rPr>
                <w:rFonts w:ascii="Times New Roman" w:hAnsi="Times New Roman" w:cs="Times New Roman"/>
                <w:sz w:val="24"/>
                <w:szCs w:val="24"/>
              </w:rPr>
              <w:t xml:space="preserve"> копию приказа, правового акта уполномоченного органа о постановке на учет заявителя как гражданина, претендующего на бесплатное предоставление земельного участка (может быть представлено по желанию заявителя);</w:t>
            </w:r>
          </w:p>
          <w:p w14:paraId="3F8DF67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b/>
                <w:bCs/>
                <w:sz w:val="24"/>
                <w:szCs w:val="24"/>
              </w:rPr>
            </w:pPr>
            <w:r w:rsidRPr="005E2A0A">
              <w:rPr>
                <w:rFonts w:ascii="Times New Roman" w:hAnsi="Times New Roman" w:cs="Times New Roman"/>
                <w:b/>
                <w:bCs/>
                <w:sz w:val="24"/>
                <w:szCs w:val="24"/>
              </w:rPr>
              <w:t>┌─┐</w:t>
            </w:r>
          </w:p>
          <w:p w14:paraId="443518E9" w14:textId="27B01D8C"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b/>
                <w:bCs/>
                <w:sz w:val="24"/>
                <w:szCs w:val="24"/>
              </w:rPr>
              <w:lastRenderedPageBreak/>
              <w:t>└─┘</w:t>
            </w:r>
            <w:r w:rsidRPr="005E2A0A">
              <w:rPr>
                <w:rFonts w:ascii="Times New Roman" w:hAnsi="Times New Roman" w:cs="Times New Roman"/>
                <w:sz w:val="24"/>
                <w:szCs w:val="24"/>
              </w:rPr>
              <w:t xml:space="preserve">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подтверждающий (подтверждающие) наличие (отсутствие) права собственности на земельный участок (земельные участки) в соответствии с частью 3 статьи 13.2 Закона от 13.05.2008 N 25-ОЗ "О регулировании земельных отношений на территории Воронежской области" (может быть представлен по желанию заявителя).</w:t>
            </w:r>
          </w:p>
        </w:tc>
      </w:tr>
      <w:tr w:rsidR="005E2A0A" w:rsidRPr="005E2A0A" w14:paraId="1A6B24B2" w14:textId="77777777" w:rsidTr="005E2A0A">
        <w:tc>
          <w:tcPr>
            <w:tcW w:w="9015" w:type="dxa"/>
            <w:gridSpan w:val="4"/>
            <w:tcBorders>
              <w:top w:val="single" w:sz="4" w:space="0" w:color="auto"/>
              <w:bottom w:val="single" w:sz="4" w:space="0" w:color="auto"/>
            </w:tcBorders>
          </w:tcPr>
          <w:p w14:paraId="380574BB" w14:textId="77777777"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p>
          <w:p w14:paraId="445C0CFD" w14:textId="1CFDF2EB" w:rsidR="005E2A0A" w:rsidRPr="005E2A0A" w:rsidRDefault="005E2A0A" w:rsidP="005E2A0A">
            <w:pPr>
              <w:suppressAutoHyphens/>
              <w:autoSpaceDE w:val="0"/>
              <w:autoSpaceDN w:val="0"/>
              <w:adjustRightInd w:val="0"/>
              <w:spacing w:after="0" w:line="240" w:lineRule="auto"/>
              <w:ind w:firstLine="283"/>
              <w:jc w:val="both"/>
              <w:rPr>
                <w:rFonts w:ascii="Times New Roman" w:hAnsi="Times New Roman" w:cs="Times New Roman"/>
                <w:sz w:val="24"/>
                <w:szCs w:val="24"/>
              </w:rPr>
            </w:pPr>
            <w:r w:rsidRPr="005E2A0A">
              <w:rPr>
                <w:rFonts w:ascii="Times New Roman" w:hAnsi="Times New Roman" w:cs="Times New Roman"/>
                <w:sz w:val="24"/>
                <w:szCs w:val="24"/>
              </w:rPr>
              <w:t>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tc>
      </w:tr>
      <w:tr w:rsidR="005E2A0A" w:rsidRPr="005E2A0A" w14:paraId="590700CD" w14:textId="77777777" w:rsidTr="005E2A0A">
        <w:tc>
          <w:tcPr>
            <w:tcW w:w="3345" w:type="dxa"/>
            <w:tcBorders>
              <w:top w:val="single" w:sz="4" w:space="0" w:color="auto"/>
              <w:left w:val="single" w:sz="4" w:space="0" w:color="auto"/>
              <w:bottom w:val="single" w:sz="4" w:space="0" w:color="auto"/>
              <w:right w:val="single" w:sz="4" w:space="0" w:color="auto"/>
            </w:tcBorders>
            <w:vAlign w:val="center"/>
          </w:tcPr>
          <w:p w14:paraId="1B6B91E4"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Адрес расположения земельного участка</w:t>
            </w:r>
          </w:p>
        </w:tc>
        <w:tc>
          <w:tcPr>
            <w:tcW w:w="2663" w:type="dxa"/>
            <w:gridSpan w:val="2"/>
            <w:tcBorders>
              <w:top w:val="single" w:sz="4" w:space="0" w:color="auto"/>
              <w:left w:val="single" w:sz="4" w:space="0" w:color="auto"/>
              <w:bottom w:val="single" w:sz="4" w:space="0" w:color="auto"/>
              <w:right w:val="single" w:sz="4" w:space="0" w:color="auto"/>
            </w:tcBorders>
            <w:vAlign w:val="center"/>
          </w:tcPr>
          <w:p w14:paraId="08C88769"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Дата и номер решения о предоставлении земельного участка</w:t>
            </w:r>
          </w:p>
        </w:tc>
        <w:tc>
          <w:tcPr>
            <w:tcW w:w="3007" w:type="dxa"/>
            <w:tcBorders>
              <w:top w:val="single" w:sz="4" w:space="0" w:color="auto"/>
              <w:left w:val="single" w:sz="4" w:space="0" w:color="auto"/>
              <w:bottom w:val="single" w:sz="4" w:space="0" w:color="auto"/>
              <w:right w:val="single" w:sz="4" w:space="0" w:color="auto"/>
            </w:tcBorders>
            <w:vAlign w:val="center"/>
          </w:tcPr>
          <w:p w14:paraId="0FFF87BC"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Орган, принявший решение о предоставлении</w:t>
            </w:r>
          </w:p>
        </w:tc>
      </w:tr>
      <w:tr w:rsidR="005E2A0A" w:rsidRPr="005E2A0A" w14:paraId="7FE9DAB3" w14:textId="77777777" w:rsidTr="005E2A0A">
        <w:tc>
          <w:tcPr>
            <w:tcW w:w="3345" w:type="dxa"/>
            <w:tcBorders>
              <w:top w:val="single" w:sz="4" w:space="0" w:color="auto"/>
              <w:left w:val="single" w:sz="4" w:space="0" w:color="auto"/>
              <w:bottom w:val="single" w:sz="4" w:space="0" w:color="auto"/>
              <w:right w:val="single" w:sz="4" w:space="0" w:color="auto"/>
            </w:tcBorders>
          </w:tcPr>
          <w:p w14:paraId="7CB6999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663" w:type="dxa"/>
            <w:gridSpan w:val="2"/>
            <w:tcBorders>
              <w:top w:val="single" w:sz="4" w:space="0" w:color="auto"/>
              <w:left w:val="single" w:sz="4" w:space="0" w:color="auto"/>
              <w:bottom w:val="single" w:sz="4" w:space="0" w:color="auto"/>
              <w:right w:val="single" w:sz="4" w:space="0" w:color="auto"/>
            </w:tcBorders>
          </w:tcPr>
          <w:p w14:paraId="042EAC3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007" w:type="dxa"/>
            <w:tcBorders>
              <w:top w:val="single" w:sz="4" w:space="0" w:color="auto"/>
              <w:left w:val="single" w:sz="4" w:space="0" w:color="auto"/>
              <w:bottom w:val="single" w:sz="4" w:space="0" w:color="auto"/>
              <w:right w:val="single" w:sz="4" w:space="0" w:color="auto"/>
            </w:tcBorders>
          </w:tcPr>
          <w:p w14:paraId="0D909D29"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0BAE104F" w14:textId="77777777" w:rsidTr="005E2A0A">
        <w:tc>
          <w:tcPr>
            <w:tcW w:w="3345" w:type="dxa"/>
            <w:tcBorders>
              <w:top w:val="single" w:sz="4" w:space="0" w:color="auto"/>
              <w:left w:val="single" w:sz="4" w:space="0" w:color="auto"/>
              <w:bottom w:val="single" w:sz="4" w:space="0" w:color="auto"/>
              <w:right w:val="single" w:sz="4" w:space="0" w:color="auto"/>
            </w:tcBorders>
          </w:tcPr>
          <w:p w14:paraId="4977F6B1"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2663" w:type="dxa"/>
            <w:gridSpan w:val="2"/>
            <w:tcBorders>
              <w:top w:val="single" w:sz="4" w:space="0" w:color="auto"/>
              <w:left w:val="single" w:sz="4" w:space="0" w:color="auto"/>
              <w:bottom w:val="single" w:sz="4" w:space="0" w:color="auto"/>
              <w:right w:val="single" w:sz="4" w:space="0" w:color="auto"/>
            </w:tcBorders>
          </w:tcPr>
          <w:p w14:paraId="1A3FD346"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007" w:type="dxa"/>
            <w:tcBorders>
              <w:top w:val="single" w:sz="4" w:space="0" w:color="auto"/>
              <w:left w:val="single" w:sz="4" w:space="0" w:color="auto"/>
              <w:bottom w:val="single" w:sz="4" w:space="0" w:color="auto"/>
              <w:right w:val="single" w:sz="4" w:space="0" w:color="auto"/>
            </w:tcBorders>
          </w:tcPr>
          <w:p w14:paraId="1D98D848"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321C5EAD" w14:textId="77777777" w:rsidTr="005E2A0A">
        <w:tc>
          <w:tcPr>
            <w:tcW w:w="3345" w:type="dxa"/>
            <w:tcBorders>
              <w:top w:val="single" w:sz="4" w:space="0" w:color="auto"/>
            </w:tcBorders>
          </w:tcPr>
          <w:p w14:paraId="2FB46B7C"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984" w:type="dxa"/>
            <w:tcBorders>
              <w:top w:val="single" w:sz="4" w:space="0" w:color="auto"/>
              <w:bottom w:val="single" w:sz="4" w:space="0" w:color="auto"/>
            </w:tcBorders>
          </w:tcPr>
          <w:p w14:paraId="378C4425"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679" w:type="dxa"/>
            <w:tcBorders>
              <w:top w:val="single" w:sz="4" w:space="0" w:color="auto"/>
            </w:tcBorders>
          </w:tcPr>
          <w:p w14:paraId="1B1F1FF4"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007" w:type="dxa"/>
            <w:tcBorders>
              <w:top w:val="single" w:sz="4" w:space="0" w:color="auto"/>
              <w:bottom w:val="single" w:sz="4" w:space="0" w:color="auto"/>
            </w:tcBorders>
          </w:tcPr>
          <w:p w14:paraId="14198552"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r>
      <w:tr w:rsidR="005E2A0A" w:rsidRPr="005E2A0A" w14:paraId="70BD9677" w14:textId="77777777" w:rsidTr="005E2A0A">
        <w:tc>
          <w:tcPr>
            <w:tcW w:w="3345" w:type="dxa"/>
          </w:tcPr>
          <w:p w14:paraId="0568DC0E"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1984" w:type="dxa"/>
            <w:tcBorders>
              <w:top w:val="single" w:sz="4" w:space="0" w:color="auto"/>
            </w:tcBorders>
          </w:tcPr>
          <w:p w14:paraId="22CECA52"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(дата)</w:t>
            </w:r>
          </w:p>
        </w:tc>
        <w:tc>
          <w:tcPr>
            <w:tcW w:w="679" w:type="dxa"/>
          </w:tcPr>
          <w:p w14:paraId="72347F55"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tc>
        <w:tc>
          <w:tcPr>
            <w:tcW w:w="3007" w:type="dxa"/>
            <w:tcBorders>
              <w:top w:val="single" w:sz="4" w:space="0" w:color="auto"/>
            </w:tcBorders>
          </w:tcPr>
          <w:p w14:paraId="6305CE06" w14:textId="77777777" w:rsidR="005E2A0A" w:rsidRPr="005E2A0A" w:rsidRDefault="005E2A0A" w:rsidP="005E2A0A">
            <w:pPr>
              <w:suppressAutoHyphens/>
              <w:autoSpaceDE w:val="0"/>
              <w:autoSpaceDN w:val="0"/>
              <w:adjustRightInd w:val="0"/>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(подпись заявителя)</w:t>
            </w:r>
          </w:p>
        </w:tc>
      </w:tr>
    </w:tbl>
    <w:p w14:paraId="34424EB7"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p>
    <w:p w14:paraId="05BBDC70"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АДМИНИСТРАЦИЯ</w:t>
      </w:r>
    </w:p>
    <w:p w14:paraId="13046B50" w14:textId="205E155F"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 xml:space="preserve">КАШИРСКОГО МУНИЦИПАЛЬНОГО РАЙОНА </w:t>
      </w:r>
    </w:p>
    <w:p w14:paraId="2B959F80"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ВОРОНЕЖСКОЙ ОБЛАСТИ</w:t>
      </w:r>
    </w:p>
    <w:p w14:paraId="2614B743"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p>
    <w:p w14:paraId="03C73CF1"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ПОСТАНОВЛЕНИЕ</w:t>
      </w:r>
    </w:p>
    <w:p w14:paraId="0D79947D" w14:textId="77777777" w:rsidR="005E2A0A" w:rsidRPr="005E2A0A" w:rsidRDefault="005E2A0A" w:rsidP="005E2A0A">
      <w:pPr>
        <w:pStyle w:val="Title"/>
        <w:suppressAutoHyphens/>
        <w:spacing w:before="0" w:after="0"/>
        <w:ind w:firstLine="0"/>
        <w:rPr>
          <w:rFonts w:ascii="Times New Roman" w:hAnsi="Times New Roman" w:cs="Times New Roman"/>
          <w:b w:val="0"/>
          <w:bCs w:val="0"/>
          <w:kern w:val="0"/>
          <w:sz w:val="24"/>
          <w:szCs w:val="24"/>
        </w:rPr>
      </w:pPr>
    </w:p>
    <w:p w14:paraId="0C4235F6" w14:textId="7E5385E3" w:rsidR="005E2A0A" w:rsidRPr="005E2A0A" w:rsidRDefault="005E2A0A" w:rsidP="005E2A0A">
      <w:pPr>
        <w:pStyle w:val="Title"/>
        <w:suppressAutoHyphens/>
        <w:spacing w:before="0" w:after="0"/>
        <w:ind w:firstLine="0"/>
        <w:jc w:val="left"/>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От 15.12.2023 г. № 1059</w:t>
      </w:r>
    </w:p>
    <w:p w14:paraId="631CDAD5" w14:textId="0B18818B" w:rsidR="005E2A0A" w:rsidRPr="005E2A0A" w:rsidRDefault="005E2A0A" w:rsidP="005E2A0A">
      <w:pPr>
        <w:pStyle w:val="Title"/>
        <w:suppressAutoHyphens/>
        <w:spacing w:before="0" w:after="0"/>
        <w:ind w:firstLine="0"/>
        <w:jc w:val="left"/>
        <w:rPr>
          <w:rFonts w:ascii="Times New Roman" w:hAnsi="Times New Roman" w:cs="Times New Roman"/>
          <w:b w:val="0"/>
          <w:bCs w:val="0"/>
          <w:kern w:val="0"/>
          <w:sz w:val="24"/>
          <w:szCs w:val="24"/>
        </w:rPr>
      </w:pPr>
      <w:r w:rsidRPr="005E2A0A">
        <w:rPr>
          <w:rFonts w:ascii="Times New Roman" w:hAnsi="Times New Roman" w:cs="Times New Roman"/>
          <w:b w:val="0"/>
          <w:bCs w:val="0"/>
          <w:kern w:val="0"/>
          <w:sz w:val="24"/>
          <w:szCs w:val="24"/>
        </w:rPr>
        <w:t xml:space="preserve"> с. Каширское</w:t>
      </w:r>
    </w:p>
    <w:p w14:paraId="65040D9F" w14:textId="77777777" w:rsidR="005E2A0A" w:rsidRPr="005E2A0A" w:rsidRDefault="005E2A0A" w:rsidP="005E2A0A">
      <w:pPr>
        <w:pStyle w:val="Title"/>
        <w:suppressAutoHyphens/>
        <w:spacing w:before="0" w:after="0"/>
        <w:ind w:firstLine="0"/>
        <w:rPr>
          <w:rFonts w:ascii="Times New Roman" w:hAnsi="Times New Roman" w:cs="Times New Roman"/>
          <w:sz w:val="24"/>
          <w:szCs w:val="24"/>
        </w:rPr>
      </w:pPr>
    </w:p>
    <w:p w14:paraId="678B6A58" w14:textId="77777777" w:rsidR="005E2A0A" w:rsidRPr="005E2A0A" w:rsidRDefault="005E2A0A" w:rsidP="005E2A0A">
      <w:pPr>
        <w:pStyle w:val="ConsPlusTitle"/>
        <w:ind w:right="4252"/>
        <w:jc w:val="both"/>
        <w:rPr>
          <w:rFonts w:ascii="Times New Roman" w:hAnsi="Times New Roman"/>
          <w:b w:val="0"/>
          <w:sz w:val="24"/>
          <w:szCs w:val="24"/>
        </w:rPr>
      </w:pPr>
      <w:r w:rsidRPr="005E2A0A">
        <w:rPr>
          <w:rFonts w:ascii="Times New Roman" w:hAnsi="Times New Roman"/>
          <w:b w:val="0"/>
          <w:sz w:val="24"/>
          <w:szCs w:val="24"/>
        </w:rPr>
        <w:t>Об утверждении административного регламента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w:t>
      </w:r>
    </w:p>
    <w:p w14:paraId="6A7BAD26"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25AE7C5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E2A0A">
        <w:rPr>
          <w:rStyle w:val="FontStyle18"/>
          <w:sz w:val="24"/>
          <w:szCs w:val="24"/>
        </w:rPr>
        <w:t>,</w:t>
      </w:r>
      <w:r w:rsidRPr="005E2A0A">
        <w:rPr>
          <w:rFonts w:ascii="Times New Roman" w:hAnsi="Times New Roman" w:cs="Times New Roman"/>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5E2A0A">
        <w:rPr>
          <w:rFonts w:ascii="Times New Roman" w:hAnsi="Times New Roman" w:cs="Times New Roman"/>
          <w:sz w:val="24"/>
          <w:szCs w:val="24"/>
        </w:rPr>
        <w:lastRenderedPageBreak/>
        <w:t>Уставом Каширского муниципального района Воронежской области администрация каширского муниципального района Воронежской области</w:t>
      </w:r>
    </w:p>
    <w:p w14:paraId="31E436BF" w14:textId="77777777" w:rsidR="005E2A0A" w:rsidRPr="005E2A0A" w:rsidRDefault="005E2A0A" w:rsidP="005E2A0A">
      <w:pPr>
        <w:pStyle w:val="a7"/>
        <w:widowControl w:val="0"/>
        <w:tabs>
          <w:tab w:val="left" w:pos="0"/>
        </w:tabs>
        <w:suppressAutoHyphens/>
        <w:autoSpaceDE w:val="0"/>
        <w:autoSpaceDN w:val="0"/>
        <w:adjustRightInd w:val="0"/>
        <w:jc w:val="center"/>
        <w:rPr>
          <w:rFonts w:ascii="Times New Roman" w:hAnsi="Times New Roman"/>
          <w:sz w:val="24"/>
        </w:rPr>
      </w:pPr>
    </w:p>
    <w:p w14:paraId="1B1518E0" w14:textId="77777777" w:rsidR="005E2A0A" w:rsidRPr="005E2A0A" w:rsidRDefault="005E2A0A" w:rsidP="005E2A0A">
      <w:pPr>
        <w:pStyle w:val="a7"/>
        <w:widowControl w:val="0"/>
        <w:tabs>
          <w:tab w:val="left" w:pos="0"/>
        </w:tabs>
        <w:suppressAutoHyphens/>
        <w:autoSpaceDE w:val="0"/>
        <w:autoSpaceDN w:val="0"/>
        <w:adjustRightInd w:val="0"/>
        <w:jc w:val="center"/>
        <w:rPr>
          <w:rFonts w:ascii="Times New Roman" w:hAnsi="Times New Roman"/>
          <w:b/>
          <w:sz w:val="24"/>
        </w:rPr>
      </w:pPr>
      <w:r w:rsidRPr="005E2A0A">
        <w:rPr>
          <w:rFonts w:ascii="Times New Roman" w:hAnsi="Times New Roman"/>
          <w:b/>
          <w:sz w:val="24"/>
        </w:rPr>
        <w:t>ПОСТАНОВЛЯЕТ:</w:t>
      </w:r>
    </w:p>
    <w:p w14:paraId="13681AE6" w14:textId="77777777" w:rsidR="005E2A0A" w:rsidRPr="005E2A0A" w:rsidRDefault="005E2A0A" w:rsidP="005E2A0A">
      <w:pPr>
        <w:pStyle w:val="a7"/>
        <w:widowControl w:val="0"/>
        <w:tabs>
          <w:tab w:val="left" w:pos="0"/>
        </w:tabs>
        <w:suppressAutoHyphens/>
        <w:autoSpaceDE w:val="0"/>
        <w:autoSpaceDN w:val="0"/>
        <w:adjustRightInd w:val="0"/>
        <w:ind w:firstLine="709"/>
        <w:rPr>
          <w:rFonts w:ascii="Times New Roman" w:hAnsi="Times New Roman"/>
          <w:sz w:val="24"/>
        </w:rPr>
      </w:pPr>
    </w:p>
    <w:p w14:paraId="1BDCB50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 Утвердить административный регламент 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 согласно приложению к настоящему постановлению.</w:t>
      </w:r>
    </w:p>
    <w:p w14:paraId="7D18E431" w14:textId="77777777" w:rsidR="005E2A0A" w:rsidRPr="005E2A0A" w:rsidRDefault="005E2A0A" w:rsidP="005E2A0A">
      <w:pPr>
        <w:suppressAutoHyphens/>
        <w:spacing w:after="0" w:line="240" w:lineRule="auto"/>
        <w:ind w:right="-1"/>
        <w:jc w:val="both"/>
        <w:rPr>
          <w:rFonts w:ascii="Times New Roman" w:hAnsi="Times New Roman" w:cs="Times New Roman"/>
          <w:sz w:val="24"/>
          <w:szCs w:val="24"/>
        </w:rPr>
      </w:pPr>
      <w:r w:rsidRPr="005E2A0A">
        <w:rPr>
          <w:rFonts w:ascii="Times New Roman" w:hAnsi="Times New Roman" w:cs="Times New Roman"/>
          <w:sz w:val="24"/>
          <w:szCs w:val="24"/>
        </w:rPr>
        <w:t>2. Признать утратившими силу постановление администрации Каширского муниципального района Воронежской области от 04.02.2016 № 36</w:t>
      </w:r>
      <w:r w:rsidRPr="005E2A0A">
        <w:rPr>
          <w:rFonts w:ascii="Times New Roman" w:hAnsi="Times New Roman" w:cs="Times New Roman"/>
          <w:sz w:val="24"/>
          <w:szCs w:val="24"/>
          <w:lang w:eastAsia="ar-SA"/>
        </w:rPr>
        <w:t xml:space="preserve"> «Об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5E2A0A">
        <w:rPr>
          <w:rFonts w:ascii="Times New Roman" w:hAnsi="Times New Roman" w:cs="Times New Roman"/>
          <w:sz w:val="24"/>
          <w:szCs w:val="24"/>
        </w:rPr>
        <w:t xml:space="preserve">» </w:t>
      </w:r>
    </w:p>
    <w:p w14:paraId="3EF71D2B"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 Настоящее постановление вступает в силу со дня его официального опубликования.</w:t>
      </w:r>
    </w:p>
    <w:p w14:paraId="2926CDB8"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4. Контроль за исполнением настоящего постановления возложить на первого заместителя главы администрации Пономарева И.П.</w:t>
      </w:r>
    </w:p>
    <w:p w14:paraId="50AED02D" w14:textId="77777777" w:rsidR="005E2A0A" w:rsidRPr="005E2A0A" w:rsidRDefault="005E2A0A" w:rsidP="005E2A0A">
      <w:pPr>
        <w:suppressAutoHyphens/>
        <w:spacing w:after="0" w:line="240" w:lineRule="auto"/>
        <w:rPr>
          <w:rFonts w:ascii="Times New Roman" w:hAnsi="Times New Roman" w:cs="Times New Roman"/>
          <w:sz w:val="24"/>
          <w:szCs w:val="24"/>
        </w:rPr>
      </w:pPr>
    </w:p>
    <w:p w14:paraId="5D75415C" w14:textId="42D34D9D"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5E2A0A" w14:paraId="577492BD" w14:textId="77777777" w:rsidTr="005E2A0A">
        <w:tc>
          <w:tcPr>
            <w:tcW w:w="5210" w:type="dxa"/>
          </w:tcPr>
          <w:p w14:paraId="3F556411" w14:textId="77777777" w:rsidR="005E2A0A" w:rsidRPr="005E2A0A" w:rsidRDefault="005E2A0A" w:rsidP="005E2A0A">
            <w:pPr>
              <w:suppressAutoHyphens/>
              <w:rPr>
                <w:sz w:val="24"/>
                <w:szCs w:val="24"/>
              </w:rPr>
            </w:pPr>
            <w:r w:rsidRPr="005E2A0A">
              <w:rPr>
                <w:sz w:val="24"/>
                <w:szCs w:val="24"/>
              </w:rPr>
              <w:t>И.о. главы администрации</w:t>
            </w:r>
          </w:p>
          <w:p w14:paraId="7418DE25" w14:textId="49ECA675" w:rsidR="005E2A0A" w:rsidRDefault="005E2A0A" w:rsidP="005E2A0A">
            <w:pPr>
              <w:tabs>
                <w:tab w:val="right" w:pos="10032"/>
              </w:tabs>
              <w:suppressAutoHyphens/>
              <w:rPr>
                <w:sz w:val="24"/>
                <w:szCs w:val="24"/>
              </w:rPr>
            </w:pPr>
            <w:r w:rsidRPr="005E2A0A">
              <w:rPr>
                <w:sz w:val="24"/>
                <w:szCs w:val="24"/>
              </w:rPr>
              <w:t xml:space="preserve">Каширского муниципального района      </w:t>
            </w:r>
          </w:p>
        </w:tc>
        <w:tc>
          <w:tcPr>
            <w:tcW w:w="5211" w:type="dxa"/>
          </w:tcPr>
          <w:p w14:paraId="7071CE74" w14:textId="77777777" w:rsidR="005E2A0A" w:rsidRPr="005E2A0A" w:rsidRDefault="005E2A0A" w:rsidP="005E2A0A">
            <w:pPr>
              <w:suppressAutoHyphens/>
              <w:jc w:val="right"/>
              <w:rPr>
                <w:sz w:val="24"/>
                <w:szCs w:val="24"/>
              </w:rPr>
            </w:pPr>
            <w:r w:rsidRPr="005E2A0A">
              <w:rPr>
                <w:sz w:val="24"/>
                <w:szCs w:val="24"/>
              </w:rPr>
              <w:t xml:space="preserve">О.И. Усова  </w:t>
            </w:r>
          </w:p>
          <w:p w14:paraId="790F3516" w14:textId="77777777" w:rsidR="005E2A0A" w:rsidRDefault="005E2A0A" w:rsidP="005E2A0A">
            <w:pPr>
              <w:tabs>
                <w:tab w:val="right" w:pos="10032"/>
              </w:tabs>
              <w:suppressAutoHyphens/>
              <w:rPr>
                <w:sz w:val="24"/>
                <w:szCs w:val="24"/>
              </w:rPr>
            </w:pPr>
          </w:p>
        </w:tc>
      </w:tr>
    </w:tbl>
    <w:p w14:paraId="6495C8BD" w14:textId="16BABEE2" w:rsidR="005E2A0A" w:rsidRPr="005E2A0A" w:rsidRDefault="005E2A0A" w:rsidP="005E2A0A">
      <w:pPr>
        <w:pStyle w:val="a7"/>
        <w:suppressAutoHyphens/>
        <w:jc w:val="right"/>
        <w:rPr>
          <w:rFonts w:ascii="Times New Roman" w:hAnsi="Times New Roman"/>
          <w:sz w:val="24"/>
        </w:rPr>
      </w:pPr>
      <w:r w:rsidRPr="005E2A0A">
        <w:rPr>
          <w:rFonts w:ascii="Times New Roman" w:hAnsi="Times New Roman"/>
          <w:sz w:val="24"/>
        </w:rPr>
        <w:t>Приложение</w:t>
      </w:r>
    </w:p>
    <w:p w14:paraId="6142F9BD" w14:textId="77777777" w:rsidR="005E2A0A" w:rsidRPr="005E2A0A" w:rsidRDefault="005E2A0A" w:rsidP="005E2A0A">
      <w:pPr>
        <w:pStyle w:val="a7"/>
        <w:suppressAutoHyphens/>
        <w:jc w:val="right"/>
        <w:rPr>
          <w:rFonts w:ascii="Times New Roman" w:hAnsi="Times New Roman"/>
          <w:sz w:val="24"/>
        </w:rPr>
      </w:pPr>
      <w:r w:rsidRPr="005E2A0A">
        <w:rPr>
          <w:rFonts w:ascii="Times New Roman" w:hAnsi="Times New Roman"/>
          <w:sz w:val="24"/>
        </w:rPr>
        <w:t>к постановлению администрации</w:t>
      </w:r>
    </w:p>
    <w:p w14:paraId="6173A3E5" w14:textId="77777777" w:rsidR="005E2A0A" w:rsidRPr="005E2A0A" w:rsidRDefault="005E2A0A" w:rsidP="005E2A0A">
      <w:pPr>
        <w:pStyle w:val="a7"/>
        <w:suppressAutoHyphens/>
        <w:jc w:val="right"/>
        <w:rPr>
          <w:rFonts w:ascii="Times New Roman" w:hAnsi="Times New Roman"/>
          <w:sz w:val="24"/>
        </w:rPr>
      </w:pPr>
      <w:r w:rsidRPr="005E2A0A">
        <w:rPr>
          <w:rFonts w:ascii="Times New Roman" w:hAnsi="Times New Roman"/>
          <w:sz w:val="24"/>
        </w:rPr>
        <w:t>Каширского муниципального района</w:t>
      </w:r>
    </w:p>
    <w:p w14:paraId="2C637909" w14:textId="77777777" w:rsidR="005E2A0A" w:rsidRPr="005E2A0A" w:rsidRDefault="005E2A0A" w:rsidP="005E2A0A">
      <w:pPr>
        <w:pStyle w:val="a7"/>
        <w:suppressAutoHyphens/>
        <w:jc w:val="right"/>
        <w:rPr>
          <w:rFonts w:ascii="Times New Roman" w:hAnsi="Times New Roman"/>
          <w:sz w:val="24"/>
        </w:rPr>
      </w:pPr>
      <w:r w:rsidRPr="005E2A0A">
        <w:rPr>
          <w:rFonts w:ascii="Times New Roman" w:hAnsi="Times New Roman"/>
          <w:sz w:val="24"/>
        </w:rPr>
        <w:t>Воронежской области</w:t>
      </w:r>
    </w:p>
    <w:p w14:paraId="7F2716DF" w14:textId="77777777" w:rsidR="005E2A0A" w:rsidRPr="005E2A0A" w:rsidRDefault="005E2A0A" w:rsidP="005E2A0A">
      <w:pPr>
        <w:suppressAutoHyphens/>
        <w:spacing w:after="0" w:line="240" w:lineRule="auto"/>
        <w:ind w:left="5811" w:firstLine="561"/>
        <w:rPr>
          <w:rFonts w:ascii="Times New Roman" w:hAnsi="Times New Roman" w:cs="Times New Roman"/>
          <w:sz w:val="24"/>
          <w:szCs w:val="24"/>
        </w:rPr>
      </w:pPr>
      <w:r w:rsidRPr="005E2A0A">
        <w:rPr>
          <w:rFonts w:ascii="Times New Roman" w:hAnsi="Times New Roman" w:cs="Times New Roman"/>
          <w:sz w:val="24"/>
          <w:szCs w:val="24"/>
        </w:rPr>
        <w:t xml:space="preserve"> от «15» декабрь 2023 г. № 1059</w:t>
      </w:r>
    </w:p>
    <w:p w14:paraId="19A56997" w14:textId="77777777" w:rsidR="005E2A0A" w:rsidRPr="005E2A0A" w:rsidRDefault="005E2A0A" w:rsidP="005E2A0A">
      <w:pPr>
        <w:suppressAutoHyphens/>
        <w:spacing w:after="0" w:line="240" w:lineRule="auto"/>
        <w:ind w:firstLine="709"/>
        <w:rPr>
          <w:rFonts w:ascii="Times New Roman" w:hAnsi="Times New Roman" w:cs="Times New Roman"/>
          <w:sz w:val="24"/>
          <w:szCs w:val="24"/>
        </w:rPr>
      </w:pPr>
    </w:p>
    <w:p w14:paraId="79D09401" w14:textId="77777777" w:rsidR="005E2A0A" w:rsidRPr="005E2A0A" w:rsidRDefault="005E2A0A" w:rsidP="005E2A0A">
      <w:pPr>
        <w:pStyle w:val="95"/>
        <w:shd w:val="clear" w:color="auto" w:fill="auto"/>
        <w:suppressAutoHyphens/>
        <w:spacing w:after="0" w:line="240" w:lineRule="auto"/>
        <w:ind w:firstLine="709"/>
        <w:jc w:val="center"/>
        <w:rPr>
          <w:i w:val="0"/>
          <w:sz w:val="24"/>
          <w:szCs w:val="24"/>
        </w:rPr>
      </w:pPr>
    </w:p>
    <w:p w14:paraId="51CAD583" w14:textId="77777777" w:rsidR="005E2A0A" w:rsidRPr="005E2A0A" w:rsidRDefault="005E2A0A" w:rsidP="005E2A0A">
      <w:pPr>
        <w:pStyle w:val="95"/>
        <w:shd w:val="clear" w:color="auto" w:fill="auto"/>
        <w:suppressAutoHyphens/>
        <w:spacing w:after="0" w:line="240" w:lineRule="auto"/>
        <w:ind w:firstLine="0"/>
        <w:jc w:val="center"/>
        <w:rPr>
          <w:i w:val="0"/>
          <w:sz w:val="24"/>
          <w:szCs w:val="24"/>
        </w:rPr>
      </w:pPr>
      <w:r w:rsidRPr="005E2A0A">
        <w:rPr>
          <w:i w:val="0"/>
          <w:sz w:val="24"/>
          <w:szCs w:val="24"/>
        </w:rPr>
        <w:t xml:space="preserve">Административный регламент </w:t>
      </w:r>
    </w:p>
    <w:p w14:paraId="6D6DD2B0" w14:textId="77777777" w:rsidR="005E2A0A" w:rsidRPr="005E2A0A" w:rsidRDefault="005E2A0A" w:rsidP="005E2A0A">
      <w:pPr>
        <w:pStyle w:val="95"/>
        <w:shd w:val="clear" w:color="auto" w:fill="auto"/>
        <w:suppressAutoHyphens/>
        <w:spacing w:after="0" w:line="240" w:lineRule="auto"/>
        <w:ind w:firstLine="0"/>
        <w:jc w:val="center"/>
        <w:rPr>
          <w:i w:val="0"/>
          <w:sz w:val="24"/>
          <w:szCs w:val="24"/>
        </w:rPr>
      </w:pPr>
      <w:r w:rsidRPr="005E2A0A">
        <w:rPr>
          <w:i w:val="0"/>
          <w:sz w:val="24"/>
          <w:szCs w:val="24"/>
        </w:rPr>
        <w:t>по предоставлению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w:t>
      </w:r>
    </w:p>
    <w:p w14:paraId="29388A72" w14:textId="77777777" w:rsidR="005E2A0A" w:rsidRPr="005E2A0A" w:rsidRDefault="005E2A0A" w:rsidP="005E2A0A">
      <w:pPr>
        <w:pStyle w:val="95"/>
        <w:shd w:val="clear" w:color="auto" w:fill="auto"/>
        <w:suppressAutoHyphens/>
        <w:spacing w:after="0" w:line="240" w:lineRule="auto"/>
        <w:ind w:firstLine="709"/>
        <w:rPr>
          <w:i w:val="0"/>
          <w:sz w:val="24"/>
          <w:szCs w:val="24"/>
        </w:rPr>
      </w:pPr>
    </w:p>
    <w:p w14:paraId="79240F74" w14:textId="77777777" w:rsidR="005E2A0A" w:rsidRPr="005E2A0A" w:rsidRDefault="005E2A0A" w:rsidP="005E2A0A">
      <w:pPr>
        <w:suppressAutoHyphens/>
        <w:spacing w:after="0" w:line="240" w:lineRule="auto"/>
        <w:ind w:firstLine="709"/>
        <w:jc w:val="center"/>
        <w:rPr>
          <w:rFonts w:ascii="Times New Roman" w:hAnsi="Times New Roman" w:cs="Times New Roman"/>
          <w:sz w:val="24"/>
          <w:szCs w:val="24"/>
        </w:rPr>
      </w:pPr>
      <w:r w:rsidRPr="005E2A0A">
        <w:rPr>
          <w:rFonts w:ascii="Times New Roman" w:hAnsi="Times New Roman" w:cs="Times New Roman"/>
          <w:sz w:val="24"/>
          <w:szCs w:val="24"/>
        </w:rPr>
        <w:t>I. Общие положения</w:t>
      </w:r>
    </w:p>
    <w:p w14:paraId="7771BF63" w14:textId="77777777" w:rsidR="005E2A0A" w:rsidRPr="005E2A0A" w:rsidRDefault="005E2A0A" w:rsidP="005E2A0A">
      <w:pPr>
        <w:suppressAutoHyphens/>
        <w:spacing w:after="0" w:line="240" w:lineRule="auto"/>
        <w:ind w:firstLine="709"/>
        <w:jc w:val="center"/>
        <w:rPr>
          <w:rFonts w:ascii="Times New Roman" w:hAnsi="Times New Roman" w:cs="Times New Roman"/>
          <w:sz w:val="24"/>
          <w:szCs w:val="24"/>
        </w:rPr>
      </w:pPr>
    </w:p>
    <w:p w14:paraId="61C82888" w14:textId="77777777" w:rsidR="005E2A0A" w:rsidRPr="005E2A0A" w:rsidRDefault="005E2A0A" w:rsidP="00CA36D4">
      <w:pPr>
        <w:pStyle w:val="95"/>
        <w:numPr>
          <w:ilvl w:val="0"/>
          <w:numId w:val="2"/>
        </w:numPr>
        <w:shd w:val="clear" w:color="auto" w:fill="auto"/>
        <w:tabs>
          <w:tab w:val="left" w:pos="0"/>
        </w:tabs>
        <w:suppressAutoHyphens/>
        <w:spacing w:after="0" w:line="240" w:lineRule="auto"/>
        <w:ind w:firstLine="709"/>
        <w:jc w:val="center"/>
        <w:rPr>
          <w:i w:val="0"/>
          <w:sz w:val="24"/>
          <w:szCs w:val="24"/>
        </w:rPr>
      </w:pPr>
      <w:r w:rsidRPr="005E2A0A">
        <w:rPr>
          <w:i w:val="0"/>
          <w:sz w:val="24"/>
          <w:szCs w:val="24"/>
        </w:rPr>
        <w:t>Предмет регулирования административного регламента</w:t>
      </w:r>
    </w:p>
    <w:p w14:paraId="56C7D514" w14:textId="77777777" w:rsidR="005E2A0A" w:rsidRPr="005E2A0A" w:rsidRDefault="005E2A0A" w:rsidP="005E2A0A">
      <w:pPr>
        <w:pStyle w:val="95"/>
        <w:shd w:val="clear" w:color="auto" w:fill="auto"/>
        <w:tabs>
          <w:tab w:val="left" w:pos="0"/>
        </w:tabs>
        <w:suppressAutoHyphens/>
        <w:spacing w:after="0" w:line="240" w:lineRule="auto"/>
        <w:ind w:left="709" w:firstLine="0"/>
        <w:rPr>
          <w:i w:val="0"/>
          <w:sz w:val="24"/>
          <w:szCs w:val="24"/>
        </w:rPr>
      </w:pPr>
    </w:p>
    <w:p w14:paraId="4B463AC7"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 (далее – Административный регламент, Муниципальная услуга).</w:t>
      </w:r>
    </w:p>
    <w:p w14:paraId="6049CE51" w14:textId="77777777" w:rsidR="005E2A0A" w:rsidRPr="005E2A0A" w:rsidRDefault="005E2A0A" w:rsidP="005E2A0A">
      <w:pPr>
        <w:pStyle w:val="ConsPlusNormal"/>
        <w:suppressAutoHyphens/>
        <w:ind w:firstLine="540"/>
        <w:contextualSpacing/>
        <w:jc w:val="both"/>
        <w:rPr>
          <w:rFonts w:ascii="Times New Roman" w:hAnsi="Times New Roman" w:cs="Times New Roman"/>
        </w:rPr>
      </w:pPr>
      <w:r w:rsidRPr="005E2A0A">
        <w:rPr>
          <w:rFonts w:ascii="Times New Roman" w:hAnsi="Times New Roman" w:cs="Times New Roman"/>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16">
        <w:r w:rsidRPr="005E2A0A">
          <w:rPr>
            <w:rFonts w:ascii="Times New Roman" w:hAnsi="Times New Roman" w:cs="Times New Roman"/>
          </w:rPr>
          <w:t>главой V.7</w:t>
        </w:r>
      </w:hyperlink>
      <w:r w:rsidRPr="005E2A0A">
        <w:rPr>
          <w:rFonts w:ascii="Times New Roman" w:hAnsi="Times New Roman" w:cs="Times New Roman"/>
        </w:rPr>
        <w:t xml:space="preserve"> Земельного кодекса Российской Федерации.</w:t>
      </w:r>
    </w:p>
    <w:p w14:paraId="0A7CD418" w14:textId="77777777" w:rsidR="005E2A0A" w:rsidRPr="005E2A0A" w:rsidRDefault="005E2A0A" w:rsidP="005E2A0A">
      <w:pPr>
        <w:pStyle w:val="ConsPlusNormal"/>
        <w:suppressAutoHyphens/>
        <w:ind w:firstLine="540"/>
        <w:contextualSpacing/>
        <w:jc w:val="both"/>
        <w:rPr>
          <w:rFonts w:ascii="Times New Roman" w:hAnsi="Times New Roman" w:cs="Times New Roman"/>
        </w:rPr>
      </w:pPr>
      <w:r w:rsidRPr="005E2A0A">
        <w:rPr>
          <w:rFonts w:ascii="Times New Roman" w:hAnsi="Times New Roman" w:cs="Times New Roman"/>
        </w:rPr>
        <w:t xml:space="preserve">1.3. Настоящий Административный регламент не применяется в случаях установления публичного сервитута в соответствии с </w:t>
      </w:r>
      <w:hyperlink r:id="rId17">
        <w:r w:rsidRPr="005E2A0A">
          <w:rPr>
            <w:rFonts w:ascii="Times New Roman" w:hAnsi="Times New Roman" w:cs="Times New Roman"/>
          </w:rPr>
          <w:t>подпунктами 1</w:t>
        </w:r>
      </w:hyperlink>
      <w:r w:rsidRPr="005E2A0A">
        <w:rPr>
          <w:rFonts w:ascii="Times New Roman" w:hAnsi="Times New Roman" w:cs="Times New Roman"/>
        </w:rPr>
        <w:t xml:space="preserve"> - </w:t>
      </w:r>
      <w:hyperlink r:id="rId18">
        <w:r w:rsidRPr="005E2A0A">
          <w:rPr>
            <w:rFonts w:ascii="Times New Roman" w:hAnsi="Times New Roman" w:cs="Times New Roman"/>
          </w:rPr>
          <w:t>7 пункта 4 статьи 23</w:t>
        </w:r>
      </w:hyperlink>
      <w:r w:rsidRPr="005E2A0A">
        <w:rPr>
          <w:rFonts w:ascii="Times New Roman" w:hAnsi="Times New Roman" w:cs="Times New Roman"/>
        </w:rPr>
        <w:t xml:space="preserve"> Земельного кодекса </w:t>
      </w:r>
      <w:r w:rsidRPr="005E2A0A">
        <w:rPr>
          <w:rFonts w:ascii="Times New Roman" w:hAnsi="Times New Roman" w:cs="Times New Roman"/>
        </w:rPr>
        <w:lastRenderedPageBreak/>
        <w:t>Российской Федерации.</w:t>
      </w:r>
    </w:p>
    <w:p w14:paraId="71E147F3"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1.4.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6A922E0F" w14:textId="77777777" w:rsidR="005E2A0A" w:rsidRPr="005E2A0A" w:rsidRDefault="005E2A0A" w:rsidP="00CA36D4">
      <w:pPr>
        <w:pStyle w:val="95"/>
        <w:numPr>
          <w:ilvl w:val="0"/>
          <w:numId w:val="2"/>
        </w:numPr>
        <w:shd w:val="clear" w:color="auto" w:fill="auto"/>
        <w:tabs>
          <w:tab w:val="left" w:pos="0"/>
        </w:tabs>
        <w:suppressAutoHyphens/>
        <w:spacing w:after="0" w:line="240" w:lineRule="auto"/>
        <w:ind w:firstLine="0"/>
        <w:jc w:val="center"/>
        <w:rPr>
          <w:b/>
          <w:i w:val="0"/>
          <w:sz w:val="24"/>
          <w:szCs w:val="24"/>
        </w:rPr>
      </w:pPr>
      <w:r w:rsidRPr="005E2A0A">
        <w:rPr>
          <w:b/>
          <w:i w:val="0"/>
          <w:sz w:val="24"/>
          <w:szCs w:val="24"/>
        </w:rPr>
        <w:t>Круг заявителей</w:t>
      </w:r>
    </w:p>
    <w:p w14:paraId="04FDEE2A" w14:textId="77777777" w:rsidR="005E2A0A" w:rsidRPr="005E2A0A" w:rsidRDefault="005E2A0A" w:rsidP="005E2A0A">
      <w:pPr>
        <w:pStyle w:val="95"/>
        <w:shd w:val="clear" w:color="auto" w:fill="auto"/>
        <w:tabs>
          <w:tab w:val="left" w:pos="0"/>
        </w:tabs>
        <w:suppressAutoHyphens/>
        <w:spacing w:after="0" w:line="240" w:lineRule="auto"/>
        <w:ind w:firstLine="0"/>
        <w:rPr>
          <w:b/>
          <w:i w:val="0"/>
          <w:sz w:val="24"/>
          <w:szCs w:val="24"/>
        </w:rPr>
      </w:pPr>
    </w:p>
    <w:p w14:paraId="1CA66646"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2.1. Заявителями на получение Муниципальной услуги являются организации (далее - Заявители):</w:t>
      </w:r>
    </w:p>
    <w:p w14:paraId="36AE5AEE"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14:paraId="59E32B95" w14:textId="77777777"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2.1.2. являющиеся организациями связи, - для размещения линий или сооружений связи, указанных в </w:t>
      </w:r>
      <w:hyperlink r:id="rId19" w:history="1">
        <w:r w:rsidRPr="005E2A0A">
          <w:rPr>
            <w:rStyle w:val="affa"/>
            <w:rFonts w:ascii="Times New Roman" w:hAnsi="Times New Roman" w:cs="Times New Roman"/>
            <w:color w:val="auto"/>
            <w:sz w:val="24"/>
            <w:szCs w:val="24"/>
            <w:u w:val="none"/>
          </w:rPr>
          <w:t>подпункте 1 статьи 39.37</w:t>
        </w:r>
      </w:hyperlink>
      <w:r w:rsidRPr="005E2A0A">
        <w:rPr>
          <w:rFonts w:ascii="Times New Roman" w:hAnsi="Times New Roman" w:cs="Times New Roman"/>
          <w:sz w:val="24"/>
          <w:szCs w:val="24"/>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14:paraId="7B0BEC23" w14:textId="77777777"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20" w:history="1">
        <w:r w:rsidRPr="005E2A0A">
          <w:rPr>
            <w:rStyle w:val="affa"/>
            <w:rFonts w:ascii="Times New Roman" w:hAnsi="Times New Roman" w:cs="Times New Roman"/>
            <w:color w:val="auto"/>
            <w:sz w:val="24"/>
            <w:szCs w:val="24"/>
            <w:u w:val="none"/>
          </w:rPr>
          <w:t>подпунктах 2</w:t>
        </w:r>
      </w:hyperlink>
      <w:r w:rsidRPr="005E2A0A">
        <w:rPr>
          <w:rFonts w:ascii="Times New Roman" w:hAnsi="Times New Roman" w:cs="Times New Roman"/>
          <w:sz w:val="24"/>
          <w:szCs w:val="24"/>
        </w:rPr>
        <w:t xml:space="preserve"> - </w:t>
      </w:r>
      <w:hyperlink r:id="rId21" w:history="1">
        <w:r w:rsidRPr="005E2A0A">
          <w:rPr>
            <w:rStyle w:val="affa"/>
            <w:rFonts w:ascii="Times New Roman" w:hAnsi="Times New Roman" w:cs="Times New Roman"/>
            <w:color w:val="auto"/>
            <w:sz w:val="24"/>
            <w:szCs w:val="24"/>
            <w:u w:val="none"/>
          </w:rPr>
          <w:t>5 статьи 39.37</w:t>
        </w:r>
      </w:hyperlink>
      <w:r w:rsidRPr="005E2A0A">
        <w:rPr>
          <w:rFonts w:ascii="Times New Roman" w:hAnsi="Times New Roman" w:cs="Times New Roman"/>
          <w:sz w:val="24"/>
          <w:szCs w:val="24"/>
        </w:rPr>
        <w:t xml:space="preserve"> Земельного кодекса РФ; </w:t>
      </w:r>
    </w:p>
    <w:p w14:paraId="136EE1F8" w14:textId="77777777"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2.1.4. предусмотренные </w:t>
      </w:r>
      <w:hyperlink r:id="rId22" w:history="1">
        <w:r w:rsidRPr="005E2A0A">
          <w:rPr>
            <w:rStyle w:val="affa"/>
            <w:rFonts w:ascii="Times New Roman" w:hAnsi="Times New Roman" w:cs="Times New Roman"/>
            <w:color w:val="auto"/>
            <w:sz w:val="24"/>
            <w:szCs w:val="24"/>
            <w:u w:val="none"/>
          </w:rPr>
          <w:t>пунктом 1 статьи 56.4</w:t>
        </w:r>
      </w:hyperlink>
      <w:r w:rsidRPr="005E2A0A">
        <w:rPr>
          <w:rFonts w:ascii="Times New Roman" w:hAnsi="Times New Roman" w:cs="Times New Roman"/>
          <w:sz w:val="24"/>
          <w:szCs w:val="24"/>
        </w:rPr>
        <w:t xml:space="preserve">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14:paraId="1FDFA61C" w14:textId="77777777"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14:paraId="61F450CB" w14:textId="5DEAB525"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14:paraId="74CC66AA" w14:textId="77777777" w:rsidR="005E2A0A" w:rsidRPr="005E2A0A" w:rsidRDefault="005E2A0A" w:rsidP="005E2A0A">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14:paraId="608B8FAD" w14:textId="77777777" w:rsidR="005E2A0A" w:rsidRPr="005E2A0A" w:rsidRDefault="005E2A0A" w:rsidP="005E2A0A">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Признаки Заявителя определены в приложении № 8 к настоящему Административному регламенту. </w:t>
      </w:r>
    </w:p>
    <w:p w14:paraId="6513CCB7" w14:textId="77777777" w:rsidR="005E2A0A" w:rsidRPr="005E2A0A" w:rsidRDefault="005E2A0A" w:rsidP="005E2A0A">
      <w:pPr>
        <w:suppressAutoHyphens/>
        <w:spacing w:after="0" w:line="240" w:lineRule="auto"/>
        <w:ind w:firstLine="539"/>
        <w:rPr>
          <w:rFonts w:ascii="Times New Roman" w:hAnsi="Times New Roman" w:cs="Times New Roman"/>
          <w:sz w:val="24"/>
          <w:szCs w:val="24"/>
        </w:rPr>
      </w:pPr>
    </w:p>
    <w:p w14:paraId="43A185C3" w14:textId="77777777" w:rsidR="005E2A0A" w:rsidRPr="005E2A0A" w:rsidRDefault="005E2A0A" w:rsidP="00CA36D4">
      <w:pPr>
        <w:pStyle w:val="95"/>
        <w:numPr>
          <w:ilvl w:val="0"/>
          <w:numId w:val="2"/>
        </w:numPr>
        <w:shd w:val="clear" w:color="auto" w:fill="auto"/>
        <w:tabs>
          <w:tab w:val="left" w:pos="1143"/>
        </w:tabs>
        <w:suppressAutoHyphens/>
        <w:spacing w:after="0" w:line="240" w:lineRule="auto"/>
        <w:ind w:firstLine="709"/>
        <w:jc w:val="center"/>
        <w:rPr>
          <w:b/>
          <w:i w:val="0"/>
          <w:sz w:val="24"/>
          <w:szCs w:val="24"/>
        </w:rPr>
      </w:pPr>
      <w:r w:rsidRPr="005E2A0A">
        <w:rPr>
          <w:b/>
          <w:i w:val="0"/>
          <w:sz w:val="24"/>
          <w:szCs w:val="24"/>
        </w:rPr>
        <w:t>Требования к порядку информирования о предоставлении Муниципальной услуги</w:t>
      </w:r>
    </w:p>
    <w:p w14:paraId="2695584B" w14:textId="77777777" w:rsidR="005E2A0A" w:rsidRPr="005E2A0A" w:rsidRDefault="005E2A0A" w:rsidP="005E2A0A">
      <w:pPr>
        <w:pStyle w:val="95"/>
        <w:shd w:val="clear" w:color="auto" w:fill="auto"/>
        <w:tabs>
          <w:tab w:val="left" w:pos="1143"/>
        </w:tabs>
        <w:suppressAutoHyphens/>
        <w:spacing w:after="0" w:line="240" w:lineRule="auto"/>
        <w:ind w:firstLine="0"/>
        <w:rPr>
          <w:b/>
          <w:i w:val="0"/>
          <w:sz w:val="24"/>
          <w:szCs w:val="24"/>
        </w:rPr>
      </w:pPr>
    </w:p>
    <w:p w14:paraId="4A68EF8A"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 Прием заявителей по вопросу предоставления Муниципальной услуги осуществляется администрацией Каширского муниципального района Воронежской области (далее – Администрация) или в МФЦ.</w:t>
      </w:r>
    </w:p>
    <w:p w14:paraId="36BA671C" w14:textId="125C9EAE"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3.2. На официальном сайте администрации Каширского муниципального района Воронежской области (</w:t>
      </w:r>
      <w:hyperlink r:id="rId23" w:history="1">
        <w:r w:rsidRPr="005E2A0A">
          <w:rPr>
            <w:rStyle w:val="affa"/>
            <w:rFonts w:ascii="Times New Roman" w:hAnsi="Times New Roman" w:cs="Times New Roman"/>
            <w:color w:val="auto"/>
            <w:sz w:val="24"/>
            <w:szCs w:val="24"/>
            <w:u w:val="none"/>
          </w:rPr>
          <w:t>https://akmrvo.gosuslugi.ru/</w:t>
        </w:r>
      </w:hyperlink>
      <w:r w:rsidRPr="005E2A0A">
        <w:rPr>
          <w:rFonts w:ascii="Times New Roman" w:hAnsi="Times New Roman" w:cs="Times New Roman"/>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4" w:history="1">
        <w:r w:rsidRPr="005E2A0A">
          <w:rPr>
            <w:rStyle w:val="affa"/>
            <w:rFonts w:ascii="Times New Roman" w:hAnsi="Times New Roman" w:cs="Times New Roman"/>
            <w:color w:val="auto"/>
            <w:sz w:val="24"/>
            <w:szCs w:val="24"/>
            <w:u w:val="none"/>
            <w:lang w:val="en-US"/>
          </w:rPr>
          <w:t>www</w:t>
        </w:r>
        <w:r w:rsidRPr="005E2A0A">
          <w:rPr>
            <w:rStyle w:val="affa"/>
            <w:rFonts w:ascii="Times New Roman" w:hAnsi="Times New Roman" w:cs="Times New Roman"/>
            <w:color w:val="auto"/>
            <w:sz w:val="24"/>
            <w:szCs w:val="24"/>
            <w:u w:val="none"/>
          </w:rPr>
          <w:t>.</w:t>
        </w:r>
        <w:r w:rsidRPr="005E2A0A">
          <w:rPr>
            <w:rStyle w:val="affa"/>
            <w:rFonts w:ascii="Times New Roman" w:hAnsi="Times New Roman" w:cs="Times New Roman"/>
            <w:color w:val="auto"/>
            <w:sz w:val="24"/>
            <w:szCs w:val="24"/>
            <w:u w:val="none"/>
            <w:lang w:val="en-US"/>
          </w:rPr>
          <w:t>gosuslugi</w:t>
        </w:r>
        <w:r w:rsidRPr="005E2A0A">
          <w:rPr>
            <w:rStyle w:val="affa"/>
            <w:rFonts w:ascii="Times New Roman" w:hAnsi="Times New Roman" w:cs="Times New Roman"/>
            <w:color w:val="auto"/>
            <w:sz w:val="24"/>
            <w:szCs w:val="24"/>
            <w:u w:val="none"/>
          </w:rPr>
          <w:t>.</w:t>
        </w:r>
        <w:r w:rsidRPr="005E2A0A">
          <w:rPr>
            <w:rStyle w:val="affa"/>
            <w:rFonts w:ascii="Times New Roman" w:hAnsi="Times New Roman" w:cs="Times New Roman"/>
            <w:color w:val="auto"/>
            <w:sz w:val="24"/>
            <w:szCs w:val="24"/>
            <w:u w:val="none"/>
            <w:lang w:val="en-US"/>
          </w:rPr>
          <w:t>ru</w:t>
        </w:r>
      </w:hyperlink>
      <w:r w:rsidRPr="005E2A0A">
        <w:rPr>
          <w:rFonts w:ascii="Times New Roman" w:hAnsi="Times New Roman" w:cs="Times New Roman"/>
          <w:sz w:val="24"/>
          <w:szCs w:val="24"/>
        </w:rPr>
        <w:t xml:space="preserve"> </w:t>
      </w:r>
      <w:r w:rsidRPr="005E2A0A">
        <w:rPr>
          <w:rStyle w:val="1f7"/>
          <w:rFonts w:eastAsiaTheme="minorHAnsi"/>
          <w:color w:val="auto"/>
          <w:sz w:val="24"/>
          <w:szCs w:val="24"/>
          <w:u w:val="none"/>
        </w:rPr>
        <w:t xml:space="preserve">(далее – ЕПГУ), в </w:t>
      </w:r>
      <w:r w:rsidRPr="005E2A0A">
        <w:rPr>
          <w:rFonts w:ascii="Times New Roman" w:hAnsi="Times New Roman" w:cs="Times New Roman"/>
          <w:sz w:val="24"/>
          <w:szCs w:val="24"/>
        </w:rPr>
        <w:t xml:space="preserve">информационной системе Воронежской области «Портал Воронежской области в сети Интернет», расположенной в сети Интернет по адресу: </w:t>
      </w:r>
      <w:hyperlink r:id="rId25" w:history="1">
        <w:r w:rsidRPr="005E2A0A">
          <w:rPr>
            <w:rStyle w:val="affa"/>
            <w:rFonts w:ascii="Times New Roman" w:hAnsi="Times New Roman" w:cs="Times New Roman"/>
            <w:color w:val="auto"/>
            <w:sz w:val="24"/>
            <w:szCs w:val="24"/>
            <w:u w:val="none"/>
          </w:rPr>
          <w:t>www.govvrn.</w:t>
        </w:r>
        <w:r w:rsidRPr="005E2A0A">
          <w:rPr>
            <w:rStyle w:val="affa"/>
            <w:rFonts w:ascii="Times New Roman" w:hAnsi="Times New Roman" w:cs="Times New Roman"/>
            <w:color w:val="auto"/>
            <w:sz w:val="24"/>
            <w:szCs w:val="24"/>
            <w:u w:val="none"/>
            <w:lang w:val="en-US"/>
          </w:rPr>
          <w:t>ru</w:t>
        </w:r>
      </w:hyperlink>
      <w:r w:rsidRPr="005E2A0A">
        <w:rPr>
          <w:rFonts w:ascii="Times New Roman" w:hAnsi="Times New Roman" w:cs="Times New Roman"/>
          <w:sz w:val="24"/>
          <w:szCs w:val="24"/>
        </w:rPr>
        <w:t xml:space="preserve"> (далее – региональный портал, РПГУ)</w:t>
      </w:r>
      <w:r w:rsidRPr="005E2A0A">
        <w:rPr>
          <w:rStyle w:val="affa"/>
          <w:rFonts w:ascii="Times New Roman" w:hAnsi="Times New Roman" w:cs="Times New Roman"/>
          <w:color w:val="auto"/>
          <w:sz w:val="24"/>
          <w:szCs w:val="24"/>
          <w:u w:val="none"/>
        </w:rPr>
        <w:t xml:space="preserve">, </w:t>
      </w:r>
      <w:r w:rsidRPr="005E2A0A">
        <w:rPr>
          <w:rFonts w:ascii="Times New Roman" w:hAnsi="Times New Roman" w:cs="Times New Roman"/>
          <w:sz w:val="24"/>
          <w:szCs w:val="24"/>
        </w:rPr>
        <w:t>обязательному размещению подлежит следующая справочная информация:</w:t>
      </w:r>
    </w:p>
    <w:p w14:paraId="28127F2E"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место нахождения и график работы Администрации;</w:t>
      </w:r>
    </w:p>
    <w:p w14:paraId="68A5D1AA"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справочные телефоны Администрации, в том числе номер телефона-автоинформатора;</w:t>
      </w:r>
    </w:p>
    <w:p w14:paraId="3C694B50"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в сети «Интернет».</w:t>
      </w:r>
    </w:p>
    <w:p w14:paraId="2E7B0CC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3.3. Информирование Заявителей по вопросам предоставления Муниципальной услуги осуществляется:</w:t>
      </w:r>
    </w:p>
    <w:p w14:paraId="41A5605E"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 путем размещения информации на сайте Администрации, ЕПГУ, РПГУ; </w:t>
      </w:r>
    </w:p>
    <w:p w14:paraId="006ED39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36B7E860"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путем публикации информационных материалов в средствах массовой информации;</w:t>
      </w:r>
    </w:p>
    <w:p w14:paraId="485A7E4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52AB08B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посредством телефонной и факсимильной связи;</w:t>
      </w:r>
    </w:p>
    <w:p w14:paraId="067B152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 посредством ответов на обращения Заявителей по вопросу предоставления Муниципальной услуги.</w:t>
      </w:r>
    </w:p>
    <w:p w14:paraId="3AE82302"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7693DE6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21C773E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перечень лиц, имеющих право на получение Муниципальной услуги;</w:t>
      </w:r>
    </w:p>
    <w:p w14:paraId="7BB71D9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срок предоставления Муниципальной услуги;</w:t>
      </w:r>
    </w:p>
    <w:p w14:paraId="3AF72989"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701340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исчерпывающий перечень оснований для приостановления или отказа в предоставлении Муниципальной услуги;</w:t>
      </w:r>
    </w:p>
    <w:p w14:paraId="4435C06B"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5D239479"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w:t>
      </w:r>
    </w:p>
    <w:p w14:paraId="3903CA5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6177148B"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3.5. На сайте Администрации дополнительно размещаются:</w:t>
      </w:r>
    </w:p>
    <w:p w14:paraId="305C12A1"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 полные наименования и почтовые адреса Администрации, </w:t>
      </w:r>
      <w:r w:rsidRPr="005E2A0A">
        <w:rPr>
          <w:rStyle w:val="100pt"/>
          <w:rFonts w:eastAsiaTheme="minorHAnsi"/>
          <w:color w:val="auto"/>
          <w:sz w:val="24"/>
          <w:szCs w:val="24"/>
        </w:rPr>
        <w:t>предоставляющей Муниципальную услугу;</w:t>
      </w:r>
    </w:p>
    <w:p w14:paraId="5743872C"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54A59746"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режим работы Администрации;</w:t>
      </w:r>
    </w:p>
    <w:p w14:paraId="6FA92EAB"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г) график работы подразделения, непосредственно предоставляющего Муниципальную услугу;</w:t>
      </w:r>
    </w:p>
    <w:p w14:paraId="487058F2"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9111B4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 перечень лиц, имеющих право на получение Муниципальной услуги;</w:t>
      </w:r>
    </w:p>
    <w:p w14:paraId="4051153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14:paraId="01A7BA52"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з) порядок и способы предварительной записи на получение Муниципальной услуги;</w:t>
      </w:r>
    </w:p>
    <w:p w14:paraId="1AA39F61"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и) текст Административного регламента с приложениями;</w:t>
      </w:r>
    </w:p>
    <w:p w14:paraId="1225F99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к) краткое описание порядка предоставления Муниципальной услуги;</w:t>
      </w:r>
    </w:p>
    <w:p w14:paraId="55E43742"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2F28BFAC"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494DFFC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3.6.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14:paraId="505B3EE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3.7. 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5788FF2E"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3.8. Информирование по телефону о порядке предоставления Муниципальной услуги осуществляется в соответствии с графиком работы Администрации.</w:t>
      </w:r>
    </w:p>
    <w:p w14:paraId="3DB26AB1"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3.9. Во время разговора должностные лица Администрации произносят слова четко и не прерывают разговор по причине поступления другого звонка.</w:t>
      </w:r>
    </w:p>
    <w:p w14:paraId="00B3E01F"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3.10. 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0FA9B43F"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3.11.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7C748417"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о перечне лиц, имеющих право на получение Муниципальной услуги;</w:t>
      </w:r>
    </w:p>
    <w:p w14:paraId="1CFC5C5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186EEF3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о перечне документов, необходимых для получения Муниципальной услуги;</w:t>
      </w:r>
    </w:p>
    <w:p w14:paraId="72DCC02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о сроках предоставления Муниципальной услуги;</w:t>
      </w:r>
    </w:p>
    <w:p w14:paraId="19C3FBC6"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об основаниях для приостановления Муниципальной услуги;</w:t>
      </w:r>
    </w:p>
    <w:p w14:paraId="0E9E948E"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е) об основаниях для отказа в предоставлении Муниципальной услуги;</w:t>
      </w:r>
    </w:p>
    <w:p w14:paraId="74B5B2D8"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ж) о месте размещения на ЕПГУ, РПГУ, на сайте Администрации информации по вопросам предоставления Муниципальной услуги.</w:t>
      </w:r>
    </w:p>
    <w:p w14:paraId="799B0F90"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Style w:val="100pt"/>
          <w:rFonts w:eastAsiaTheme="minorHAnsi"/>
          <w:color w:val="auto"/>
          <w:sz w:val="24"/>
          <w:szCs w:val="24"/>
        </w:rPr>
        <w:t xml:space="preserve">3.12. Информирование о порядке предоставления Муниципальной услуги </w:t>
      </w:r>
      <w:r w:rsidRPr="005E2A0A">
        <w:rPr>
          <w:rFonts w:ascii="Times New Roman" w:hAnsi="Times New Roman" w:cs="Times New Roman"/>
          <w:sz w:val="24"/>
          <w:szCs w:val="24"/>
        </w:rPr>
        <w:t>осуществляется также по единому номеру телефона Контактного центра.</w:t>
      </w:r>
    </w:p>
    <w:p w14:paraId="4CB0F45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3.13. Администрация разрабатывает информационные материалы по порядку предоставления Муниципальной услуги и размещает их на ЕПГУ, РПГУ, на сайте Администрации, передает в МФЦ, а также обеспечивает их актуальность.</w:t>
      </w:r>
    </w:p>
    <w:p w14:paraId="3B9A45CF" w14:textId="77777777" w:rsidR="005E2A0A" w:rsidRPr="005E2A0A" w:rsidRDefault="005E2A0A" w:rsidP="005E2A0A">
      <w:pPr>
        <w:suppressAutoHyphens/>
        <w:spacing w:after="0" w:line="240" w:lineRule="auto"/>
        <w:jc w:val="both"/>
        <w:rPr>
          <w:rFonts w:ascii="Times New Roman" w:hAnsi="Times New Roman" w:cs="Times New Roman"/>
          <w:iCs/>
          <w:sz w:val="24"/>
          <w:szCs w:val="24"/>
        </w:rPr>
      </w:pPr>
      <w:r w:rsidRPr="005E2A0A">
        <w:rPr>
          <w:rFonts w:ascii="Times New Roman" w:hAnsi="Times New Roman" w:cs="Times New Roman"/>
          <w:sz w:val="24"/>
          <w:szCs w:val="24"/>
        </w:rPr>
        <w:t xml:space="preserve">3.14. Состав информации о порядке предоставления Муниципальной услуги, размещаемой в МФЦ, соответствует </w:t>
      </w:r>
      <w:r w:rsidRPr="005E2A0A">
        <w:rPr>
          <w:rFonts w:ascii="Times New Roman"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14:paraId="2874E361"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3.15.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743B72A"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3.16. Консультирование по вопросам предоставления Муниципальной услуги должностными лицами Администрации осуществляется бесплатно.</w:t>
      </w:r>
    </w:p>
    <w:p w14:paraId="6BD67F3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3.17. За предоставлением муниципальной услуги заявитель может также обратиться в любое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14:paraId="1EDAC988" w14:textId="77777777" w:rsidR="005E2A0A" w:rsidRPr="005E2A0A" w:rsidRDefault="005E2A0A" w:rsidP="005E2A0A">
      <w:pPr>
        <w:pStyle w:val="2f5"/>
        <w:shd w:val="clear" w:color="auto" w:fill="auto"/>
        <w:tabs>
          <w:tab w:val="left" w:pos="1402"/>
        </w:tabs>
        <w:suppressAutoHyphens/>
        <w:spacing w:before="0" w:after="0" w:line="240" w:lineRule="auto"/>
        <w:ind w:firstLine="709"/>
        <w:rPr>
          <w:sz w:val="24"/>
          <w:szCs w:val="24"/>
        </w:rPr>
      </w:pPr>
    </w:p>
    <w:p w14:paraId="4A721F94" w14:textId="77777777" w:rsidR="005E2A0A" w:rsidRPr="005E2A0A" w:rsidRDefault="005E2A0A" w:rsidP="005E2A0A">
      <w:pPr>
        <w:framePr w:wrap="none" w:vAnchor="page" w:hAnchor="page" w:x="5877" w:y="16041"/>
        <w:suppressAutoHyphens/>
        <w:spacing w:after="0" w:line="240" w:lineRule="auto"/>
        <w:ind w:firstLine="709"/>
        <w:rPr>
          <w:rFonts w:ascii="Times New Roman" w:hAnsi="Times New Roman" w:cs="Times New Roman"/>
          <w:b/>
          <w:sz w:val="24"/>
          <w:szCs w:val="24"/>
        </w:rPr>
      </w:pPr>
    </w:p>
    <w:p w14:paraId="17323AF3" w14:textId="77777777" w:rsidR="005E2A0A" w:rsidRPr="005E2A0A" w:rsidRDefault="005E2A0A" w:rsidP="00CA36D4">
      <w:pPr>
        <w:pStyle w:val="2f"/>
        <w:numPr>
          <w:ilvl w:val="0"/>
          <w:numId w:val="4"/>
        </w:numPr>
        <w:shd w:val="clear" w:color="auto" w:fill="auto"/>
        <w:tabs>
          <w:tab w:val="left" w:pos="0"/>
        </w:tabs>
        <w:suppressAutoHyphens/>
        <w:spacing w:line="240" w:lineRule="auto"/>
        <w:ind w:firstLine="0"/>
        <w:jc w:val="center"/>
        <w:outlineLvl w:val="9"/>
        <w:rPr>
          <w:rFonts w:ascii="Times New Roman" w:hAnsi="Times New Roman" w:cs="Times New Roman"/>
          <w:sz w:val="24"/>
          <w:szCs w:val="24"/>
        </w:rPr>
      </w:pPr>
      <w:bookmarkStart w:id="19" w:name="bookmark0"/>
      <w:r w:rsidRPr="005E2A0A">
        <w:rPr>
          <w:rFonts w:ascii="Times New Roman" w:hAnsi="Times New Roman" w:cs="Times New Roman"/>
          <w:sz w:val="24"/>
          <w:szCs w:val="24"/>
        </w:rPr>
        <w:t>Стандарт предоставления муниципальной услуги</w:t>
      </w:r>
      <w:bookmarkEnd w:id="19"/>
    </w:p>
    <w:p w14:paraId="7D0C2902" w14:textId="77777777" w:rsidR="005E2A0A" w:rsidRPr="005E2A0A" w:rsidRDefault="005E2A0A" w:rsidP="005E2A0A">
      <w:pPr>
        <w:pStyle w:val="95"/>
        <w:shd w:val="clear" w:color="auto" w:fill="auto"/>
        <w:tabs>
          <w:tab w:val="left" w:pos="-142"/>
        </w:tabs>
        <w:suppressAutoHyphens/>
        <w:spacing w:after="0" w:line="240" w:lineRule="auto"/>
        <w:ind w:firstLine="0"/>
        <w:rPr>
          <w:b/>
          <w:i w:val="0"/>
          <w:sz w:val="24"/>
          <w:szCs w:val="24"/>
        </w:rPr>
      </w:pPr>
    </w:p>
    <w:p w14:paraId="568E1C6C" w14:textId="77777777" w:rsidR="005E2A0A" w:rsidRPr="005E2A0A" w:rsidRDefault="005E2A0A" w:rsidP="00CA36D4">
      <w:pPr>
        <w:pStyle w:val="95"/>
        <w:numPr>
          <w:ilvl w:val="0"/>
          <w:numId w:val="2"/>
        </w:numPr>
        <w:shd w:val="clear" w:color="auto" w:fill="auto"/>
        <w:tabs>
          <w:tab w:val="left" w:pos="-142"/>
        </w:tabs>
        <w:suppressAutoHyphens/>
        <w:spacing w:after="0" w:line="240" w:lineRule="auto"/>
        <w:ind w:firstLine="709"/>
        <w:jc w:val="center"/>
        <w:rPr>
          <w:b/>
          <w:i w:val="0"/>
          <w:sz w:val="24"/>
          <w:szCs w:val="24"/>
        </w:rPr>
      </w:pPr>
      <w:r w:rsidRPr="005E2A0A">
        <w:rPr>
          <w:b/>
          <w:i w:val="0"/>
          <w:sz w:val="24"/>
          <w:szCs w:val="24"/>
        </w:rPr>
        <w:t>Наименование Муниципальной услуги</w:t>
      </w:r>
    </w:p>
    <w:p w14:paraId="24E54E40" w14:textId="77777777" w:rsidR="005E2A0A" w:rsidRPr="005E2A0A" w:rsidRDefault="005E2A0A" w:rsidP="005E2A0A">
      <w:pPr>
        <w:pStyle w:val="95"/>
        <w:shd w:val="clear" w:color="auto" w:fill="auto"/>
        <w:tabs>
          <w:tab w:val="left" w:pos="-142"/>
        </w:tabs>
        <w:suppressAutoHyphens/>
        <w:spacing w:after="0" w:line="240" w:lineRule="auto"/>
        <w:ind w:firstLine="0"/>
        <w:rPr>
          <w:b/>
          <w:i w:val="0"/>
          <w:sz w:val="24"/>
          <w:szCs w:val="24"/>
        </w:rPr>
      </w:pPr>
    </w:p>
    <w:p w14:paraId="0BF7C020"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Муниципальная услуга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который не разграничена на территории Каширского муниципального района Воронежской области».</w:t>
      </w:r>
    </w:p>
    <w:p w14:paraId="3A923B0E" w14:textId="77777777" w:rsidR="005E2A0A" w:rsidRPr="005E2A0A" w:rsidRDefault="005E2A0A" w:rsidP="005E2A0A">
      <w:pPr>
        <w:pStyle w:val="2f5"/>
        <w:shd w:val="clear" w:color="auto" w:fill="auto"/>
        <w:tabs>
          <w:tab w:val="left" w:pos="1280"/>
        </w:tabs>
        <w:suppressAutoHyphens/>
        <w:spacing w:before="0" w:after="0" w:line="240" w:lineRule="auto"/>
        <w:ind w:firstLine="0"/>
        <w:rPr>
          <w:sz w:val="24"/>
          <w:szCs w:val="24"/>
        </w:rPr>
      </w:pPr>
    </w:p>
    <w:p w14:paraId="16F0611B" w14:textId="77777777" w:rsidR="005E2A0A" w:rsidRPr="005E2A0A" w:rsidRDefault="005E2A0A" w:rsidP="00CA36D4">
      <w:pPr>
        <w:pStyle w:val="95"/>
        <w:numPr>
          <w:ilvl w:val="0"/>
          <w:numId w:val="2"/>
        </w:numPr>
        <w:shd w:val="clear" w:color="auto" w:fill="auto"/>
        <w:tabs>
          <w:tab w:val="left" w:pos="0"/>
        </w:tabs>
        <w:suppressAutoHyphens/>
        <w:spacing w:after="0" w:line="240" w:lineRule="auto"/>
        <w:ind w:firstLine="709"/>
        <w:jc w:val="center"/>
        <w:rPr>
          <w:b/>
          <w:i w:val="0"/>
          <w:sz w:val="24"/>
          <w:szCs w:val="24"/>
        </w:rPr>
      </w:pPr>
      <w:r w:rsidRPr="005E2A0A">
        <w:rPr>
          <w:b/>
          <w:i w:val="0"/>
          <w:sz w:val="24"/>
          <w:szCs w:val="24"/>
        </w:rPr>
        <w:t>Наименование органа</w:t>
      </w:r>
      <w:r w:rsidRPr="005E2A0A">
        <w:rPr>
          <w:rStyle w:val="90pt"/>
          <w:color w:val="auto"/>
          <w:sz w:val="24"/>
          <w:szCs w:val="24"/>
        </w:rPr>
        <w:t xml:space="preserve">, </w:t>
      </w:r>
      <w:r w:rsidRPr="005E2A0A">
        <w:rPr>
          <w:b/>
          <w:i w:val="0"/>
          <w:sz w:val="24"/>
          <w:szCs w:val="24"/>
        </w:rPr>
        <w:t>предоставляющего Муниципальную услугу</w:t>
      </w:r>
    </w:p>
    <w:p w14:paraId="1EC9F432" w14:textId="77777777" w:rsidR="005E2A0A" w:rsidRPr="005E2A0A" w:rsidRDefault="005E2A0A" w:rsidP="005E2A0A">
      <w:pPr>
        <w:pStyle w:val="95"/>
        <w:shd w:val="clear" w:color="auto" w:fill="auto"/>
        <w:tabs>
          <w:tab w:val="left" w:pos="0"/>
        </w:tabs>
        <w:suppressAutoHyphens/>
        <w:spacing w:after="0" w:line="240" w:lineRule="auto"/>
        <w:ind w:firstLine="0"/>
        <w:rPr>
          <w:b/>
          <w:i w:val="0"/>
          <w:sz w:val="24"/>
          <w:szCs w:val="24"/>
        </w:rPr>
      </w:pPr>
    </w:p>
    <w:p w14:paraId="44A9DC29" w14:textId="77777777" w:rsidR="005E2A0A" w:rsidRPr="005E2A0A" w:rsidRDefault="005E2A0A" w:rsidP="00CA36D4">
      <w:pPr>
        <w:pStyle w:val="affc"/>
        <w:numPr>
          <w:ilvl w:val="1"/>
          <w:numId w:val="2"/>
        </w:numPr>
        <w:suppressAutoHyphens/>
        <w:spacing w:after="0" w:line="240" w:lineRule="auto"/>
        <w:ind w:left="0" w:firstLine="567"/>
        <w:jc w:val="both"/>
        <w:rPr>
          <w:rStyle w:val="0pt"/>
          <w:rFonts w:eastAsia="Calibri"/>
          <w:i w:val="0"/>
          <w:iCs w:val="0"/>
          <w:color w:val="auto"/>
          <w:sz w:val="24"/>
          <w:szCs w:val="24"/>
        </w:rPr>
      </w:pPr>
      <w:r w:rsidRPr="005E2A0A">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5E2A0A">
        <w:rPr>
          <w:rStyle w:val="0pt"/>
          <w:rFonts w:eastAsia="Calibri"/>
          <w:i w:val="0"/>
          <w:color w:val="auto"/>
          <w:sz w:val="24"/>
          <w:szCs w:val="24"/>
        </w:rPr>
        <w:t>.</w:t>
      </w:r>
    </w:p>
    <w:p w14:paraId="436FDB00"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35315B21" w14:textId="77777777" w:rsidR="005E2A0A" w:rsidRPr="005E2A0A" w:rsidRDefault="005E2A0A" w:rsidP="00CA36D4">
      <w:pPr>
        <w:pStyle w:val="affc"/>
        <w:numPr>
          <w:ilvl w:val="1"/>
          <w:numId w:val="2"/>
        </w:numPr>
        <w:suppressAutoHyphens/>
        <w:spacing w:after="0" w:line="240" w:lineRule="auto"/>
        <w:ind w:left="0" w:firstLine="567"/>
        <w:jc w:val="both"/>
        <w:rPr>
          <w:rFonts w:ascii="Times New Roman" w:eastAsiaTheme="minorHAnsi" w:hAnsi="Times New Roman" w:cs="Times New Roman"/>
          <w:b/>
          <w:sz w:val="24"/>
          <w:szCs w:val="24"/>
        </w:rPr>
      </w:pPr>
      <w:r w:rsidRPr="005E2A0A">
        <w:rPr>
          <w:rFonts w:ascii="Times New Roman" w:eastAsiaTheme="minorHAnsi" w:hAnsi="Times New Roman" w:cs="Times New Roman"/>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14:paraId="4181C972"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2B19E6B1"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14:paraId="1BB3EAB2" w14:textId="77777777" w:rsidR="005E2A0A" w:rsidRPr="005E2A0A" w:rsidRDefault="005E2A0A" w:rsidP="005E2A0A">
      <w:pPr>
        <w:suppressAutoHyphens/>
        <w:spacing w:after="0" w:line="240" w:lineRule="auto"/>
        <w:rPr>
          <w:rFonts w:ascii="Times New Roman" w:hAnsi="Times New Roman" w:cs="Times New Roman"/>
          <w:sz w:val="24"/>
          <w:szCs w:val="24"/>
        </w:rPr>
      </w:pPr>
    </w:p>
    <w:p w14:paraId="603F72B3" w14:textId="77777777" w:rsidR="005E2A0A" w:rsidRPr="005E2A0A" w:rsidRDefault="005E2A0A" w:rsidP="00CA36D4">
      <w:pPr>
        <w:pStyle w:val="95"/>
        <w:numPr>
          <w:ilvl w:val="0"/>
          <w:numId w:val="2"/>
        </w:numPr>
        <w:shd w:val="clear" w:color="auto" w:fill="auto"/>
        <w:tabs>
          <w:tab w:val="left" w:pos="567"/>
        </w:tabs>
        <w:suppressAutoHyphens/>
        <w:spacing w:after="0" w:line="240" w:lineRule="auto"/>
        <w:ind w:left="720" w:hanging="720"/>
        <w:jc w:val="center"/>
        <w:rPr>
          <w:b/>
          <w:i w:val="0"/>
          <w:sz w:val="24"/>
          <w:szCs w:val="24"/>
        </w:rPr>
      </w:pPr>
      <w:r w:rsidRPr="005E2A0A">
        <w:rPr>
          <w:b/>
          <w:i w:val="0"/>
          <w:sz w:val="24"/>
          <w:szCs w:val="24"/>
        </w:rPr>
        <w:t>Результат предоставления Муниципальной услуги</w:t>
      </w:r>
    </w:p>
    <w:p w14:paraId="7D20142A" w14:textId="77777777" w:rsidR="005E2A0A" w:rsidRPr="005E2A0A" w:rsidRDefault="005E2A0A" w:rsidP="005E2A0A">
      <w:pPr>
        <w:pStyle w:val="95"/>
        <w:shd w:val="clear" w:color="auto" w:fill="auto"/>
        <w:tabs>
          <w:tab w:val="left" w:pos="2654"/>
        </w:tabs>
        <w:suppressAutoHyphens/>
        <w:spacing w:after="0" w:line="240" w:lineRule="auto"/>
        <w:ind w:firstLine="0"/>
        <w:rPr>
          <w:b/>
          <w:i w:val="0"/>
          <w:sz w:val="24"/>
          <w:szCs w:val="24"/>
        </w:rPr>
      </w:pPr>
    </w:p>
    <w:p w14:paraId="52B298FA" w14:textId="77777777" w:rsidR="005E2A0A" w:rsidRPr="005E2A0A" w:rsidRDefault="005E2A0A" w:rsidP="00CA36D4">
      <w:pPr>
        <w:pStyle w:val="affc"/>
        <w:numPr>
          <w:ilvl w:val="1"/>
          <w:numId w:val="2"/>
        </w:numPr>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Результатом предоставления Муниципальной услуги является постановление об установлении публичного сервитута (</w:t>
      </w:r>
      <w:hyperlink w:anchor="P515">
        <w:r w:rsidRPr="005E2A0A">
          <w:rPr>
            <w:rFonts w:ascii="Times New Roman" w:hAnsi="Times New Roman" w:cs="Times New Roman"/>
            <w:sz w:val="24"/>
            <w:szCs w:val="24"/>
          </w:rPr>
          <w:t>форма</w:t>
        </w:r>
      </w:hyperlink>
      <w:r w:rsidRPr="005E2A0A">
        <w:rPr>
          <w:rFonts w:ascii="Times New Roman" w:hAnsi="Times New Roman" w:cs="Times New Roman"/>
          <w:sz w:val="24"/>
          <w:szCs w:val="24"/>
        </w:rPr>
        <w:t xml:space="preserve"> приведена в Приложении № 1 к настоящему </w:t>
      </w:r>
      <w:r w:rsidRPr="005E2A0A">
        <w:rPr>
          <w:rFonts w:ascii="Times New Roman" w:hAnsi="Times New Roman" w:cs="Times New Roman"/>
          <w:sz w:val="24"/>
          <w:szCs w:val="24"/>
        </w:rPr>
        <w:lastRenderedPageBreak/>
        <w:t>Административному регламенту), либо мотивированный отказ в предоставлении Муниципальной услуги.</w:t>
      </w:r>
    </w:p>
    <w:p w14:paraId="28A3831E" w14:textId="77777777" w:rsidR="005E2A0A" w:rsidRPr="005E2A0A" w:rsidRDefault="005E2A0A" w:rsidP="00CA36D4">
      <w:pPr>
        <w:pStyle w:val="affc"/>
        <w:numPr>
          <w:ilvl w:val="1"/>
          <w:numId w:val="2"/>
        </w:numPr>
        <w:suppressAutoHyphens/>
        <w:spacing w:after="0" w:line="240" w:lineRule="auto"/>
        <w:ind w:left="0" w:firstLine="567"/>
        <w:jc w:val="both"/>
        <w:rPr>
          <w:rFonts w:ascii="Times New Roman" w:hAnsi="Times New Roman" w:cs="Times New Roman"/>
          <w:sz w:val="24"/>
          <w:szCs w:val="24"/>
        </w:rPr>
      </w:pPr>
      <w:r w:rsidRPr="005E2A0A">
        <w:rPr>
          <w:rFonts w:ascii="Times New Roman" w:hAnsi="Times New Roman" w:cs="Times New Roman"/>
          <w:sz w:val="24"/>
          <w:szCs w:val="24"/>
        </w:rPr>
        <w:t xml:space="preserve">Постановление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Постановление подписывается должностным лицом Администрации. В случае обращения в электронном формате постановление оформляется в форме электронного документа, подписанного электронной подписью должностного лица Администрации, если это указано в заявлении об установление публичного сервитута в соответствии с главой V.7 Земельного кодекса Российской Федерации. </w:t>
      </w:r>
    </w:p>
    <w:p w14:paraId="23E9D6A3"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об установлении публичного сервитута в соответствии с главой V.7 Земельного кодекса Российской Федерации в личный кабинет Заявителя посредством сервиса ЕПГУ, РПГУ, позволяющего Заявителю получать информацию о ходе обработки заявлений, поданных посредством ЕПГУ (далее - личный кабинет), а также посредством электронной почты. Результат предоставления Муниципальной услуги на ЕПГУ, РПГУ направляется в день его подписания. </w:t>
      </w:r>
    </w:p>
    <w:p w14:paraId="5CDC02A8"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w:t>
      </w:r>
    </w:p>
    <w:p w14:paraId="7F5EBFE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14:paraId="70F49E5D"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 Посредством почтового отправления;</w:t>
      </w:r>
    </w:p>
    <w:p w14:paraId="736C3E7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 В личный кабинет Заявителя на ЕПГУ, РПГУ;</w:t>
      </w:r>
    </w:p>
    <w:p w14:paraId="1AA50545"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 В МФЦ;</w:t>
      </w:r>
    </w:p>
    <w:p w14:paraId="47C7D7CC"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4. Лично Заявителю либо его уполномоченному представителю в Администрации.</w:t>
      </w:r>
    </w:p>
    <w:p w14:paraId="58AE7BA2" w14:textId="61C24C25" w:rsidR="005E2A0A" w:rsidRPr="005E2A0A" w:rsidRDefault="005E2A0A" w:rsidP="005E2A0A">
      <w:pPr>
        <w:pStyle w:val="af8"/>
        <w:spacing w:after="0"/>
        <w:ind w:firstLine="567"/>
        <w:jc w:val="both"/>
        <w:rPr>
          <w:sz w:val="24"/>
          <w:szCs w:val="24"/>
        </w:rPr>
      </w:pPr>
      <w:r w:rsidRPr="005E2A0A">
        <w:rPr>
          <w:sz w:val="24"/>
          <w:szCs w:val="24"/>
        </w:rPr>
        <w:t xml:space="preserve">6.5. Формирование реестровой записи в качестве результата предоставления Муниципальной услуги не предусмотрено. </w:t>
      </w:r>
    </w:p>
    <w:p w14:paraId="38C9DD7A"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14:paraId="3342732E"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 регистрационный номер; </w:t>
      </w:r>
    </w:p>
    <w:p w14:paraId="174967BB"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 дата регистрации: </w:t>
      </w:r>
    </w:p>
    <w:p w14:paraId="761D375D"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14:paraId="59E1E118" w14:textId="77777777" w:rsidR="005E2A0A" w:rsidRPr="005E2A0A" w:rsidRDefault="005E2A0A" w:rsidP="005E2A0A">
      <w:pPr>
        <w:pStyle w:val="2f5"/>
        <w:shd w:val="clear" w:color="auto" w:fill="auto"/>
        <w:tabs>
          <w:tab w:val="left" w:pos="1448"/>
          <w:tab w:val="left" w:pos="653"/>
        </w:tabs>
        <w:suppressAutoHyphens/>
        <w:spacing w:before="0" w:after="0" w:line="240" w:lineRule="auto"/>
        <w:ind w:firstLine="709"/>
        <w:rPr>
          <w:sz w:val="24"/>
          <w:szCs w:val="24"/>
        </w:rPr>
      </w:pPr>
    </w:p>
    <w:p w14:paraId="49854EBA" w14:textId="77777777" w:rsidR="005E2A0A" w:rsidRPr="005E2A0A" w:rsidRDefault="005E2A0A" w:rsidP="00CA36D4">
      <w:pPr>
        <w:pStyle w:val="95"/>
        <w:numPr>
          <w:ilvl w:val="0"/>
          <w:numId w:val="2"/>
        </w:numPr>
        <w:shd w:val="clear" w:color="auto" w:fill="auto"/>
        <w:tabs>
          <w:tab w:val="left" w:pos="0"/>
        </w:tabs>
        <w:suppressAutoHyphens/>
        <w:spacing w:after="0" w:line="240" w:lineRule="auto"/>
        <w:ind w:hanging="450"/>
        <w:jc w:val="center"/>
        <w:rPr>
          <w:b/>
          <w:i w:val="0"/>
          <w:sz w:val="24"/>
          <w:szCs w:val="24"/>
        </w:rPr>
      </w:pPr>
      <w:r w:rsidRPr="005E2A0A">
        <w:rPr>
          <w:b/>
          <w:i w:val="0"/>
          <w:sz w:val="24"/>
          <w:szCs w:val="24"/>
        </w:rPr>
        <w:t>Срок предоставления Муниципальной услуги</w:t>
      </w:r>
    </w:p>
    <w:p w14:paraId="1A2A1CD3" w14:textId="77777777" w:rsidR="005E2A0A" w:rsidRPr="005E2A0A" w:rsidRDefault="005E2A0A" w:rsidP="005E2A0A">
      <w:pPr>
        <w:pStyle w:val="95"/>
        <w:shd w:val="clear" w:color="auto" w:fill="auto"/>
        <w:tabs>
          <w:tab w:val="left" w:pos="0"/>
        </w:tabs>
        <w:suppressAutoHyphens/>
        <w:spacing w:after="0" w:line="240" w:lineRule="auto"/>
        <w:ind w:firstLine="0"/>
        <w:rPr>
          <w:b/>
          <w:i w:val="0"/>
          <w:sz w:val="24"/>
          <w:szCs w:val="24"/>
        </w:rPr>
      </w:pPr>
    </w:p>
    <w:p w14:paraId="5CA089AA" w14:textId="77777777" w:rsidR="005E2A0A" w:rsidRPr="005E2A0A" w:rsidRDefault="005E2A0A" w:rsidP="005E2A0A">
      <w:pPr>
        <w:pStyle w:val="ConsPlusNormal"/>
        <w:suppressAutoHyphens/>
        <w:ind w:firstLine="567"/>
        <w:jc w:val="both"/>
        <w:rPr>
          <w:rFonts w:ascii="Times New Roman" w:hAnsi="Times New Roman" w:cs="Times New Roman"/>
        </w:rPr>
      </w:pPr>
      <w:r w:rsidRPr="005E2A0A">
        <w:rPr>
          <w:rFonts w:ascii="Times New Roman" w:hAnsi="Times New Roman" w:cs="Times New Roman"/>
        </w:rPr>
        <w:t xml:space="preserve">7.1. Администрация принимает решение об установлении публичного сервитута или об отказе в его установлении в течение: </w:t>
      </w:r>
    </w:p>
    <w:p w14:paraId="15CE35BF"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6" w:history="1">
        <w:r w:rsidRPr="005E2A0A">
          <w:rPr>
            <w:rStyle w:val="affa"/>
            <w:rFonts w:ascii="Times New Roman" w:hAnsi="Times New Roman" w:cs="Times New Roman"/>
            <w:color w:val="auto"/>
            <w:sz w:val="24"/>
            <w:szCs w:val="24"/>
            <w:u w:val="none"/>
          </w:rPr>
          <w:t>подпунктом 3 статьи 39.37</w:t>
        </w:r>
      </w:hyperlink>
      <w:r w:rsidRPr="005E2A0A">
        <w:rPr>
          <w:rFonts w:ascii="Times New Roman" w:hAnsi="Times New Roman" w:cs="Times New Roman"/>
          <w:sz w:val="24"/>
          <w:szCs w:val="24"/>
        </w:rPr>
        <w:t xml:space="preserve"> Земельного кодекса РФ; </w:t>
      </w:r>
    </w:p>
    <w:p w14:paraId="22F0A4F3" w14:textId="2AF692D2"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7" w:history="1">
        <w:r w:rsidRPr="005E2A0A">
          <w:rPr>
            <w:rStyle w:val="affa"/>
            <w:rFonts w:ascii="Times New Roman" w:hAnsi="Times New Roman" w:cs="Times New Roman"/>
            <w:color w:val="auto"/>
            <w:sz w:val="24"/>
            <w:szCs w:val="24"/>
            <w:u w:val="none"/>
          </w:rPr>
          <w:t>подпунктами 1</w:t>
        </w:r>
      </w:hyperlink>
      <w:r w:rsidRPr="005E2A0A">
        <w:rPr>
          <w:rFonts w:ascii="Times New Roman" w:hAnsi="Times New Roman" w:cs="Times New Roman"/>
          <w:sz w:val="24"/>
          <w:szCs w:val="24"/>
        </w:rPr>
        <w:t xml:space="preserve">, </w:t>
      </w:r>
      <w:hyperlink r:id="rId28" w:history="1">
        <w:r w:rsidRPr="005E2A0A">
          <w:rPr>
            <w:rStyle w:val="affa"/>
            <w:rFonts w:ascii="Times New Roman" w:hAnsi="Times New Roman" w:cs="Times New Roman"/>
            <w:color w:val="auto"/>
            <w:sz w:val="24"/>
            <w:szCs w:val="24"/>
            <w:u w:val="none"/>
          </w:rPr>
          <w:t>2</w:t>
        </w:r>
      </w:hyperlink>
      <w:r w:rsidRPr="005E2A0A">
        <w:rPr>
          <w:rFonts w:ascii="Times New Roman" w:hAnsi="Times New Roman" w:cs="Times New Roman"/>
          <w:sz w:val="24"/>
          <w:szCs w:val="24"/>
        </w:rPr>
        <w:t xml:space="preserve">, </w:t>
      </w:r>
      <w:hyperlink r:id="rId29" w:history="1">
        <w:r w:rsidRPr="005E2A0A">
          <w:rPr>
            <w:rStyle w:val="affa"/>
            <w:rFonts w:ascii="Times New Roman" w:hAnsi="Times New Roman" w:cs="Times New Roman"/>
            <w:color w:val="auto"/>
            <w:sz w:val="24"/>
            <w:szCs w:val="24"/>
            <w:u w:val="none"/>
          </w:rPr>
          <w:t>4</w:t>
        </w:r>
      </w:hyperlink>
      <w:r w:rsidRPr="005E2A0A">
        <w:rPr>
          <w:rStyle w:val="affa"/>
          <w:rFonts w:ascii="Times New Roman" w:hAnsi="Times New Roman" w:cs="Times New Roman"/>
          <w:color w:val="auto"/>
          <w:sz w:val="24"/>
          <w:szCs w:val="24"/>
          <w:u w:val="none"/>
        </w:rPr>
        <w:t>, 4.1.</w:t>
      </w:r>
      <w:r w:rsidRPr="005E2A0A">
        <w:rPr>
          <w:rFonts w:ascii="Times New Roman" w:hAnsi="Times New Roman" w:cs="Times New Roman"/>
          <w:sz w:val="24"/>
          <w:szCs w:val="24"/>
        </w:rPr>
        <w:t xml:space="preserve"> и </w:t>
      </w:r>
      <w:hyperlink r:id="rId30" w:history="1">
        <w:r w:rsidRPr="005E2A0A">
          <w:rPr>
            <w:rStyle w:val="affa"/>
            <w:rFonts w:ascii="Times New Roman" w:hAnsi="Times New Roman" w:cs="Times New Roman"/>
            <w:color w:val="auto"/>
            <w:sz w:val="24"/>
            <w:szCs w:val="24"/>
            <w:u w:val="none"/>
          </w:rPr>
          <w:t>5 статьи 39.37</w:t>
        </w:r>
      </w:hyperlink>
      <w:r w:rsidRPr="005E2A0A">
        <w:rPr>
          <w:rFonts w:ascii="Times New Roman" w:hAnsi="Times New Roman" w:cs="Times New Roman"/>
          <w:sz w:val="24"/>
          <w:szCs w:val="24"/>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31" w:history="1">
        <w:r w:rsidRPr="005E2A0A">
          <w:rPr>
            <w:rStyle w:val="affa"/>
            <w:rFonts w:ascii="Times New Roman" w:hAnsi="Times New Roman" w:cs="Times New Roman"/>
            <w:color w:val="auto"/>
            <w:sz w:val="24"/>
            <w:szCs w:val="24"/>
            <w:u w:val="none"/>
          </w:rPr>
          <w:t>подпунктом 6 статьи 39.37</w:t>
        </w:r>
      </w:hyperlink>
      <w:r w:rsidRPr="005E2A0A">
        <w:rPr>
          <w:rFonts w:ascii="Times New Roman" w:hAnsi="Times New Roman" w:cs="Times New Roman"/>
          <w:sz w:val="24"/>
          <w:szCs w:val="24"/>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32" w:history="1">
        <w:r w:rsidRPr="005E2A0A">
          <w:rPr>
            <w:rStyle w:val="affa"/>
            <w:rFonts w:ascii="Times New Roman" w:hAnsi="Times New Roman" w:cs="Times New Roman"/>
            <w:color w:val="auto"/>
            <w:sz w:val="24"/>
            <w:szCs w:val="24"/>
            <w:u w:val="none"/>
          </w:rPr>
          <w:t>подпунктом 1 пункта 3 статьи 39.42</w:t>
        </w:r>
      </w:hyperlink>
      <w:r w:rsidRPr="005E2A0A">
        <w:rPr>
          <w:rFonts w:ascii="Times New Roman" w:hAnsi="Times New Roman" w:cs="Times New Roman"/>
          <w:sz w:val="24"/>
          <w:szCs w:val="24"/>
        </w:rPr>
        <w:t xml:space="preserve"> Земельного кодекса РФ </w:t>
      </w:r>
      <w:r w:rsidRPr="005E2A0A">
        <w:rPr>
          <w:rFonts w:ascii="Times New Roman" w:hAnsi="Times New Roman" w:cs="Times New Roman"/>
          <w:sz w:val="24"/>
          <w:szCs w:val="24"/>
          <w:shd w:val="clear" w:color="auto" w:fill="FFFFFF"/>
        </w:rPr>
        <w:t xml:space="preserve">(за исключением случая, предусмотренного </w:t>
      </w:r>
      <w:hyperlink r:id="rId33" w:anchor="/document/12124624/entry/394210" w:history="1">
        <w:r w:rsidRPr="005E2A0A">
          <w:rPr>
            <w:rFonts w:ascii="Times New Roman" w:hAnsi="Times New Roman" w:cs="Times New Roman"/>
            <w:sz w:val="24"/>
            <w:szCs w:val="24"/>
            <w:shd w:val="clear" w:color="auto" w:fill="FFFFFF"/>
          </w:rPr>
          <w:t>пунктом 10 статьи 39.42</w:t>
        </w:r>
      </w:hyperlink>
      <w:r w:rsidRPr="005E2A0A">
        <w:rPr>
          <w:rFonts w:ascii="Times New Roman" w:hAnsi="Times New Roman" w:cs="Times New Roman"/>
          <w:sz w:val="24"/>
          <w:szCs w:val="24"/>
          <w:shd w:val="clear" w:color="auto" w:fill="FFFFFF"/>
        </w:rPr>
        <w:t xml:space="preserve">  </w:t>
      </w:r>
      <w:r w:rsidRPr="005E2A0A">
        <w:rPr>
          <w:rFonts w:ascii="Times New Roman" w:hAnsi="Times New Roman" w:cs="Times New Roman"/>
          <w:sz w:val="24"/>
          <w:szCs w:val="24"/>
        </w:rPr>
        <w:t xml:space="preserve">Земельного кодекса РФ. 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w:t>
      </w:r>
      <w:r w:rsidRPr="005E2A0A">
        <w:rPr>
          <w:rFonts w:ascii="Times New Roman" w:hAnsi="Times New Roman" w:cs="Times New Roman"/>
          <w:sz w:val="24"/>
          <w:szCs w:val="24"/>
        </w:rPr>
        <w:lastRenderedPageBreak/>
        <w:t xml:space="preserve">(частей) инженерных сооружений, предусмотренного </w:t>
      </w:r>
      <w:hyperlink r:id="rId34" w:history="1">
        <w:r w:rsidRPr="005E2A0A">
          <w:rPr>
            <w:rStyle w:val="affa"/>
            <w:rFonts w:ascii="Times New Roman" w:hAnsi="Times New Roman" w:cs="Times New Roman"/>
            <w:color w:val="auto"/>
            <w:sz w:val="24"/>
            <w:szCs w:val="24"/>
            <w:u w:val="none"/>
          </w:rPr>
          <w:t>подпунктом 6 статьи 39.37</w:t>
        </w:r>
      </w:hyperlink>
      <w:r w:rsidRPr="005E2A0A">
        <w:rPr>
          <w:rFonts w:ascii="Times New Roman" w:hAnsi="Times New Roman" w:cs="Times New Roman"/>
          <w:sz w:val="24"/>
          <w:szCs w:val="24"/>
        </w:rPr>
        <w:t xml:space="preserve"> Земельного кодекса РФ. </w:t>
      </w:r>
    </w:p>
    <w:p w14:paraId="04F4B97A" w14:textId="77777777" w:rsidR="005E2A0A" w:rsidRPr="005E2A0A" w:rsidRDefault="005E2A0A" w:rsidP="00CA36D4">
      <w:pPr>
        <w:pStyle w:val="1f8"/>
        <w:numPr>
          <w:ilvl w:val="1"/>
          <w:numId w:val="45"/>
        </w:numPr>
        <w:suppressAutoHyphens/>
        <w:ind w:left="0" w:firstLine="567"/>
        <w:rPr>
          <w:rFonts w:cs="Times New Roman"/>
          <w:color w:val="auto"/>
          <w:sz w:val="24"/>
        </w:rPr>
      </w:pPr>
      <w:r w:rsidRPr="005E2A0A">
        <w:rPr>
          <w:rFonts w:eastAsia="Calibri" w:cs="Times New Roman"/>
          <w:color w:val="auto"/>
          <w:sz w:val="24"/>
          <w:lang w:eastAsia="en-US"/>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14:paraId="3B7C1D77" w14:textId="77777777" w:rsidR="005E2A0A" w:rsidRPr="005E2A0A" w:rsidRDefault="005E2A0A" w:rsidP="00CA36D4">
      <w:pPr>
        <w:pStyle w:val="1f8"/>
        <w:numPr>
          <w:ilvl w:val="1"/>
          <w:numId w:val="45"/>
        </w:numPr>
        <w:suppressAutoHyphens/>
        <w:ind w:left="0" w:firstLine="567"/>
        <w:rPr>
          <w:rFonts w:cs="Times New Roman"/>
          <w:color w:val="auto"/>
          <w:sz w:val="24"/>
        </w:rPr>
      </w:pPr>
      <w:r w:rsidRPr="005E2A0A">
        <w:rPr>
          <w:rFonts w:eastAsia="Calibri" w:cs="Times New Roman"/>
          <w:color w:val="auto"/>
          <w:sz w:val="24"/>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14:paraId="23833526" w14:textId="77777777" w:rsidR="005E2A0A" w:rsidRPr="005E2A0A" w:rsidRDefault="005E2A0A" w:rsidP="005E2A0A">
      <w:pPr>
        <w:pStyle w:val="1f8"/>
        <w:suppressAutoHyphens/>
        <w:ind w:left="567" w:firstLine="0"/>
        <w:rPr>
          <w:rFonts w:cs="Times New Roman"/>
          <w:color w:val="auto"/>
          <w:sz w:val="24"/>
        </w:rPr>
      </w:pPr>
      <w:r w:rsidRPr="005E2A0A">
        <w:rPr>
          <w:rFonts w:eastAsia="Calibri" w:cs="Times New Roman"/>
          <w:color w:val="auto"/>
          <w:sz w:val="24"/>
          <w:lang w:eastAsia="en-US"/>
        </w:rPr>
        <w:t xml:space="preserve"> </w:t>
      </w:r>
    </w:p>
    <w:p w14:paraId="7B9AC140" w14:textId="77777777" w:rsidR="005E2A0A" w:rsidRPr="005E2A0A" w:rsidRDefault="005E2A0A" w:rsidP="00CA36D4">
      <w:pPr>
        <w:pStyle w:val="95"/>
        <w:numPr>
          <w:ilvl w:val="0"/>
          <w:numId w:val="45"/>
        </w:numPr>
        <w:shd w:val="clear" w:color="auto" w:fill="auto"/>
        <w:tabs>
          <w:tab w:val="left" w:pos="0"/>
        </w:tabs>
        <w:suppressAutoHyphens/>
        <w:spacing w:after="0" w:line="240" w:lineRule="auto"/>
        <w:jc w:val="center"/>
        <w:rPr>
          <w:b/>
          <w:i w:val="0"/>
          <w:sz w:val="24"/>
          <w:szCs w:val="24"/>
        </w:rPr>
      </w:pPr>
      <w:r w:rsidRPr="005E2A0A">
        <w:rPr>
          <w:b/>
          <w:i w:val="0"/>
          <w:sz w:val="24"/>
          <w:szCs w:val="24"/>
        </w:rPr>
        <w:t xml:space="preserve">Правовые основания для предоставления Муниципальной услуги </w:t>
      </w:r>
    </w:p>
    <w:p w14:paraId="7AF4BB44" w14:textId="77777777" w:rsidR="005E2A0A" w:rsidRPr="005E2A0A" w:rsidRDefault="005E2A0A" w:rsidP="005E2A0A">
      <w:pPr>
        <w:suppressAutoHyphens/>
        <w:spacing w:after="0" w:line="240" w:lineRule="auto"/>
        <w:rPr>
          <w:rFonts w:ascii="Times New Roman" w:hAnsi="Times New Roman" w:cs="Times New Roman"/>
          <w:sz w:val="24"/>
          <w:szCs w:val="24"/>
        </w:rPr>
      </w:pPr>
    </w:p>
    <w:p w14:paraId="19C12C0C"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14:paraId="22C38414"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Земельный </w:t>
      </w:r>
      <w:hyperlink r:id="rId35">
        <w:r w:rsidRPr="005E2A0A">
          <w:rPr>
            <w:rFonts w:ascii="Times New Roman" w:hAnsi="Times New Roman" w:cs="Times New Roman"/>
          </w:rPr>
          <w:t>кодекс</w:t>
        </w:r>
      </w:hyperlink>
      <w:r w:rsidRPr="005E2A0A">
        <w:rPr>
          <w:rFonts w:ascii="Times New Roman" w:hAnsi="Times New Roman" w:cs="Times New Roman"/>
        </w:rPr>
        <w:t xml:space="preserve"> Российской Федерации от 25.10.2001 N 136-ФЗ;</w:t>
      </w:r>
    </w:p>
    <w:p w14:paraId="41AEC430"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Федеральный </w:t>
      </w:r>
      <w:hyperlink r:id="rId36">
        <w:r w:rsidRPr="005E2A0A">
          <w:rPr>
            <w:rFonts w:ascii="Times New Roman" w:hAnsi="Times New Roman" w:cs="Times New Roman"/>
          </w:rPr>
          <w:t>закон</w:t>
        </w:r>
      </w:hyperlink>
      <w:r w:rsidRPr="005E2A0A">
        <w:rPr>
          <w:rFonts w:ascii="Times New Roman" w:hAnsi="Times New Roman" w:cs="Times New Roman"/>
        </w:rPr>
        <w:t xml:space="preserve"> от 25.10.2001 N 137-ФЗ "О введении в действие Земельного кодекса Российской Федерации";</w:t>
      </w:r>
    </w:p>
    <w:p w14:paraId="68A945DE"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Гражданский </w:t>
      </w:r>
      <w:hyperlink r:id="rId37">
        <w:r w:rsidRPr="005E2A0A">
          <w:rPr>
            <w:rFonts w:ascii="Times New Roman" w:hAnsi="Times New Roman" w:cs="Times New Roman"/>
          </w:rPr>
          <w:t>кодекс</w:t>
        </w:r>
      </w:hyperlink>
      <w:r w:rsidRPr="005E2A0A">
        <w:rPr>
          <w:rFonts w:ascii="Times New Roman" w:hAnsi="Times New Roman" w:cs="Times New Roman"/>
        </w:rPr>
        <w:t xml:space="preserve"> Российской Федерации (часть первая) от 30.11.1994 N 51-ФЗ;</w:t>
      </w:r>
    </w:p>
    <w:p w14:paraId="40EA4D16"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Федеральный </w:t>
      </w:r>
      <w:hyperlink r:id="rId38">
        <w:r w:rsidRPr="005E2A0A">
          <w:rPr>
            <w:rFonts w:ascii="Times New Roman" w:hAnsi="Times New Roman" w:cs="Times New Roman"/>
          </w:rPr>
          <w:t>закон</w:t>
        </w:r>
      </w:hyperlink>
      <w:r w:rsidRPr="005E2A0A">
        <w:rPr>
          <w:rFonts w:ascii="Times New Roman" w:hAnsi="Times New Roman" w:cs="Times New Roman"/>
        </w:rPr>
        <w:t xml:space="preserve"> от 13.07.2015 N 218-ФЗ "О государственной регистрации недвижимости";</w:t>
      </w:r>
    </w:p>
    <w:p w14:paraId="779C0CFF"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Федеральный </w:t>
      </w:r>
      <w:hyperlink r:id="rId39">
        <w:r w:rsidRPr="005E2A0A">
          <w:rPr>
            <w:rFonts w:ascii="Times New Roman" w:hAnsi="Times New Roman" w:cs="Times New Roman"/>
          </w:rPr>
          <w:t>закон</w:t>
        </w:r>
      </w:hyperlink>
      <w:r w:rsidRPr="005E2A0A">
        <w:rPr>
          <w:rFonts w:ascii="Times New Roman" w:hAnsi="Times New Roman" w:cs="Times New Roman"/>
        </w:rPr>
        <w:t xml:space="preserve"> от 29.07.1998 N 135-ФЗ "Об оценочной деятельности в Российской Федерации";</w:t>
      </w:r>
    </w:p>
    <w:p w14:paraId="38AB81D5"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w:t>
      </w:r>
      <w:hyperlink r:id="rId40">
        <w:r w:rsidRPr="005E2A0A">
          <w:rPr>
            <w:rFonts w:ascii="Times New Roman" w:hAnsi="Times New Roman" w:cs="Times New Roman"/>
          </w:rPr>
          <w:t>Приказ</w:t>
        </w:r>
      </w:hyperlink>
      <w:r w:rsidRPr="005E2A0A">
        <w:rPr>
          <w:rFonts w:ascii="Times New Roman" w:hAnsi="Times New Roman" w:cs="Times New Roman"/>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14:paraId="26A09123"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14:paraId="78ECAD80"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r w:rsidRPr="005E2A0A">
        <w:rPr>
          <w:rFonts w:ascii="Times New Roman" w:eastAsia="SimSun" w:hAnsi="Times New Roman" w:cs="Times New Roman"/>
          <w:sz w:val="24"/>
          <w:szCs w:val="24"/>
        </w:rPr>
        <w:t>иными действующими в данной сфере нормативными правовыми актами.</w:t>
      </w:r>
    </w:p>
    <w:p w14:paraId="2AC8F3C6"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hyperlink r:id="rId41" w:history="1">
        <w:r w:rsidRPr="005E2A0A">
          <w:rPr>
            <w:rStyle w:val="affa"/>
            <w:rFonts w:ascii="Times New Roman" w:hAnsi="Times New Roman" w:cs="Times New Roman"/>
            <w:color w:val="auto"/>
            <w:sz w:val="24"/>
            <w:szCs w:val="24"/>
            <w:u w:val="none"/>
          </w:rPr>
          <w:t>https://akmrvo.gosuslugi.ru/dlya-zhiteley/uslugi-i-servisy/</w:t>
        </w:r>
      </w:hyperlink>
    </w:p>
    <w:p w14:paraId="7A3CB889" w14:textId="77777777" w:rsidR="005E2A0A" w:rsidRPr="005E2A0A" w:rsidRDefault="005E2A0A" w:rsidP="005E2A0A">
      <w:pPr>
        <w:suppressAutoHyphens/>
        <w:spacing w:after="0" w:line="240" w:lineRule="auto"/>
        <w:rPr>
          <w:rFonts w:ascii="Times New Roman" w:hAnsi="Times New Roman" w:cs="Times New Roman"/>
          <w:sz w:val="24"/>
          <w:szCs w:val="24"/>
        </w:rPr>
      </w:pPr>
    </w:p>
    <w:p w14:paraId="06805629" w14:textId="77777777" w:rsidR="005E2A0A" w:rsidRPr="005E2A0A" w:rsidRDefault="005E2A0A" w:rsidP="005E2A0A">
      <w:pPr>
        <w:suppressAutoHyphens/>
        <w:spacing w:after="0" w:line="240" w:lineRule="auto"/>
        <w:rPr>
          <w:rFonts w:ascii="Times New Roman" w:hAnsi="Times New Roman" w:cs="Times New Roman"/>
          <w:sz w:val="24"/>
          <w:szCs w:val="24"/>
        </w:rPr>
      </w:pPr>
    </w:p>
    <w:p w14:paraId="04761613" w14:textId="77777777" w:rsidR="005E2A0A" w:rsidRDefault="005E2A0A" w:rsidP="00CA36D4">
      <w:pPr>
        <w:pStyle w:val="95"/>
        <w:numPr>
          <w:ilvl w:val="0"/>
          <w:numId w:val="45"/>
        </w:numPr>
        <w:shd w:val="clear" w:color="auto" w:fill="auto"/>
        <w:tabs>
          <w:tab w:val="left" w:pos="0"/>
          <w:tab w:val="left" w:pos="993"/>
        </w:tabs>
        <w:suppressAutoHyphens/>
        <w:spacing w:after="0" w:line="240" w:lineRule="auto"/>
        <w:ind w:left="0" w:firstLine="567"/>
        <w:rPr>
          <w:b/>
          <w:i w:val="0"/>
          <w:sz w:val="24"/>
          <w:szCs w:val="24"/>
        </w:rPr>
      </w:pPr>
      <w:r w:rsidRPr="005E2A0A">
        <w:rPr>
          <w:b/>
          <w:i w:val="0"/>
          <w:sz w:val="24"/>
          <w:szCs w:val="24"/>
        </w:rPr>
        <w:t>Исчерпывающий перечень документов</w:t>
      </w:r>
      <w:r w:rsidRPr="005E2A0A">
        <w:rPr>
          <w:rStyle w:val="90pt"/>
          <w:color w:val="auto"/>
          <w:sz w:val="24"/>
          <w:szCs w:val="24"/>
        </w:rPr>
        <w:t xml:space="preserve">, </w:t>
      </w:r>
      <w:r w:rsidRPr="005E2A0A">
        <w:rPr>
          <w:b/>
          <w:i w:val="0"/>
          <w:sz w:val="24"/>
          <w:szCs w:val="24"/>
        </w:rPr>
        <w:t>необходимых для предоставления Муниципальной услуги</w:t>
      </w:r>
      <w:r w:rsidRPr="005E2A0A">
        <w:rPr>
          <w:rStyle w:val="90pt"/>
          <w:color w:val="auto"/>
          <w:sz w:val="24"/>
          <w:szCs w:val="24"/>
        </w:rPr>
        <w:t xml:space="preserve">, </w:t>
      </w:r>
      <w:r w:rsidRPr="005E2A0A">
        <w:rPr>
          <w:b/>
          <w:i w:val="0"/>
          <w:sz w:val="24"/>
          <w:szCs w:val="24"/>
        </w:rPr>
        <w:t>подлежащих представлению Заявителем</w:t>
      </w:r>
    </w:p>
    <w:p w14:paraId="1539988E" w14:textId="77777777" w:rsidR="005E2A0A" w:rsidRPr="005E2A0A" w:rsidRDefault="005E2A0A" w:rsidP="005E2A0A">
      <w:pPr>
        <w:pStyle w:val="95"/>
        <w:shd w:val="clear" w:color="auto" w:fill="auto"/>
        <w:tabs>
          <w:tab w:val="left" w:pos="0"/>
          <w:tab w:val="left" w:pos="993"/>
        </w:tabs>
        <w:suppressAutoHyphens/>
        <w:spacing w:after="0" w:line="240" w:lineRule="auto"/>
        <w:ind w:left="567" w:firstLine="0"/>
        <w:rPr>
          <w:b/>
          <w:i w:val="0"/>
          <w:sz w:val="24"/>
          <w:szCs w:val="24"/>
        </w:rPr>
      </w:pPr>
    </w:p>
    <w:p w14:paraId="41398CB3"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14:paraId="57D798E6"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9.1.1. Заявление (ходатайство) о предоставлении Муниципальной услуги по </w:t>
      </w:r>
      <w:hyperlink w:anchor="P696">
        <w:r w:rsidRPr="005E2A0A">
          <w:rPr>
            <w:rFonts w:ascii="Times New Roman" w:hAnsi="Times New Roman" w:cs="Times New Roman"/>
            <w:sz w:val="24"/>
            <w:szCs w:val="24"/>
          </w:rPr>
          <w:t>форме</w:t>
        </w:r>
      </w:hyperlink>
      <w:r w:rsidRPr="005E2A0A">
        <w:rPr>
          <w:rFonts w:ascii="Times New Roman" w:hAnsi="Times New Roman" w:cs="Times New Roman"/>
          <w:sz w:val="24"/>
          <w:szCs w:val="24"/>
        </w:rPr>
        <w:t xml:space="preserve">, согласно Приложению № 3 к настоящему Административному регламенту. </w:t>
      </w:r>
    </w:p>
    <w:p w14:paraId="0511A2A6"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В ходатайстве об установлении публичного сервитута должны быть указаны: </w:t>
      </w:r>
    </w:p>
    <w:p w14:paraId="10996DC9"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14:paraId="69156353"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2) цель установления публичного сервитута в соответствии со </w:t>
      </w:r>
      <w:hyperlink r:id="rId42" w:history="1">
        <w:r w:rsidRPr="005E2A0A">
          <w:rPr>
            <w:rStyle w:val="affa"/>
            <w:rFonts w:ascii="Times New Roman" w:hAnsi="Times New Roman" w:cs="Times New Roman"/>
            <w:color w:val="auto"/>
            <w:sz w:val="24"/>
            <w:szCs w:val="24"/>
            <w:u w:val="none"/>
          </w:rPr>
          <w:t>статьей 39.37</w:t>
        </w:r>
      </w:hyperlink>
      <w:r w:rsidRPr="005E2A0A">
        <w:rPr>
          <w:rFonts w:ascii="Times New Roman" w:hAnsi="Times New Roman" w:cs="Times New Roman"/>
          <w:sz w:val="24"/>
          <w:szCs w:val="24"/>
        </w:rPr>
        <w:t xml:space="preserve"> Земельного кодекса РФ; </w:t>
      </w:r>
    </w:p>
    <w:p w14:paraId="749066E7"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3) испрашиваемый срок публичного сервитута; </w:t>
      </w:r>
    </w:p>
    <w:p w14:paraId="62C8A081"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w:t>
      </w:r>
      <w:r w:rsidRPr="005E2A0A">
        <w:rPr>
          <w:rFonts w:ascii="Times New Roman" w:hAnsi="Times New Roman" w:cs="Times New Roman"/>
          <w:sz w:val="24"/>
          <w:szCs w:val="24"/>
        </w:rPr>
        <w:lastRenderedPageBreak/>
        <w:t xml:space="preserve">обстоятельств). В указанный срок включается срок строительства, реконструкции, капитального или текущего ремонта инженерного сооружения; </w:t>
      </w:r>
    </w:p>
    <w:p w14:paraId="45C266FB"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5) обоснование необходимости установления публичного сервитута; </w:t>
      </w:r>
    </w:p>
    <w:p w14:paraId="4DF57729"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14:paraId="5CE940C6"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14:paraId="7B66E6CF"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14:paraId="35B18F35"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9) почтовый адрес и (или) адрес электронной почты для связи с Заявителем. </w:t>
      </w:r>
    </w:p>
    <w:p w14:paraId="77CFAF67"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9.1.2. В случае направления заявления (ходатайства)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14:paraId="758909BC" w14:textId="07B03FF3"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9.1.3. В заявлении (ходатайстве) также указывается один из следующих способов направления результата предоставления Муниципальной услуги: </w:t>
      </w:r>
    </w:p>
    <w:p w14:paraId="25477326"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а) в форме электронного документа на электронную почту, в личном кабинете на ЕПГУ, РПГУ; </w:t>
      </w:r>
    </w:p>
    <w:p w14:paraId="41194A67"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б) на бумажном носителе в Администрации, в МФЦ, </w:t>
      </w:r>
    </w:p>
    <w:p w14:paraId="024823D8"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в) посредством почтового отправления.</w:t>
      </w:r>
    </w:p>
    <w:p w14:paraId="2493C174"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9.1.4. Документ, удостоверяющий личность Заявителя или представителя Заявителя (представляется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3714A85"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9.1.5.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14:paraId="3C44B6D2"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9.1.6. В обосновании необходимости установления публичного сервитута должны быть приведены: </w:t>
      </w:r>
    </w:p>
    <w:p w14:paraId="33265C59"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bookmarkStart w:id="20" w:name="p1"/>
      <w:bookmarkEnd w:id="20"/>
      <w:r w:rsidRPr="005E2A0A">
        <w:rPr>
          <w:rFonts w:ascii="Times New Roman" w:hAnsi="Times New Roman" w:cs="Times New Roman"/>
          <w:sz w:val="24"/>
          <w:szCs w:val="24"/>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14:paraId="61B195CD"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bookmarkStart w:id="21" w:name="p2"/>
      <w:bookmarkEnd w:id="21"/>
      <w:r w:rsidRPr="005E2A0A">
        <w:rPr>
          <w:rFonts w:ascii="Times New Roman" w:hAnsi="Times New Roman" w:cs="Times New Roman"/>
          <w:sz w:val="24"/>
          <w:szCs w:val="24"/>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w:t>
      </w:r>
      <w:r w:rsidRPr="005E2A0A">
        <w:rPr>
          <w:rFonts w:ascii="Times New Roman" w:hAnsi="Times New Roman" w:cs="Times New Roman"/>
          <w:sz w:val="24"/>
          <w:szCs w:val="24"/>
        </w:rPr>
        <w:lastRenderedPageBreak/>
        <w:t xml:space="preserve">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14:paraId="74CCC0A5"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14:paraId="6E077EB6"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14:paraId="3095073A"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43" w:history="1">
        <w:r w:rsidRPr="005E2A0A">
          <w:rPr>
            <w:rStyle w:val="affa"/>
            <w:rFonts w:ascii="Times New Roman" w:hAnsi="Times New Roman" w:cs="Times New Roman"/>
            <w:color w:val="auto"/>
            <w:sz w:val="24"/>
            <w:szCs w:val="24"/>
            <w:u w:val="none"/>
          </w:rPr>
          <w:t>подпунктом 2 статьи 39.37</w:t>
        </w:r>
      </w:hyperlink>
      <w:r w:rsidRPr="005E2A0A">
        <w:rPr>
          <w:rFonts w:ascii="Times New Roman" w:hAnsi="Times New Roman" w:cs="Times New Roman"/>
          <w:sz w:val="24"/>
          <w:szCs w:val="24"/>
        </w:rPr>
        <w:t xml:space="preserve"> Земельного кодекса РФ; </w:t>
      </w:r>
    </w:p>
    <w:p w14:paraId="60430054"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5E2A0A">
          <w:rPr>
            <w:rStyle w:val="affa"/>
            <w:rFonts w:ascii="Times New Roman" w:hAnsi="Times New Roman" w:cs="Times New Roman"/>
            <w:color w:val="auto"/>
            <w:sz w:val="24"/>
            <w:szCs w:val="24"/>
            <w:u w:val="none"/>
          </w:rPr>
          <w:t>подпунктах 1</w:t>
        </w:r>
      </w:hyperlink>
      <w:r w:rsidRPr="005E2A0A">
        <w:rPr>
          <w:rFonts w:ascii="Times New Roman" w:hAnsi="Times New Roman" w:cs="Times New Roman"/>
          <w:sz w:val="24"/>
          <w:szCs w:val="24"/>
        </w:rPr>
        <w:t xml:space="preserve"> и </w:t>
      </w:r>
      <w:hyperlink w:anchor="p2" w:history="1">
        <w:r w:rsidRPr="005E2A0A">
          <w:rPr>
            <w:rStyle w:val="affa"/>
            <w:rFonts w:ascii="Times New Roman" w:hAnsi="Times New Roman" w:cs="Times New Roman"/>
            <w:color w:val="auto"/>
            <w:sz w:val="24"/>
            <w:szCs w:val="24"/>
            <w:u w:val="none"/>
          </w:rPr>
          <w:t>2</w:t>
        </w:r>
      </w:hyperlink>
      <w:r w:rsidRPr="005E2A0A">
        <w:rPr>
          <w:rFonts w:ascii="Times New Roman" w:hAnsi="Times New Roman" w:cs="Times New Roman"/>
          <w:sz w:val="24"/>
          <w:szCs w:val="24"/>
        </w:rPr>
        <w:t xml:space="preserve"> настоящего пункта; </w:t>
      </w:r>
    </w:p>
    <w:p w14:paraId="05708291"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7) договор, предусмотренный </w:t>
      </w:r>
      <w:hyperlink r:id="rId44" w:history="1">
        <w:r w:rsidRPr="005E2A0A">
          <w:rPr>
            <w:rStyle w:val="affa"/>
            <w:rFonts w:ascii="Times New Roman" w:hAnsi="Times New Roman" w:cs="Times New Roman"/>
            <w:color w:val="auto"/>
            <w:sz w:val="24"/>
            <w:szCs w:val="24"/>
            <w:u w:val="none"/>
          </w:rPr>
          <w:t>статьей 19</w:t>
        </w:r>
      </w:hyperlink>
      <w:r w:rsidRPr="005E2A0A">
        <w:rPr>
          <w:rFonts w:ascii="Times New Roman" w:hAnsi="Times New Roman" w:cs="Times New Roman"/>
          <w:sz w:val="24"/>
          <w:szCs w:val="24"/>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45" w:history="1">
        <w:r w:rsidRPr="005E2A0A">
          <w:rPr>
            <w:rStyle w:val="affa"/>
            <w:rFonts w:ascii="Times New Roman" w:hAnsi="Times New Roman" w:cs="Times New Roman"/>
            <w:color w:val="auto"/>
            <w:sz w:val="24"/>
            <w:szCs w:val="24"/>
            <w:u w:val="none"/>
          </w:rPr>
          <w:t>частью 4.2 статьи 25</w:t>
        </w:r>
      </w:hyperlink>
      <w:r w:rsidRPr="005E2A0A">
        <w:rPr>
          <w:rFonts w:ascii="Times New Roman" w:hAnsi="Times New Roman" w:cs="Times New Roman"/>
          <w:sz w:val="24"/>
          <w:szCs w:val="24"/>
        </w:rPr>
        <w:t xml:space="preserve"> указанного Федерального закона; </w:t>
      </w:r>
    </w:p>
    <w:p w14:paraId="484DA54E"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14:paraId="65CB76C1"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Обоснование необходимости установления публичного сервитута, указанное в </w:t>
      </w:r>
      <w:hyperlink r:id="rId46" w:history="1">
        <w:r w:rsidRPr="005E2A0A">
          <w:rPr>
            <w:rStyle w:val="affa"/>
            <w:rFonts w:ascii="Times New Roman" w:hAnsi="Times New Roman" w:cs="Times New Roman"/>
            <w:color w:val="auto"/>
            <w:sz w:val="24"/>
            <w:szCs w:val="24"/>
            <w:u w:val="none"/>
          </w:rPr>
          <w:t>подпункте 5 пункта 1</w:t>
        </w:r>
      </w:hyperlink>
      <w:r w:rsidRPr="005E2A0A">
        <w:rPr>
          <w:rFonts w:ascii="Times New Roman" w:hAnsi="Times New Roman" w:cs="Times New Roman"/>
          <w:sz w:val="24"/>
          <w:szCs w:val="24"/>
        </w:rPr>
        <w:t xml:space="preserve"> статьи 39.40 Земельного кодекса РФ, при отсутствии документов, предусмотренных </w:t>
      </w:r>
      <w:hyperlink w:anchor="p1" w:history="1">
        <w:r w:rsidRPr="005E2A0A">
          <w:rPr>
            <w:rStyle w:val="affa"/>
            <w:rFonts w:ascii="Times New Roman" w:hAnsi="Times New Roman" w:cs="Times New Roman"/>
            <w:color w:val="auto"/>
            <w:sz w:val="24"/>
            <w:szCs w:val="24"/>
            <w:u w:val="none"/>
          </w:rPr>
          <w:t>подпунктами 1</w:t>
        </w:r>
      </w:hyperlink>
      <w:r w:rsidRPr="005E2A0A">
        <w:rPr>
          <w:rFonts w:ascii="Times New Roman" w:hAnsi="Times New Roman" w:cs="Times New Roman"/>
          <w:sz w:val="24"/>
          <w:szCs w:val="24"/>
        </w:rPr>
        <w:t xml:space="preserve"> и </w:t>
      </w:r>
      <w:hyperlink w:anchor="p2" w:history="1">
        <w:r w:rsidRPr="005E2A0A">
          <w:rPr>
            <w:rStyle w:val="affa"/>
            <w:rFonts w:ascii="Times New Roman" w:hAnsi="Times New Roman" w:cs="Times New Roman"/>
            <w:color w:val="auto"/>
            <w:sz w:val="24"/>
            <w:szCs w:val="24"/>
            <w:u w:val="none"/>
          </w:rPr>
          <w:t>2 пункта 2</w:t>
        </w:r>
      </w:hyperlink>
      <w:r w:rsidRPr="005E2A0A">
        <w:rPr>
          <w:rFonts w:ascii="Times New Roman" w:hAnsi="Times New Roman" w:cs="Times New Roman"/>
          <w:sz w:val="24"/>
          <w:szCs w:val="24"/>
        </w:rPr>
        <w:t xml:space="preserve"> настоящего пункта, должно также содержать: </w:t>
      </w:r>
    </w:p>
    <w:p w14:paraId="4997A6A6"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47" w:history="1">
        <w:r w:rsidRPr="005E2A0A">
          <w:rPr>
            <w:rStyle w:val="affa"/>
            <w:rFonts w:ascii="Times New Roman" w:hAnsi="Times New Roman" w:cs="Times New Roman"/>
            <w:color w:val="auto"/>
            <w:sz w:val="24"/>
            <w:szCs w:val="24"/>
            <w:u w:val="none"/>
          </w:rPr>
          <w:t>пунктами 8</w:t>
        </w:r>
      </w:hyperlink>
      <w:r w:rsidRPr="005E2A0A">
        <w:rPr>
          <w:rFonts w:ascii="Times New Roman" w:hAnsi="Times New Roman" w:cs="Times New Roman"/>
          <w:sz w:val="24"/>
          <w:szCs w:val="24"/>
        </w:rPr>
        <w:t xml:space="preserve"> и </w:t>
      </w:r>
      <w:hyperlink r:id="rId48" w:history="1">
        <w:r w:rsidRPr="005E2A0A">
          <w:rPr>
            <w:rStyle w:val="affa"/>
            <w:rFonts w:ascii="Times New Roman" w:hAnsi="Times New Roman" w:cs="Times New Roman"/>
            <w:color w:val="auto"/>
            <w:sz w:val="24"/>
            <w:szCs w:val="24"/>
            <w:u w:val="none"/>
          </w:rPr>
          <w:t>9 статьи 23</w:t>
        </w:r>
      </w:hyperlink>
      <w:r w:rsidRPr="005E2A0A">
        <w:rPr>
          <w:rFonts w:ascii="Times New Roman" w:hAnsi="Times New Roman" w:cs="Times New Roman"/>
          <w:sz w:val="24"/>
          <w:szCs w:val="24"/>
        </w:rPr>
        <w:t xml:space="preserve"> Земельного кодекса РФ; </w:t>
      </w:r>
    </w:p>
    <w:p w14:paraId="59E114A8"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w:t>
      </w:r>
      <w:r w:rsidRPr="005E2A0A">
        <w:rPr>
          <w:rFonts w:ascii="Times New Roman" w:hAnsi="Times New Roman" w:cs="Times New Roman"/>
          <w:sz w:val="24"/>
          <w:szCs w:val="24"/>
        </w:rPr>
        <w:lastRenderedPageBreak/>
        <w:t xml:space="preserve">собственности и не предоставленных гражданам или юридическим лицам (а в случаях, предусмотренных </w:t>
      </w:r>
      <w:hyperlink r:id="rId49" w:history="1">
        <w:r w:rsidRPr="005E2A0A">
          <w:rPr>
            <w:rStyle w:val="affa"/>
            <w:rFonts w:ascii="Times New Roman" w:hAnsi="Times New Roman" w:cs="Times New Roman"/>
            <w:color w:val="auto"/>
            <w:sz w:val="24"/>
            <w:szCs w:val="24"/>
            <w:u w:val="none"/>
          </w:rPr>
          <w:t>пунктом 5 статьи 39.39</w:t>
        </w:r>
      </w:hyperlink>
      <w:r w:rsidRPr="005E2A0A">
        <w:rPr>
          <w:rFonts w:ascii="Times New Roman" w:hAnsi="Times New Roman" w:cs="Times New Roman"/>
          <w:sz w:val="24"/>
          <w:szCs w:val="24"/>
        </w:rPr>
        <w:t xml:space="preserve"> Земельного кодекса РФ,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14:paraId="2AE24F84"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9.2. К ходатайству об установлении публичного сервитута прилагаются: </w:t>
      </w:r>
    </w:p>
    <w:p w14:paraId="471156AA"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(далее – ЕГРН); </w:t>
      </w:r>
    </w:p>
    <w:p w14:paraId="7F369E2E"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2)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14:paraId="6D5F5686" w14:textId="77777777" w:rsidR="005E2A0A" w:rsidRPr="005E2A0A" w:rsidRDefault="005E2A0A" w:rsidP="005E2A0A">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14:paraId="7D8750A1" w14:textId="7777777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9.3. Заявление (ходатайство) и прилагаемые документы, указанные в </w:t>
      </w:r>
      <w:hyperlink w:anchor="P129">
        <w:r w:rsidRPr="005E2A0A">
          <w:rPr>
            <w:rFonts w:ascii="Times New Roman" w:hAnsi="Times New Roman" w:cs="Times New Roman"/>
            <w:sz w:val="24"/>
            <w:szCs w:val="24"/>
          </w:rPr>
          <w:t>пунктах 9.</w:t>
        </w:r>
      </w:hyperlink>
      <w:r w:rsidRPr="005E2A0A">
        <w:rPr>
          <w:rFonts w:ascii="Times New Roman" w:hAnsi="Times New Roman" w:cs="Times New Roman"/>
          <w:sz w:val="24"/>
          <w:szCs w:val="24"/>
        </w:rPr>
        <w:t>1-9.2 настоящего Административного регламента, направляются (подаются) в Администрацию, МФЦ лично заявителем (его представителем) либо посредством почтового отправления, а также в электронной форме путем заполнения формы запроса через личный кабинет на ЕПГУ, РПГУ, на официальную электронную почту Администрации.</w:t>
      </w:r>
    </w:p>
    <w:p w14:paraId="4B2D3DBA" w14:textId="7777777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9.4. В случае обращения Заявителя посредством ЕПГУ, РПГУ формирование заявления осуществляется посредством заполнения интерактивной формы на ЕПГУ, на информационной системе Воронежской области «Портал Воронежской области в сети Интернет», без необходимости дополнительной подачи заявления в какой-либо иной форме.</w:t>
      </w:r>
    </w:p>
    <w:p w14:paraId="21A5F18C" w14:textId="77777777" w:rsidR="005E2A0A" w:rsidRPr="005E2A0A" w:rsidRDefault="005E2A0A" w:rsidP="005E2A0A">
      <w:pPr>
        <w:suppressAutoHyphens/>
        <w:spacing w:after="0" w:line="240" w:lineRule="auto"/>
        <w:rPr>
          <w:rFonts w:ascii="Times New Roman" w:hAnsi="Times New Roman" w:cs="Times New Roman"/>
          <w:b/>
          <w:sz w:val="24"/>
          <w:szCs w:val="24"/>
        </w:rPr>
      </w:pPr>
      <w:r w:rsidRPr="005E2A0A">
        <w:rPr>
          <w:rFonts w:ascii="Times New Roman" w:hAnsi="Times New Roman" w:cs="Times New Roman"/>
          <w:b/>
          <w:sz w:val="24"/>
          <w:szCs w:val="24"/>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14:paraId="76304DB1" w14:textId="717B4387"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10.1. Заявитель вправе представить:</w:t>
      </w:r>
    </w:p>
    <w:p w14:paraId="3621643B" w14:textId="77777777" w:rsidR="005E2A0A" w:rsidRPr="005E2A0A" w:rsidRDefault="005E2A0A" w:rsidP="005E2A0A">
      <w:pPr>
        <w:suppressAutoHyphens/>
        <w:autoSpaceDE w:val="0"/>
        <w:autoSpaceDN w:val="0"/>
        <w:adjustRightInd w:val="0"/>
        <w:spacing w:after="0" w:line="240" w:lineRule="auto"/>
        <w:ind w:firstLine="539"/>
        <w:contextualSpacing/>
        <w:jc w:val="both"/>
        <w:rPr>
          <w:rFonts w:ascii="Times New Roman" w:hAnsi="Times New Roman" w:cs="Times New Roman"/>
          <w:sz w:val="24"/>
          <w:szCs w:val="24"/>
        </w:rPr>
      </w:pPr>
      <w:r w:rsidRPr="005E2A0A">
        <w:rPr>
          <w:rFonts w:ascii="Times New Roman" w:hAnsi="Times New Roman" w:cs="Times New Roman"/>
          <w:sz w:val="24"/>
          <w:szCs w:val="24"/>
        </w:rPr>
        <w:t>а) сведения из Единого государственного реестра юридических лиц (при обращении Заявителя, являющегося юридическим лицом);</w:t>
      </w:r>
    </w:p>
    <w:p w14:paraId="3A0EF8AF" w14:textId="77777777" w:rsidR="005E2A0A" w:rsidRPr="005E2A0A" w:rsidRDefault="005E2A0A" w:rsidP="005E2A0A">
      <w:pPr>
        <w:suppressAutoHyphens/>
        <w:autoSpaceDE w:val="0"/>
        <w:autoSpaceDN w:val="0"/>
        <w:adjustRightInd w:val="0"/>
        <w:spacing w:after="0" w:line="240" w:lineRule="auto"/>
        <w:ind w:firstLine="539"/>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б) сведения из Единого государственного реестра недвижимости об объекте недвижимости – земельном участке, об основных характеристиках и зарегистрированных правах на объект недвижимости; </w:t>
      </w:r>
    </w:p>
    <w:p w14:paraId="6B6735D3" w14:textId="77777777" w:rsidR="005E2A0A" w:rsidRPr="005E2A0A" w:rsidRDefault="005E2A0A" w:rsidP="005E2A0A">
      <w:pPr>
        <w:suppressAutoHyphens/>
        <w:autoSpaceDE w:val="0"/>
        <w:autoSpaceDN w:val="0"/>
        <w:adjustRightInd w:val="0"/>
        <w:spacing w:after="0" w:line="240" w:lineRule="auto"/>
        <w:ind w:firstLine="539"/>
        <w:contextualSpacing/>
        <w:jc w:val="both"/>
        <w:rPr>
          <w:rFonts w:ascii="Times New Roman" w:hAnsi="Times New Roman" w:cs="Times New Roman"/>
          <w:sz w:val="24"/>
          <w:szCs w:val="24"/>
        </w:rPr>
      </w:pPr>
      <w:r w:rsidRPr="005E2A0A">
        <w:rPr>
          <w:rFonts w:ascii="Times New Roman" w:hAnsi="Times New Roman" w:cs="Times New Roman"/>
          <w:sz w:val="24"/>
          <w:szCs w:val="24"/>
        </w:rPr>
        <w:t>в) Сведения о правообладателях земельных участков, в отношении которых подано ходатайство об установлении публичного сервитута;</w:t>
      </w:r>
    </w:p>
    <w:p w14:paraId="7188E133" w14:textId="77777777" w:rsidR="005E2A0A" w:rsidRPr="005E2A0A" w:rsidRDefault="005E2A0A" w:rsidP="005E2A0A">
      <w:pPr>
        <w:suppressAutoHyphens/>
        <w:autoSpaceDE w:val="0"/>
        <w:autoSpaceDN w:val="0"/>
        <w:adjustRightInd w:val="0"/>
        <w:spacing w:after="0" w:line="240" w:lineRule="auto"/>
        <w:ind w:firstLine="539"/>
        <w:contextualSpacing/>
        <w:jc w:val="both"/>
        <w:rPr>
          <w:rFonts w:ascii="Times New Roman" w:hAnsi="Times New Roman" w:cs="Times New Roman"/>
          <w:sz w:val="24"/>
          <w:szCs w:val="24"/>
        </w:rPr>
      </w:pPr>
      <w:r w:rsidRPr="005E2A0A">
        <w:rPr>
          <w:rFonts w:ascii="Times New Roman" w:hAnsi="Times New Roman" w:cs="Times New Roman"/>
          <w:sz w:val="24"/>
          <w:szCs w:val="24"/>
        </w:rPr>
        <w:t>г) Сведения из Единого государственного реестра недвижимости об инженерном сооружении.</w:t>
      </w:r>
    </w:p>
    <w:p w14:paraId="2B3463FB" w14:textId="6D5971AF" w:rsidR="005E2A0A" w:rsidRPr="005E2A0A" w:rsidRDefault="005E2A0A" w:rsidP="005E2A0A">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14:paraId="13EC50CE" w14:textId="7E13EBA0"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10.2. Администрация не вправе требовать от Заявителя: </w:t>
      </w:r>
    </w:p>
    <w:p w14:paraId="6BE4A049" w14:textId="7A316F6B"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14:paraId="3CE60C3A" w14:textId="057B6DA8"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0"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частью 1 статьи 1</w:t>
        </w:r>
      </w:hyperlink>
      <w:r w:rsidRPr="005E2A0A">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51"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частью 6 статьи 7</w:t>
        </w:r>
      </w:hyperlink>
      <w:r w:rsidRPr="005E2A0A">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перечень документов; </w:t>
      </w:r>
    </w:p>
    <w:p w14:paraId="606FE2B6" w14:textId="55147DF6"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2"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части 1 статьи 9</w:t>
        </w:r>
      </w:hyperlink>
      <w:r w:rsidRPr="005E2A0A">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w:t>
      </w:r>
    </w:p>
    <w:p w14:paraId="3F59518F" w14:textId="0F680F03"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609AB4F0" w14:textId="01E383DE"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2A1C3ACC" w14:textId="7B07F1A9"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14:paraId="18087542" w14:textId="6F48AB35"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14:paraId="178733F4" w14:textId="250195F7"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53"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частью 1.1 статьи 16</w:t>
        </w:r>
      </w:hyperlink>
      <w:r w:rsidRPr="005E2A0A">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4"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частью 1.1 статьи 16</w:t>
        </w:r>
      </w:hyperlink>
      <w:r w:rsidRPr="005E2A0A">
        <w:rPr>
          <w:rFonts w:ascii="Times New Roman" w:hAnsi="Times New Roman" w:cs="Times New Roman"/>
          <w:sz w:val="24"/>
          <w:szCs w:val="24"/>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14:paraId="38E0DC5A" w14:textId="444D7B3E" w:rsidR="005E2A0A" w:rsidRPr="005E2A0A" w:rsidRDefault="005E2A0A" w:rsidP="005E2A0A">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представления на бумажном носителе документов и информации, электронные образы которых ранее были заверены в соответствии с </w:t>
      </w:r>
      <w:hyperlink r:id="rId55" w:tooltip="Федеральный закон от 27.07.2010 N 210-ФЗ (ред. от 04.11.2022) &quot;Об организации предоставления государственных и муниципальных услуг&quot; {КонсультантПлюс}">
        <w:r w:rsidRPr="005E2A0A">
          <w:rPr>
            <w:rFonts w:ascii="Times New Roman" w:hAnsi="Times New Roman" w:cs="Times New Roman"/>
            <w:sz w:val="24"/>
            <w:szCs w:val="24"/>
          </w:rPr>
          <w:t>пунктом 7.2 части 1 статьи 16</w:t>
        </w:r>
      </w:hyperlink>
      <w:r w:rsidRPr="005E2A0A">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14:paraId="257231D4" w14:textId="77777777" w:rsidR="005E2A0A" w:rsidRPr="005E2A0A" w:rsidRDefault="005E2A0A" w:rsidP="00CA36D4">
      <w:pPr>
        <w:pStyle w:val="95"/>
        <w:numPr>
          <w:ilvl w:val="0"/>
          <w:numId w:val="44"/>
        </w:numPr>
        <w:shd w:val="clear" w:color="auto" w:fill="auto"/>
        <w:tabs>
          <w:tab w:val="left" w:pos="1134"/>
        </w:tabs>
        <w:suppressAutoHyphens/>
        <w:spacing w:after="0" w:line="240" w:lineRule="auto"/>
        <w:ind w:left="0" w:firstLine="567"/>
        <w:rPr>
          <w:b/>
          <w:i w:val="0"/>
          <w:sz w:val="24"/>
          <w:szCs w:val="24"/>
        </w:rPr>
      </w:pPr>
      <w:r w:rsidRPr="005E2A0A">
        <w:rPr>
          <w:b/>
          <w:i w:val="0"/>
          <w:sz w:val="24"/>
          <w:szCs w:val="24"/>
        </w:rPr>
        <w:lastRenderedPageBreak/>
        <w:t>Исчерпывающий перечень оснований для отказа в приеме документов</w:t>
      </w:r>
      <w:r w:rsidRPr="005E2A0A">
        <w:rPr>
          <w:rStyle w:val="90pt"/>
          <w:color w:val="auto"/>
          <w:sz w:val="24"/>
          <w:szCs w:val="24"/>
        </w:rPr>
        <w:t xml:space="preserve">, </w:t>
      </w:r>
      <w:r w:rsidRPr="005E2A0A">
        <w:rPr>
          <w:b/>
          <w:i w:val="0"/>
          <w:sz w:val="24"/>
          <w:szCs w:val="24"/>
        </w:rPr>
        <w:t>необходимых для предоставления Муниципальной услуги</w:t>
      </w:r>
    </w:p>
    <w:p w14:paraId="28EE504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11.1. Основаниями для отказа в приеме документов, необходимых для предоставления Муниципальной услуги являются:</w:t>
      </w:r>
    </w:p>
    <w:p w14:paraId="598AB1D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11.1.1. Неполное заполнение полей в форме заявления, в том числе в интерактивной форме заявления на ЕПГУ, РПГУ;</w:t>
      </w:r>
    </w:p>
    <w:p w14:paraId="38D4B30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2E6244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6209E1B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3024752F" w14:textId="77777777" w:rsidR="005E2A0A" w:rsidRPr="005E2A0A" w:rsidRDefault="005E2A0A" w:rsidP="009D19F4">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11.1.5.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01B047CC"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14:paraId="62BF07AB"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14:paraId="55960B8E"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11.2.2. заявитель не является лицом, предусмотренным </w:t>
      </w:r>
      <w:hyperlink r:id="rId56" w:history="1">
        <w:r w:rsidRPr="005E2A0A">
          <w:rPr>
            <w:rStyle w:val="affa"/>
            <w:rFonts w:ascii="Times New Roman" w:hAnsi="Times New Roman" w:cs="Times New Roman"/>
            <w:color w:val="auto"/>
            <w:sz w:val="24"/>
            <w:szCs w:val="24"/>
            <w:u w:val="none"/>
          </w:rPr>
          <w:t>статьей 39.40</w:t>
        </w:r>
      </w:hyperlink>
      <w:r w:rsidRPr="005E2A0A">
        <w:rPr>
          <w:rFonts w:ascii="Times New Roman" w:hAnsi="Times New Roman" w:cs="Times New Roman"/>
          <w:sz w:val="24"/>
          <w:szCs w:val="24"/>
        </w:rPr>
        <w:t xml:space="preserve"> Земельного кодекса РФ; </w:t>
      </w:r>
    </w:p>
    <w:p w14:paraId="78462EA9"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11.2.3. подано ходатайство об установлении публичного сервитута в целях, не предусмотренных </w:t>
      </w:r>
      <w:hyperlink r:id="rId57" w:history="1">
        <w:r w:rsidRPr="005E2A0A">
          <w:rPr>
            <w:rStyle w:val="affa"/>
            <w:rFonts w:ascii="Times New Roman" w:hAnsi="Times New Roman" w:cs="Times New Roman"/>
            <w:color w:val="auto"/>
            <w:sz w:val="24"/>
            <w:szCs w:val="24"/>
            <w:u w:val="none"/>
          </w:rPr>
          <w:t>статьей 39.37</w:t>
        </w:r>
      </w:hyperlink>
      <w:r w:rsidRPr="005E2A0A">
        <w:rPr>
          <w:rFonts w:ascii="Times New Roman" w:hAnsi="Times New Roman" w:cs="Times New Roman"/>
          <w:sz w:val="24"/>
          <w:szCs w:val="24"/>
        </w:rPr>
        <w:t xml:space="preserve"> Земельного кодекса РФ; </w:t>
      </w:r>
    </w:p>
    <w:p w14:paraId="3778EEB3"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11.2.4. к ходатайству об установлении публичного сервитута не приложены документы, предусмотренные </w:t>
      </w:r>
      <w:hyperlink r:id="rId58" w:history="1">
        <w:r w:rsidRPr="005E2A0A">
          <w:rPr>
            <w:rStyle w:val="affa"/>
            <w:rFonts w:ascii="Times New Roman" w:hAnsi="Times New Roman" w:cs="Times New Roman"/>
            <w:color w:val="auto"/>
            <w:sz w:val="24"/>
            <w:szCs w:val="24"/>
            <w:u w:val="none"/>
          </w:rPr>
          <w:t>пунктом 9</w:t>
        </w:r>
      </w:hyperlink>
      <w:r w:rsidRPr="005E2A0A">
        <w:rPr>
          <w:rFonts w:ascii="Times New Roman" w:hAnsi="Times New Roman" w:cs="Times New Roman"/>
          <w:sz w:val="24"/>
          <w:szCs w:val="24"/>
        </w:rPr>
        <w:t xml:space="preserve"> настоящего Административного регламента статьи; </w:t>
      </w:r>
    </w:p>
    <w:p w14:paraId="356A12AF"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11.2.5.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9" w:history="1">
        <w:r w:rsidRPr="005E2A0A">
          <w:rPr>
            <w:rStyle w:val="affa"/>
            <w:rFonts w:ascii="Times New Roman" w:hAnsi="Times New Roman" w:cs="Times New Roman"/>
            <w:color w:val="auto"/>
            <w:sz w:val="24"/>
            <w:szCs w:val="24"/>
            <w:u w:val="none"/>
          </w:rPr>
          <w:t>пунктом 9</w:t>
        </w:r>
      </w:hyperlink>
      <w:r w:rsidRPr="005E2A0A">
        <w:rPr>
          <w:rFonts w:ascii="Times New Roman" w:hAnsi="Times New Roman" w:cs="Times New Roman"/>
          <w:sz w:val="24"/>
          <w:szCs w:val="24"/>
        </w:rPr>
        <w:t xml:space="preserve"> настоящего Административного регламента. </w:t>
      </w:r>
    </w:p>
    <w:p w14:paraId="415B8C4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14:paraId="70207AC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14:paraId="2913AE24" w14:textId="77777777" w:rsidR="005E2A0A" w:rsidRPr="005E2A0A" w:rsidRDefault="005E2A0A" w:rsidP="00CA36D4">
      <w:pPr>
        <w:pStyle w:val="95"/>
        <w:numPr>
          <w:ilvl w:val="0"/>
          <w:numId w:val="44"/>
        </w:numPr>
        <w:shd w:val="clear" w:color="auto" w:fill="auto"/>
        <w:tabs>
          <w:tab w:val="left" w:pos="1428"/>
        </w:tabs>
        <w:suppressAutoHyphens/>
        <w:spacing w:after="0" w:line="240" w:lineRule="auto"/>
        <w:ind w:left="0" w:firstLine="567"/>
        <w:rPr>
          <w:b/>
          <w:i w:val="0"/>
          <w:sz w:val="24"/>
          <w:szCs w:val="24"/>
        </w:rPr>
      </w:pPr>
      <w:r w:rsidRPr="005E2A0A">
        <w:rPr>
          <w:b/>
          <w:i w:val="0"/>
          <w:sz w:val="24"/>
          <w:szCs w:val="24"/>
        </w:rPr>
        <w:t>Исчерпывающий перечень оснований для приостановления или отказа в предоставлении Муниципальной услуги</w:t>
      </w:r>
    </w:p>
    <w:p w14:paraId="730C603C"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12.1. Оснований для приостановления предоставления Муниципальной услуги не предусмотрено.</w:t>
      </w:r>
    </w:p>
    <w:p w14:paraId="3CD4D0BD" w14:textId="210BF206" w:rsidR="005E2A0A" w:rsidRPr="005E2A0A" w:rsidRDefault="005E2A0A" w:rsidP="009D19F4">
      <w:pPr>
        <w:suppressAutoHyphens/>
        <w:spacing w:after="0" w:line="240" w:lineRule="auto"/>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12.2. Основаниями для отказа в предоставлении Муниципальной услуги являются: </w:t>
      </w:r>
    </w:p>
    <w:p w14:paraId="4B58AE90"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 в ходатайстве об установлении публичного сервитута отсутствуют сведения, предусмотренные </w:t>
      </w:r>
      <w:hyperlink r:id="rId60" w:history="1">
        <w:r w:rsidRPr="005E2A0A">
          <w:rPr>
            <w:rStyle w:val="affa"/>
            <w:rFonts w:ascii="Times New Roman" w:hAnsi="Times New Roman" w:cs="Times New Roman"/>
            <w:color w:val="auto"/>
            <w:sz w:val="24"/>
            <w:szCs w:val="24"/>
            <w:u w:val="none"/>
          </w:rPr>
          <w:t>статьей 39.41</w:t>
        </w:r>
      </w:hyperlink>
      <w:r w:rsidRPr="005E2A0A">
        <w:rPr>
          <w:rFonts w:ascii="Times New Roman" w:hAnsi="Times New Roman" w:cs="Times New Roman"/>
          <w:sz w:val="24"/>
          <w:szCs w:val="24"/>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61" w:history="1">
        <w:r w:rsidRPr="005E2A0A">
          <w:rPr>
            <w:rStyle w:val="affa"/>
            <w:rFonts w:ascii="Times New Roman" w:hAnsi="Times New Roman" w:cs="Times New Roman"/>
            <w:color w:val="auto"/>
            <w:sz w:val="24"/>
            <w:szCs w:val="24"/>
            <w:u w:val="none"/>
          </w:rPr>
          <w:t>пунктами 2</w:t>
        </w:r>
      </w:hyperlink>
      <w:r w:rsidRPr="005E2A0A">
        <w:rPr>
          <w:rFonts w:ascii="Times New Roman" w:hAnsi="Times New Roman" w:cs="Times New Roman"/>
          <w:sz w:val="24"/>
          <w:szCs w:val="24"/>
        </w:rPr>
        <w:t xml:space="preserve"> и </w:t>
      </w:r>
      <w:hyperlink r:id="rId62" w:history="1">
        <w:r w:rsidRPr="005E2A0A">
          <w:rPr>
            <w:rStyle w:val="affa"/>
            <w:rFonts w:ascii="Times New Roman" w:hAnsi="Times New Roman" w:cs="Times New Roman"/>
            <w:color w:val="auto"/>
            <w:sz w:val="24"/>
            <w:szCs w:val="24"/>
            <w:u w:val="none"/>
          </w:rPr>
          <w:t>3 статьи 39.41</w:t>
        </w:r>
      </w:hyperlink>
      <w:r w:rsidRPr="005E2A0A">
        <w:rPr>
          <w:rFonts w:ascii="Times New Roman" w:hAnsi="Times New Roman" w:cs="Times New Roman"/>
          <w:sz w:val="24"/>
          <w:szCs w:val="24"/>
        </w:rPr>
        <w:t xml:space="preserve"> Земельного кодекса РФ; </w:t>
      </w:r>
    </w:p>
    <w:p w14:paraId="242DA43A"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2) не соблюдены условия установления публичного сервитута, предусмотренные </w:t>
      </w:r>
      <w:hyperlink r:id="rId63" w:history="1">
        <w:r w:rsidRPr="005E2A0A">
          <w:rPr>
            <w:rStyle w:val="affa"/>
            <w:rFonts w:ascii="Times New Roman" w:hAnsi="Times New Roman" w:cs="Times New Roman"/>
            <w:color w:val="auto"/>
            <w:sz w:val="24"/>
            <w:szCs w:val="24"/>
            <w:u w:val="none"/>
          </w:rPr>
          <w:t>статьями 23</w:t>
        </w:r>
      </w:hyperlink>
      <w:r w:rsidRPr="005E2A0A">
        <w:rPr>
          <w:rFonts w:ascii="Times New Roman" w:hAnsi="Times New Roman" w:cs="Times New Roman"/>
          <w:sz w:val="24"/>
          <w:szCs w:val="24"/>
        </w:rPr>
        <w:t xml:space="preserve"> и </w:t>
      </w:r>
      <w:hyperlink r:id="rId64" w:history="1">
        <w:r w:rsidRPr="005E2A0A">
          <w:rPr>
            <w:rStyle w:val="affa"/>
            <w:rFonts w:ascii="Times New Roman" w:hAnsi="Times New Roman" w:cs="Times New Roman"/>
            <w:color w:val="auto"/>
            <w:sz w:val="24"/>
            <w:szCs w:val="24"/>
            <w:u w:val="none"/>
          </w:rPr>
          <w:t>39.39</w:t>
        </w:r>
      </w:hyperlink>
      <w:r w:rsidRPr="005E2A0A">
        <w:rPr>
          <w:rFonts w:ascii="Times New Roman" w:hAnsi="Times New Roman" w:cs="Times New Roman"/>
          <w:sz w:val="24"/>
          <w:szCs w:val="24"/>
        </w:rPr>
        <w:t xml:space="preserve"> Земельного Кодекса РФ; </w:t>
      </w:r>
    </w:p>
    <w:p w14:paraId="06021DB7"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14:paraId="1A3AA463"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14:paraId="56C13890"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14:paraId="4DA3DAE8"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65" w:history="1">
        <w:r w:rsidRPr="005E2A0A">
          <w:rPr>
            <w:rStyle w:val="affa"/>
            <w:rFonts w:ascii="Times New Roman" w:hAnsi="Times New Roman" w:cs="Times New Roman"/>
            <w:color w:val="auto"/>
            <w:sz w:val="24"/>
            <w:szCs w:val="24"/>
            <w:u w:val="none"/>
          </w:rPr>
          <w:t>подпунктами 1</w:t>
        </w:r>
      </w:hyperlink>
      <w:r w:rsidRPr="005E2A0A">
        <w:rPr>
          <w:rFonts w:ascii="Times New Roman" w:hAnsi="Times New Roman" w:cs="Times New Roman"/>
          <w:sz w:val="24"/>
          <w:szCs w:val="24"/>
        </w:rPr>
        <w:t xml:space="preserve">, </w:t>
      </w:r>
      <w:hyperlink r:id="rId66" w:history="1">
        <w:r w:rsidRPr="005E2A0A">
          <w:rPr>
            <w:rStyle w:val="affa"/>
            <w:rFonts w:ascii="Times New Roman" w:hAnsi="Times New Roman" w:cs="Times New Roman"/>
            <w:color w:val="auto"/>
            <w:sz w:val="24"/>
            <w:szCs w:val="24"/>
            <w:u w:val="none"/>
          </w:rPr>
          <w:t>3</w:t>
        </w:r>
      </w:hyperlink>
      <w:r w:rsidRPr="005E2A0A">
        <w:rPr>
          <w:rFonts w:ascii="Times New Roman" w:hAnsi="Times New Roman" w:cs="Times New Roman"/>
          <w:sz w:val="24"/>
          <w:szCs w:val="24"/>
        </w:rPr>
        <w:t xml:space="preserve"> и </w:t>
      </w:r>
      <w:hyperlink r:id="rId67" w:history="1">
        <w:r w:rsidRPr="005E2A0A">
          <w:rPr>
            <w:rStyle w:val="affa"/>
            <w:rFonts w:ascii="Times New Roman" w:hAnsi="Times New Roman" w:cs="Times New Roman"/>
            <w:color w:val="auto"/>
            <w:sz w:val="24"/>
            <w:szCs w:val="24"/>
            <w:u w:val="none"/>
          </w:rPr>
          <w:t>4 статьи 39.37</w:t>
        </w:r>
      </w:hyperlink>
      <w:r w:rsidRPr="005E2A0A">
        <w:rPr>
          <w:rFonts w:ascii="Times New Roman" w:hAnsi="Times New Roman" w:cs="Times New Roman"/>
          <w:sz w:val="24"/>
          <w:szCs w:val="24"/>
        </w:rPr>
        <w:t xml:space="preserve">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14:paraId="2211D405"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14:paraId="20FF8036"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14:paraId="04E65A88"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14:paraId="142BCEC1" w14:textId="77777777" w:rsidR="005E2A0A" w:rsidRPr="005E2A0A" w:rsidRDefault="005E2A0A" w:rsidP="00CA36D4">
      <w:pPr>
        <w:pStyle w:val="affc"/>
        <w:numPr>
          <w:ilvl w:val="1"/>
          <w:numId w:val="44"/>
        </w:numPr>
        <w:suppressAutoHyphens/>
        <w:spacing w:after="0" w:line="240" w:lineRule="auto"/>
        <w:ind w:left="0"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Основанием для отказа в выдаче дубликата документа является обращение лица, не являющегося Заявителем. </w:t>
      </w:r>
    </w:p>
    <w:p w14:paraId="6FA77031" w14:textId="77777777" w:rsidR="005E2A0A" w:rsidRPr="005E2A0A" w:rsidRDefault="005E2A0A" w:rsidP="00CA36D4">
      <w:pPr>
        <w:pStyle w:val="affc"/>
        <w:numPr>
          <w:ilvl w:val="1"/>
          <w:numId w:val="44"/>
        </w:numPr>
        <w:suppressAutoHyphens/>
        <w:spacing w:after="0" w:line="240" w:lineRule="auto"/>
        <w:ind w:left="0"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14:paraId="0587FCD8" w14:textId="77777777" w:rsidR="005E2A0A" w:rsidRPr="005E2A0A" w:rsidRDefault="005E2A0A" w:rsidP="00CA36D4">
      <w:pPr>
        <w:pStyle w:val="95"/>
        <w:numPr>
          <w:ilvl w:val="0"/>
          <w:numId w:val="44"/>
        </w:numPr>
        <w:shd w:val="clear" w:color="auto" w:fill="auto"/>
        <w:tabs>
          <w:tab w:val="left" w:pos="0"/>
        </w:tabs>
        <w:suppressAutoHyphens/>
        <w:spacing w:after="0" w:line="240" w:lineRule="auto"/>
        <w:ind w:left="0" w:firstLine="567"/>
        <w:rPr>
          <w:b/>
          <w:i w:val="0"/>
          <w:sz w:val="24"/>
          <w:szCs w:val="24"/>
        </w:rPr>
      </w:pPr>
      <w:r w:rsidRPr="005E2A0A">
        <w:rPr>
          <w:b/>
          <w:i w:val="0"/>
          <w:sz w:val="24"/>
          <w:szCs w:val="24"/>
        </w:rPr>
        <w:t xml:space="preserve"> Размер платы, взимаемой с заявителя при предоставлении Муниципальной услуги, и способы ее взимания</w:t>
      </w:r>
    </w:p>
    <w:p w14:paraId="4CFB934E" w14:textId="77777777" w:rsidR="005E2A0A" w:rsidRPr="005E2A0A" w:rsidRDefault="005E2A0A" w:rsidP="005E2A0A">
      <w:pPr>
        <w:tabs>
          <w:tab w:val="left" w:pos="0"/>
        </w:tabs>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Муниципальная услуга предоставляется бесплатно.</w:t>
      </w:r>
    </w:p>
    <w:p w14:paraId="6A4EF0F3" w14:textId="77777777" w:rsidR="005E2A0A" w:rsidRPr="005E2A0A" w:rsidRDefault="005E2A0A" w:rsidP="005E2A0A">
      <w:pPr>
        <w:tabs>
          <w:tab w:val="left" w:pos="0"/>
        </w:tabs>
        <w:suppressAutoHyphens/>
        <w:spacing w:after="0" w:line="240" w:lineRule="auto"/>
        <w:rPr>
          <w:rFonts w:ascii="Times New Roman" w:hAnsi="Times New Roman" w:cs="Times New Roman"/>
          <w:b/>
          <w:sz w:val="24"/>
          <w:szCs w:val="24"/>
        </w:rPr>
      </w:pPr>
      <w:r w:rsidRPr="005E2A0A">
        <w:rPr>
          <w:rFonts w:ascii="Times New Roman" w:hAnsi="Times New Roman" w:cs="Times New Roman"/>
          <w:b/>
          <w:sz w:val="24"/>
          <w:szCs w:val="24"/>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17E7D68" w14:textId="77777777" w:rsidR="005E2A0A" w:rsidRPr="005E2A0A" w:rsidRDefault="005E2A0A" w:rsidP="009D19F4">
      <w:pPr>
        <w:tabs>
          <w:tab w:val="left" w:pos="0"/>
        </w:tabs>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14:paraId="1C9DE489" w14:textId="77777777" w:rsidR="005E2A0A" w:rsidRPr="005E2A0A" w:rsidRDefault="005E2A0A" w:rsidP="005E2A0A">
      <w:pPr>
        <w:pStyle w:val="af8"/>
        <w:spacing w:after="0"/>
        <w:ind w:firstLine="720"/>
        <w:jc w:val="both"/>
        <w:rPr>
          <w:b/>
          <w:sz w:val="24"/>
          <w:szCs w:val="24"/>
        </w:rPr>
      </w:pPr>
      <w:r w:rsidRPr="005E2A0A">
        <w:rPr>
          <w:b/>
          <w:sz w:val="24"/>
          <w:szCs w:val="24"/>
        </w:rPr>
        <w:t>15. Срок регистрации запроса Заявителя о предоставлении Муниципальной услуги</w:t>
      </w:r>
    </w:p>
    <w:p w14:paraId="705528DE" w14:textId="1830C1FF" w:rsidR="005E2A0A" w:rsidRPr="005E2A0A" w:rsidRDefault="005E2A0A" w:rsidP="009D19F4">
      <w:pPr>
        <w:pStyle w:val="af8"/>
        <w:spacing w:after="0"/>
        <w:ind w:firstLine="720"/>
        <w:jc w:val="both"/>
        <w:rPr>
          <w:sz w:val="24"/>
          <w:szCs w:val="24"/>
        </w:rPr>
      </w:pPr>
      <w:r w:rsidRPr="005E2A0A">
        <w:rPr>
          <w:sz w:val="24"/>
          <w:szCs w:val="24"/>
        </w:rPr>
        <w:t xml:space="preserve">15.1. Запрос Заявителя о предоставлении Муниципальной услуги подлежит регистрации не позднее следующего рабочего дня, следующего за днем его поступления. </w:t>
      </w:r>
    </w:p>
    <w:p w14:paraId="0E0DC955" w14:textId="099A57FC" w:rsidR="005E2A0A" w:rsidRPr="005E2A0A" w:rsidRDefault="005E2A0A" w:rsidP="009D19F4">
      <w:pPr>
        <w:pStyle w:val="af8"/>
        <w:spacing w:after="0"/>
        <w:ind w:firstLine="720"/>
        <w:jc w:val="both"/>
        <w:rPr>
          <w:sz w:val="24"/>
          <w:szCs w:val="24"/>
        </w:rPr>
      </w:pPr>
      <w:r w:rsidRPr="005E2A0A">
        <w:rPr>
          <w:sz w:val="24"/>
          <w:szCs w:val="24"/>
        </w:rPr>
        <w:lastRenderedPageBreak/>
        <w:t xml:space="preserve">15.2. Заявление и другие документы, поступившие в электронной форме с использованием ЕПГУ, РПГУ, электронной почты Администрации регистрируются в день их поступления. </w:t>
      </w:r>
    </w:p>
    <w:p w14:paraId="41F17EF2" w14:textId="5DCCD4FE" w:rsidR="005E2A0A" w:rsidRPr="005E2A0A" w:rsidRDefault="005E2A0A" w:rsidP="009D19F4">
      <w:pPr>
        <w:pStyle w:val="af8"/>
        <w:spacing w:after="0"/>
        <w:ind w:firstLine="720"/>
        <w:jc w:val="both"/>
        <w:rPr>
          <w:sz w:val="24"/>
          <w:szCs w:val="24"/>
        </w:rPr>
      </w:pPr>
      <w:r w:rsidRPr="005E2A0A">
        <w:rPr>
          <w:sz w:val="24"/>
          <w:szCs w:val="24"/>
        </w:rPr>
        <w:t>15.3. Заявление, направленное посредством почтового отправления, регистрируется в день его поступления от организации почтовой связи.</w:t>
      </w:r>
    </w:p>
    <w:p w14:paraId="689FE52D" w14:textId="14FBF32D" w:rsidR="005E2A0A" w:rsidRPr="005E2A0A" w:rsidRDefault="005E2A0A" w:rsidP="009D19F4">
      <w:pPr>
        <w:pStyle w:val="af8"/>
        <w:spacing w:after="0"/>
        <w:ind w:firstLine="720"/>
        <w:jc w:val="both"/>
        <w:rPr>
          <w:sz w:val="24"/>
          <w:szCs w:val="24"/>
        </w:rPr>
      </w:pPr>
      <w:r w:rsidRPr="005E2A0A">
        <w:rPr>
          <w:sz w:val="24"/>
          <w:szCs w:val="24"/>
        </w:rPr>
        <w:t>15.4. В случае поступления заявления после 16.00 либо в выходной (праздничный) день, его регистрация осуществляется не позднее следующего рабочего дня.</w:t>
      </w:r>
    </w:p>
    <w:p w14:paraId="5927D254" w14:textId="77777777" w:rsidR="005E2A0A" w:rsidRPr="005E2A0A" w:rsidRDefault="005E2A0A" w:rsidP="005E2A0A">
      <w:pPr>
        <w:tabs>
          <w:tab w:val="left" w:pos="0"/>
        </w:tabs>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p w14:paraId="67BCB854" w14:textId="77777777" w:rsidR="005E2A0A" w:rsidRPr="005E2A0A" w:rsidRDefault="005E2A0A" w:rsidP="005E2A0A">
      <w:pPr>
        <w:pStyle w:val="95"/>
        <w:shd w:val="clear" w:color="auto" w:fill="auto"/>
        <w:tabs>
          <w:tab w:val="left" w:pos="1134"/>
        </w:tabs>
        <w:suppressAutoHyphens/>
        <w:spacing w:after="0" w:line="240" w:lineRule="auto"/>
        <w:ind w:firstLine="567"/>
        <w:rPr>
          <w:b/>
          <w:i w:val="0"/>
          <w:sz w:val="24"/>
          <w:szCs w:val="24"/>
        </w:rPr>
      </w:pPr>
      <w:r w:rsidRPr="005E2A0A">
        <w:rPr>
          <w:b/>
          <w:i w:val="0"/>
          <w:sz w:val="24"/>
          <w:szCs w:val="24"/>
        </w:rPr>
        <w:t>16. Требования к помещениям, в которых предоставляется Муниципальная услуга</w:t>
      </w:r>
    </w:p>
    <w:p w14:paraId="4DF86A3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4E0FE24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526881E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E2A0A">
        <w:rPr>
          <w:rFonts w:ascii="Times New Roman" w:hAnsi="Times New Roman" w:cs="Times New Roman"/>
          <w:sz w:val="24"/>
          <w:szCs w:val="24"/>
          <w:lang w:val="en-US"/>
        </w:rPr>
        <w:t>I</w:t>
      </w:r>
      <w:r w:rsidRPr="005E2A0A">
        <w:rPr>
          <w:rFonts w:ascii="Times New Roman" w:hAnsi="Times New Roman" w:cs="Times New Roman"/>
          <w:sz w:val="24"/>
          <w:szCs w:val="24"/>
        </w:rPr>
        <w:t xml:space="preserve">, II групп, а также инвалидами </w:t>
      </w:r>
      <w:r w:rsidRPr="005E2A0A">
        <w:rPr>
          <w:rFonts w:ascii="Times New Roman" w:hAnsi="Times New Roman" w:cs="Times New Roman"/>
          <w:sz w:val="24"/>
          <w:szCs w:val="24"/>
          <w:lang w:val="en-US"/>
        </w:rPr>
        <w:t>III</w:t>
      </w:r>
      <w:r w:rsidRPr="005E2A0A">
        <w:rPr>
          <w:rFonts w:ascii="Times New Roman" w:hAnsi="Times New Roman" w:cs="Times New Roman"/>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0E4C590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20040C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Центральный вход в здание Администрации должен быть оборудован информационной табличкой (вывеской), содержащей информацию:</w:t>
      </w:r>
    </w:p>
    <w:p w14:paraId="7EC1E6F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наименование;</w:t>
      </w:r>
    </w:p>
    <w:p w14:paraId="6FC64EF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местонахождение и юридический адрес;</w:t>
      </w:r>
    </w:p>
    <w:p w14:paraId="25CF833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режим работы;</w:t>
      </w:r>
    </w:p>
    <w:p w14:paraId="24E8AA3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график приема;</w:t>
      </w:r>
    </w:p>
    <w:p w14:paraId="0CD701C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номера телефонов для справок.</w:t>
      </w:r>
    </w:p>
    <w:p w14:paraId="2F6B3A0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14:paraId="3F9E147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Помещения, в которых предоставляется Муниципальная услуга, оснащаются:</w:t>
      </w:r>
    </w:p>
    <w:p w14:paraId="2E8488C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противопожарной системой и средствами пожаротушения;</w:t>
      </w:r>
    </w:p>
    <w:p w14:paraId="2D8008D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системой оповещения о возникновении чрезвычайной ситуации;</w:t>
      </w:r>
    </w:p>
    <w:p w14:paraId="23DF218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средствами оказания первой медицинской помощи;</w:t>
      </w:r>
    </w:p>
    <w:p w14:paraId="4217001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туалетными комнатами для посетителей.</w:t>
      </w:r>
    </w:p>
    <w:p w14:paraId="076AE1A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2A5F63B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2882199C"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Места для заполнения заявлений оборудуются стульями, столами (стойками), бланками заявлений, письменными принадлежностями.</w:t>
      </w:r>
    </w:p>
    <w:p w14:paraId="221D483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Места приема Заявителей оборудуются информационными табличками (вывесками) с указанием:</w:t>
      </w:r>
    </w:p>
    <w:p w14:paraId="586952C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номера кабинета и наименования отдела;</w:t>
      </w:r>
    </w:p>
    <w:p w14:paraId="5B9A925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14:paraId="53ECBD7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графика приема Заявителей.</w:t>
      </w:r>
    </w:p>
    <w:p w14:paraId="3C2E52D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82D6B5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17C6D0E" w14:textId="77777777" w:rsidR="005E2A0A" w:rsidRPr="005E2A0A" w:rsidRDefault="005E2A0A" w:rsidP="009D19F4">
      <w:pPr>
        <w:pStyle w:val="1f8"/>
        <w:suppressAutoHyphens/>
        <w:rPr>
          <w:rFonts w:cs="Times New Roman"/>
          <w:color w:val="auto"/>
          <w:sz w:val="24"/>
        </w:rPr>
      </w:pPr>
      <w:r w:rsidRPr="005E2A0A">
        <w:rPr>
          <w:rFonts w:cs="Times New Roman"/>
          <w:color w:val="auto"/>
          <w:sz w:val="24"/>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7D709A9C" w14:textId="77777777" w:rsidR="005E2A0A" w:rsidRPr="005E2A0A" w:rsidRDefault="005E2A0A" w:rsidP="005E2A0A">
      <w:pPr>
        <w:pStyle w:val="2f5"/>
        <w:shd w:val="clear" w:color="auto" w:fill="auto"/>
        <w:tabs>
          <w:tab w:val="left" w:pos="972"/>
        </w:tabs>
        <w:suppressAutoHyphens/>
        <w:spacing w:before="0" w:after="0" w:line="240" w:lineRule="auto"/>
        <w:ind w:firstLine="0"/>
        <w:rPr>
          <w:sz w:val="24"/>
          <w:szCs w:val="24"/>
        </w:rPr>
      </w:pPr>
    </w:p>
    <w:p w14:paraId="63E83B6B" w14:textId="77777777" w:rsidR="005E2A0A" w:rsidRPr="005E2A0A" w:rsidRDefault="005E2A0A" w:rsidP="005E2A0A">
      <w:pPr>
        <w:pStyle w:val="95"/>
        <w:shd w:val="clear" w:color="auto" w:fill="auto"/>
        <w:tabs>
          <w:tab w:val="left" w:pos="0"/>
        </w:tabs>
        <w:suppressAutoHyphens/>
        <w:spacing w:after="0" w:line="240" w:lineRule="auto"/>
        <w:ind w:firstLine="567"/>
        <w:rPr>
          <w:b/>
          <w:i w:val="0"/>
          <w:sz w:val="24"/>
          <w:szCs w:val="24"/>
        </w:rPr>
      </w:pPr>
      <w:r w:rsidRPr="005E2A0A">
        <w:rPr>
          <w:b/>
          <w:i w:val="0"/>
          <w:sz w:val="24"/>
          <w:szCs w:val="24"/>
        </w:rPr>
        <w:t>17. Показатели качества и доступности Муниципальной услуги</w:t>
      </w:r>
    </w:p>
    <w:p w14:paraId="5F3C7586" w14:textId="77777777" w:rsidR="005E2A0A" w:rsidRPr="005E2A0A" w:rsidRDefault="005E2A0A" w:rsidP="005E2A0A">
      <w:pPr>
        <w:pStyle w:val="95"/>
        <w:shd w:val="clear" w:color="auto" w:fill="auto"/>
        <w:tabs>
          <w:tab w:val="left" w:pos="0"/>
        </w:tabs>
        <w:suppressAutoHyphens/>
        <w:spacing w:after="0" w:line="240" w:lineRule="auto"/>
        <w:ind w:firstLine="567"/>
        <w:rPr>
          <w:b/>
          <w:i w:val="0"/>
          <w:sz w:val="24"/>
          <w:szCs w:val="24"/>
        </w:rPr>
      </w:pPr>
    </w:p>
    <w:p w14:paraId="2D7586F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14:paraId="10C7CA8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5BB0C51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возможность выбора Заявителем форм предоставления Муниципальной услуги;</w:t>
      </w:r>
    </w:p>
    <w:p w14:paraId="278560A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возможность обращения за получением Муниципальной услуги в МФЦ, в том числе с использованием ЕПГУ, РПГУ, электронной почты Администрации;</w:t>
      </w:r>
    </w:p>
    <w:p w14:paraId="42DA2FC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14:paraId="4767ACD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14:paraId="6F5EEC9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27A6CB4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44D015D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7DE3A14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14:paraId="20AF843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14:paraId="086F7D2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38213F3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6E824EE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14:paraId="181B04A3" w14:textId="77777777" w:rsidR="005E2A0A" w:rsidRPr="005E2A0A" w:rsidRDefault="005E2A0A" w:rsidP="005E2A0A">
      <w:pPr>
        <w:suppressAutoHyphens/>
        <w:spacing w:after="0" w:line="240" w:lineRule="auto"/>
        <w:rPr>
          <w:rFonts w:ascii="Times New Roman" w:hAnsi="Times New Roman" w:cs="Times New Roman"/>
          <w:sz w:val="24"/>
          <w:szCs w:val="24"/>
        </w:rPr>
      </w:pPr>
    </w:p>
    <w:p w14:paraId="5F8DA493" w14:textId="77777777" w:rsidR="005E2A0A" w:rsidRPr="005E2A0A" w:rsidRDefault="005E2A0A" w:rsidP="005E2A0A">
      <w:pPr>
        <w:pStyle w:val="95"/>
        <w:shd w:val="clear" w:color="auto" w:fill="auto"/>
        <w:tabs>
          <w:tab w:val="left" w:pos="0"/>
        </w:tabs>
        <w:suppressAutoHyphens/>
        <w:spacing w:after="0" w:line="240" w:lineRule="auto"/>
        <w:ind w:firstLine="567"/>
        <w:rPr>
          <w:b/>
          <w:i w:val="0"/>
          <w:sz w:val="24"/>
          <w:szCs w:val="24"/>
        </w:rPr>
      </w:pPr>
      <w:r w:rsidRPr="005E2A0A">
        <w:rPr>
          <w:b/>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электронной форме</w:t>
      </w:r>
    </w:p>
    <w:p w14:paraId="57EF808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14:paraId="1A23A9A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E2A0A">
        <w:rPr>
          <w:rFonts w:ascii="Times New Roman" w:hAnsi="Times New Roman" w:cs="Times New Roman"/>
          <w:sz w:val="24"/>
          <w:szCs w:val="24"/>
        </w:rPr>
        <w:t>автозаполнение</w:t>
      </w:r>
      <w:proofErr w:type="spellEnd"/>
      <w:r w:rsidRPr="005E2A0A">
        <w:rPr>
          <w:rFonts w:ascii="Times New Roman" w:hAnsi="Times New Roman" w:cs="Times New Roman"/>
          <w:sz w:val="24"/>
          <w:szCs w:val="24"/>
        </w:rPr>
        <w:t xml:space="preserve"> с использованием сведений, полученных из цифрового профиля ЕСИА или витрин </w:t>
      </w:r>
      <w:r w:rsidRPr="005E2A0A">
        <w:rPr>
          <w:rFonts w:ascii="Times New Roman" w:hAnsi="Times New Roman" w:cs="Times New Roman"/>
          <w:sz w:val="24"/>
          <w:szCs w:val="24"/>
        </w:rPr>
        <w:lastRenderedPageBreak/>
        <w:t xml:space="preserve">данных. В случае невозможности </w:t>
      </w:r>
      <w:proofErr w:type="spellStart"/>
      <w:r w:rsidRPr="005E2A0A">
        <w:rPr>
          <w:rFonts w:ascii="Times New Roman" w:hAnsi="Times New Roman" w:cs="Times New Roman"/>
          <w:sz w:val="24"/>
          <w:szCs w:val="24"/>
        </w:rPr>
        <w:t>автозаполнения</w:t>
      </w:r>
      <w:proofErr w:type="spellEnd"/>
      <w:r w:rsidRPr="005E2A0A">
        <w:rPr>
          <w:rFonts w:ascii="Times New Roman"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14:paraId="6530D60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D90446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429E010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14:paraId="429A7E4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w:t>
      </w:r>
    </w:p>
    <w:p w14:paraId="3BEB32A0"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14:paraId="4901ECE1"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14:paraId="69E95BE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3876FFB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Электронные документы представляются в следующих форматах:</w:t>
      </w:r>
    </w:p>
    <w:p w14:paraId="483DBB3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 </w:t>
      </w:r>
      <w:r w:rsidRPr="005E2A0A">
        <w:rPr>
          <w:rFonts w:ascii="Times New Roman" w:hAnsi="Times New Roman" w:cs="Times New Roman"/>
          <w:sz w:val="24"/>
          <w:szCs w:val="24"/>
          <w:lang w:val="en-US"/>
        </w:rPr>
        <w:t>xml</w:t>
      </w:r>
      <w:r w:rsidRPr="005E2A0A">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5E2A0A">
        <w:rPr>
          <w:rFonts w:ascii="Times New Roman" w:hAnsi="Times New Roman" w:cs="Times New Roman"/>
          <w:sz w:val="24"/>
          <w:szCs w:val="24"/>
          <w:lang w:val="en-US"/>
        </w:rPr>
        <w:t>xml</w:t>
      </w:r>
      <w:r w:rsidRPr="005E2A0A">
        <w:rPr>
          <w:rFonts w:ascii="Times New Roman" w:hAnsi="Times New Roman" w:cs="Times New Roman"/>
          <w:sz w:val="24"/>
          <w:szCs w:val="24"/>
        </w:rPr>
        <w:t>;</w:t>
      </w:r>
    </w:p>
    <w:p w14:paraId="0343363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б) </w:t>
      </w:r>
      <w:r w:rsidRPr="005E2A0A">
        <w:rPr>
          <w:rFonts w:ascii="Times New Roman" w:hAnsi="Times New Roman" w:cs="Times New Roman"/>
          <w:sz w:val="24"/>
          <w:szCs w:val="24"/>
          <w:lang w:val="en-US"/>
        </w:rPr>
        <w:t>doc</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docx</w:t>
      </w:r>
      <w:proofErr w:type="spellEnd"/>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odt</w:t>
      </w:r>
      <w:proofErr w:type="spellEnd"/>
      <w:r w:rsidRPr="005E2A0A">
        <w:rPr>
          <w:rFonts w:ascii="Times New Roman" w:hAnsi="Times New Roman" w:cs="Times New Roman"/>
          <w:sz w:val="24"/>
          <w:szCs w:val="24"/>
        </w:rPr>
        <w:t xml:space="preserve"> - для документов с текстовым содержанием, не включающим формулы;</w:t>
      </w:r>
    </w:p>
    <w:p w14:paraId="4483E00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в) </w:t>
      </w:r>
      <w:proofErr w:type="spellStart"/>
      <w:r w:rsidRPr="005E2A0A">
        <w:rPr>
          <w:rFonts w:ascii="Times New Roman" w:hAnsi="Times New Roman" w:cs="Times New Roman"/>
          <w:sz w:val="24"/>
          <w:szCs w:val="24"/>
          <w:lang w:val="en-US"/>
        </w:rPr>
        <w:t>pdf</w:t>
      </w:r>
      <w:proofErr w:type="spellEnd"/>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jpg</w:t>
      </w:r>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jpeg</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png</w:t>
      </w:r>
      <w:proofErr w:type="spellEnd"/>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bmp</w:t>
      </w:r>
      <w:r w:rsidRPr="005E2A0A">
        <w:rPr>
          <w:rFonts w:ascii="Times New Roman" w:hAnsi="Times New Roman" w:cs="Times New Roman"/>
          <w:sz w:val="24"/>
          <w:szCs w:val="24"/>
        </w:rPr>
        <w:t xml:space="preserve">, </w:t>
      </w:r>
      <w:r w:rsidRPr="005E2A0A">
        <w:rPr>
          <w:rFonts w:ascii="Times New Roman" w:hAnsi="Times New Roman" w:cs="Times New Roman"/>
          <w:sz w:val="24"/>
          <w:szCs w:val="24"/>
          <w:lang w:val="en-US"/>
        </w:rPr>
        <w:t>tiff</w:t>
      </w:r>
      <w:r w:rsidRPr="005E2A0A">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1235622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г) </w:t>
      </w:r>
      <w:r w:rsidRPr="005E2A0A">
        <w:rPr>
          <w:rFonts w:ascii="Times New Roman" w:hAnsi="Times New Roman" w:cs="Times New Roman"/>
          <w:sz w:val="24"/>
          <w:szCs w:val="24"/>
          <w:lang w:val="en-US"/>
        </w:rPr>
        <w:t>zip</w:t>
      </w:r>
      <w:r w:rsidRPr="005E2A0A">
        <w:rPr>
          <w:rFonts w:ascii="Times New Roman" w:hAnsi="Times New Roman" w:cs="Times New Roman"/>
          <w:sz w:val="24"/>
          <w:szCs w:val="24"/>
        </w:rPr>
        <w:t xml:space="preserve">, </w:t>
      </w:r>
      <w:proofErr w:type="spellStart"/>
      <w:r w:rsidRPr="005E2A0A">
        <w:rPr>
          <w:rFonts w:ascii="Times New Roman" w:hAnsi="Times New Roman" w:cs="Times New Roman"/>
          <w:sz w:val="24"/>
          <w:szCs w:val="24"/>
          <w:lang w:val="en-US"/>
        </w:rPr>
        <w:t>rar</w:t>
      </w:r>
      <w:proofErr w:type="spellEnd"/>
      <w:r w:rsidRPr="005E2A0A">
        <w:rPr>
          <w:rFonts w:ascii="Times New Roman" w:hAnsi="Times New Roman" w:cs="Times New Roman"/>
          <w:sz w:val="24"/>
          <w:szCs w:val="24"/>
        </w:rPr>
        <w:t xml:space="preserve"> для сжатых документов в один файл;</w:t>
      </w:r>
    </w:p>
    <w:p w14:paraId="2503503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д) </w:t>
      </w:r>
      <w:r w:rsidRPr="005E2A0A">
        <w:rPr>
          <w:rFonts w:ascii="Times New Roman" w:hAnsi="Times New Roman" w:cs="Times New Roman"/>
          <w:sz w:val="24"/>
          <w:szCs w:val="24"/>
          <w:lang w:val="en-US"/>
        </w:rPr>
        <w:t>sig</w:t>
      </w:r>
      <w:r w:rsidRPr="005E2A0A">
        <w:rPr>
          <w:rFonts w:ascii="Times New Roman" w:hAnsi="Times New Roman" w:cs="Times New Roman"/>
          <w:sz w:val="24"/>
          <w:szCs w:val="24"/>
        </w:rPr>
        <w:t xml:space="preserve"> для открепленной усиленной квалифицированной электронной подписи.</w:t>
      </w:r>
    </w:p>
    <w:p w14:paraId="0B28B32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E2A0A">
        <w:rPr>
          <w:rFonts w:ascii="Times New Roman" w:hAnsi="Times New Roman" w:cs="Times New Roman"/>
          <w:sz w:val="24"/>
          <w:szCs w:val="24"/>
          <w:lang w:val="en-US"/>
        </w:rPr>
        <w:t>dpi</w:t>
      </w:r>
      <w:r w:rsidRPr="005E2A0A">
        <w:rPr>
          <w:rFonts w:ascii="Times New Roman" w:hAnsi="Times New Roman" w:cs="Times New Roman"/>
          <w:sz w:val="24"/>
          <w:szCs w:val="24"/>
        </w:rPr>
        <w:t xml:space="preserve"> (масштаб 1:1) с использованием следующих режимов:</w:t>
      </w:r>
    </w:p>
    <w:p w14:paraId="336DDE5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14:paraId="18F6D2F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14:paraId="500946F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14:paraId="0EF56D9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14:paraId="787B1D1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2617DB4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18.8. Электронные документы должны обеспечивать:</w:t>
      </w:r>
    </w:p>
    <w:p w14:paraId="7C43865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возможность идентифицировать документ и количество листов в документе;</w:t>
      </w:r>
    </w:p>
    <w:p w14:paraId="45865C4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E8ED60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в) содержать оглавление, соответствующее их смыслу и содержанию;</w:t>
      </w:r>
    </w:p>
    <w:p w14:paraId="58B49F6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45437B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18.9. Документы, подлежащие представлению в форматах </w:t>
      </w:r>
      <w:proofErr w:type="spellStart"/>
      <w:r w:rsidRPr="005E2A0A">
        <w:rPr>
          <w:rFonts w:ascii="Times New Roman" w:hAnsi="Times New Roman" w:cs="Times New Roman"/>
          <w:sz w:val="24"/>
          <w:szCs w:val="24"/>
          <w:lang w:val="en-US"/>
        </w:rPr>
        <w:t>xls</w:t>
      </w:r>
      <w:proofErr w:type="spellEnd"/>
      <w:r w:rsidRPr="005E2A0A">
        <w:rPr>
          <w:rFonts w:ascii="Times New Roman" w:hAnsi="Times New Roman" w:cs="Times New Roman"/>
          <w:sz w:val="24"/>
          <w:szCs w:val="24"/>
        </w:rPr>
        <w:t xml:space="preserve">, </w:t>
      </w:r>
      <w:proofErr w:type="spellStart"/>
      <w:r w:rsidRPr="005E2A0A">
        <w:rPr>
          <w:rStyle w:val="85pt0pt"/>
          <w:rFonts w:eastAsiaTheme="minorHAnsi"/>
          <w:color w:val="auto"/>
          <w:sz w:val="24"/>
          <w:szCs w:val="24"/>
        </w:rPr>
        <w:t>xlIsx</w:t>
      </w:r>
      <w:proofErr w:type="spellEnd"/>
      <w:r w:rsidRPr="005E2A0A">
        <w:rPr>
          <w:rStyle w:val="85pt0pt"/>
          <w:rFonts w:eastAsiaTheme="minorHAnsi"/>
          <w:color w:val="auto"/>
          <w:sz w:val="24"/>
          <w:szCs w:val="24"/>
          <w:lang w:val="ru-RU"/>
        </w:rPr>
        <w:t xml:space="preserve"> </w:t>
      </w:r>
      <w:r w:rsidRPr="005E2A0A">
        <w:rPr>
          <w:rFonts w:ascii="Times New Roman" w:hAnsi="Times New Roman" w:cs="Times New Roman"/>
          <w:sz w:val="24"/>
          <w:szCs w:val="24"/>
        </w:rPr>
        <w:t xml:space="preserve">или </w:t>
      </w:r>
      <w:proofErr w:type="spellStart"/>
      <w:r w:rsidRPr="005E2A0A">
        <w:rPr>
          <w:rFonts w:ascii="Times New Roman" w:hAnsi="Times New Roman" w:cs="Times New Roman"/>
          <w:sz w:val="24"/>
          <w:szCs w:val="24"/>
          <w:lang w:val="en-US"/>
        </w:rPr>
        <w:t>ods</w:t>
      </w:r>
      <w:proofErr w:type="spellEnd"/>
      <w:r w:rsidRPr="005E2A0A">
        <w:rPr>
          <w:rFonts w:ascii="Times New Roman" w:hAnsi="Times New Roman" w:cs="Times New Roman"/>
          <w:sz w:val="24"/>
          <w:szCs w:val="24"/>
        </w:rPr>
        <w:t>, формируются в виде отдельного электронного документа.</w:t>
      </w:r>
    </w:p>
    <w:p w14:paraId="4DEA46A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14:paraId="2FA4CF4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информационная система Воронежской области «Портал Воронежской области в сети Интернет»;</w:t>
      </w:r>
    </w:p>
    <w:p w14:paraId="60B0BE7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14:paraId="7788D09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56B75BD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18.11. Возможность получения Муниципальной услуги по экстерриториальному принципу отсутствует. </w:t>
      </w:r>
    </w:p>
    <w:p w14:paraId="534B3446" w14:textId="77777777" w:rsidR="005E2A0A" w:rsidRPr="005E2A0A" w:rsidRDefault="005E2A0A" w:rsidP="005E2A0A">
      <w:pPr>
        <w:suppressAutoHyphens/>
        <w:spacing w:after="0" w:line="240" w:lineRule="auto"/>
        <w:rPr>
          <w:rFonts w:ascii="Times New Roman" w:hAnsi="Times New Roman" w:cs="Times New Roman"/>
          <w:sz w:val="24"/>
          <w:szCs w:val="24"/>
        </w:rPr>
      </w:pPr>
    </w:p>
    <w:p w14:paraId="07215439" w14:textId="77777777" w:rsidR="005E2A0A" w:rsidRPr="005E2A0A" w:rsidRDefault="005E2A0A" w:rsidP="005E2A0A">
      <w:pPr>
        <w:pStyle w:val="95"/>
        <w:shd w:val="clear" w:color="auto" w:fill="auto"/>
        <w:tabs>
          <w:tab w:val="left" w:pos="0"/>
          <w:tab w:val="left" w:pos="1134"/>
        </w:tabs>
        <w:suppressAutoHyphens/>
        <w:spacing w:after="0" w:line="240" w:lineRule="auto"/>
        <w:ind w:firstLine="567"/>
        <w:rPr>
          <w:b/>
          <w:i w:val="0"/>
          <w:sz w:val="24"/>
          <w:szCs w:val="24"/>
        </w:rPr>
      </w:pPr>
      <w:r w:rsidRPr="005E2A0A">
        <w:rPr>
          <w:b/>
          <w:i w:val="0"/>
          <w:sz w:val="24"/>
          <w:szCs w:val="24"/>
        </w:rPr>
        <w:t>19. Требования к организации предоставления Муниципальной услуги в МФЦ</w:t>
      </w:r>
    </w:p>
    <w:p w14:paraId="24A8CCA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19.1.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7AC0C4A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19.2 МФЦ осуществляет:</w:t>
      </w:r>
    </w:p>
    <w:p w14:paraId="50449F7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73A69AF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14:paraId="5994679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иные процедуры и действия, предусмотренные Федеральным законом № 210-ФЗ.</w:t>
      </w:r>
    </w:p>
    <w:p w14:paraId="2D573F4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соответствии с частью 1.1 статьи 16 Федерального закона № 210-ФЗ для реализации своих функций МФЦ вправе привлекать иные организации (далее – привлекаемые организации).</w:t>
      </w:r>
    </w:p>
    <w:p w14:paraId="072494A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19.3. Информирование Заявителя в МФЦ осуществляется следующими способами:</w:t>
      </w:r>
    </w:p>
    <w:p w14:paraId="216804D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14:paraId="2E8F7A9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при обращении Заявителя в МФЦ лично, по телефону, посредством почтовых отправлений, либо по электронной почте.</w:t>
      </w:r>
    </w:p>
    <w:p w14:paraId="515EA05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19.4. 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14:paraId="3639E6E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19.5.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665BCF5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изложить обращение в письменной форме (ответ направляется заявителю в соответствии со способом, указанным в обращении);</w:t>
      </w:r>
    </w:p>
    <w:p w14:paraId="6B2ED30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б) назначить другое время для консультаций.</w:t>
      </w:r>
    </w:p>
    <w:p w14:paraId="7E62FF9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14:paraId="36F3754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19.6.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p>
    <w:p w14:paraId="34E62A2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При наличии в заявлении об установление публичного сервитута в соответствии с главой V.7 Земельного кодекса Российской Федерации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CEB4D4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19.7. Способы подачи заявления и документов и получение результата Муниципальной услуги в МФЦ (по выбору Заявителя):</w:t>
      </w:r>
    </w:p>
    <w:p w14:paraId="6A010225" w14:textId="77777777" w:rsidR="005E2A0A" w:rsidRPr="005E2A0A" w:rsidRDefault="005E2A0A" w:rsidP="009D19F4">
      <w:pPr>
        <w:pStyle w:val="afffff8"/>
        <w:spacing w:after="0" w:line="240" w:lineRule="auto"/>
        <w:ind w:firstLine="567"/>
        <w:jc w:val="both"/>
        <w:rPr>
          <w:rFonts w:cs="Times New Roman"/>
        </w:rPr>
      </w:pPr>
      <w:r w:rsidRPr="005E2A0A">
        <w:rPr>
          <w:rFonts w:cs="Times New Roman"/>
        </w:rPr>
        <w:t>- Заявитель подает заявление и документы в МФЦ, результат Муниципальной услуги Заявитель получает в МФЦ;</w:t>
      </w:r>
    </w:p>
    <w:p w14:paraId="43BC45CB" w14:textId="77777777" w:rsidR="005E2A0A" w:rsidRPr="005E2A0A" w:rsidRDefault="005E2A0A" w:rsidP="009D19F4">
      <w:pPr>
        <w:pStyle w:val="afffff8"/>
        <w:spacing w:after="0" w:line="240" w:lineRule="auto"/>
        <w:ind w:firstLine="567"/>
        <w:jc w:val="both"/>
        <w:rPr>
          <w:rFonts w:cs="Times New Roman"/>
        </w:rPr>
      </w:pPr>
      <w:r w:rsidRPr="005E2A0A">
        <w:rPr>
          <w:rFonts w:cs="Times New Roman"/>
        </w:rPr>
        <w:t>- Заявитель подает заявление и документы через ЕПГУ. РПГУ, электронную почту Администрации, результат Муниципальной услуги Заявитель получает в МФЦ;</w:t>
      </w:r>
    </w:p>
    <w:p w14:paraId="28CE5C5B" w14:textId="77777777" w:rsidR="005E2A0A" w:rsidRPr="005E2A0A" w:rsidRDefault="005E2A0A" w:rsidP="009D19F4">
      <w:pPr>
        <w:pStyle w:val="afffff8"/>
        <w:spacing w:after="0" w:line="240" w:lineRule="auto"/>
        <w:ind w:firstLine="567"/>
        <w:jc w:val="both"/>
        <w:rPr>
          <w:rFonts w:cs="Times New Roman"/>
        </w:rPr>
      </w:pPr>
      <w:r w:rsidRPr="005E2A0A">
        <w:rPr>
          <w:rFonts w:cs="Times New Roman"/>
        </w:rPr>
        <w:t>- Заявитель подает (направляет) заявление и документы в Администрацию в бумажном виде, результат Муниципальной услуги Заявитель получает в МФЦ.</w:t>
      </w:r>
    </w:p>
    <w:p w14:paraId="0FB9E03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19.8.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E2A0A">
        <w:rPr>
          <w:rStyle w:val="0pt0"/>
          <w:rFonts w:eastAsiaTheme="minorHAnsi"/>
          <w:color w:val="auto"/>
          <w:sz w:val="24"/>
          <w:szCs w:val="24"/>
        </w:rPr>
        <w:t>самоуправления».</w:t>
      </w:r>
    </w:p>
    <w:p w14:paraId="68DB203A" w14:textId="4E0951F0"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19.9.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39703C2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19.10. Работник МФЦ осуществляет следующие действия:</w:t>
      </w:r>
    </w:p>
    <w:p w14:paraId="21C0209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2AE65A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проверяет полномочия представителя Заявителя (в случае обращения представителя заявителя);</w:t>
      </w:r>
    </w:p>
    <w:p w14:paraId="577F28C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определяет статус исполнения заявления об установление публичного сервитута в соответствии с главой V.7 Земельного кодекса Российской Федерации;</w:t>
      </w:r>
    </w:p>
    <w:p w14:paraId="444C94C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г) распечатывает результат предоставления Муниципальной услуги;</w:t>
      </w:r>
    </w:p>
    <w:p w14:paraId="48F4E73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 выдает документы Заявителю, при необходимости запрашивает у заявителя подписи за каждый выданный документ;</w:t>
      </w:r>
    </w:p>
    <w:p w14:paraId="76562C8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е) запрашивает согласие Заявителя на участие в смс-опросе для оценки качества предоставленных услуг в МФЦ.</w:t>
      </w:r>
    </w:p>
    <w:p w14:paraId="62F6F5D5" w14:textId="77777777" w:rsidR="005E2A0A" w:rsidRPr="005E2A0A" w:rsidRDefault="005E2A0A" w:rsidP="005E2A0A">
      <w:pPr>
        <w:suppressAutoHyphens/>
        <w:spacing w:after="0" w:line="240" w:lineRule="auto"/>
        <w:rPr>
          <w:rFonts w:ascii="Times New Roman" w:hAnsi="Times New Roman" w:cs="Times New Roman"/>
          <w:sz w:val="24"/>
          <w:szCs w:val="24"/>
        </w:rPr>
      </w:pPr>
    </w:p>
    <w:p w14:paraId="3741CE76" w14:textId="77777777" w:rsidR="005E2A0A" w:rsidRPr="005E2A0A" w:rsidRDefault="005E2A0A" w:rsidP="00CA36D4">
      <w:pPr>
        <w:pStyle w:val="2f"/>
        <w:numPr>
          <w:ilvl w:val="0"/>
          <w:numId w:val="4"/>
        </w:numPr>
        <w:shd w:val="clear" w:color="auto" w:fill="auto"/>
        <w:tabs>
          <w:tab w:val="left" w:pos="1708"/>
        </w:tabs>
        <w:suppressAutoHyphens/>
        <w:spacing w:line="240" w:lineRule="auto"/>
        <w:outlineLvl w:val="9"/>
        <w:rPr>
          <w:rFonts w:ascii="Times New Roman" w:hAnsi="Times New Roman" w:cs="Times New Roman"/>
          <w:sz w:val="24"/>
          <w:szCs w:val="24"/>
        </w:rPr>
      </w:pPr>
      <w:bookmarkStart w:id="22" w:name="bookmark1"/>
      <w:r w:rsidRPr="005E2A0A">
        <w:rPr>
          <w:rFonts w:ascii="Times New Roman" w:hAnsi="Times New Roman" w:cs="Times New Roman"/>
          <w:sz w:val="24"/>
          <w:szCs w:val="24"/>
        </w:rPr>
        <w:t>Состав, последовательность и сроки выполнения административных процедур, требования к порядку их выполнения</w:t>
      </w:r>
      <w:bookmarkEnd w:id="22"/>
      <w:r w:rsidRPr="005E2A0A">
        <w:rPr>
          <w:rFonts w:ascii="Times New Roman" w:hAnsi="Times New Roman" w:cs="Times New Roman"/>
          <w:sz w:val="24"/>
          <w:szCs w:val="24"/>
        </w:rPr>
        <w:t xml:space="preserve"> </w:t>
      </w:r>
    </w:p>
    <w:p w14:paraId="729A55C9"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p w14:paraId="25DA06D1" w14:textId="77777777" w:rsidR="005E2A0A" w:rsidRPr="005E2A0A" w:rsidRDefault="005E2A0A" w:rsidP="009D19F4">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20. Перечень вариантов предоставления Муниципальной услуги:</w:t>
      </w:r>
    </w:p>
    <w:p w14:paraId="38445113" w14:textId="77777777" w:rsidR="005E2A0A" w:rsidRPr="005E2A0A" w:rsidRDefault="005E2A0A" w:rsidP="009D19F4">
      <w:pPr>
        <w:suppressAutoHyphens/>
        <w:autoSpaceDE w:val="0"/>
        <w:autoSpaceDN w:val="0"/>
        <w:adjustRightInd w:val="0"/>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Вариант 1. Принятие постановления об установлении публичного сервитута либо об отказе в установлении публичного сервитута.</w:t>
      </w:r>
    </w:p>
    <w:p w14:paraId="2FE714E1" w14:textId="77777777" w:rsidR="005E2A0A" w:rsidRPr="005E2A0A" w:rsidRDefault="005E2A0A" w:rsidP="009D19F4">
      <w:pPr>
        <w:suppressAutoHyphens/>
        <w:autoSpaceDE w:val="0"/>
        <w:autoSpaceDN w:val="0"/>
        <w:adjustRightInd w:val="0"/>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Вариант 2. Исправление допущенных опечаток и ошибок в выданных в результате предоставления Муниципальной услуги документах.</w:t>
      </w:r>
    </w:p>
    <w:p w14:paraId="4F18C072" w14:textId="77777777" w:rsidR="005E2A0A" w:rsidRPr="005E2A0A" w:rsidRDefault="005E2A0A" w:rsidP="009D19F4">
      <w:pPr>
        <w:suppressAutoHyphens/>
        <w:autoSpaceDE w:val="0"/>
        <w:autoSpaceDN w:val="0"/>
        <w:adjustRightInd w:val="0"/>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 xml:space="preserve">Вариант 3. Выдача дубликата </w:t>
      </w:r>
      <w:r w:rsidRPr="005E2A0A">
        <w:rPr>
          <w:rFonts w:ascii="Times New Roman" w:hAnsi="Times New Roman" w:cs="Times New Roman"/>
          <w:sz w:val="24"/>
          <w:szCs w:val="24"/>
        </w:rPr>
        <w:t>постановления об установлении публичного сервитута либо уведомления об отказе в установлении публичного сервитута</w:t>
      </w:r>
      <w:r w:rsidRPr="005E2A0A">
        <w:rPr>
          <w:rFonts w:ascii="Times New Roman" w:hAnsi="Times New Roman" w:cs="Times New Roman"/>
          <w:bCs/>
          <w:sz w:val="24"/>
          <w:szCs w:val="24"/>
        </w:rPr>
        <w:t>.</w:t>
      </w:r>
    </w:p>
    <w:p w14:paraId="039BC4E9"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Cs/>
          <w:sz w:val="24"/>
          <w:szCs w:val="24"/>
        </w:rPr>
      </w:pPr>
    </w:p>
    <w:p w14:paraId="09DDDCEA" w14:textId="77777777" w:rsidR="005E2A0A" w:rsidRPr="005E2A0A" w:rsidRDefault="005E2A0A" w:rsidP="005E2A0A">
      <w:pPr>
        <w:pStyle w:val="ConsPlusTitle"/>
        <w:ind w:firstLine="567"/>
        <w:jc w:val="both"/>
        <w:outlineLvl w:val="2"/>
        <w:rPr>
          <w:rFonts w:ascii="Times New Roman" w:hAnsi="Times New Roman"/>
          <w:sz w:val="24"/>
          <w:szCs w:val="24"/>
        </w:rPr>
      </w:pPr>
      <w:r w:rsidRPr="005E2A0A">
        <w:rPr>
          <w:rFonts w:ascii="Times New Roman" w:hAnsi="Times New Roman"/>
          <w:sz w:val="24"/>
          <w:szCs w:val="24"/>
        </w:rPr>
        <w:t>21. Исчерпывающий перечень административных процедур для каждого варианта предоставления Муниципальной услуги.</w:t>
      </w:r>
    </w:p>
    <w:p w14:paraId="1F70AE50" w14:textId="4EC271AA"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Предоставление Муниципальной услуги включает в себя следующие административные процедуры: </w:t>
      </w:r>
    </w:p>
    <w:p w14:paraId="40DBFA78" w14:textId="5C6554A6"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21.1. Прием и регистрация ходатайства об установлении публичного сервитута с приложенными к нему документами; </w:t>
      </w:r>
    </w:p>
    <w:p w14:paraId="5224AB67" w14:textId="18FE5738"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21.2. Формирование и направление межведомственных запросов; </w:t>
      </w:r>
    </w:p>
    <w:p w14:paraId="63D07824" w14:textId="62C82CFA"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21.3. Принятие решения об установлении публичного сервитута либо об отказе в установлении публичного сервитута; </w:t>
      </w:r>
    </w:p>
    <w:p w14:paraId="4F9DE23B" w14:textId="2107B4A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21.5. Выдача (направление) постановления Администрации об установлении публичного сервитута либо уведомления об отказе в установлении публичного сервитута. </w:t>
      </w:r>
    </w:p>
    <w:p w14:paraId="76FCD383"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Описание административных процедур представлено в </w:t>
      </w:r>
      <w:hyperlink w:anchor="P774">
        <w:r w:rsidRPr="005E2A0A">
          <w:rPr>
            <w:rFonts w:ascii="Times New Roman" w:hAnsi="Times New Roman" w:cs="Times New Roman"/>
          </w:rPr>
          <w:t>Приложении № 5</w:t>
        </w:r>
      </w:hyperlink>
      <w:r w:rsidRPr="005E2A0A">
        <w:rPr>
          <w:rFonts w:ascii="Times New Roman" w:hAnsi="Times New Roman" w:cs="Times New Roman"/>
        </w:rPr>
        <w:t xml:space="preserve"> к настоящему Административному регламенту.</w:t>
      </w:r>
    </w:p>
    <w:p w14:paraId="5C4B3FE0" w14:textId="77777777" w:rsidR="005E2A0A" w:rsidRPr="005E2A0A" w:rsidRDefault="005E2A0A" w:rsidP="005E2A0A">
      <w:pPr>
        <w:pStyle w:val="ConsPlusNormal"/>
        <w:suppressAutoHyphens/>
        <w:ind w:firstLine="539"/>
        <w:contextualSpacing/>
        <w:jc w:val="both"/>
        <w:rPr>
          <w:rFonts w:ascii="Times New Roman" w:hAnsi="Times New Roman" w:cs="Times New Roman"/>
        </w:rPr>
      </w:pPr>
    </w:p>
    <w:p w14:paraId="4DDE54CF" w14:textId="77777777" w:rsidR="005E2A0A" w:rsidRPr="005E2A0A" w:rsidRDefault="005E2A0A" w:rsidP="00CA36D4">
      <w:pPr>
        <w:pStyle w:val="affc"/>
        <w:numPr>
          <w:ilvl w:val="0"/>
          <w:numId w:val="46"/>
        </w:numPr>
        <w:tabs>
          <w:tab w:val="left" w:pos="1418"/>
        </w:tabs>
        <w:suppressAutoHyphens/>
        <w:autoSpaceDE w:val="0"/>
        <w:autoSpaceDN w:val="0"/>
        <w:adjustRightInd w:val="0"/>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Описание административной процедуры профилирования Заявителя</w:t>
      </w:r>
    </w:p>
    <w:p w14:paraId="65685A45" w14:textId="77777777" w:rsidR="005E2A0A" w:rsidRPr="005E2A0A" w:rsidRDefault="005E2A0A" w:rsidP="005E2A0A">
      <w:pPr>
        <w:suppressAutoHyphens/>
        <w:spacing w:after="0" w:line="240" w:lineRule="auto"/>
        <w:ind w:firstLine="540"/>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4 к настоящему Административному регламенту. </w:t>
      </w:r>
    </w:p>
    <w:p w14:paraId="6F5BF76F" w14:textId="77777777" w:rsidR="005E2A0A" w:rsidRPr="005E2A0A" w:rsidRDefault="005E2A0A" w:rsidP="005E2A0A">
      <w:pPr>
        <w:suppressAutoHyphens/>
        <w:spacing w:after="0" w:line="240" w:lineRule="auto"/>
        <w:ind w:firstLine="540"/>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14:paraId="36304C85" w14:textId="77777777" w:rsidR="005E2A0A" w:rsidRPr="005E2A0A" w:rsidRDefault="005E2A0A" w:rsidP="005E2A0A">
      <w:pPr>
        <w:pStyle w:val="ConsPlusNormal"/>
        <w:suppressAutoHyphens/>
        <w:ind w:firstLine="539"/>
        <w:contextualSpacing/>
        <w:jc w:val="both"/>
        <w:rPr>
          <w:rFonts w:ascii="Times New Roman" w:hAnsi="Times New Roman" w:cs="Times New Roman"/>
          <w:b/>
          <w:bCs/>
        </w:rPr>
      </w:pPr>
    </w:p>
    <w:p w14:paraId="75F45312"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b/>
          <w:bCs/>
        </w:rPr>
        <w:t>Подразделы, содержащие описание вариантов предоставления муниципальной услуги</w:t>
      </w:r>
      <w:r w:rsidRPr="005E2A0A">
        <w:rPr>
          <w:rFonts w:ascii="Times New Roman" w:hAnsi="Times New Roman" w:cs="Times New Roman"/>
        </w:rPr>
        <w:t xml:space="preserve"> </w:t>
      </w:r>
    </w:p>
    <w:p w14:paraId="3923C1B1"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sz w:val="24"/>
          <w:szCs w:val="24"/>
        </w:rPr>
      </w:pPr>
    </w:p>
    <w:p w14:paraId="2BCA6936"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
          <w:sz w:val="24"/>
          <w:szCs w:val="24"/>
        </w:rPr>
      </w:pPr>
      <w:r w:rsidRPr="005E2A0A">
        <w:rPr>
          <w:rFonts w:ascii="Times New Roman" w:hAnsi="Times New Roman" w:cs="Times New Roman"/>
          <w:b/>
          <w:sz w:val="24"/>
          <w:szCs w:val="24"/>
        </w:rPr>
        <w:t>23. Вариант 1. Принятие постановления об установлении публичного сервитута либо об отказе в установлении публичного сервитута.</w:t>
      </w:r>
    </w:p>
    <w:p w14:paraId="0F330227" w14:textId="77777777" w:rsidR="005E2A0A" w:rsidRPr="005E2A0A" w:rsidRDefault="005E2A0A" w:rsidP="005E2A0A">
      <w:pPr>
        <w:pStyle w:val="ConsPlusTitle"/>
        <w:ind w:firstLine="567"/>
        <w:jc w:val="both"/>
        <w:outlineLvl w:val="2"/>
        <w:rPr>
          <w:rFonts w:ascii="Times New Roman" w:hAnsi="Times New Roman"/>
          <w:b w:val="0"/>
          <w:sz w:val="24"/>
          <w:szCs w:val="24"/>
        </w:rPr>
      </w:pPr>
      <w:r w:rsidRPr="005E2A0A">
        <w:rPr>
          <w:rFonts w:ascii="Times New Roman" w:hAnsi="Times New Roman"/>
          <w:b w:val="0"/>
          <w:sz w:val="24"/>
          <w:szCs w:val="24"/>
        </w:rPr>
        <w:t>23.1. Прием и регистрация ходатайства об установлении публичного сервитута с приложенными к нему документами.</w:t>
      </w:r>
    </w:p>
    <w:p w14:paraId="32E65B39" w14:textId="0035D65F"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23.1.1. Основанием для начала административной процедуры является представление Заявителем в Администрацию либо в МФЦ ходатайства об установлении публичного сервитута с приложенными к нему документами, предусмотренными </w:t>
      </w:r>
      <w:hyperlink w:anchor="P144">
        <w:r w:rsidRPr="005E2A0A">
          <w:rPr>
            <w:rFonts w:ascii="Times New Roman" w:hAnsi="Times New Roman" w:cs="Times New Roman"/>
          </w:rPr>
          <w:t>подразделом 9.</w:t>
        </w:r>
      </w:hyperlink>
      <w:r w:rsidRPr="005E2A0A">
        <w:rPr>
          <w:rFonts w:ascii="Times New Roman" w:hAnsi="Times New Roman" w:cs="Times New Roman"/>
        </w:rPr>
        <w:t xml:space="preserve">1 – 9.2 настоящего Административного регламента. </w:t>
      </w:r>
    </w:p>
    <w:p w14:paraId="4A46775E" w14:textId="05B0207C"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23.1.2. При направлении ходатайства об установлении публичного сервитута и документов по почте специалист Администрации, ответственный за регистрацию входящей корреспонденции: </w:t>
      </w:r>
    </w:p>
    <w:p w14:paraId="0C5E2CF0" w14:textId="7A815E0E"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а) 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заявителя, ФИО представителя заявителя, другие реквизиты; </w:t>
      </w:r>
    </w:p>
    <w:p w14:paraId="13EEBA39"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б) 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14:paraId="486AD7AD"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23.1.3. При представлении ходатайства об установлении публичного сервитута и документов заявителем при личном обращении в Администрацию специалист, ответственный за регистрацию входящей корреспонденции:</w:t>
      </w:r>
    </w:p>
    <w:p w14:paraId="45E0DFD0"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lastRenderedPageBreak/>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14:paraId="5EF711D7"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б) проверяет наличие всех необходимых документов и их надлежащее оформление;</w:t>
      </w:r>
    </w:p>
    <w:p w14:paraId="477458CB"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в) 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14:paraId="557F4EF8"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регистрационный номер;</w:t>
      </w:r>
    </w:p>
    <w:p w14:paraId="1005572A"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дату приема документов;</w:t>
      </w:r>
    </w:p>
    <w:p w14:paraId="37ED9C48"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наименование юридического лица;</w:t>
      </w:r>
    </w:p>
    <w:p w14:paraId="31914E93"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наименование входящего документа;</w:t>
      </w:r>
    </w:p>
    <w:p w14:paraId="2E801DC4"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другие реквизиты;</w:t>
      </w:r>
    </w:p>
    <w:p w14:paraId="0402C32C"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г) проставляет на заявлении (ходатайстве) штамп установленной формы с указанием входящего регистрационного номера и даты поступления документов;</w:t>
      </w:r>
    </w:p>
    <w:p w14:paraId="79060FBA"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 передает Заявителю копию заявления (ходатайства) об установлении публичного сервитута.</w:t>
      </w:r>
    </w:p>
    <w:p w14:paraId="78963ADE"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14:paraId="365D50DB"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а) 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14:paraId="34F3C54A"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б) проверяет наличие всех необходимых документов и их надлежащее оформление;</w:t>
      </w:r>
    </w:p>
    <w:p w14:paraId="06E478A9"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в) 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14:paraId="05F59788"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г) сканирует ходатайство об установлении публичного сервитута и представленные заявителем документы;</w:t>
      </w:r>
    </w:p>
    <w:p w14:paraId="39C2EF5C"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д) прикрепляет электронные образы документов к делу в АИС МФЦ;</w:t>
      </w:r>
    </w:p>
    <w:p w14:paraId="066563AF"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е) удостоверяет подписью копии документов, представленных заявителем, в случае, если одновременно с копиями представлены оригиналы документов;</w:t>
      </w:r>
    </w:p>
    <w:p w14:paraId="7AADDA15"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ж) передает заявителю расписку в получении ходатайства об установлении публичного сервитута и документов на предоставление муниципальной услуги.</w:t>
      </w:r>
    </w:p>
    <w:p w14:paraId="7A944997"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23.1.5. Документы в электронной форме (электронные образы документов) МФЦ передает в Администрацию посредством АИС МФЦ не позднее следующего рабочего дня со дня их приема от заявителя. </w:t>
      </w:r>
    </w:p>
    <w:p w14:paraId="25D830B3"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23.1.6. После регистрации ходатайства об установлении публичного сервитута, направленного в электронной форме, специалист Администрации, ответственный за прием и регистрацию входящих документов,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14:paraId="71D10CD4"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23.1.7. Специалист Администрации, ответственный за прием и регистрацию документов:</w:t>
      </w:r>
    </w:p>
    <w:p w14:paraId="7BE61DFE"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а) через информационную систему открывает электронное ходатайство об установлении публичного сервитута;</w:t>
      </w:r>
    </w:p>
    <w:p w14:paraId="46199894"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б) проверяет правильность заполнения электронного ходатайства об установлении публичного сервитута, а также полноту указанных сведений;</w:t>
      </w:r>
    </w:p>
    <w:p w14:paraId="5EFF309E"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в) 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14:paraId="7EF908D8"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 наличие документов, указанных в </w:t>
      </w:r>
      <w:hyperlink w:anchor="P146">
        <w:r w:rsidRPr="005E2A0A">
          <w:rPr>
            <w:rFonts w:ascii="Times New Roman" w:hAnsi="Times New Roman" w:cs="Times New Roman"/>
          </w:rPr>
          <w:t>пункт</w:t>
        </w:r>
      </w:hyperlink>
      <w:r w:rsidRPr="005E2A0A">
        <w:rPr>
          <w:rFonts w:ascii="Times New Roman" w:hAnsi="Times New Roman" w:cs="Times New Roman"/>
        </w:rPr>
        <w:t>е 9 настоящего Административного регламента, необходимых для предоставления Муниципальной услуги;</w:t>
      </w:r>
    </w:p>
    <w:p w14:paraId="32D53271"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 актуальность представленных документов в соответствии с требованиями к срокам их </w:t>
      </w:r>
      <w:r w:rsidRPr="005E2A0A">
        <w:rPr>
          <w:rFonts w:ascii="Times New Roman" w:hAnsi="Times New Roman" w:cs="Times New Roman"/>
        </w:rPr>
        <w:lastRenderedPageBreak/>
        <w:t>действия;</w:t>
      </w:r>
    </w:p>
    <w:p w14:paraId="37FCE926"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проверяет соответствие документов требованиям, установленным настоящим Административным регламентом;</w:t>
      </w:r>
    </w:p>
    <w:p w14:paraId="7C89374F"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распечатывает электронные документы, приложенные к ходатайству, посредством электронных печатных устройств и приобщает к личному делу Заявителя;</w:t>
      </w:r>
    </w:p>
    <w:p w14:paraId="371BD01B"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14:paraId="410B5FC5"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23.1.8. 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14:paraId="6C65D8BD"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23.1.9. Прием и регистрация ходатайства об установлении публичного сервитута с приложенными к нему документами осуществляются не позднее рабочего дня, следующего за днем его поступления.</w:t>
      </w:r>
    </w:p>
    <w:p w14:paraId="1A38B224"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23.1.10.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14:paraId="0C16BCB7" w14:textId="77777777" w:rsidR="005E2A0A" w:rsidRPr="005E2A0A" w:rsidRDefault="005E2A0A" w:rsidP="005E2A0A">
      <w:pPr>
        <w:pStyle w:val="ConsPlusNormal"/>
        <w:suppressAutoHyphens/>
        <w:jc w:val="both"/>
        <w:rPr>
          <w:rFonts w:ascii="Times New Roman" w:hAnsi="Times New Roman" w:cs="Times New Roman"/>
        </w:rPr>
      </w:pPr>
    </w:p>
    <w:p w14:paraId="5F525D58" w14:textId="77777777" w:rsidR="005E2A0A" w:rsidRPr="005E2A0A" w:rsidRDefault="005E2A0A" w:rsidP="005E2A0A">
      <w:pPr>
        <w:pStyle w:val="ConsPlusTitle"/>
        <w:ind w:firstLine="567"/>
        <w:outlineLvl w:val="2"/>
        <w:rPr>
          <w:rFonts w:ascii="Times New Roman" w:hAnsi="Times New Roman"/>
          <w:sz w:val="24"/>
          <w:szCs w:val="24"/>
        </w:rPr>
      </w:pPr>
      <w:r w:rsidRPr="005E2A0A">
        <w:rPr>
          <w:rFonts w:ascii="Times New Roman" w:hAnsi="Times New Roman"/>
          <w:sz w:val="24"/>
          <w:szCs w:val="24"/>
        </w:rPr>
        <w:t>23.2. Формирование и направление межведомственных запросов</w:t>
      </w:r>
    </w:p>
    <w:p w14:paraId="75D3E0E4" w14:textId="77777777" w:rsidR="005E2A0A" w:rsidRPr="005E2A0A" w:rsidRDefault="005E2A0A" w:rsidP="005E2A0A">
      <w:pPr>
        <w:pStyle w:val="ConsPlusNormal"/>
        <w:suppressAutoHyphens/>
        <w:jc w:val="both"/>
        <w:rPr>
          <w:rFonts w:ascii="Times New Roman" w:hAnsi="Times New Roman" w:cs="Times New Roman"/>
        </w:rPr>
      </w:pPr>
    </w:p>
    <w:p w14:paraId="5C67888E"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23.2.1.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Pr="005E2A0A">
          <w:rPr>
            <w:rFonts w:ascii="Times New Roman" w:hAnsi="Times New Roman" w:cs="Times New Roman"/>
          </w:rPr>
          <w:t>пункте 10</w:t>
        </w:r>
      </w:hyperlink>
      <w:r w:rsidRPr="005E2A0A">
        <w:rPr>
          <w:rFonts w:ascii="Times New Roman" w:hAnsi="Times New Roman" w:cs="Times New Roman"/>
        </w:rPr>
        <w:t xml:space="preserve"> настоящего Административного регламента, которые находятся в распоряжении органов и организаций, участвующих в предоставлении Муниципальной услуги.</w:t>
      </w:r>
    </w:p>
    <w:p w14:paraId="0AEEA7D9"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23.2.2. Специалист, ответственный за предоставление Муниципальной услуги формирует межведомственные запросы и направляет их:</w:t>
      </w:r>
    </w:p>
    <w:p w14:paraId="00A9F7C4"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в Управление федеральной службы государственной регистрации, кадастра и картографии по Воронежской области – в целях получения выписки на объект недвижимого имущества, сведений о правообладателях земельных участков;</w:t>
      </w:r>
    </w:p>
    <w:p w14:paraId="1392DC11"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в Управление федеральной налоговой службы по Воронежской области – в целях получения выписки о юридическом лице, являющемся Заявителем.</w:t>
      </w:r>
    </w:p>
    <w:p w14:paraId="0411450F"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23.2.3.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2592F700"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121A9315"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23.2.4. Межведомственный запрос формируется в соответствии с требованиями Федерального </w:t>
      </w:r>
      <w:hyperlink r:id="rId68" w:history="1">
        <w:r w:rsidRPr="005E2A0A">
          <w:rPr>
            <w:rFonts w:ascii="Times New Roman" w:hAnsi="Times New Roman" w:cs="Times New Roman"/>
            <w:sz w:val="24"/>
            <w:szCs w:val="24"/>
          </w:rPr>
          <w:t>закона</w:t>
        </w:r>
      </w:hyperlink>
      <w:r w:rsidRPr="005E2A0A">
        <w:rPr>
          <w:rFonts w:ascii="Times New Roman" w:hAnsi="Times New Roman" w:cs="Times New Roman"/>
          <w:sz w:val="24"/>
          <w:szCs w:val="24"/>
        </w:rPr>
        <w:t xml:space="preserve"> от 27 июля 2010 года N 210-ФЗ и должен содержать следующие сведения: </w:t>
      </w:r>
    </w:p>
    <w:p w14:paraId="208940D2"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органа, направляющего межведомственный запрос; </w:t>
      </w:r>
    </w:p>
    <w:p w14:paraId="4C886C40"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14:paraId="28ADBF09"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2C868E18"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4105EFAF"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1BC8D28F"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контактная информация для направления ответа на межведомственный запрос; </w:t>
      </w:r>
    </w:p>
    <w:p w14:paraId="02428475"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дата направления межведомственного запроса; </w:t>
      </w:r>
    </w:p>
    <w:p w14:paraId="4CE01B13"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4C7B85F0"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 информация о факте получения согласия на обработку персональных данных. </w:t>
      </w:r>
    </w:p>
    <w:p w14:paraId="39CE3775"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23.2.5.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3732533A"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20AFBC1A" w14:textId="77777777" w:rsidR="005E2A0A" w:rsidRPr="005E2A0A" w:rsidRDefault="005E2A0A" w:rsidP="009D19F4">
      <w:pPr>
        <w:suppressAutoHyphens/>
        <w:spacing w:after="0" w:line="240" w:lineRule="auto"/>
        <w:ind w:firstLine="539"/>
        <w:jc w:val="both"/>
        <w:rPr>
          <w:rFonts w:ascii="Times New Roman" w:hAnsi="Times New Roman" w:cs="Times New Roman"/>
          <w:sz w:val="24"/>
          <w:szCs w:val="24"/>
        </w:rPr>
      </w:pPr>
      <w:r w:rsidRPr="005E2A0A">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14:paraId="10CFF7BB"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23.2.6. Результатом административной процедуры является сформированный и направленный межведомственный запрос.</w:t>
      </w:r>
    </w:p>
    <w:p w14:paraId="155F82F3" w14:textId="77777777" w:rsidR="005E2A0A" w:rsidRPr="005E2A0A" w:rsidRDefault="005E2A0A" w:rsidP="005E2A0A">
      <w:pPr>
        <w:pStyle w:val="ConsPlusNormal"/>
        <w:suppressAutoHyphens/>
        <w:ind w:firstLine="539"/>
        <w:jc w:val="both"/>
        <w:rPr>
          <w:rFonts w:ascii="Times New Roman" w:hAnsi="Times New Roman" w:cs="Times New Roman"/>
        </w:rPr>
      </w:pPr>
    </w:p>
    <w:p w14:paraId="0C2F58BB" w14:textId="7E1DEFD6" w:rsidR="005E2A0A" w:rsidRPr="005E2A0A" w:rsidRDefault="005E2A0A" w:rsidP="005E2A0A">
      <w:pPr>
        <w:pStyle w:val="ConsPlusNormal"/>
        <w:suppressAutoHyphens/>
        <w:ind w:firstLine="539"/>
        <w:contextualSpacing/>
        <w:jc w:val="both"/>
        <w:rPr>
          <w:rFonts w:ascii="Times New Roman" w:hAnsi="Times New Roman" w:cs="Times New Roman"/>
          <w:b/>
        </w:rPr>
      </w:pPr>
      <w:r w:rsidRPr="005E2A0A">
        <w:rPr>
          <w:rFonts w:ascii="Times New Roman" w:hAnsi="Times New Roman" w:cs="Times New Roman"/>
          <w:b/>
        </w:rPr>
        <w:t xml:space="preserve">23.3. Принятие решения об установлении публичного сервитута либо об отказе в установлении публичного сервитута </w:t>
      </w:r>
    </w:p>
    <w:p w14:paraId="0F6BB71B" w14:textId="77777777" w:rsidR="005E2A0A" w:rsidRPr="005E2A0A" w:rsidRDefault="005E2A0A" w:rsidP="005E2A0A">
      <w:pPr>
        <w:pStyle w:val="ConsPlusNormal"/>
        <w:suppressAutoHyphens/>
        <w:jc w:val="both"/>
        <w:rPr>
          <w:rFonts w:ascii="Times New Roman" w:hAnsi="Times New Roman" w:cs="Times New Roman"/>
          <w:b/>
        </w:rPr>
      </w:pPr>
    </w:p>
    <w:p w14:paraId="325C50FD" w14:textId="1C76F92A"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23.3.1. Основанием для начала административной процедуры является поступление в Администрацию ходатайства об установлении публичного сервитута, а также полного комплекта необходимых документов в соответствии с пунктами 9 – 10 настоящего Административного регламента.</w:t>
      </w:r>
    </w:p>
    <w:p w14:paraId="1A9BCD02"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23.3.2. Специалист Администрации, ответственный за предоставление Муниципальной услуги, проводит проверку 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14:paraId="66148A0F"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69" w:history="1">
        <w:r w:rsidRPr="005E2A0A">
          <w:rPr>
            <w:rStyle w:val="affa"/>
            <w:rFonts w:ascii="Times New Roman" w:hAnsi="Times New Roman" w:cs="Times New Roman"/>
            <w:color w:val="auto"/>
            <w:sz w:val="24"/>
            <w:szCs w:val="24"/>
            <w:u w:val="none"/>
          </w:rPr>
          <w:t>пунктами 2</w:t>
        </w:r>
      </w:hyperlink>
      <w:r w:rsidRPr="005E2A0A">
        <w:rPr>
          <w:rFonts w:ascii="Times New Roman" w:hAnsi="Times New Roman" w:cs="Times New Roman"/>
          <w:sz w:val="24"/>
          <w:szCs w:val="24"/>
        </w:rPr>
        <w:t xml:space="preserve"> и </w:t>
      </w:r>
      <w:hyperlink r:id="rId70" w:history="1">
        <w:r w:rsidRPr="005E2A0A">
          <w:rPr>
            <w:rStyle w:val="affa"/>
            <w:rFonts w:ascii="Times New Roman" w:hAnsi="Times New Roman" w:cs="Times New Roman"/>
            <w:color w:val="auto"/>
            <w:sz w:val="24"/>
            <w:szCs w:val="24"/>
            <w:u w:val="none"/>
          </w:rPr>
          <w:t>3 статьи 39.41</w:t>
        </w:r>
      </w:hyperlink>
      <w:r w:rsidRPr="005E2A0A">
        <w:rPr>
          <w:rFonts w:ascii="Times New Roman" w:hAnsi="Times New Roman" w:cs="Times New Roman"/>
          <w:sz w:val="24"/>
          <w:szCs w:val="24"/>
        </w:rPr>
        <w:t xml:space="preserve"> Земельного кодекса РФ, а также с учетом ограничений, установленных статьей 39.40 Земельного кодекса РФ. </w:t>
      </w:r>
    </w:p>
    <w:p w14:paraId="3D015477"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В случае, если подано ходатайство об установлении публичного сервитута в целях, указанных в </w:t>
      </w:r>
      <w:hyperlink r:id="rId71" w:history="1">
        <w:r w:rsidRPr="005E2A0A">
          <w:rPr>
            <w:rStyle w:val="affa"/>
            <w:rFonts w:ascii="Times New Roman" w:hAnsi="Times New Roman" w:cs="Times New Roman"/>
            <w:color w:val="auto"/>
            <w:sz w:val="24"/>
            <w:szCs w:val="24"/>
            <w:u w:val="none"/>
          </w:rPr>
          <w:t>подпунктах 1</w:t>
        </w:r>
      </w:hyperlink>
      <w:r w:rsidRPr="005E2A0A">
        <w:rPr>
          <w:rFonts w:ascii="Times New Roman" w:hAnsi="Times New Roman" w:cs="Times New Roman"/>
          <w:sz w:val="24"/>
          <w:szCs w:val="24"/>
        </w:rPr>
        <w:t xml:space="preserve">, </w:t>
      </w:r>
      <w:hyperlink r:id="rId72" w:history="1">
        <w:r w:rsidRPr="005E2A0A">
          <w:rPr>
            <w:rStyle w:val="affa"/>
            <w:rFonts w:ascii="Times New Roman" w:hAnsi="Times New Roman" w:cs="Times New Roman"/>
            <w:color w:val="auto"/>
            <w:sz w:val="24"/>
            <w:szCs w:val="24"/>
            <w:u w:val="none"/>
          </w:rPr>
          <w:t>2</w:t>
        </w:r>
      </w:hyperlink>
      <w:r w:rsidRPr="005E2A0A">
        <w:rPr>
          <w:rFonts w:ascii="Times New Roman" w:hAnsi="Times New Roman" w:cs="Times New Roman"/>
          <w:sz w:val="24"/>
          <w:szCs w:val="24"/>
        </w:rPr>
        <w:t xml:space="preserve">, </w:t>
      </w:r>
      <w:hyperlink r:id="rId73" w:history="1">
        <w:r w:rsidRPr="005E2A0A">
          <w:rPr>
            <w:rStyle w:val="affa"/>
            <w:rFonts w:ascii="Times New Roman" w:hAnsi="Times New Roman" w:cs="Times New Roman"/>
            <w:color w:val="auto"/>
            <w:sz w:val="24"/>
            <w:szCs w:val="24"/>
            <w:u w:val="none"/>
          </w:rPr>
          <w:t>4</w:t>
        </w:r>
      </w:hyperlink>
      <w:r w:rsidRPr="005E2A0A">
        <w:rPr>
          <w:rFonts w:ascii="Times New Roman" w:hAnsi="Times New Roman" w:cs="Times New Roman"/>
          <w:sz w:val="24"/>
          <w:szCs w:val="24"/>
        </w:rPr>
        <w:t xml:space="preserve"> и </w:t>
      </w:r>
      <w:hyperlink r:id="rId74" w:history="1">
        <w:r w:rsidRPr="005E2A0A">
          <w:rPr>
            <w:rStyle w:val="affa"/>
            <w:rFonts w:ascii="Times New Roman" w:hAnsi="Times New Roman" w:cs="Times New Roman"/>
            <w:color w:val="auto"/>
            <w:sz w:val="24"/>
            <w:szCs w:val="24"/>
            <w:u w:val="none"/>
          </w:rPr>
          <w:t>5 статьи 39.37</w:t>
        </w:r>
      </w:hyperlink>
      <w:r w:rsidRPr="005E2A0A">
        <w:rPr>
          <w:rFonts w:ascii="Times New Roman" w:hAnsi="Times New Roman" w:cs="Times New Roman"/>
          <w:sz w:val="24"/>
          <w:szCs w:val="24"/>
        </w:rPr>
        <w:t xml:space="preserve"> Земельного кодекса РФ, специалистом Администрации обеспечивается выявление правообладателей земельных участков в порядке, предусмотренном </w:t>
      </w:r>
      <w:hyperlink w:anchor="p1" w:history="1">
        <w:r w:rsidRPr="005E2A0A">
          <w:rPr>
            <w:rStyle w:val="affa"/>
            <w:rFonts w:ascii="Times New Roman" w:hAnsi="Times New Roman" w:cs="Times New Roman"/>
            <w:color w:val="auto"/>
            <w:sz w:val="24"/>
            <w:szCs w:val="24"/>
            <w:u w:val="none"/>
          </w:rPr>
          <w:t>пунктами 3</w:t>
        </w:r>
      </w:hyperlink>
      <w:r w:rsidRPr="005E2A0A">
        <w:rPr>
          <w:rFonts w:ascii="Times New Roman" w:hAnsi="Times New Roman" w:cs="Times New Roman"/>
          <w:sz w:val="24"/>
          <w:szCs w:val="24"/>
        </w:rPr>
        <w:t xml:space="preserve"> - </w:t>
      </w:r>
      <w:hyperlink w:anchor="p20" w:history="1">
        <w:r w:rsidRPr="005E2A0A">
          <w:rPr>
            <w:rStyle w:val="affa"/>
            <w:rFonts w:ascii="Times New Roman" w:hAnsi="Times New Roman" w:cs="Times New Roman"/>
            <w:color w:val="auto"/>
            <w:sz w:val="24"/>
            <w:szCs w:val="24"/>
            <w:u w:val="none"/>
          </w:rPr>
          <w:t>8</w:t>
        </w:r>
      </w:hyperlink>
      <w:r w:rsidRPr="005E2A0A">
        <w:rPr>
          <w:rFonts w:ascii="Times New Roman" w:hAnsi="Times New Roman" w:cs="Times New Roman"/>
          <w:sz w:val="24"/>
          <w:szCs w:val="24"/>
        </w:rPr>
        <w:t xml:space="preserve"> статьи 39.42 Земельного кодекса РФ. </w:t>
      </w:r>
    </w:p>
    <w:p w14:paraId="77122C19"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В срок не более чем семь рабочих дней со дня поступления ходатайства об установлении публичного сервитута специалист Администрации обеспечивает извещение правообладателей земельных участков способами, установленными частью 3 статьи 39.42 Земельного кодекса РФ.</w:t>
      </w:r>
    </w:p>
    <w:p w14:paraId="0F32B73E"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Сообщение о возможном установлении публичного сервитута должно содержать: </w:t>
      </w:r>
    </w:p>
    <w:p w14:paraId="27AC7840"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1) наименование уполномоченного органа, которым рассматривается ходатайство об установлении публичного сервитута; </w:t>
      </w:r>
    </w:p>
    <w:p w14:paraId="1E8E07F8"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2) цели установления публичного сервитута; </w:t>
      </w:r>
    </w:p>
    <w:p w14:paraId="49D46AF8"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3) адрес или иное описание местоположения земельного участка (участков), в отношении которого испрашивается публичный сервитут; </w:t>
      </w:r>
    </w:p>
    <w:p w14:paraId="75187692"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14:paraId="4689AE02"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14:paraId="2AE55D04"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Сообщение о возможном установлении публичного сервитута также должно содержать сведения, указанные в части 7 статьи 39.42 Земельного кодекса РФ. </w:t>
      </w:r>
    </w:p>
    <w:p w14:paraId="3C2E3792" w14:textId="77777777" w:rsidR="005E2A0A" w:rsidRPr="005E2A0A" w:rsidRDefault="005E2A0A" w:rsidP="009D19F4">
      <w:pPr>
        <w:suppressAutoHyphens/>
        <w:spacing w:after="0" w:line="240" w:lineRule="auto"/>
        <w:ind w:firstLine="540"/>
        <w:jc w:val="both"/>
        <w:rPr>
          <w:rFonts w:ascii="Times New Roman" w:hAnsi="Times New Roman" w:cs="Times New Roman"/>
          <w:sz w:val="24"/>
          <w:szCs w:val="24"/>
        </w:rPr>
      </w:pPr>
      <w:bookmarkStart w:id="23" w:name="p20"/>
      <w:bookmarkEnd w:id="23"/>
      <w:r w:rsidRPr="005E2A0A">
        <w:rPr>
          <w:rFonts w:ascii="Times New Roman" w:hAnsi="Times New Roman" w:cs="Times New Roman"/>
          <w:sz w:val="24"/>
          <w:szCs w:val="24"/>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75" w:history="1">
        <w:r w:rsidRPr="005E2A0A">
          <w:rPr>
            <w:rStyle w:val="affa"/>
            <w:rFonts w:ascii="Times New Roman" w:hAnsi="Times New Roman" w:cs="Times New Roman"/>
            <w:color w:val="auto"/>
            <w:sz w:val="24"/>
            <w:szCs w:val="24"/>
            <w:u w:val="none"/>
          </w:rPr>
          <w:t>пунктом 10 статьи 56.4</w:t>
        </w:r>
      </w:hyperlink>
      <w:r w:rsidRPr="005E2A0A">
        <w:rPr>
          <w:rFonts w:ascii="Times New Roman" w:hAnsi="Times New Roman" w:cs="Times New Roman"/>
          <w:sz w:val="24"/>
          <w:szCs w:val="24"/>
        </w:rPr>
        <w:t xml:space="preserve">, </w:t>
      </w:r>
      <w:hyperlink r:id="rId76" w:history="1">
        <w:r w:rsidRPr="005E2A0A">
          <w:rPr>
            <w:rStyle w:val="affa"/>
            <w:rFonts w:ascii="Times New Roman" w:hAnsi="Times New Roman" w:cs="Times New Roman"/>
            <w:color w:val="auto"/>
            <w:sz w:val="24"/>
            <w:szCs w:val="24"/>
            <w:u w:val="none"/>
          </w:rPr>
          <w:t>пунктом 1 статьи 56.5</w:t>
        </w:r>
      </w:hyperlink>
      <w:r w:rsidRPr="005E2A0A">
        <w:rPr>
          <w:rFonts w:ascii="Times New Roman" w:hAnsi="Times New Roman" w:cs="Times New Roman"/>
          <w:sz w:val="24"/>
          <w:szCs w:val="24"/>
        </w:rPr>
        <w:t xml:space="preserve"> Земельного кодекса РФ. При этом сведения, предусмотренные </w:t>
      </w:r>
      <w:hyperlink w:anchor="p9" w:history="1">
        <w:r w:rsidRPr="005E2A0A">
          <w:rPr>
            <w:rStyle w:val="affa"/>
            <w:rFonts w:ascii="Times New Roman" w:hAnsi="Times New Roman" w:cs="Times New Roman"/>
            <w:color w:val="auto"/>
            <w:sz w:val="24"/>
            <w:szCs w:val="24"/>
            <w:u w:val="none"/>
          </w:rPr>
          <w:t>пунктом 6</w:t>
        </w:r>
      </w:hyperlink>
      <w:r w:rsidRPr="005E2A0A">
        <w:rPr>
          <w:rFonts w:ascii="Times New Roman" w:hAnsi="Times New Roman" w:cs="Times New Roman"/>
          <w:sz w:val="24"/>
          <w:szCs w:val="24"/>
        </w:rPr>
        <w:t xml:space="preserve"> и </w:t>
      </w:r>
      <w:hyperlink w:anchor="p18" w:history="1">
        <w:r w:rsidRPr="005E2A0A">
          <w:rPr>
            <w:rStyle w:val="affa"/>
            <w:rFonts w:ascii="Times New Roman" w:hAnsi="Times New Roman" w:cs="Times New Roman"/>
            <w:color w:val="auto"/>
            <w:sz w:val="24"/>
            <w:szCs w:val="24"/>
            <w:u w:val="none"/>
          </w:rPr>
          <w:t>подпунктами 3</w:t>
        </w:r>
      </w:hyperlink>
      <w:r w:rsidRPr="005E2A0A">
        <w:rPr>
          <w:rFonts w:ascii="Times New Roman" w:hAnsi="Times New Roman" w:cs="Times New Roman"/>
          <w:sz w:val="24"/>
          <w:szCs w:val="24"/>
        </w:rPr>
        <w:t xml:space="preserve"> и </w:t>
      </w:r>
      <w:hyperlink w:anchor="p19" w:history="1">
        <w:r w:rsidRPr="005E2A0A">
          <w:rPr>
            <w:rStyle w:val="affa"/>
            <w:rFonts w:ascii="Times New Roman" w:hAnsi="Times New Roman" w:cs="Times New Roman"/>
            <w:color w:val="auto"/>
            <w:sz w:val="24"/>
            <w:szCs w:val="24"/>
            <w:u w:val="none"/>
          </w:rPr>
          <w:t>4 пункта 7</w:t>
        </w:r>
      </w:hyperlink>
      <w:r w:rsidRPr="005E2A0A">
        <w:rPr>
          <w:rFonts w:ascii="Times New Roman" w:hAnsi="Times New Roman" w:cs="Times New Roman"/>
          <w:sz w:val="24"/>
          <w:szCs w:val="24"/>
        </w:rPr>
        <w:t xml:space="preserve"> статьи 39.42 Земельного кодекса РФ,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14:paraId="5416C311"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23.3.3. Результатом административной процедуры является: </w:t>
      </w:r>
    </w:p>
    <w:p w14:paraId="084633A7"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принятое решение об установлении публичного сервитута;</w:t>
      </w:r>
    </w:p>
    <w:p w14:paraId="0838444B"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принятое решение об отказе в установлении публичного сервитута.</w:t>
      </w:r>
    </w:p>
    <w:p w14:paraId="71A0B4AE" w14:textId="77777777" w:rsidR="005E2A0A" w:rsidRPr="005E2A0A" w:rsidRDefault="005E2A0A" w:rsidP="009D19F4">
      <w:pPr>
        <w:pStyle w:val="ConsPlusNormal"/>
        <w:suppressAutoHyphens/>
        <w:jc w:val="both"/>
        <w:rPr>
          <w:rFonts w:ascii="Times New Roman" w:hAnsi="Times New Roman" w:cs="Times New Roman"/>
        </w:rPr>
      </w:pPr>
    </w:p>
    <w:p w14:paraId="3D406355"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Специалист, ответственный за предоставление Муниципальной услуги, осуществляет подготовку соответствующего проекта постановления Администрации об установлении публичного сервитута либо уведомления Заявителя об отказе в установлении публичного сервитута.</w:t>
      </w:r>
    </w:p>
    <w:p w14:paraId="6A2F91E9" w14:textId="77777777" w:rsidR="005E2A0A" w:rsidRPr="005E2A0A" w:rsidRDefault="005E2A0A" w:rsidP="009D19F4">
      <w:pPr>
        <w:suppressAutoHyphens/>
        <w:spacing w:after="0" w:line="240" w:lineRule="auto"/>
        <w:ind w:firstLine="540"/>
        <w:contextualSpacing/>
        <w:jc w:val="both"/>
        <w:rPr>
          <w:rFonts w:ascii="Times New Roman" w:hAnsi="Times New Roman" w:cs="Times New Roman"/>
          <w:sz w:val="24"/>
          <w:szCs w:val="24"/>
        </w:rPr>
      </w:pPr>
      <w:r w:rsidRPr="005E2A0A">
        <w:rPr>
          <w:rFonts w:ascii="Times New Roman" w:hAnsi="Times New Roman" w:cs="Times New Roman"/>
          <w:sz w:val="24"/>
          <w:szCs w:val="24"/>
        </w:rPr>
        <w:t xml:space="preserve">В уведомлении об отказе в установлении публичного сервитута должны быть приведены все основания для такого отказа. Копия уведомления об отказе в установлении публичного сервитута направляется специалистом Администрации Заявителю в срок не более пяти рабочих дней со дня его подписания. </w:t>
      </w:r>
    </w:p>
    <w:p w14:paraId="3DFD9646" w14:textId="77777777" w:rsidR="005E2A0A" w:rsidRPr="005E2A0A" w:rsidRDefault="005E2A0A" w:rsidP="005E2A0A">
      <w:pPr>
        <w:pStyle w:val="ConsPlusNormal"/>
        <w:suppressAutoHyphens/>
        <w:ind w:firstLine="539"/>
        <w:contextualSpacing/>
        <w:jc w:val="both"/>
        <w:rPr>
          <w:rFonts w:ascii="Times New Roman" w:hAnsi="Times New Roman" w:cs="Times New Roman"/>
          <w:b/>
        </w:rPr>
      </w:pPr>
    </w:p>
    <w:p w14:paraId="447AD438" w14:textId="3AFE8E14" w:rsidR="005E2A0A" w:rsidRPr="005E2A0A" w:rsidRDefault="005E2A0A" w:rsidP="005E2A0A">
      <w:pPr>
        <w:pStyle w:val="ConsPlusNormal"/>
        <w:suppressAutoHyphens/>
        <w:ind w:firstLine="539"/>
        <w:contextualSpacing/>
        <w:jc w:val="both"/>
        <w:rPr>
          <w:rFonts w:ascii="Times New Roman" w:hAnsi="Times New Roman" w:cs="Times New Roman"/>
          <w:b/>
        </w:rPr>
      </w:pPr>
      <w:r w:rsidRPr="005E2A0A">
        <w:rPr>
          <w:rFonts w:ascii="Times New Roman" w:hAnsi="Times New Roman" w:cs="Times New Roman"/>
          <w:b/>
        </w:rPr>
        <w:t xml:space="preserve">23.4. Выдача (направление) постановления Администрации об установлении публичного сервитута либо уведомления об отказе в установлении публичного сервитута. </w:t>
      </w:r>
    </w:p>
    <w:p w14:paraId="372C4B8D"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23.4.1. Основанием для начала административной процедуры является принятое постановление Администрации об установлении публичного сервитута либо уведомление об отказе в установлении публичного сервитута.</w:t>
      </w:r>
    </w:p>
    <w:p w14:paraId="395B2695"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23.4.2. 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14:paraId="78E3EB1B"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14:paraId="5ABF67DD"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14:paraId="7C006944"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23.4.3. При выдаче документов через МФЦ указанные документы выдаются специалистом МФЦ Заявителю либо его представителю на руки.</w:t>
      </w:r>
    </w:p>
    <w:p w14:paraId="36D349B1"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Специалист МФЦ:</w:t>
      </w:r>
    </w:p>
    <w:p w14:paraId="62BEEC08"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14:paraId="5171DBDA"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выдает Заявителю 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14:paraId="180C1815"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23.4.4. Максимальное время административной процедуры – один рабочий день.</w:t>
      </w:r>
    </w:p>
    <w:p w14:paraId="2304A7F6"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lastRenderedPageBreak/>
        <w:t xml:space="preserve">23.4.5. Результатом административной процедуры является выдача (направление) результата Муниципальной услуги Заявителю. </w:t>
      </w:r>
    </w:p>
    <w:p w14:paraId="04AC430A" w14:textId="77777777" w:rsidR="005E2A0A" w:rsidRPr="005E2A0A" w:rsidRDefault="005E2A0A" w:rsidP="005E2A0A">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23.4.6. Административная процедура по истребованию дополнительных сведений у Заявителя не применяется. </w:t>
      </w:r>
    </w:p>
    <w:p w14:paraId="5F9492B9" w14:textId="77777777" w:rsidR="005E2A0A" w:rsidRPr="005E2A0A" w:rsidRDefault="005E2A0A" w:rsidP="005E2A0A">
      <w:pPr>
        <w:pStyle w:val="ConsPlusNormal"/>
        <w:suppressAutoHyphens/>
        <w:ind w:firstLine="539"/>
        <w:contextualSpacing/>
        <w:jc w:val="both"/>
        <w:rPr>
          <w:rFonts w:ascii="Times New Roman" w:hAnsi="Times New Roman" w:cs="Times New Roman"/>
        </w:rPr>
      </w:pPr>
    </w:p>
    <w:p w14:paraId="61CDB6F8"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24. Вариант 2. Исправление допущенных опечаток и ошибок в выданных в результате предоставления Муниципальной услуги документах.</w:t>
      </w:r>
    </w:p>
    <w:p w14:paraId="2BF13A49"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24.1.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14:paraId="6055D577"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14:paraId="57EB12FE"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Примерная форма заявления приведена в Приложении № 6 к настоящему Административному регламенту.</w:t>
      </w:r>
    </w:p>
    <w:p w14:paraId="70446F2A"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 xml:space="preserve">Специалист Администрации осуществляет регистрацию 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14:paraId="0C6996B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24.2. Формирование межведомственных запросов.</w:t>
      </w:r>
    </w:p>
    <w:p w14:paraId="49C8D3DC"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Административная процедура по формированию межведомственных запросов для данного варианта не применяется. </w:t>
      </w:r>
    </w:p>
    <w:p w14:paraId="38747AC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24.3. Рассмотрение заявления.</w:t>
      </w:r>
    </w:p>
    <w:p w14:paraId="67973F0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059800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24.4. Выдача (направление) документов Заявителю. </w:t>
      </w:r>
    </w:p>
    <w:p w14:paraId="749164E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Документы с внесенными исправлениями допущенных опечаток или ошибок либо решение об отказе во внесении исправлений в документы по форме согласно Приложению № 7 к настоящему Административному регламенту направляется (выдается) Заявителю 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14:paraId="08D811D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24.5. Исчерпывающий перечень оснований для отказа в исправлении документов:</w:t>
      </w:r>
    </w:p>
    <w:p w14:paraId="6432040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24.5.1. Несоответствие заявителя кругу лиц, указанных в пункте 2.1 настоящего Административного регламента;</w:t>
      </w:r>
    </w:p>
    <w:p w14:paraId="6DD0877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24.5.2. Отсутствие опечаток или ошибок в документах.</w:t>
      </w:r>
    </w:p>
    <w:p w14:paraId="73E97F53"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24.6. Административная процедура по истребованию дополнительных сведений у Заявителя не применяется. </w:t>
      </w:r>
    </w:p>
    <w:p w14:paraId="5FC67BA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24.7. Срок предоставления Муниципальной услуги в соответствии с настоящим вариантом – в течение 3 рабочих дней. </w:t>
      </w:r>
    </w:p>
    <w:p w14:paraId="5C8384AC"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
          <w:sz w:val="24"/>
          <w:szCs w:val="24"/>
        </w:rPr>
      </w:pPr>
    </w:p>
    <w:p w14:paraId="3C8598BF" w14:textId="77777777" w:rsidR="005E2A0A" w:rsidRPr="005E2A0A" w:rsidRDefault="005E2A0A" w:rsidP="005E2A0A">
      <w:pPr>
        <w:suppressAutoHyphens/>
        <w:autoSpaceDE w:val="0"/>
        <w:autoSpaceDN w:val="0"/>
        <w:adjustRightInd w:val="0"/>
        <w:spacing w:after="0" w:line="240" w:lineRule="auto"/>
        <w:rPr>
          <w:rFonts w:ascii="Times New Roman" w:hAnsi="Times New Roman" w:cs="Times New Roman"/>
          <w:b/>
          <w:bCs/>
          <w:sz w:val="24"/>
          <w:szCs w:val="24"/>
        </w:rPr>
      </w:pPr>
      <w:r w:rsidRPr="005E2A0A">
        <w:rPr>
          <w:rFonts w:ascii="Times New Roman" w:hAnsi="Times New Roman" w:cs="Times New Roman"/>
          <w:b/>
          <w:sz w:val="24"/>
          <w:szCs w:val="24"/>
        </w:rPr>
        <w:t xml:space="preserve">25. Вариант 3. </w:t>
      </w:r>
      <w:r w:rsidRPr="005E2A0A">
        <w:rPr>
          <w:rFonts w:ascii="Times New Roman" w:hAnsi="Times New Roman" w:cs="Times New Roman"/>
          <w:b/>
          <w:bCs/>
          <w:sz w:val="24"/>
          <w:szCs w:val="24"/>
        </w:rPr>
        <w:t xml:space="preserve">Выдача дубликата </w:t>
      </w:r>
      <w:r w:rsidRPr="005E2A0A">
        <w:rPr>
          <w:rFonts w:ascii="Times New Roman" w:hAnsi="Times New Roman" w:cs="Times New Roman"/>
          <w:b/>
          <w:sz w:val="24"/>
          <w:szCs w:val="24"/>
        </w:rPr>
        <w:t>постановления об установлении публичного сервитута либо об отказе в установлении публичного сервитута</w:t>
      </w:r>
      <w:r w:rsidRPr="005E2A0A">
        <w:rPr>
          <w:rFonts w:ascii="Times New Roman" w:hAnsi="Times New Roman" w:cs="Times New Roman"/>
          <w:b/>
          <w:bCs/>
          <w:sz w:val="24"/>
          <w:szCs w:val="24"/>
        </w:rPr>
        <w:t>.</w:t>
      </w:r>
    </w:p>
    <w:p w14:paraId="6C419E31"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 xml:space="preserve">25.1. Прием и регистрация заявления о выдаче дубликата </w:t>
      </w:r>
      <w:r w:rsidRPr="005E2A0A">
        <w:rPr>
          <w:rFonts w:ascii="Times New Roman" w:hAnsi="Times New Roman" w:cs="Times New Roman"/>
          <w:sz w:val="24"/>
          <w:szCs w:val="24"/>
        </w:rPr>
        <w:t>постановления об установлении публичного сервитута либо об отказе в установлении публичного сервитута</w:t>
      </w:r>
      <w:r w:rsidRPr="005E2A0A">
        <w:rPr>
          <w:rFonts w:ascii="Times New Roman" w:hAnsi="Times New Roman" w:cs="Times New Roman"/>
          <w:bCs/>
          <w:sz w:val="24"/>
          <w:szCs w:val="24"/>
        </w:rPr>
        <w:t>.</w:t>
      </w:r>
    </w:p>
    <w:p w14:paraId="2C5EB098"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 xml:space="preserve">Заявитель вправе обратиться в Администрацию с заявлением о выдаче дубликата </w:t>
      </w:r>
      <w:r w:rsidRPr="005E2A0A">
        <w:rPr>
          <w:rFonts w:ascii="Times New Roman" w:hAnsi="Times New Roman" w:cs="Times New Roman"/>
          <w:sz w:val="24"/>
          <w:szCs w:val="24"/>
        </w:rPr>
        <w:t>постановления об установлении публичного сервитута либо об отказе в установлении публичного сервитута</w:t>
      </w:r>
      <w:r w:rsidRPr="005E2A0A">
        <w:rPr>
          <w:rFonts w:ascii="Times New Roman" w:hAnsi="Times New Roman" w:cs="Times New Roman"/>
          <w:bCs/>
          <w:sz w:val="24"/>
          <w:szCs w:val="24"/>
        </w:rPr>
        <w:t>.</w:t>
      </w:r>
    </w:p>
    <w:p w14:paraId="47A9752F" w14:textId="77777777" w:rsidR="005E2A0A" w:rsidRPr="005E2A0A" w:rsidRDefault="005E2A0A" w:rsidP="009D19F4">
      <w:pPr>
        <w:suppressAutoHyphens/>
        <w:spacing w:after="0" w:line="240" w:lineRule="auto"/>
        <w:jc w:val="both"/>
        <w:rPr>
          <w:rFonts w:ascii="Times New Roman" w:hAnsi="Times New Roman" w:cs="Times New Roman"/>
          <w:bCs/>
          <w:sz w:val="24"/>
          <w:szCs w:val="24"/>
        </w:rPr>
      </w:pPr>
      <w:r w:rsidRPr="005E2A0A">
        <w:rPr>
          <w:rFonts w:ascii="Times New Roman" w:hAnsi="Times New Roman" w:cs="Times New Roman"/>
          <w:bCs/>
          <w:sz w:val="24"/>
          <w:szCs w:val="24"/>
        </w:rPr>
        <w:t xml:space="preserve">Специалист Администрации осуществляет регистрацию направленного заявления о выдаче дубликата </w:t>
      </w:r>
      <w:r w:rsidRPr="005E2A0A">
        <w:rPr>
          <w:rFonts w:ascii="Times New Roman" w:hAnsi="Times New Roman" w:cs="Times New Roman"/>
          <w:sz w:val="24"/>
          <w:szCs w:val="24"/>
        </w:rPr>
        <w:t xml:space="preserve">постановления об установлении публичного сервитута либо об отказе в установлении </w:t>
      </w:r>
      <w:r w:rsidRPr="005E2A0A">
        <w:rPr>
          <w:rFonts w:ascii="Times New Roman" w:hAnsi="Times New Roman" w:cs="Times New Roman"/>
          <w:sz w:val="24"/>
          <w:szCs w:val="24"/>
        </w:rPr>
        <w:lastRenderedPageBreak/>
        <w:t xml:space="preserve">публичного сервитута </w:t>
      </w:r>
      <w:r w:rsidRPr="005E2A0A">
        <w:rPr>
          <w:rFonts w:ascii="Times New Roman" w:hAnsi="Times New Roman" w:cs="Times New Roman"/>
          <w:bCs/>
          <w:sz w:val="24"/>
          <w:szCs w:val="24"/>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14:paraId="4B016E3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25.2. Формирование межведомственных запросов.</w:t>
      </w:r>
    </w:p>
    <w:p w14:paraId="10EEA55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Административная процедура по формированию межведомственных запросов для данного варианта не применяется. </w:t>
      </w:r>
    </w:p>
    <w:p w14:paraId="2E493D7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25.3. Рассмотрение заявления.</w:t>
      </w:r>
    </w:p>
    <w:p w14:paraId="4AC7CFA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Специалист Администрации в срок, не превышающий одного рабочего дня со дня регистрации заявления </w:t>
      </w:r>
      <w:r w:rsidRPr="005E2A0A">
        <w:rPr>
          <w:rFonts w:ascii="Times New Roman" w:hAnsi="Times New Roman" w:cs="Times New Roman"/>
          <w:bCs/>
          <w:sz w:val="24"/>
          <w:szCs w:val="24"/>
        </w:rPr>
        <w:t xml:space="preserve">о выдаче дубликата </w:t>
      </w:r>
      <w:r w:rsidRPr="005E2A0A">
        <w:rPr>
          <w:rFonts w:ascii="Times New Roman" w:hAnsi="Times New Roman" w:cs="Times New Roman"/>
          <w:sz w:val="24"/>
          <w:szCs w:val="24"/>
        </w:rPr>
        <w:t>постановления об установлении публичного сервитута либо уведомления об отказе в установлении публичного сервитута</w:t>
      </w:r>
      <w:r w:rsidRPr="005E2A0A">
        <w:rPr>
          <w:rFonts w:ascii="Times New Roman" w:hAnsi="Times New Roman" w:cs="Times New Roman"/>
          <w:bCs/>
          <w:sz w:val="24"/>
          <w:szCs w:val="24"/>
        </w:rPr>
        <w:t xml:space="preserve"> проверяет, что соответствующее заявление подано Заявителем (его представителем) и готовит дубликат соответствующего документа</w:t>
      </w:r>
      <w:r w:rsidRPr="005E2A0A">
        <w:rPr>
          <w:rFonts w:ascii="Times New Roman" w:hAnsi="Times New Roman" w:cs="Times New Roman"/>
          <w:sz w:val="24"/>
          <w:szCs w:val="24"/>
        </w:rPr>
        <w:t>.</w:t>
      </w:r>
    </w:p>
    <w:p w14:paraId="6E770AB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25.4. Выдача (направление) документов Заявителю. </w:t>
      </w:r>
    </w:p>
    <w:p w14:paraId="67E2294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Дубликат постановления об установлении публичного сервитута либо уведомления об отказе в установлении публичного сервитута направляется (выдается) Заявителю в течение 1 рабочего дня с даты принятия и подписания соответствующего решения уполномоченным должностным лицом Администрации. Вид электронной подписи при направлении документов в электронном виде определяется в соответствии с законодательством.</w:t>
      </w:r>
    </w:p>
    <w:p w14:paraId="6A556D5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25.5. Основанием для отказа в выдаче дубликата документов является обращение лица, не являющегося Заявителем (его представителем).</w:t>
      </w:r>
    </w:p>
    <w:p w14:paraId="6A4F99EF" w14:textId="77777777" w:rsidR="005E2A0A" w:rsidRPr="005E2A0A" w:rsidRDefault="005E2A0A" w:rsidP="009D19F4">
      <w:pPr>
        <w:pStyle w:val="ConsPlusNormal"/>
        <w:suppressAutoHyphens/>
        <w:ind w:firstLine="539"/>
        <w:contextualSpacing/>
        <w:jc w:val="both"/>
        <w:rPr>
          <w:rFonts w:ascii="Times New Roman" w:hAnsi="Times New Roman" w:cs="Times New Roman"/>
        </w:rPr>
      </w:pPr>
      <w:r w:rsidRPr="005E2A0A">
        <w:rPr>
          <w:rFonts w:ascii="Times New Roman" w:hAnsi="Times New Roman" w:cs="Times New Roman"/>
        </w:rPr>
        <w:t xml:space="preserve">25.6. Административная процедура по истребованию дополнительных сведений у Заявителя не применяется. </w:t>
      </w:r>
    </w:p>
    <w:p w14:paraId="0AD15A0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25.7. Срок предоставления Муниципальной услуги в соответствии с настоящим вариантом – в течение 3 рабочих дней. </w:t>
      </w:r>
    </w:p>
    <w:p w14:paraId="1C7800E9" w14:textId="77777777" w:rsidR="005E2A0A" w:rsidRPr="005E2A0A" w:rsidRDefault="005E2A0A" w:rsidP="005E2A0A">
      <w:pPr>
        <w:pStyle w:val="ConsPlusNormal"/>
        <w:suppressAutoHyphens/>
        <w:ind w:firstLine="539"/>
        <w:contextualSpacing/>
        <w:jc w:val="both"/>
        <w:rPr>
          <w:rFonts w:ascii="Times New Roman" w:hAnsi="Times New Roman" w:cs="Times New Roman"/>
        </w:rPr>
      </w:pPr>
    </w:p>
    <w:p w14:paraId="42C7A4DD" w14:textId="77777777" w:rsidR="005E2A0A" w:rsidRPr="005E2A0A" w:rsidRDefault="005E2A0A" w:rsidP="005E2A0A">
      <w:pPr>
        <w:suppressAutoHyphens/>
        <w:spacing w:after="0" w:line="240" w:lineRule="auto"/>
        <w:rPr>
          <w:rFonts w:ascii="Times New Roman" w:hAnsi="Times New Roman" w:cs="Times New Roman"/>
          <w:sz w:val="24"/>
          <w:szCs w:val="24"/>
        </w:rPr>
      </w:pPr>
    </w:p>
    <w:p w14:paraId="000C914C" w14:textId="77777777" w:rsidR="005E2A0A" w:rsidRPr="005E2A0A" w:rsidRDefault="005E2A0A" w:rsidP="00CA36D4">
      <w:pPr>
        <w:pStyle w:val="2f"/>
        <w:numPr>
          <w:ilvl w:val="0"/>
          <w:numId w:val="4"/>
        </w:numPr>
        <w:shd w:val="clear" w:color="auto" w:fill="auto"/>
        <w:tabs>
          <w:tab w:val="left" w:pos="0"/>
        </w:tabs>
        <w:suppressAutoHyphens/>
        <w:spacing w:line="240" w:lineRule="auto"/>
        <w:ind w:firstLine="0"/>
        <w:jc w:val="center"/>
        <w:outlineLvl w:val="9"/>
        <w:rPr>
          <w:rFonts w:ascii="Times New Roman" w:hAnsi="Times New Roman" w:cs="Times New Roman"/>
          <w:sz w:val="24"/>
          <w:szCs w:val="24"/>
        </w:rPr>
      </w:pPr>
      <w:bookmarkStart w:id="24" w:name="bookmark2"/>
      <w:r w:rsidRPr="005E2A0A">
        <w:rPr>
          <w:rFonts w:ascii="Times New Roman" w:hAnsi="Times New Roman" w:cs="Times New Roman"/>
          <w:sz w:val="24"/>
          <w:szCs w:val="24"/>
        </w:rPr>
        <w:t>Порядок и формы контроля за исполнением административного регламента</w:t>
      </w:r>
      <w:bookmarkEnd w:id="24"/>
      <w:r w:rsidRPr="005E2A0A">
        <w:rPr>
          <w:rFonts w:ascii="Times New Roman" w:hAnsi="Times New Roman" w:cs="Times New Roman"/>
          <w:sz w:val="24"/>
          <w:szCs w:val="24"/>
        </w:rPr>
        <w:t>.</w:t>
      </w:r>
    </w:p>
    <w:p w14:paraId="7D2ED05F" w14:textId="77777777" w:rsidR="005E2A0A" w:rsidRPr="005E2A0A" w:rsidRDefault="005E2A0A" w:rsidP="005E2A0A">
      <w:pPr>
        <w:pStyle w:val="2f"/>
        <w:shd w:val="clear" w:color="auto" w:fill="auto"/>
        <w:tabs>
          <w:tab w:val="left" w:pos="0"/>
        </w:tabs>
        <w:suppressAutoHyphens/>
        <w:spacing w:line="240" w:lineRule="auto"/>
        <w:ind w:left="567" w:firstLine="0"/>
        <w:outlineLvl w:val="9"/>
        <w:rPr>
          <w:rFonts w:ascii="Times New Roman" w:hAnsi="Times New Roman" w:cs="Times New Roman"/>
          <w:sz w:val="24"/>
          <w:szCs w:val="24"/>
        </w:rPr>
      </w:pPr>
    </w:p>
    <w:p w14:paraId="07FCBC76" w14:textId="77777777" w:rsidR="005E2A0A" w:rsidRPr="005E2A0A" w:rsidRDefault="005E2A0A" w:rsidP="005E2A0A">
      <w:pPr>
        <w:pStyle w:val="95"/>
        <w:shd w:val="clear" w:color="auto" w:fill="auto"/>
        <w:tabs>
          <w:tab w:val="left" w:pos="1134"/>
          <w:tab w:val="left" w:pos="1276"/>
        </w:tabs>
        <w:suppressAutoHyphens/>
        <w:spacing w:after="0" w:line="240" w:lineRule="auto"/>
        <w:ind w:firstLine="567"/>
        <w:rPr>
          <w:b/>
          <w:i w:val="0"/>
          <w:sz w:val="24"/>
          <w:szCs w:val="24"/>
        </w:rPr>
      </w:pPr>
      <w:r w:rsidRPr="005E2A0A">
        <w:rPr>
          <w:b/>
          <w:i w:val="0"/>
          <w:sz w:val="24"/>
          <w:szCs w:val="24"/>
        </w:rPr>
        <w:t>26. Порядок осуществления текущего контроля за соблюдением и исполнением ответственными должностными лицами Администрации</w:t>
      </w:r>
      <w:r w:rsidRPr="005E2A0A">
        <w:rPr>
          <w:rStyle w:val="90pt"/>
          <w:color w:val="auto"/>
          <w:sz w:val="24"/>
          <w:szCs w:val="24"/>
        </w:rPr>
        <w:t xml:space="preserve"> </w:t>
      </w:r>
      <w:r w:rsidRPr="005E2A0A">
        <w:rPr>
          <w:b/>
          <w:i w:val="0"/>
          <w:sz w:val="24"/>
          <w:szCs w:val="24"/>
        </w:rPr>
        <w:t>положений административного регламента и иных нормативных правовых актов</w:t>
      </w:r>
      <w:r w:rsidRPr="005E2A0A">
        <w:rPr>
          <w:rStyle w:val="90pt"/>
          <w:color w:val="auto"/>
          <w:sz w:val="24"/>
          <w:szCs w:val="24"/>
        </w:rPr>
        <w:t xml:space="preserve">, </w:t>
      </w:r>
      <w:r w:rsidRPr="005E2A0A">
        <w:rPr>
          <w:b/>
          <w:i w:val="0"/>
          <w:sz w:val="24"/>
          <w:szCs w:val="24"/>
        </w:rPr>
        <w:t>устанавливающих требования к предоставлению Муниципальной услуги.</w:t>
      </w:r>
    </w:p>
    <w:p w14:paraId="05D6A3D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1658C9C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26.2.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67407F4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Текущий контроль осуществляется путем проведения проверок: 28.3.1. Решений о предоставлении (об отказе в предоставлении) Муниципальной услуги. </w:t>
      </w:r>
    </w:p>
    <w:p w14:paraId="305F86E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Выявления и устранения нарушений прав граждан. </w:t>
      </w:r>
    </w:p>
    <w:p w14:paraId="5BC844E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2D076593" w14:textId="77777777" w:rsidR="005E2A0A" w:rsidRPr="005E2A0A" w:rsidRDefault="005E2A0A" w:rsidP="009D19F4">
      <w:pPr>
        <w:pStyle w:val="95"/>
        <w:shd w:val="clear" w:color="auto" w:fill="auto"/>
        <w:tabs>
          <w:tab w:val="left" w:pos="1134"/>
        </w:tabs>
        <w:suppressAutoHyphens/>
        <w:spacing w:after="0" w:line="240" w:lineRule="auto"/>
        <w:ind w:left="426" w:firstLine="0"/>
        <w:rPr>
          <w:b/>
          <w:i w:val="0"/>
          <w:sz w:val="24"/>
          <w:szCs w:val="24"/>
        </w:rPr>
      </w:pPr>
      <w:r w:rsidRPr="005E2A0A">
        <w:rPr>
          <w:b/>
          <w:i w:val="0"/>
          <w:sz w:val="24"/>
          <w:szCs w:val="24"/>
        </w:rPr>
        <w:t>27. Порядок и периодичность осуществления плановых и внеплановых проверок полноты и качества предоставления Муниципальной услуги.</w:t>
      </w:r>
    </w:p>
    <w:p w14:paraId="0FD07938"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4BC7116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При плановой проверке полноты и качества предоставления Муниципальной услуги контролю подлежат:</w:t>
      </w:r>
    </w:p>
    <w:p w14:paraId="2EF2FE1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соблюдение сроков предоставления Муниципальной услуги;</w:t>
      </w:r>
    </w:p>
    <w:p w14:paraId="3B09E31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соблюдение положений настоящего Административного регламента;</w:t>
      </w:r>
    </w:p>
    <w:p w14:paraId="0559A81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в) правильность и обоснованность принятого решения об отказе в предоставлении Муниципальной услуги.</w:t>
      </w:r>
    </w:p>
    <w:p w14:paraId="5B9195A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27.2. Основанием для проведения внеплановых проверок являются:</w:t>
      </w:r>
    </w:p>
    <w:p w14:paraId="7B26FCB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14:paraId="21B9B22D"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14:paraId="6BF53CF0" w14:textId="77777777" w:rsidR="005E2A0A" w:rsidRPr="005E2A0A" w:rsidRDefault="005E2A0A" w:rsidP="009D19F4">
      <w:pPr>
        <w:suppressAutoHyphens/>
        <w:spacing w:after="0" w:line="240" w:lineRule="auto"/>
        <w:jc w:val="both"/>
        <w:rPr>
          <w:rFonts w:ascii="Times New Roman" w:hAnsi="Times New Roman" w:cs="Times New Roman"/>
          <w:sz w:val="24"/>
          <w:szCs w:val="24"/>
        </w:rPr>
      </w:pPr>
    </w:p>
    <w:p w14:paraId="3A2FC62A" w14:textId="77777777" w:rsidR="005E2A0A" w:rsidRPr="005E2A0A" w:rsidRDefault="005E2A0A" w:rsidP="009D19F4">
      <w:pPr>
        <w:pStyle w:val="3c"/>
        <w:shd w:val="clear" w:color="auto" w:fill="auto"/>
        <w:tabs>
          <w:tab w:val="left" w:pos="0"/>
          <w:tab w:val="left" w:pos="1134"/>
        </w:tabs>
        <w:suppressAutoHyphens/>
        <w:spacing w:after="0" w:line="240" w:lineRule="auto"/>
        <w:ind w:firstLine="426"/>
        <w:jc w:val="both"/>
        <w:rPr>
          <w:i w:val="0"/>
          <w:sz w:val="24"/>
          <w:szCs w:val="24"/>
        </w:rPr>
      </w:pPr>
      <w:r w:rsidRPr="005E2A0A">
        <w:rPr>
          <w:i w:val="0"/>
          <w:sz w:val="24"/>
          <w:szCs w:val="24"/>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55D20037" w14:textId="7C96D229"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745F185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7F35C40D" w14:textId="1E6E6C7E"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28.3.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 </w:t>
      </w:r>
    </w:p>
    <w:p w14:paraId="4CAF301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28.4. Требованиями к порядку и формам текущего контроля за предоставлением Муниципальной услуги являются независимость, тщательность.</w:t>
      </w:r>
    </w:p>
    <w:p w14:paraId="77D3D41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47B6C7E"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DFDC8D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6C0F6467"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258BC45F"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E2A0A">
        <w:rPr>
          <w:rStyle w:val="0pt0"/>
          <w:rFonts w:eastAsiaTheme="minorHAnsi"/>
          <w:color w:val="auto"/>
          <w:sz w:val="24"/>
          <w:szCs w:val="24"/>
        </w:rPr>
        <w:t xml:space="preserve">порядка предоставления Муниципальной услуги, а также жалобы и заявления на действия </w:t>
      </w:r>
      <w:r w:rsidRPr="005E2A0A">
        <w:rPr>
          <w:rFonts w:ascii="Times New Roman" w:hAnsi="Times New Roman" w:cs="Times New Roman"/>
          <w:sz w:val="24"/>
          <w:szCs w:val="24"/>
        </w:rPr>
        <w:t>(бездействие) должностных лиц Администрации и принятые ими решения, связанные с предоставлением Муниципальной услуги.</w:t>
      </w:r>
    </w:p>
    <w:p w14:paraId="7DF93B36"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lastRenderedPageBreak/>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D618A7D" w14:textId="77777777" w:rsidR="005E2A0A" w:rsidRPr="005E2A0A" w:rsidRDefault="005E2A0A" w:rsidP="009D19F4">
      <w:pPr>
        <w:tabs>
          <w:tab w:val="left" w:pos="6341"/>
        </w:tabs>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 </w:t>
      </w:r>
    </w:p>
    <w:p w14:paraId="020AD1A1" w14:textId="77777777" w:rsidR="005E2A0A" w:rsidRPr="005E2A0A" w:rsidRDefault="005E2A0A" w:rsidP="00CA36D4">
      <w:pPr>
        <w:pStyle w:val="3c"/>
        <w:numPr>
          <w:ilvl w:val="0"/>
          <w:numId w:val="4"/>
        </w:numPr>
        <w:shd w:val="clear" w:color="auto" w:fill="auto"/>
        <w:tabs>
          <w:tab w:val="left" w:pos="0"/>
        </w:tabs>
        <w:suppressAutoHyphens/>
        <w:spacing w:after="0" w:line="240" w:lineRule="auto"/>
        <w:jc w:val="both"/>
        <w:rPr>
          <w:i w:val="0"/>
          <w:sz w:val="24"/>
          <w:szCs w:val="24"/>
        </w:rPr>
      </w:pPr>
      <w:r w:rsidRPr="005E2A0A">
        <w:rPr>
          <w:i w:val="0"/>
          <w:sz w:val="24"/>
          <w:szCs w:val="24"/>
        </w:rPr>
        <w:t>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14:paraId="7418B665" w14:textId="77777777" w:rsidR="005E2A0A" w:rsidRPr="005E2A0A" w:rsidRDefault="005E2A0A" w:rsidP="009D19F4">
      <w:pPr>
        <w:pStyle w:val="3c"/>
        <w:shd w:val="clear" w:color="auto" w:fill="auto"/>
        <w:tabs>
          <w:tab w:val="left" w:pos="0"/>
        </w:tabs>
        <w:suppressAutoHyphens/>
        <w:spacing w:after="0" w:line="240" w:lineRule="auto"/>
        <w:jc w:val="both"/>
        <w:rPr>
          <w:b w:val="0"/>
          <w:i w:val="0"/>
          <w:sz w:val="24"/>
          <w:szCs w:val="24"/>
        </w:rPr>
      </w:pPr>
    </w:p>
    <w:p w14:paraId="731A47A3"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29.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 </w:t>
      </w:r>
    </w:p>
    <w:p w14:paraId="523B2E3A"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30. 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14:paraId="43694435"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30.1. 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w:t>
      </w:r>
    </w:p>
    <w:p w14:paraId="386A76A0"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30.2. К руководителю МФЦ - на решения и действия (бездействие) работника МФЦ; </w:t>
      </w:r>
    </w:p>
    <w:p w14:paraId="6755BC0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30.3. В Министерство цифрового развития Воронежской области - на решение и действия (бездействие) МФЦ. В Администрации, Министерстве цифрового развития Воронежской области, в МФЦ, в организации определяются уполномоченные на рассмотрение жалоб должностные лица;</w:t>
      </w:r>
    </w:p>
    <w:p w14:paraId="5F1A5112"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30.4. К руководителям привлекаемых организаций – на решения и действия (бездействие) работника привлекаемой организации. </w:t>
      </w:r>
    </w:p>
    <w:p w14:paraId="0FA51029"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31. Информация о порядке подачи и рассмотрения жалобы размещается на информационных стендах в местах предоставления услуги, на сайте Администрации, МФЦ, привлекаемой организации, на ЕПГУ, на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14:paraId="4A69A898" w14:textId="77777777" w:rsidR="005E2A0A" w:rsidRPr="005E2A0A" w:rsidRDefault="005E2A0A" w:rsidP="009D19F4">
      <w:pPr>
        <w:pStyle w:val="95"/>
        <w:shd w:val="clear" w:color="auto" w:fill="auto"/>
        <w:tabs>
          <w:tab w:val="left" w:pos="993"/>
        </w:tabs>
        <w:suppressAutoHyphens/>
        <w:spacing w:after="0" w:line="240" w:lineRule="auto"/>
        <w:ind w:firstLine="567"/>
        <w:contextualSpacing/>
        <w:rPr>
          <w:i w:val="0"/>
          <w:sz w:val="24"/>
          <w:szCs w:val="24"/>
        </w:rPr>
      </w:pPr>
      <w:r w:rsidRPr="005E2A0A">
        <w:rPr>
          <w:i w:val="0"/>
          <w:sz w:val="24"/>
          <w:szCs w:val="24"/>
        </w:rPr>
        <w:t>32. Порядок досудебного (внесудебного) обжалования решений и действий (бездействия) Администрации, МФЦ, привлекаемой организации, а также их должностных лиц, муниципальных служащих, работников регулируется:</w:t>
      </w:r>
    </w:p>
    <w:p w14:paraId="5275B5CB"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а) </w:t>
      </w:r>
      <w:hyperlink r:id="rId77" w:history="1">
        <w:r w:rsidRPr="005E2A0A">
          <w:rPr>
            <w:rFonts w:ascii="Times New Roman" w:hAnsi="Times New Roman" w:cs="Times New Roman"/>
            <w:sz w:val="24"/>
            <w:szCs w:val="24"/>
          </w:rPr>
          <w:t>главой 2.1</w:t>
        </w:r>
      </w:hyperlink>
      <w:r w:rsidRPr="005E2A0A">
        <w:rPr>
          <w:rFonts w:ascii="Times New Roman" w:hAnsi="Times New Roman" w:cs="Times New Roman"/>
          <w:sz w:val="24"/>
          <w:szCs w:val="24"/>
        </w:rPr>
        <w:t xml:space="preserve"> Федерального закона № 210-ФЗ; </w:t>
      </w:r>
    </w:p>
    <w:p w14:paraId="08CC2024"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 xml:space="preserve">б) </w:t>
      </w:r>
      <w:hyperlink r:id="rId78" w:history="1">
        <w:r w:rsidRPr="005E2A0A">
          <w:rPr>
            <w:rFonts w:ascii="Times New Roman" w:hAnsi="Times New Roman" w:cs="Times New Roman"/>
            <w:sz w:val="24"/>
            <w:szCs w:val="24"/>
          </w:rPr>
          <w:t>Законом</w:t>
        </w:r>
      </w:hyperlink>
      <w:r w:rsidRPr="005E2A0A">
        <w:rPr>
          <w:rFonts w:ascii="Times New Roman" w:hAnsi="Times New Roman" w:cs="Times New Roman"/>
          <w:sz w:val="24"/>
          <w:szCs w:val="24"/>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14:paraId="19F9AE11" w14:textId="77777777" w:rsidR="005E2A0A" w:rsidRPr="005E2A0A" w:rsidRDefault="005E2A0A" w:rsidP="009D19F4">
      <w:pPr>
        <w:suppressAutoHyphens/>
        <w:spacing w:after="0" w:line="240" w:lineRule="auto"/>
        <w:jc w:val="both"/>
        <w:rPr>
          <w:rFonts w:ascii="Times New Roman" w:hAnsi="Times New Roman" w:cs="Times New Roman"/>
          <w:sz w:val="24"/>
          <w:szCs w:val="24"/>
        </w:rPr>
      </w:pPr>
      <w:r w:rsidRPr="005E2A0A">
        <w:rPr>
          <w:rFonts w:ascii="Times New Roman" w:hAnsi="Times New Roman" w:cs="Times New Roman"/>
          <w:sz w:val="24"/>
          <w:szCs w:val="24"/>
        </w:rPr>
        <w:t>в)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14:paraId="7D07EF73" w14:textId="77777777" w:rsidR="005E2A0A" w:rsidRPr="005E2A0A" w:rsidRDefault="005E2A0A" w:rsidP="005E2A0A">
      <w:pPr>
        <w:suppressAutoHyphens/>
        <w:autoSpaceDE w:val="0"/>
        <w:autoSpaceDN w:val="0"/>
        <w:adjustRightInd w:val="0"/>
        <w:spacing w:after="0" w:line="240" w:lineRule="auto"/>
        <w:ind w:left="5103"/>
        <w:rPr>
          <w:rFonts w:ascii="Times New Roman" w:hAnsi="Times New Roman" w:cs="Times New Roman"/>
          <w:bCs/>
          <w:sz w:val="24"/>
          <w:szCs w:val="24"/>
        </w:rPr>
      </w:pPr>
    </w:p>
    <w:p w14:paraId="347A1A39" w14:textId="77777777" w:rsidR="005E2A0A" w:rsidRPr="005E2A0A" w:rsidRDefault="005E2A0A" w:rsidP="005E2A0A">
      <w:pPr>
        <w:suppressAutoHyphens/>
        <w:autoSpaceDE w:val="0"/>
        <w:autoSpaceDN w:val="0"/>
        <w:adjustRightInd w:val="0"/>
        <w:spacing w:after="0" w:line="240" w:lineRule="auto"/>
        <w:ind w:left="5103"/>
        <w:rPr>
          <w:rFonts w:ascii="Times New Roman" w:hAnsi="Times New Roman" w:cs="Times New Roman"/>
          <w:sz w:val="24"/>
          <w:szCs w:val="24"/>
        </w:rPr>
      </w:pPr>
      <w:r w:rsidRPr="005E2A0A">
        <w:rPr>
          <w:rFonts w:ascii="Times New Roman" w:hAnsi="Times New Roman" w:cs="Times New Roman"/>
          <w:bCs/>
          <w:sz w:val="24"/>
          <w:szCs w:val="24"/>
        </w:rPr>
        <w:t xml:space="preserve">Приложение № 1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4B4CBFC4"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5A65B1D8" w14:textId="77777777" w:rsidR="005E2A0A" w:rsidRPr="005E2A0A" w:rsidRDefault="005E2A0A" w:rsidP="005E2A0A">
      <w:pPr>
        <w:pStyle w:val="ConsPlusNormal"/>
        <w:suppressAutoHyphens/>
        <w:jc w:val="both"/>
        <w:rPr>
          <w:rFonts w:ascii="Times New Roman" w:hAnsi="Times New Roman" w:cs="Times New Roman"/>
        </w:rPr>
      </w:pPr>
    </w:p>
    <w:p w14:paraId="0A649E0A" w14:textId="77777777" w:rsidR="005E2A0A" w:rsidRPr="005E2A0A" w:rsidRDefault="005E2A0A" w:rsidP="005E2A0A">
      <w:pPr>
        <w:pStyle w:val="ConsPlusNormal"/>
        <w:suppressAutoHyphens/>
        <w:jc w:val="center"/>
        <w:rPr>
          <w:rFonts w:ascii="Times New Roman" w:hAnsi="Times New Roman" w:cs="Times New Roman"/>
          <w:b/>
        </w:rPr>
      </w:pPr>
      <w:bookmarkStart w:id="25" w:name="P515"/>
      <w:bookmarkEnd w:id="25"/>
      <w:r w:rsidRPr="005E2A0A">
        <w:rPr>
          <w:rFonts w:ascii="Times New Roman" w:hAnsi="Times New Roman" w:cs="Times New Roman"/>
          <w:b/>
        </w:rPr>
        <w:t>Форма постановления администрации об установлении публичного сервитута</w:t>
      </w:r>
    </w:p>
    <w:p w14:paraId="510F8EB1" w14:textId="77777777" w:rsidR="005E2A0A" w:rsidRPr="005E2A0A" w:rsidRDefault="005E2A0A" w:rsidP="005E2A0A">
      <w:pPr>
        <w:pStyle w:val="ConsPlusNormal"/>
        <w:suppressAutoHyphens/>
        <w:jc w:val="both"/>
        <w:rPr>
          <w:rFonts w:ascii="Times New Roman" w:hAnsi="Times New Roman" w:cs="Times New Roman"/>
        </w:rPr>
      </w:pPr>
    </w:p>
    <w:p w14:paraId="5CE20AD2"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___________________________________________________________________________</w:t>
      </w:r>
    </w:p>
    <w:p w14:paraId="66C5F10E" w14:textId="28DC3F38"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уполномоченного органа)</w:t>
      </w:r>
    </w:p>
    <w:p w14:paraId="52BD8CF6"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4CD5A244" w14:textId="46D7D79F"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lastRenderedPageBreak/>
        <w:t xml:space="preserve"> Кому: _____________________</w:t>
      </w:r>
    </w:p>
    <w:p w14:paraId="3ABEEFEF" w14:textId="4A353AAE"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ИНН _______________________</w:t>
      </w:r>
    </w:p>
    <w:p w14:paraId="4A076683" w14:textId="140ED222"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Представитель: ____________</w:t>
      </w:r>
    </w:p>
    <w:p w14:paraId="18F47C65" w14:textId="72E83DE4"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Контактные данные заявителя</w:t>
      </w:r>
    </w:p>
    <w:p w14:paraId="7654E922" w14:textId="2CC83F16"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(представителя):</w:t>
      </w:r>
    </w:p>
    <w:p w14:paraId="3280B144" w14:textId="51C9B8A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w:t>
      </w:r>
    </w:p>
    <w:p w14:paraId="0E1D578C" w14:textId="027ECEDC"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Тел.: _____________________</w:t>
      </w:r>
    </w:p>
    <w:p w14:paraId="16B4412C" w14:textId="09394688"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Эл. почта: ________________</w:t>
      </w:r>
    </w:p>
    <w:p w14:paraId="1C34E803"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34B58951" w14:textId="218B95DC"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Постановление об установлении публичного сервитута</w:t>
      </w:r>
    </w:p>
    <w:p w14:paraId="3361B42E" w14:textId="533D993D"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в отдельных целях</w:t>
      </w:r>
    </w:p>
    <w:p w14:paraId="464A14B0"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230884D2" w14:textId="480F8A68"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________________________________ _________________________________</w:t>
      </w:r>
    </w:p>
    <w:p w14:paraId="18DC40D0" w14:textId="3BCB8133"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дата решения уполномоченного номер решения уполномоченного</w:t>
      </w:r>
    </w:p>
    <w:p w14:paraId="54AF1AD7" w14:textId="1CEACA60"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органа </w:t>
      </w:r>
      <w:proofErr w:type="spellStart"/>
      <w:r w:rsidRPr="005E2A0A">
        <w:rPr>
          <w:rFonts w:ascii="Times New Roman" w:hAnsi="Times New Roman" w:cs="Times New Roman"/>
          <w:sz w:val="24"/>
          <w:szCs w:val="24"/>
        </w:rPr>
        <w:t>органа</w:t>
      </w:r>
      <w:proofErr w:type="spellEnd"/>
      <w:r w:rsidRPr="005E2A0A">
        <w:rPr>
          <w:rFonts w:ascii="Times New Roman" w:hAnsi="Times New Roman" w:cs="Times New Roman"/>
          <w:sz w:val="24"/>
          <w:szCs w:val="24"/>
        </w:rPr>
        <w:t xml:space="preserve"> </w:t>
      </w:r>
    </w:p>
    <w:p w14:paraId="5CA59B8C"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584D23D9"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14:paraId="22651B71"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Сведения о публичном сервитуте:</w:t>
      </w:r>
    </w:p>
    <w:p w14:paraId="1BDA8F33"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1. Сведение об обладателе публичного сервитута.</w:t>
      </w:r>
    </w:p>
    <w:p w14:paraId="2AB46681"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14:paraId="65CD2792"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3. Кадастровые номера земельных участков (при их наличии), в отношении которых устанавливается публичный сервитут: _______________;</w:t>
      </w:r>
    </w:p>
    <w:p w14:paraId="0A73FB89"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Кадастровый квартал, в котором расположены земли: _______________;</w:t>
      </w:r>
    </w:p>
    <w:p w14:paraId="1E85750A"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Адреса или описание местоположения таких земельных участков или земель;</w:t>
      </w:r>
    </w:p>
    <w:p w14:paraId="00E7B1F1"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4. Срок публичного сервитута: _______________;</w:t>
      </w:r>
    </w:p>
    <w:p w14:paraId="53A20B98"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14:paraId="0AA3A409"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6. Реквизиты решений об утверждении документов или реквизиты документов, предусмотренных </w:t>
      </w:r>
      <w:hyperlink r:id="rId79">
        <w:r w:rsidRPr="005E2A0A">
          <w:rPr>
            <w:rFonts w:ascii="Times New Roman" w:hAnsi="Times New Roman" w:cs="Times New Roman"/>
          </w:rPr>
          <w:t>пунктом 2 статьи 39.41</w:t>
        </w:r>
      </w:hyperlink>
      <w:r w:rsidRPr="005E2A0A">
        <w:rPr>
          <w:rFonts w:ascii="Times New Roman" w:hAnsi="Times New Roman" w:cs="Times New Roman"/>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14:paraId="42D895BB"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14:paraId="09F50413" w14:textId="3D02EB99"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 xml:space="preserve">8. Порядок расчета и внесения платы за публичный сервитут в случае установления </w:t>
      </w:r>
      <w:r w:rsidRPr="005E2A0A">
        <w:rPr>
          <w:rFonts w:ascii="Times New Roman" w:hAnsi="Times New Roman" w:cs="Times New Roman"/>
        </w:rPr>
        <w:lastRenderedPageBreak/>
        <w:t>публичного сервитута в отношении земель или земельных участков, находящихся в муниципальной собственности или государственная собственность на которые не разграничена и не предоставленных гражданам или юридическим лицам (при наличии): _______________________________;</w:t>
      </w:r>
    </w:p>
    <w:p w14:paraId="17A9F7EA"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муниципальной собственности или государственная собственность на которые не разграничена и не предоставленных гражданам или юридическим лицам): _______________;</w:t>
      </w:r>
    </w:p>
    <w:p w14:paraId="6E988985"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14:paraId="6CE0B863" w14:textId="77777777" w:rsidR="005E2A0A" w:rsidRPr="005E2A0A" w:rsidRDefault="005E2A0A" w:rsidP="005E2A0A">
      <w:pPr>
        <w:pStyle w:val="ConsPlusNormal"/>
        <w:suppressAutoHyphens/>
        <w:jc w:val="both"/>
        <w:rPr>
          <w:rFonts w:ascii="Times New Roman" w:hAnsi="Times New Roman" w:cs="Times New Roman"/>
        </w:rPr>
      </w:pPr>
    </w:p>
    <w:p w14:paraId="040E9E96" w14:textId="29059F34"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Ф.И.О. ____________________________, Подпись _________________</w:t>
      </w:r>
    </w:p>
    <w:p w14:paraId="3FE69445"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0BD2E240"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Должность уполномоченного</w:t>
      </w:r>
    </w:p>
    <w:p w14:paraId="343E7A28"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сотрудника ________________________</w:t>
      </w:r>
    </w:p>
    <w:p w14:paraId="5BE12041" w14:textId="77777777" w:rsidR="005E2A0A" w:rsidRPr="005E2A0A" w:rsidRDefault="005E2A0A" w:rsidP="005E2A0A">
      <w:pPr>
        <w:pStyle w:val="ConsPlusNormal"/>
        <w:suppressAutoHyphens/>
        <w:jc w:val="both"/>
        <w:rPr>
          <w:rFonts w:ascii="Times New Roman" w:hAnsi="Times New Roman" w:cs="Times New Roman"/>
        </w:rPr>
      </w:pPr>
    </w:p>
    <w:p w14:paraId="553D1073" w14:textId="77777777" w:rsidR="005E2A0A" w:rsidRPr="005E2A0A" w:rsidRDefault="005E2A0A" w:rsidP="005E2A0A">
      <w:pPr>
        <w:suppressAutoHyphens/>
        <w:autoSpaceDE w:val="0"/>
        <w:autoSpaceDN w:val="0"/>
        <w:adjustRightInd w:val="0"/>
        <w:spacing w:after="0" w:line="240" w:lineRule="auto"/>
        <w:ind w:left="5103"/>
        <w:rPr>
          <w:rFonts w:ascii="Times New Roman" w:hAnsi="Times New Roman" w:cs="Times New Roman"/>
          <w:sz w:val="24"/>
          <w:szCs w:val="24"/>
        </w:rPr>
      </w:pPr>
      <w:r w:rsidRPr="005E2A0A">
        <w:rPr>
          <w:rFonts w:ascii="Times New Roman" w:hAnsi="Times New Roman" w:cs="Times New Roman"/>
          <w:bCs/>
          <w:sz w:val="24"/>
          <w:szCs w:val="24"/>
        </w:rPr>
        <w:t xml:space="preserve">Приложение № 2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22ACEC23" w14:textId="77777777" w:rsidR="005E2A0A" w:rsidRPr="005E2A0A" w:rsidRDefault="005E2A0A" w:rsidP="005E2A0A">
      <w:pPr>
        <w:pStyle w:val="ConsPlusNormal"/>
        <w:suppressAutoHyphens/>
        <w:jc w:val="center"/>
        <w:rPr>
          <w:rFonts w:ascii="Times New Roman" w:hAnsi="Times New Roman" w:cs="Times New Roman"/>
        </w:rPr>
      </w:pPr>
    </w:p>
    <w:p w14:paraId="5EEBC4D1" w14:textId="77777777" w:rsidR="005E2A0A" w:rsidRPr="005E2A0A" w:rsidRDefault="005E2A0A" w:rsidP="005E2A0A">
      <w:pPr>
        <w:pStyle w:val="ConsPlusNormal"/>
        <w:suppressAutoHyphens/>
        <w:jc w:val="center"/>
        <w:rPr>
          <w:rFonts w:ascii="Times New Roman" w:hAnsi="Times New Roman" w:cs="Times New Roman"/>
          <w:b/>
        </w:rPr>
      </w:pPr>
      <w:r w:rsidRPr="005E2A0A">
        <w:rPr>
          <w:rFonts w:ascii="Times New Roman" w:hAnsi="Times New Roman" w:cs="Times New Roman"/>
          <w:b/>
        </w:rPr>
        <w:t>Форма постановления администрации об отказе в предоставлении</w:t>
      </w:r>
    </w:p>
    <w:p w14:paraId="15EA786B" w14:textId="77777777" w:rsidR="005E2A0A" w:rsidRPr="005E2A0A" w:rsidRDefault="005E2A0A" w:rsidP="005E2A0A">
      <w:pPr>
        <w:pStyle w:val="ConsPlusNormal"/>
        <w:suppressAutoHyphens/>
        <w:jc w:val="center"/>
        <w:rPr>
          <w:rFonts w:ascii="Times New Roman" w:hAnsi="Times New Roman" w:cs="Times New Roman"/>
          <w:b/>
        </w:rPr>
      </w:pPr>
      <w:r w:rsidRPr="005E2A0A">
        <w:rPr>
          <w:rFonts w:ascii="Times New Roman" w:hAnsi="Times New Roman" w:cs="Times New Roman"/>
          <w:b/>
        </w:rPr>
        <w:t>муниципальной услуги</w:t>
      </w:r>
    </w:p>
    <w:p w14:paraId="5F1A6953" w14:textId="77777777" w:rsidR="005E2A0A" w:rsidRPr="005E2A0A" w:rsidRDefault="005E2A0A" w:rsidP="005E2A0A">
      <w:pPr>
        <w:pStyle w:val="ConsPlusNormal"/>
        <w:suppressAutoHyphens/>
        <w:jc w:val="both"/>
        <w:rPr>
          <w:rFonts w:ascii="Times New Roman" w:hAnsi="Times New Roman" w:cs="Times New Roman"/>
          <w:b/>
        </w:rPr>
      </w:pPr>
    </w:p>
    <w:p w14:paraId="134787CC"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___________________________________________________________________________</w:t>
      </w:r>
    </w:p>
    <w:p w14:paraId="3A314D24" w14:textId="7C0FE228"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(наименование уполномоченного органа)</w:t>
      </w:r>
    </w:p>
    <w:p w14:paraId="1069221E"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2C4E89AE" w14:textId="043AE8DB"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Кому: _________________________</w:t>
      </w:r>
    </w:p>
    <w:p w14:paraId="5C049534" w14:textId="2516F5D9"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ИНН ___________________________</w:t>
      </w:r>
    </w:p>
    <w:p w14:paraId="36DCC030" w14:textId="0F586AE1"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Представитель: ________________</w:t>
      </w:r>
    </w:p>
    <w:p w14:paraId="4DC5B22D" w14:textId="4B1EBF02"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Контактные данные заявителя (представителя):</w:t>
      </w:r>
    </w:p>
    <w:p w14:paraId="34513FCA" w14:textId="13FEB6F8"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Тел.: _________________________</w:t>
      </w:r>
    </w:p>
    <w:p w14:paraId="2C090140" w14:textId="6CD61CCB"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xml:space="preserve"> Эл. почта: ____________________</w:t>
      </w:r>
    </w:p>
    <w:p w14:paraId="7081B80F"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3B7F000D"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Постановление</w:t>
      </w:r>
    </w:p>
    <w:p w14:paraId="1231BC15"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об отказе в предоставлении муниципальной услуги</w:t>
      </w:r>
    </w:p>
    <w:p w14:paraId="19091E70"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 ___________________________ от _____________</w:t>
      </w:r>
    </w:p>
    <w:p w14:paraId="0DE179FE" w14:textId="77777777" w:rsidR="005E2A0A" w:rsidRPr="005E2A0A" w:rsidRDefault="005E2A0A" w:rsidP="005E2A0A">
      <w:pPr>
        <w:pStyle w:val="ConsPlusNonformat"/>
        <w:suppressAutoHyphens/>
        <w:jc w:val="center"/>
        <w:rPr>
          <w:rFonts w:ascii="Times New Roman" w:hAnsi="Times New Roman" w:cs="Times New Roman"/>
          <w:sz w:val="24"/>
          <w:szCs w:val="24"/>
        </w:rPr>
      </w:pPr>
      <w:r w:rsidRPr="005E2A0A">
        <w:rPr>
          <w:rFonts w:ascii="Times New Roman" w:hAnsi="Times New Roman" w:cs="Times New Roman"/>
          <w:sz w:val="24"/>
          <w:szCs w:val="24"/>
        </w:rPr>
        <w:t>(номер и дата решения)</w:t>
      </w:r>
    </w:p>
    <w:p w14:paraId="1E11CDCE"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2C112B15"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По результатам рассмотрения заявления по услуге _____________</w:t>
      </w:r>
    </w:p>
    <w:p w14:paraId="29AE96E7"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 ____ от ______ и приложенных к нему документов принято решение отказать в</w:t>
      </w:r>
    </w:p>
    <w:p w14:paraId="29DFE054"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предоставлении услуги, по следующим основаниям:</w:t>
      </w:r>
    </w:p>
    <w:p w14:paraId="0CADCA24" w14:textId="77777777" w:rsidR="005E2A0A" w:rsidRPr="005E2A0A" w:rsidRDefault="005E2A0A" w:rsidP="005E2A0A">
      <w:pPr>
        <w:pStyle w:val="ConsPlusNormal"/>
        <w:suppressAutoHyphens/>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5102"/>
        <w:gridCol w:w="2948"/>
      </w:tblGrid>
      <w:tr w:rsidR="005E2A0A" w:rsidRPr="005E2A0A" w14:paraId="03CA495F" w14:textId="77777777" w:rsidTr="005E2A0A">
        <w:tc>
          <w:tcPr>
            <w:tcW w:w="1020" w:type="dxa"/>
          </w:tcPr>
          <w:p w14:paraId="02306F7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 пункта административного регламента</w:t>
            </w:r>
          </w:p>
        </w:tc>
        <w:tc>
          <w:tcPr>
            <w:tcW w:w="5102" w:type="dxa"/>
          </w:tcPr>
          <w:p w14:paraId="1730FE6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 xml:space="preserve">Наименование основания для отказа в соответствии с пунктом 12 Административного регламента </w:t>
            </w:r>
          </w:p>
        </w:tc>
        <w:tc>
          <w:tcPr>
            <w:tcW w:w="2948" w:type="dxa"/>
          </w:tcPr>
          <w:p w14:paraId="4D9C648D"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Разъяснение причин отказа в предоставлении услуги</w:t>
            </w:r>
          </w:p>
        </w:tc>
      </w:tr>
      <w:tr w:rsidR="005E2A0A" w:rsidRPr="005E2A0A" w14:paraId="108E71B9" w14:textId="77777777" w:rsidTr="005E2A0A">
        <w:tc>
          <w:tcPr>
            <w:tcW w:w="1020" w:type="dxa"/>
          </w:tcPr>
          <w:p w14:paraId="026D7451"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- 1</w:t>
            </w:r>
          </w:p>
        </w:tc>
        <w:tc>
          <w:tcPr>
            <w:tcW w:w="5102" w:type="dxa"/>
          </w:tcPr>
          <w:p w14:paraId="3C1400BF"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 xml:space="preserve">В ходатайстве об установлении публичного </w:t>
            </w:r>
            <w:r w:rsidRPr="005E2A0A">
              <w:rPr>
                <w:rFonts w:ascii="Times New Roman" w:hAnsi="Times New Roman" w:cs="Times New Roman"/>
              </w:rPr>
              <w:lastRenderedPageBreak/>
              <w:t>сервитута отсутствуют сведения, предусмотренные статьей 39.41 ЗК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948" w:type="dxa"/>
          </w:tcPr>
          <w:p w14:paraId="666D7781"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lastRenderedPageBreak/>
              <w:t xml:space="preserve">Указываются основания </w:t>
            </w:r>
            <w:r w:rsidRPr="005E2A0A">
              <w:rPr>
                <w:rFonts w:ascii="Times New Roman" w:hAnsi="Times New Roman" w:cs="Times New Roman"/>
              </w:rPr>
              <w:lastRenderedPageBreak/>
              <w:t>такого вывода</w:t>
            </w:r>
          </w:p>
        </w:tc>
      </w:tr>
      <w:tr w:rsidR="005E2A0A" w:rsidRPr="005E2A0A" w14:paraId="26DA0B36" w14:textId="77777777" w:rsidTr="005E2A0A">
        <w:tc>
          <w:tcPr>
            <w:tcW w:w="1020" w:type="dxa"/>
          </w:tcPr>
          <w:p w14:paraId="43AD823A"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lastRenderedPageBreak/>
              <w:t>12.2. - 2</w:t>
            </w:r>
          </w:p>
        </w:tc>
        <w:tc>
          <w:tcPr>
            <w:tcW w:w="5102" w:type="dxa"/>
          </w:tcPr>
          <w:p w14:paraId="7269B180"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 xml:space="preserve">Не соблюдены условия установления публичного сервитута, предусмотренные </w:t>
            </w:r>
            <w:hyperlink r:id="rId80">
              <w:r w:rsidRPr="005E2A0A">
                <w:rPr>
                  <w:rFonts w:ascii="Times New Roman" w:hAnsi="Times New Roman" w:cs="Times New Roman"/>
                </w:rPr>
                <w:t>статьями 23</w:t>
              </w:r>
            </w:hyperlink>
            <w:r w:rsidRPr="005E2A0A">
              <w:rPr>
                <w:rFonts w:ascii="Times New Roman" w:hAnsi="Times New Roman" w:cs="Times New Roman"/>
              </w:rPr>
              <w:t xml:space="preserve"> и </w:t>
            </w:r>
            <w:hyperlink r:id="rId81">
              <w:r w:rsidRPr="005E2A0A">
                <w:rPr>
                  <w:rFonts w:ascii="Times New Roman" w:hAnsi="Times New Roman" w:cs="Times New Roman"/>
                </w:rPr>
                <w:t>39.39</w:t>
              </w:r>
            </w:hyperlink>
            <w:r w:rsidRPr="005E2A0A">
              <w:rPr>
                <w:rFonts w:ascii="Times New Roman" w:hAnsi="Times New Roman" w:cs="Times New Roman"/>
              </w:rPr>
              <w:t xml:space="preserve"> ЗК РФ</w:t>
            </w:r>
          </w:p>
        </w:tc>
        <w:tc>
          <w:tcPr>
            <w:tcW w:w="2948" w:type="dxa"/>
          </w:tcPr>
          <w:p w14:paraId="5BCB71CF"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41D4025D" w14:textId="77777777" w:rsidTr="005E2A0A">
        <w:tc>
          <w:tcPr>
            <w:tcW w:w="1020" w:type="dxa"/>
          </w:tcPr>
          <w:p w14:paraId="15ECD782"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- 3</w:t>
            </w:r>
          </w:p>
        </w:tc>
        <w:tc>
          <w:tcPr>
            <w:tcW w:w="5102" w:type="dxa"/>
          </w:tcPr>
          <w:p w14:paraId="3A14553E"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948" w:type="dxa"/>
          </w:tcPr>
          <w:p w14:paraId="3916FC26"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18B2F27C" w14:textId="77777777" w:rsidTr="005E2A0A">
        <w:tc>
          <w:tcPr>
            <w:tcW w:w="1020" w:type="dxa"/>
          </w:tcPr>
          <w:p w14:paraId="7D6B8B57"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- 4</w:t>
            </w:r>
          </w:p>
        </w:tc>
        <w:tc>
          <w:tcPr>
            <w:tcW w:w="5102" w:type="dxa"/>
          </w:tcPr>
          <w:p w14:paraId="21CD757A" w14:textId="77777777" w:rsidR="005E2A0A" w:rsidRPr="005E2A0A" w:rsidRDefault="005E2A0A" w:rsidP="005E2A0A">
            <w:pPr>
              <w:pStyle w:val="ConsPlusNormal"/>
              <w:suppressAutoHyphens/>
              <w:ind w:firstLine="283"/>
              <w:jc w:val="both"/>
              <w:rPr>
                <w:rFonts w:ascii="Times New Roman" w:hAnsi="Times New Roman" w:cs="Times New Roman"/>
              </w:rPr>
            </w:pPr>
            <w:r w:rsidRPr="005E2A0A">
              <w:rPr>
                <w:rFonts w:ascii="Times New Roman" w:hAnsi="Times New Roman" w:cs="Times New Roman"/>
              </w:rPr>
              <w:t>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948" w:type="dxa"/>
          </w:tcPr>
          <w:p w14:paraId="6220A04F"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3D152F84" w14:textId="77777777" w:rsidTr="005E2A0A">
        <w:tc>
          <w:tcPr>
            <w:tcW w:w="1020" w:type="dxa"/>
          </w:tcPr>
          <w:p w14:paraId="240D3539"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- 5</w:t>
            </w:r>
          </w:p>
        </w:tc>
        <w:tc>
          <w:tcPr>
            <w:tcW w:w="5102" w:type="dxa"/>
          </w:tcPr>
          <w:p w14:paraId="29BF8BB3"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948" w:type="dxa"/>
          </w:tcPr>
          <w:p w14:paraId="345F0A26"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28D0FDB5" w14:textId="77777777" w:rsidTr="005E2A0A">
        <w:tc>
          <w:tcPr>
            <w:tcW w:w="1020" w:type="dxa"/>
          </w:tcPr>
          <w:p w14:paraId="70CCC161" w14:textId="77777777" w:rsidR="005E2A0A" w:rsidRPr="005E2A0A" w:rsidRDefault="005E2A0A" w:rsidP="005E2A0A">
            <w:pPr>
              <w:pStyle w:val="ConsPlusNormal"/>
              <w:suppressAutoHyphens/>
              <w:jc w:val="both"/>
              <w:rPr>
                <w:rFonts w:ascii="Times New Roman" w:hAnsi="Times New Roman" w:cs="Times New Roman"/>
              </w:rPr>
            </w:pPr>
            <w:bookmarkStart w:id="26" w:name="P605"/>
            <w:bookmarkEnd w:id="26"/>
            <w:r w:rsidRPr="005E2A0A">
              <w:rPr>
                <w:rFonts w:ascii="Times New Roman" w:hAnsi="Times New Roman" w:cs="Times New Roman"/>
              </w:rPr>
              <w:lastRenderedPageBreak/>
              <w:t>12.2. - 6</w:t>
            </w:r>
          </w:p>
        </w:tc>
        <w:tc>
          <w:tcPr>
            <w:tcW w:w="5102" w:type="dxa"/>
          </w:tcPr>
          <w:p w14:paraId="7A238BB0"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 xml:space="preserve">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82">
              <w:r w:rsidRPr="005E2A0A">
                <w:rPr>
                  <w:rFonts w:ascii="Times New Roman" w:hAnsi="Times New Roman" w:cs="Times New Roman"/>
                </w:rPr>
                <w:t>подпунктами 1</w:t>
              </w:r>
            </w:hyperlink>
            <w:r w:rsidRPr="005E2A0A">
              <w:rPr>
                <w:rFonts w:ascii="Times New Roman" w:hAnsi="Times New Roman" w:cs="Times New Roman"/>
              </w:rPr>
              <w:t xml:space="preserve">, </w:t>
            </w:r>
            <w:hyperlink r:id="rId83">
              <w:r w:rsidRPr="005E2A0A">
                <w:rPr>
                  <w:rFonts w:ascii="Times New Roman" w:hAnsi="Times New Roman" w:cs="Times New Roman"/>
                </w:rPr>
                <w:t>3</w:t>
              </w:r>
            </w:hyperlink>
            <w:r w:rsidRPr="005E2A0A">
              <w:rPr>
                <w:rFonts w:ascii="Times New Roman" w:hAnsi="Times New Roman" w:cs="Times New Roman"/>
              </w:rPr>
              <w:t xml:space="preserve"> и </w:t>
            </w:r>
            <w:hyperlink r:id="rId84">
              <w:r w:rsidRPr="005E2A0A">
                <w:rPr>
                  <w:rFonts w:ascii="Times New Roman" w:hAnsi="Times New Roman" w:cs="Times New Roman"/>
                </w:rPr>
                <w:t>4 статьи 39.37</w:t>
              </w:r>
            </w:hyperlink>
            <w:r w:rsidRPr="005E2A0A">
              <w:rPr>
                <w:rFonts w:ascii="Times New Roman" w:hAnsi="Times New Roman" w:cs="Times New Roman"/>
              </w:rPr>
              <w:t xml:space="preserve"> ЗК РФ</w:t>
            </w:r>
          </w:p>
        </w:tc>
        <w:tc>
          <w:tcPr>
            <w:tcW w:w="2948" w:type="dxa"/>
          </w:tcPr>
          <w:p w14:paraId="40B2DCE4"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77F2D973" w14:textId="77777777" w:rsidTr="005E2A0A">
        <w:tc>
          <w:tcPr>
            <w:tcW w:w="1020" w:type="dxa"/>
          </w:tcPr>
          <w:p w14:paraId="74A1CB4A"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- 7</w:t>
            </w:r>
          </w:p>
        </w:tc>
        <w:tc>
          <w:tcPr>
            <w:tcW w:w="5102" w:type="dxa"/>
          </w:tcPr>
          <w:p w14:paraId="7E00BB1C"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948" w:type="dxa"/>
          </w:tcPr>
          <w:p w14:paraId="7D170A4B"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r w:rsidR="005E2A0A" w:rsidRPr="005E2A0A" w14:paraId="14B36D29" w14:textId="77777777" w:rsidTr="005E2A0A">
        <w:tc>
          <w:tcPr>
            <w:tcW w:w="1020" w:type="dxa"/>
          </w:tcPr>
          <w:p w14:paraId="3A8D1ADF"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12.2. - 8</w:t>
            </w:r>
          </w:p>
        </w:tc>
        <w:tc>
          <w:tcPr>
            <w:tcW w:w="5102" w:type="dxa"/>
          </w:tcPr>
          <w:p w14:paraId="524CADDC" w14:textId="56171D3B"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948" w:type="dxa"/>
          </w:tcPr>
          <w:p w14:paraId="62B6AA62" w14:textId="77777777" w:rsidR="005E2A0A" w:rsidRPr="005E2A0A" w:rsidRDefault="005E2A0A" w:rsidP="005E2A0A">
            <w:pPr>
              <w:pStyle w:val="ConsPlusNormal"/>
              <w:suppressAutoHyphens/>
              <w:jc w:val="both"/>
              <w:rPr>
                <w:rFonts w:ascii="Times New Roman" w:hAnsi="Times New Roman" w:cs="Times New Roman"/>
              </w:rPr>
            </w:pPr>
            <w:r w:rsidRPr="005E2A0A">
              <w:rPr>
                <w:rFonts w:ascii="Times New Roman" w:hAnsi="Times New Roman" w:cs="Times New Roman"/>
              </w:rPr>
              <w:t>Указываются основания такого вывода</w:t>
            </w:r>
          </w:p>
        </w:tc>
      </w:tr>
    </w:tbl>
    <w:p w14:paraId="426F8587" w14:textId="77777777" w:rsidR="005E2A0A" w:rsidRPr="005E2A0A" w:rsidRDefault="005E2A0A" w:rsidP="005E2A0A">
      <w:pPr>
        <w:pStyle w:val="ConsPlusNormal"/>
        <w:suppressAutoHyphens/>
        <w:jc w:val="both"/>
        <w:rPr>
          <w:rFonts w:ascii="Times New Roman" w:hAnsi="Times New Roman" w:cs="Times New Roman"/>
        </w:rPr>
      </w:pPr>
    </w:p>
    <w:p w14:paraId="4B625865"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16E5F80E"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0F69F101" w14:textId="77777777" w:rsidR="005E2A0A" w:rsidRPr="005E2A0A" w:rsidRDefault="005E2A0A" w:rsidP="005E2A0A">
      <w:pPr>
        <w:pStyle w:val="ConsPlusNormal"/>
        <w:suppressAutoHyphens/>
        <w:jc w:val="both"/>
        <w:rPr>
          <w:rFonts w:ascii="Times New Roman" w:hAnsi="Times New Roman" w:cs="Times New Roman"/>
        </w:rPr>
      </w:pPr>
    </w:p>
    <w:p w14:paraId="6E4F6484"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Ф.И.О. _______________, Подпись _____________________________</w:t>
      </w:r>
    </w:p>
    <w:p w14:paraId="76CFFBC9" w14:textId="77777777" w:rsidR="005E2A0A" w:rsidRPr="005E2A0A" w:rsidRDefault="005E2A0A" w:rsidP="005E2A0A">
      <w:pPr>
        <w:pStyle w:val="ConsPlusNonformat"/>
        <w:suppressAutoHyphens/>
        <w:jc w:val="both"/>
        <w:rPr>
          <w:rFonts w:ascii="Times New Roman" w:hAnsi="Times New Roman" w:cs="Times New Roman"/>
          <w:sz w:val="24"/>
          <w:szCs w:val="24"/>
        </w:rPr>
      </w:pPr>
    </w:p>
    <w:p w14:paraId="23FB3426" w14:textId="77777777" w:rsidR="005E2A0A" w:rsidRPr="005E2A0A" w:rsidRDefault="005E2A0A" w:rsidP="005E2A0A">
      <w:pPr>
        <w:pStyle w:val="ConsPlusNonformat"/>
        <w:suppressAutoHyphens/>
        <w:jc w:val="both"/>
        <w:rPr>
          <w:rFonts w:ascii="Times New Roman" w:hAnsi="Times New Roman" w:cs="Times New Roman"/>
          <w:sz w:val="24"/>
          <w:szCs w:val="24"/>
        </w:rPr>
      </w:pPr>
      <w:r w:rsidRPr="005E2A0A">
        <w:rPr>
          <w:rFonts w:ascii="Times New Roman" w:hAnsi="Times New Roman" w:cs="Times New Roman"/>
          <w:sz w:val="24"/>
          <w:szCs w:val="24"/>
        </w:rPr>
        <w:t>Должность уполномоченного сотрудника</w:t>
      </w:r>
    </w:p>
    <w:p w14:paraId="265D2CDA" w14:textId="77777777" w:rsidR="005E2A0A" w:rsidRPr="005E2A0A" w:rsidRDefault="005E2A0A" w:rsidP="005E2A0A">
      <w:pPr>
        <w:suppressAutoHyphens/>
        <w:autoSpaceDE w:val="0"/>
        <w:autoSpaceDN w:val="0"/>
        <w:adjustRightInd w:val="0"/>
        <w:spacing w:after="0" w:line="240" w:lineRule="auto"/>
        <w:ind w:left="5103"/>
        <w:rPr>
          <w:rFonts w:ascii="Times New Roman" w:hAnsi="Times New Roman" w:cs="Times New Roman"/>
          <w:bCs/>
          <w:sz w:val="24"/>
          <w:szCs w:val="24"/>
        </w:rPr>
      </w:pPr>
    </w:p>
    <w:p w14:paraId="5F8E5C18" w14:textId="77777777" w:rsidR="005E2A0A" w:rsidRPr="005E2A0A" w:rsidRDefault="005E2A0A" w:rsidP="005E2A0A">
      <w:pPr>
        <w:suppressAutoHyphens/>
        <w:autoSpaceDE w:val="0"/>
        <w:autoSpaceDN w:val="0"/>
        <w:adjustRightInd w:val="0"/>
        <w:spacing w:after="0" w:line="240" w:lineRule="auto"/>
        <w:ind w:left="5103"/>
        <w:rPr>
          <w:rFonts w:ascii="Times New Roman" w:hAnsi="Times New Roman" w:cs="Times New Roman"/>
          <w:sz w:val="24"/>
          <w:szCs w:val="24"/>
        </w:rPr>
      </w:pPr>
      <w:r w:rsidRPr="005E2A0A">
        <w:rPr>
          <w:rFonts w:ascii="Times New Roman" w:hAnsi="Times New Roman" w:cs="Times New Roman"/>
          <w:bCs/>
          <w:sz w:val="24"/>
          <w:szCs w:val="24"/>
        </w:rPr>
        <w:t xml:space="preserve">Приложение № 3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736FE7B2" w14:textId="77777777" w:rsidR="005E2A0A" w:rsidRPr="005E2A0A" w:rsidRDefault="005E2A0A" w:rsidP="005E2A0A">
      <w:pPr>
        <w:suppressAutoHyphens/>
        <w:autoSpaceDE w:val="0"/>
        <w:autoSpaceDN w:val="0"/>
        <w:adjustRightInd w:val="0"/>
        <w:spacing w:after="0" w:line="240" w:lineRule="auto"/>
        <w:ind w:left="5387"/>
        <w:rPr>
          <w:rFonts w:ascii="Times New Roman" w:hAnsi="Times New Roman" w:cs="Times New Roman"/>
          <w:bCs/>
          <w:sz w:val="24"/>
          <w:szCs w:val="24"/>
        </w:rPr>
      </w:pPr>
    </w:p>
    <w:p w14:paraId="271895D8" w14:textId="77777777" w:rsidR="005E2A0A" w:rsidRPr="005E2A0A" w:rsidRDefault="005E2A0A" w:rsidP="005E2A0A">
      <w:pPr>
        <w:suppressAutoHyphens/>
        <w:autoSpaceDE w:val="0"/>
        <w:autoSpaceDN w:val="0"/>
        <w:adjustRightInd w:val="0"/>
        <w:spacing w:after="0" w:line="240" w:lineRule="auto"/>
        <w:ind w:left="5387"/>
        <w:rPr>
          <w:rFonts w:ascii="Times New Roman" w:hAnsi="Times New Roman" w:cs="Times New Roman"/>
          <w:bCs/>
          <w:sz w:val="24"/>
          <w:szCs w:val="24"/>
        </w:rPr>
      </w:pPr>
    </w:p>
    <w:p w14:paraId="753954CF" w14:textId="77777777" w:rsidR="005E2A0A" w:rsidRPr="005E2A0A" w:rsidRDefault="005E2A0A" w:rsidP="005E2A0A">
      <w:pPr>
        <w:pStyle w:val="ConsPlusNormal"/>
        <w:suppressAutoHyphens/>
        <w:jc w:val="center"/>
        <w:rPr>
          <w:rFonts w:ascii="Times New Roman" w:hAnsi="Times New Roman" w:cs="Times New Roman"/>
          <w:b/>
        </w:rPr>
      </w:pPr>
      <w:r w:rsidRPr="005E2A0A">
        <w:rPr>
          <w:rFonts w:ascii="Times New Roman" w:hAnsi="Times New Roman" w:cs="Times New Roman"/>
          <w:b/>
        </w:rPr>
        <w:t xml:space="preserve">Форма ходатайства об установлении публичного сервитута </w:t>
      </w:r>
    </w:p>
    <w:p w14:paraId="33778522" w14:textId="409D9C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bl>
      <w:tblPr>
        <w:tblW w:w="9916" w:type="dxa"/>
        <w:tblInd w:w="15" w:type="dxa"/>
        <w:tblCellMar>
          <w:left w:w="0" w:type="dxa"/>
          <w:right w:w="0" w:type="dxa"/>
        </w:tblCellMar>
        <w:tblLook w:val="04A0" w:firstRow="1" w:lastRow="0" w:firstColumn="1" w:lastColumn="0" w:noHBand="0" w:noVBand="1"/>
      </w:tblPr>
      <w:tblGrid>
        <w:gridCol w:w="137"/>
        <w:gridCol w:w="1396"/>
        <w:gridCol w:w="1218"/>
        <w:gridCol w:w="7"/>
        <w:gridCol w:w="390"/>
        <w:gridCol w:w="390"/>
        <w:gridCol w:w="390"/>
        <w:gridCol w:w="17"/>
        <w:gridCol w:w="5971"/>
      </w:tblGrid>
      <w:tr w:rsidR="005E2A0A" w:rsidRPr="005E2A0A" w14:paraId="12C2870F"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0B3B2D77"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784BE5F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Ходатайство об установлении публичного сервитута </w:t>
            </w:r>
          </w:p>
        </w:tc>
      </w:tr>
      <w:tr w:rsidR="005E2A0A" w:rsidRPr="005E2A0A" w14:paraId="75740B70"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4BC3F8D4" w14:textId="77B04B5F" w:rsidR="005E2A0A" w:rsidRPr="005E2A0A" w:rsidRDefault="005E2A0A" w:rsidP="005E2A0A">
            <w:pPr>
              <w:suppressAutoHyphens/>
              <w:spacing w:after="0" w:line="240" w:lineRule="auto"/>
              <w:ind w:hanging="7"/>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382DC79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_____________________________________________________________________ </w:t>
            </w:r>
          </w:p>
          <w:p w14:paraId="4F4DC464"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(наименование органа, принимающего решение об установлении публичного сервитута) </w:t>
            </w:r>
          </w:p>
        </w:tc>
      </w:tr>
      <w:tr w:rsidR="005E2A0A" w:rsidRPr="005E2A0A" w14:paraId="66E839D5"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7FE7C31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bookmarkStart w:id="27" w:name="p7"/>
            <w:bookmarkEnd w:id="27"/>
            <w:r w:rsidRPr="005E2A0A">
              <w:rPr>
                <w:rFonts w:ascii="Times New Roman" w:hAnsi="Times New Roman" w:cs="Times New Roman"/>
                <w:sz w:val="24"/>
                <w:szCs w:val="24"/>
              </w:rPr>
              <w:t xml:space="preserve">2 </w:t>
            </w: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79344FD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Сведения о лице, представившем ходатайство об установлении публичного сервитута (далее - заявитель): </w:t>
            </w:r>
          </w:p>
        </w:tc>
      </w:tr>
      <w:tr w:rsidR="005E2A0A" w:rsidRPr="005E2A0A" w14:paraId="12762E1B" w14:textId="77777777" w:rsidTr="005E2A0A">
        <w:tc>
          <w:tcPr>
            <w:tcW w:w="149" w:type="dxa"/>
            <w:tcBorders>
              <w:top w:val="single" w:sz="6" w:space="0" w:color="000000"/>
              <w:left w:val="single" w:sz="6" w:space="0" w:color="000000"/>
              <w:bottom w:val="single" w:sz="6" w:space="0" w:color="000000"/>
              <w:right w:val="single" w:sz="6" w:space="0" w:color="000000"/>
            </w:tcBorders>
          </w:tcPr>
          <w:p w14:paraId="75FF7FE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65DAFE2F"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Полное наименование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1D564A89" w14:textId="7CEFCC2B"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3B43D228" w14:textId="77777777" w:rsidTr="005E2A0A">
        <w:tc>
          <w:tcPr>
            <w:tcW w:w="149" w:type="dxa"/>
            <w:tcBorders>
              <w:top w:val="single" w:sz="6" w:space="0" w:color="000000"/>
              <w:left w:val="single" w:sz="6" w:space="0" w:color="000000"/>
              <w:bottom w:val="single" w:sz="6" w:space="0" w:color="000000"/>
              <w:right w:val="single" w:sz="6" w:space="0" w:color="000000"/>
            </w:tcBorders>
          </w:tcPr>
          <w:p w14:paraId="5AD38E75"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010D17BE"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Сокращенное наименование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6E548373" w14:textId="284D7BC4"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647588C8" w14:textId="77777777" w:rsidTr="005E2A0A">
        <w:tc>
          <w:tcPr>
            <w:tcW w:w="149" w:type="dxa"/>
            <w:tcBorders>
              <w:top w:val="single" w:sz="6" w:space="0" w:color="000000"/>
              <w:left w:val="single" w:sz="6" w:space="0" w:color="000000"/>
              <w:bottom w:val="single" w:sz="6" w:space="0" w:color="000000"/>
              <w:right w:val="single" w:sz="6" w:space="0" w:color="000000"/>
            </w:tcBorders>
          </w:tcPr>
          <w:p w14:paraId="33E225D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05D1A23D"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Организационно-правовая </w:t>
            </w:r>
            <w:r w:rsidRPr="005E2A0A">
              <w:rPr>
                <w:rFonts w:ascii="Times New Roman" w:hAnsi="Times New Roman" w:cs="Times New Roman"/>
                <w:sz w:val="24"/>
                <w:szCs w:val="24"/>
              </w:rPr>
              <w:lastRenderedPageBreak/>
              <w:t xml:space="preserve">форма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5649B36F" w14:textId="582FC5D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lastRenderedPageBreak/>
              <w:t xml:space="preserve">  </w:t>
            </w:r>
          </w:p>
        </w:tc>
      </w:tr>
      <w:tr w:rsidR="005E2A0A" w:rsidRPr="005E2A0A" w14:paraId="476962BD" w14:textId="77777777" w:rsidTr="005E2A0A">
        <w:tc>
          <w:tcPr>
            <w:tcW w:w="149" w:type="dxa"/>
            <w:tcBorders>
              <w:top w:val="single" w:sz="6" w:space="0" w:color="000000"/>
              <w:left w:val="single" w:sz="6" w:space="0" w:color="000000"/>
              <w:bottom w:val="single" w:sz="6" w:space="0" w:color="000000"/>
              <w:right w:val="single" w:sz="6" w:space="0" w:color="000000"/>
            </w:tcBorders>
          </w:tcPr>
          <w:p w14:paraId="0C0D4A3C"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4E590A6"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Почтовый адрес (индекс, субъект Российской Федерации, населенный пункт, улица, дом)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25EB1AA1" w14:textId="096FF00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1C0FDC0C" w14:textId="77777777" w:rsidTr="005E2A0A">
        <w:tc>
          <w:tcPr>
            <w:tcW w:w="149" w:type="dxa"/>
            <w:tcBorders>
              <w:top w:val="single" w:sz="6" w:space="0" w:color="000000"/>
              <w:left w:val="single" w:sz="6" w:space="0" w:color="000000"/>
              <w:bottom w:val="single" w:sz="6" w:space="0" w:color="000000"/>
              <w:right w:val="single" w:sz="6" w:space="0" w:color="000000"/>
            </w:tcBorders>
          </w:tcPr>
          <w:p w14:paraId="30FDB4BE"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100BACD3"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Адрес электронной почты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2AF1DF4A" w14:textId="727AC1C9"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717FDF21" w14:textId="77777777" w:rsidTr="005E2A0A">
        <w:tc>
          <w:tcPr>
            <w:tcW w:w="149" w:type="dxa"/>
            <w:tcBorders>
              <w:top w:val="single" w:sz="6" w:space="0" w:color="000000"/>
              <w:left w:val="single" w:sz="6" w:space="0" w:color="000000"/>
              <w:bottom w:val="single" w:sz="6" w:space="0" w:color="000000"/>
              <w:right w:val="single" w:sz="6" w:space="0" w:color="000000"/>
            </w:tcBorders>
          </w:tcPr>
          <w:p w14:paraId="27797ABF"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A66C8AD"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ОГРН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542D8623" w14:textId="60F356FE"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195C7BA9" w14:textId="77777777" w:rsidTr="005E2A0A">
        <w:tc>
          <w:tcPr>
            <w:tcW w:w="149" w:type="dxa"/>
            <w:tcBorders>
              <w:top w:val="single" w:sz="6" w:space="0" w:color="000000"/>
              <w:left w:val="single" w:sz="6" w:space="0" w:color="000000"/>
              <w:bottom w:val="single" w:sz="6" w:space="0" w:color="000000"/>
              <w:right w:val="single" w:sz="6" w:space="0" w:color="000000"/>
            </w:tcBorders>
          </w:tcPr>
          <w:p w14:paraId="519FDCD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CE7F480"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ИНН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699BCEE1" w14:textId="7B9389CC"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48C6D7D5"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0C00C7C8"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3 </w:t>
            </w: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14FCFEC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Сведения о представителе заявителя: </w:t>
            </w:r>
          </w:p>
        </w:tc>
      </w:tr>
      <w:tr w:rsidR="005E2A0A" w:rsidRPr="005E2A0A" w14:paraId="04E46004"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0F52E16C"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3 </w:t>
            </w: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99E93F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Фамилия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539E8F18" w14:textId="1B9FE94B"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7A898023"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48443A31"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C79413D"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Имя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52C8C063" w14:textId="1B4F1ADE"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4C3BDE51"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0805A752"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5BF097C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Отчество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37FBA6D4" w14:textId="0C776D1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048994E9" w14:textId="77777777" w:rsidTr="005E2A0A">
        <w:tc>
          <w:tcPr>
            <w:tcW w:w="149" w:type="dxa"/>
            <w:tcBorders>
              <w:top w:val="single" w:sz="6" w:space="0" w:color="000000"/>
              <w:left w:val="single" w:sz="6" w:space="0" w:color="000000"/>
              <w:bottom w:val="single" w:sz="6" w:space="0" w:color="000000"/>
              <w:right w:val="single" w:sz="6" w:space="0" w:color="000000"/>
            </w:tcBorders>
          </w:tcPr>
          <w:p w14:paraId="2FCCB852"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5BC7F508"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Адрес электронной почты (при наличии)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21102C8B" w14:textId="7A5E7AD0"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56505D60" w14:textId="77777777" w:rsidTr="005E2A0A">
        <w:tc>
          <w:tcPr>
            <w:tcW w:w="149" w:type="dxa"/>
            <w:tcBorders>
              <w:top w:val="single" w:sz="6" w:space="0" w:color="000000"/>
              <w:left w:val="single" w:sz="6" w:space="0" w:color="000000"/>
              <w:bottom w:val="single" w:sz="6" w:space="0" w:color="000000"/>
              <w:right w:val="single" w:sz="6" w:space="0" w:color="000000"/>
            </w:tcBorders>
          </w:tcPr>
          <w:p w14:paraId="2D225BE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1A2C7BAC"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Телефон </w:t>
            </w: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3791254A" w14:textId="610E8E70"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4B1D20B3" w14:textId="77777777" w:rsidTr="005E2A0A">
        <w:tc>
          <w:tcPr>
            <w:tcW w:w="149" w:type="dxa"/>
            <w:tcBorders>
              <w:top w:val="single" w:sz="6" w:space="0" w:color="000000"/>
              <w:left w:val="single" w:sz="6" w:space="0" w:color="000000"/>
              <w:bottom w:val="single" w:sz="6" w:space="0" w:color="000000"/>
              <w:right w:val="single" w:sz="6" w:space="0" w:color="000000"/>
            </w:tcBorders>
          </w:tcPr>
          <w:p w14:paraId="641B0F6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3148" w:type="dxa"/>
            <w:gridSpan w:val="4"/>
            <w:tcBorders>
              <w:top w:val="single" w:sz="6" w:space="0" w:color="000000"/>
              <w:left w:val="single" w:sz="6" w:space="0" w:color="000000"/>
              <w:bottom w:val="single" w:sz="6" w:space="0" w:color="000000"/>
              <w:right w:val="single" w:sz="6" w:space="0" w:color="000000"/>
            </w:tcBorders>
            <w:hideMark/>
          </w:tcPr>
          <w:p w14:paraId="7D29DE7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Наименование и реквизиты документа, подтверждающего полномочия представителя заявителя </w:t>
            </w:r>
          </w:p>
          <w:p w14:paraId="4A488074"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6619" w:type="dxa"/>
            <w:gridSpan w:val="4"/>
            <w:tcBorders>
              <w:top w:val="single" w:sz="6" w:space="0" w:color="000000"/>
              <w:left w:val="single" w:sz="6" w:space="0" w:color="000000"/>
              <w:bottom w:val="single" w:sz="6" w:space="0" w:color="000000"/>
              <w:right w:val="single" w:sz="6" w:space="0" w:color="000000"/>
            </w:tcBorders>
            <w:hideMark/>
          </w:tcPr>
          <w:p w14:paraId="5A74BA54" w14:textId="40990030"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6451417F"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377C5A5B"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4</w:t>
            </w:r>
          </w:p>
        </w:tc>
        <w:tc>
          <w:tcPr>
            <w:tcW w:w="9767" w:type="dxa"/>
            <w:gridSpan w:val="8"/>
            <w:tcBorders>
              <w:top w:val="single" w:sz="6" w:space="0" w:color="000000"/>
              <w:left w:val="single" w:sz="6" w:space="0" w:color="000000"/>
              <w:right w:val="single" w:sz="6" w:space="0" w:color="000000"/>
            </w:tcBorders>
            <w:hideMark/>
          </w:tcPr>
          <w:p w14:paraId="38A31B0B"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Прошу установить публичный сервитут в отношении земель и (или) земельного(</w:t>
            </w:r>
            <w:proofErr w:type="spellStart"/>
            <w:r w:rsidRPr="005E2A0A">
              <w:rPr>
                <w:rFonts w:ascii="Times New Roman" w:hAnsi="Times New Roman" w:cs="Times New Roman"/>
                <w:sz w:val="24"/>
                <w:szCs w:val="24"/>
              </w:rPr>
              <w:t>ых</w:t>
            </w:r>
            <w:proofErr w:type="spellEnd"/>
            <w:r w:rsidRPr="005E2A0A">
              <w:rPr>
                <w:rFonts w:ascii="Times New Roman" w:hAnsi="Times New Roman" w:cs="Times New Roman"/>
                <w:sz w:val="24"/>
                <w:szCs w:val="24"/>
              </w:rPr>
              <w:t>) участка(</w:t>
            </w:r>
            <w:proofErr w:type="spellStart"/>
            <w:r w:rsidRPr="005E2A0A">
              <w:rPr>
                <w:rFonts w:ascii="Times New Roman" w:hAnsi="Times New Roman" w:cs="Times New Roman"/>
                <w:sz w:val="24"/>
                <w:szCs w:val="24"/>
              </w:rPr>
              <w:t>ов</w:t>
            </w:r>
            <w:proofErr w:type="spellEnd"/>
            <w:r w:rsidRPr="005E2A0A">
              <w:rPr>
                <w:rFonts w:ascii="Times New Roman" w:hAnsi="Times New Roman" w:cs="Times New Roman"/>
                <w:sz w:val="24"/>
                <w:szCs w:val="24"/>
              </w:rPr>
              <w:t xml:space="preserve">) в целях (указываются цели, предусмотренные </w:t>
            </w:r>
            <w:hyperlink r:id="rId85" w:history="1">
              <w:r w:rsidRPr="005E2A0A">
                <w:rPr>
                  <w:rStyle w:val="affa"/>
                  <w:rFonts w:ascii="Times New Roman" w:hAnsi="Times New Roman" w:cs="Times New Roman"/>
                  <w:color w:val="auto"/>
                  <w:sz w:val="24"/>
                  <w:szCs w:val="24"/>
                  <w:u w:val="none"/>
                </w:rPr>
                <w:t>статьей 39.37</w:t>
              </w:r>
            </w:hyperlink>
            <w:r w:rsidRPr="005E2A0A">
              <w:rPr>
                <w:rFonts w:ascii="Times New Roman" w:hAnsi="Times New Roman" w:cs="Times New Roman"/>
                <w:sz w:val="24"/>
                <w:szCs w:val="24"/>
              </w:rPr>
              <w:t xml:space="preserve"> Земельного кодекса Российской Федерации или </w:t>
            </w:r>
            <w:hyperlink r:id="rId86" w:history="1">
              <w:r w:rsidRPr="005E2A0A">
                <w:rPr>
                  <w:rStyle w:val="affa"/>
                  <w:rFonts w:ascii="Times New Roman" w:hAnsi="Times New Roman" w:cs="Times New Roman"/>
                  <w:color w:val="auto"/>
                  <w:sz w:val="24"/>
                  <w:szCs w:val="24"/>
                  <w:u w:val="none"/>
                </w:rPr>
                <w:t>статьей 3.6</w:t>
              </w:r>
            </w:hyperlink>
            <w:r w:rsidRPr="005E2A0A">
              <w:rPr>
                <w:rFonts w:ascii="Times New Roman" w:hAnsi="Times New Roman" w:cs="Times New Roman"/>
                <w:sz w:val="24"/>
                <w:szCs w:val="24"/>
              </w:rPr>
              <w:t xml:space="preserve"> Федерального закона от 25 октября 2001 г. N 137-ФЗ "О введении в действие Земельного кодекса Российской Федерации", </w:t>
            </w:r>
            <w:hyperlink r:id="rId87" w:history="1">
              <w:r w:rsidRPr="005E2A0A">
                <w:rPr>
                  <w:rStyle w:val="affa"/>
                  <w:rFonts w:ascii="Times New Roman" w:hAnsi="Times New Roman" w:cs="Times New Roman"/>
                  <w:color w:val="auto"/>
                  <w:sz w:val="24"/>
                  <w:szCs w:val="24"/>
                  <w:u w:val="none"/>
                </w:rPr>
                <w:t>частью 4.2 статьи 25</w:t>
              </w:r>
            </w:hyperlink>
            <w:r w:rsidRPr="005E2A0A">
              <w:rPr>
                <w:rFonts w:ascii="Times New Roman" w:hAnsi="Times New Roman" w:cs="Times New Roman"/>
                <w:sz w:val="24"/>
                <w:szCs w:val="24"/>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5E2A0A" w:rsidRPr="005E2A0A" w14:paraId="06E093C7"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1C4A9070"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1331" w:type="dxa"/>
            <w:tcBorders>
              <w:left w:val="single" w:sz="6" w:space="0" w:color="000000"/>
            </w:tcBorders>
            <w:hideMark/>
          </w:tcPr>
          <w:p w14:paraId="7393D05B" w14:textId="1972C556"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6"/>
            <w:tcBorders>
              <w:bottom w:val="single" w:sz="6" w:space="0" w:color="000000"/>
            </w:tcBorders>
            <w:hideMark/>
          </w:tcPr>
          <w:p w14:paraId="08AD31B1" w14:textId="73AF93B5"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5698" w:type="dxa"/>
            <w:tcBorders>
              <w:right w:val="single" w:sz="6" w:space="0" w:color="000000"/>
            </w:tcBorders>
            <w:hideMark/>
          </w:tcPr>
          <w:p w14:paraId="775805B9" w14:textId="0E221DCB"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01802100"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7091FFA6"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9767" w:type="dxa"/>
            <w:gridSpan w:val="8"/>
            <w:tcBorders>
              <w:left w:val="single" w:sz="6" w:space="0" w:color="000000"/>
              <w:bottom w:val="single" w:sz="6" w:space="0" w:color="000000"/>
              <w:right w:val="single" w:sz="6" w:space="0" w:color="000000"/>
            </w:tcBorders>
            <w:hideMark/>
          </w:tcPr>
          <w:p w14:paraId="2C0972A6" w14:textId="4AF30B3C"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75E4BB4E"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2B7EB68C"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4 </w:t>
            </w: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372DDF85"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Испрашиваемый срок публичного сервитута ______________________________ </w:t>
            </w:r>
          </w:p>
        </w:tc>
      </w:tr>
      <w:tr w:rsidR="005E2A0A" w:rsidRPr="005E2A0A" w14:paraId="71EE454F" w14:textId="77777777" w:rsidTr="005E2A0A">
        <w:tc>
          <w:tcPr>
            <w:tcW w:w="149" w:type="dxa"/>
            <w:tcBorders>
              <w:top w:val="single" w:sz="6" w:space="0" w:color="000000"/>
              <w:left w:val="single" w:sz="6" w:space="0" w:color="000000"/>
              <w:bottom w:val="single" w:sz="6" w:space="0" w:color="000000"/>
              <w:right w:val="single" w:sz="6" w:space="0" w:color="000000"/>
            </w:tcBorders>
            <w:hideMark/>
          </w:tcPr>
          <w:p w14:paraId="62F29A9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6 </w:t>
            </w: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10218B6B"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88" w:history="1">
              <w:r w:rsidRPr="005E2A0A">
                <w:rPr>
                  <w:rStyle w:val="affa"/>
                  <w:rFonts w:ascii="Times New Roman" w:hAnsi="Times New Roman" w:cs="Times New Roman"/>
                  <w:color w:val="auto"/>
                  <w:sz w:val="24"/>
                  <w:szCs w:val="24"/>
                  <w:u w:val="none"/>
                </w:rPr>
                <w:t>подпунктом 4 пункта 1 статьи 39.41</w:t>
              </w:r>
            </w:hyperlink>
            <w:r w:rsidRPr="005E2A0A">
              <w:rPr>
                <w:rFonts w:ascii="Times New Roman" w:hAnsi="Times New Roman" w:cs="Times New Roman"/>
                <w:sz w:val="24"/>
                <w:szCs w:val="24"/>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5E2A0A" w:rsidRPr="005E2A0A" w14:paraId="7B35772C"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5CE5E5CD"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7 </w:t>
            </w:r>
          </w:p>
        </w:tc>
        <w:tc>
          <w:tcPr>
            <w:tcW w:w="9767" w:type="dxa"/>
            <w:gridSpan w:val="8"/>
            <w:tcBorders>
              <w:top w:val="single" w:sz="6" w:space="0" w:color="000000"/>
              <w:left w:val="single" w:sz="6" w:space="0" w:color="000000"/>
              <w:right w:val="single" w:sz="6" w:space="0" w:color="000000"/>
            </w:tcBorders>
            <w:hideMark/>
          </w:tcPr>
          <w:p w14:paraId="7AADDE48"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Обоснование необходимости установления публичного сервитута </w:t>
            </w:r>
          </w:p>
        </w:tc>
      </w:tr>
      <w:tr w:rsidR="005E2A0A" w:rsidRPr="005E2A0A" w14:paraId="2686A2DE"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4D29DF53"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1331" w:type="dxa"/>
            <w:tcBorders>
              <w:left w:val="single" w:sz="6" w:space="0" w:color="000000"/>
            </w:tcBorders>
            <w:hideMark/>
          </w:tcPr>
          <w:p w14:paraId="5A69553B" w14:textId="2B1C71F8"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6"/>
            <w:tcBorders>
              <w:bottom w:val="single" w:sz="6" w:space="0" w:color="000000"/>
            </w:tcBorders>
            <w:hideMark/>
          </w:tcPr>
          <w:p w14:paraId="15F7AFB9" w14:textId="0DACB3BC"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5698" w:type="dxa"/>
            <w:tcBorders>
              <w:right w:val="single" w:sz="6" w:space="0" w:color="000000"/>
            </w:tcBorders>
            <w:hideMark/>
          </w:tcPr>
          <w:p w14:paraId="5A1D0646" w14:textId="574CA40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598A7E0A"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1622E6A8"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9767" w:type="dxa"/>
            <w:gridSpan w:val="8"/>
            <w:tcBorders>
              <w:left w:val="single" w:sz="6" w:space="0" w:color="000000"/>
              <w:bottom w:val="single" w:sz="6" w:space="0" w:color="000000"/>
              <w:right w:val="single" w:sz="6" w:space="0" w:color="000000"/>
            </w:tcBorders>
            <w:hideMark/>
          </w:tcPr>
          <w:p w14:paraId="53F783DC" w14:textId="7C394B83"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5D1B98FE"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31122DC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8 </w:t>
            </w:r>
          </w:p>
        </w:tc>
        <w:tc>
          <w:tcPr>
            <w:tcW w:w="9767" w:type="dxa"/>
            <w:gridSpan w:val="8"/>
            <w:tcBorders>
              <w:top w:val="single" w:sz="6" w:space="0" w:color="000000"/>
              <w:left w:val="single" w:sz="6" w:space="0" w:color="000000"/>
              <w:right w:val="single" w:sz="6" w:space="0" w:color="000000"/>
            </w:tcBorders>
            <w:hideMark/>
          </w:tcPr>
          <w:p w14:paraId="21733DEE"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5E2A0A">
                <w:rPr>
                  <w:rStyle w:val="affa"/>
                  <w:rFonts w:ascii="Times New Roman" w:hAnsi="Times New Roman" w:cs="Times New Roman"/>
                  <w:color w:val="auto"/>
                  <w:sz w:val="24"/>
                  <w:szCs w:val="24"/>
                  <w:u w:val="none"/>
                </w:rPr>
                <w:t>строкой 2</w:t>
              </w:r>
            </w:hyperlink>
            <w:r w:rsidRPr="005E2A0A">
              <w:rPr>
                <w:rFonts w:ascii="Times New Roman" w:hAnsi="Times New Roman" w:cs="Times New Roman"/>
                <w:sz w:val="24"/>
                <w:szCs w:val="24"/>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w:t>
            </w:r>
            <w:r w:rsidRPr="005E2A0A">
              <w:rPr>
                <w:rFonts w:ascii="Times New Roman" w:hAnsi="Times New Roman" w:cs="Times New Roman"/>
                <w:sz w:val="24"/>
                <w:szCs w:val="24"/>
              </w:rPr>
              <w:lastRenderedPageBreak/>
              <w:t xml:space="preserve">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5E2A0A" w:rsidRPr="005E2A0A" w14:paraId="1657FD85"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06C937B2"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1331" w:type="dxa"/>
            <w:tcBorders>
              <w:left w:val="single" w:sz="6" w:space="0" w:color="000000"/>
            </w:tcBorders>
            <w:hideMark/>
          </w:tcPr>
          <w:p w14:paraId="706A5EF5" w14:textId="15A5FBC2"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6"/>
            <w:tcBorders>
              <w:bottom w:val="single" w:sz="6" w:space="0" w:color="000000"/>
            </w:tcBorders>
            <w:hideMark/>
          </w:tcPr>
          <w:p w14:paraId="3BC9DF28" w14:textId="7D00520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5698" w:type="dxa"/>
            <w:tcBorders>
              <w:right w:val="single" w:sz="6" w:space="0" w:color="000000"/>
            </w:tcBorders>
            <w:hideMark/>
          </w:tcPr>
          <w:p w14:paraId="4A82C8A3" w14:textId="730CD433"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25BA4E02"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48A584CC"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9767" w:type="dxa"/>
            <w:gridSpan w:val="8"/>
            <w:tcBorders>
              <w:left w:val="single" w:sz="6" w:space="0" w:color="000000"/>
              <w:bottom w:val="single" w:sz="6" w:space="0" w:color="000000"/>
              <w:right w:val="single" w:sz="6" w:space="0" w:color="000000"/>
            </w:tcBorders>
            <w:hideMark/>
          </w:tcPr>
          <w:p w14:paraId="10E469C4" w14:textId="771BF334"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2DC05996"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774F7957"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9 </w:t>
            </w:r>
          </w:p>
        </w:tc>
        <w:tc>
          <w:tcPr>
            <w:tcW w:w="3563" w:type="dxa"/>
            <w:gridSpan w:val="5"/>
            <w:vMerge w:val="restart"/>
            <w:tcBorders>
              <w:top w:val="single" w:sz="6" w:space="0" w:color="000000"/>
              <w:left w:val="single" w:sz="6" w:space="0" w:color="000000"/>
              <w:bottom w:val="single" w:sz="6" w:space="0" w:color="000000"/>
              <w:right w:val="single" w:sz="6" w:space="0" w:color="000000"/>
            </w:tcBorders>
            <w:hideMark/>
          </w:tcPr>
          <w:p w14:paraId="3EEEFDE9"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6204" w:type="dxa"/>
            <w:gridSpan w:val="3"/>
            <w:tcBorders>
              <w:top w:val="single" w:sz="6" w:space="0" w:color="000000"/>
              <w:left w:val="single" w:sz="6" w:space="0" w:color="000000"/>
              <w:bottom w:val="single" w:sz="6" w:space="0" w:color="000000"/>
              <w:right w:val="single" w:sz="6" w:space="0" w:color="000000"/>
            </w:tcBorders>
            <w:hideMark/>
          </w:tcPr>
          <w:p w14:paraId="718F9E7F" w14:textId="7B3B9E58"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592A5B83"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4739951A"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14:paraId="0719D679"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14:paraId="05459323" w14:textId="7FAA3674"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19E3EB38"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49059A77"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3563" w:type="dxa"/>
            <w:gridSpan w:val="5"/>
            <w:vMerge/>
            <w:tcBorders>
              <w:top w:val="single" w:sz="6" w:space="0" w:color="000000"/>
              <w:left w:val="single" w:sz="6" w:space="0" w:color="000000"/>
              <w:bottom w:val="single" w:sz="6" w:space="0" w:color="000000"/>
              <w:right w:val="single" w:sz="6" w:space="0" w:color="000000"/>
            </w:tcBorders>
            <w:vAlign w:val="center"/>
            <w:hideMark/>
          </w:tcPr>
          <w:p w14:paraId="770393F4"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6204" w:type="dxa"/>
            <w:gridSpan w:val="3"/>
            <w:tcBorders>
              <w:top w:val="single" w:sz="6" w:space="0" w:color="000000"/>
              <w:left w:val="single" w:sz="6" w:space="0" w:color="000000"/>
              <w:bottom w:val="single" w:sz="6" w:space="0" w:color="000000"/>
              <w:right w:val="single" w:sz="6" w:space="0" w:color="000000"/>
            </w:tcBorders>
            <w:hideMark/>
          </w:tcPr>
          <w:p w14:paraId="5F4FF7D7" w14:textId="267A356E"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47A1DE3F" w14:textId="77777777" w:rsidTr="005E2A0A">
        <w:tc>
          <w:tcPr>
            <w:tcW w:w="149" w:type="dxa"/>
            <w:tcBorders>
              <w:top w:val="single" w:sz="6" w:space="0" w:color="000000"/>
              <w:left w:val="single" w:sz="6" w:space="0" w:color="000000"/>
              <w:bottom w:val="single" w:sz="6" w:space="0" w:color="000000"/>
              <w:right w:val="single" w:sz="6" w:space="0" w:color="000000"/>
            </w:tcBorders>
          </w:tcPr>
          <w:p w14:paraId="57C37D56"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01AC3CB7"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5E2A0A" w:rsidRPr="005E2A0A" w14:paraId="5B826293"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tcPr>
          <w:p w14:paraId="27D7DF5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1FA01640"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Сведения о способах представления результатов рассмотрения ходатайства: </w:t>
            </w:r>
          </w:p>
        </w:tc>
      </w:tr>
      <w:tr w:rsidR="005E2A0A" w:rsidRPr="005E2A0A" w14:paraId="7C9E0BEB"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tcPr>
          <w:p w14:paraId="340C8CA0"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14:paraId="607BAD31"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в виде электронного документа, который направляется уполномоченным органом заявителю посредством электронной почты </w:t>
            </w:r>
          </w:p>
        </w:tc>
        <w:tc>
          <w:tcPr>
            <w:tcW w:w="5698" w:type="dxa"/>
            <w:tcBorders>
              <w:top w:val="single" w:sz="6" w:space="0" w:color="000000"/>
              <w:left w:val="single" w:sz="6" w:space="0" w:color="000000"/>
              <w:bottom w:val="single" w:sz="6" w:space="0" w:color="000000"/>
              <w:right w:val="single" w:sz="6" w:space="0" w:color="000000"/>
            </w:tcBorders>
            <w:hideMark/>
          </w:tcPr>
          <w:p w14:paraId="03B00D3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_______________ </w:t>
            </w:r>
          </w:p>
          <w:p w14:paraId="13F6C2DB"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(да/нет) </w:t>
            </w:r>
          </w:p>
        </w:tc>
      </w:tr>
      <w:tr w:rsidR="005E2A0A" w:rsidRPr="005E2A0A" w14:paraId="08BEA040"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tcPr>
          <w:p w14:paraId="563C37B2"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14:paraId="5F319522"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698" w:type="dxa"/>
            <w:tcBorders>
              <w:top w:val="single" w:sz="6" w:space="0" w:color="000000"/>
              <w:left w:val="single" w:sz="6" w:space="0" w:color="000000"/>
              <w:bottom w:val="single" w:sz="6" w:space="0" w:color="000000"/>
              <w:right w:val="single" w:sz="6" w:space="0" w:color="000000"/>
            </w:tcBorders>
            <w:hideMark/>
          </w:tcPr>
          <w:p w14:paraId="0C3321A8"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_______________ </w:t>
            </w:r>
          </w:p>
          <w:p w14:paraId="209ED784"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(да/нет) </w:t>
            </w:r>
          </w:p>
        </w:tc>
      </w:tr>
      <w:tr w:rsidR="005E2A0A" w:rsidRPr="005E2A0A" w14:paraId="3C232650"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tcPr>
          <w:p w14:paraId="14165AB2"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right w:val="single" w:sz="6" w:space="0" w:color="000000"/>
            </w:tcBorders>
            <w:hideMark/>
          </w:tcPr>
          <w:p w14:paraId="38A20EEB"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Документы, прилагаемые к ходатайству: </w:t>
            </w:r>
          </w:p>
        </w:tc>
      </w:tr>
      <w:tr w:rsidR="005E2A0A" w:rsidRPr="005E2A0A" w14:paraId="529BC71E"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tcPr>
          <w:p w14:paraId="2B8195D8"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1331" w:type="dxa"/>
            <w:tcBorders>
              <w:left w:val="single" w:sz="6" w:space="0" w:color="000000"/>
            </w:tcBorders>
            <w:hideMark/>
          </w:tcPr>
          <w:p w14:paraId="255E3D96" w14:textId="46360E4C"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6"/>
            <w:tcBorders>
              <w:bottom w:val="single" w:sz="6" w:space="0" w:color="000000"/>
            </w:tcBorders>
            <w:hideMark/>
          </w:tcPr>
          <w:p w14:paraId="2B6D6D39" w14:textId="04E6E9CB"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5698" w:type="dxa"/>
            <w:tcBorders>
              <w:right w:val="single" w:sz="6" w:space="0" w:color="000000"/>
            </w:tcBorders>
            <w:hideMark/>
          </w:tcPr>
          <w:p w14:paraId="2003F35C" w14:textId="09050365"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70A737CF"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tcPr>
          <w:p w14:paraId="3D32BAAA"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9767" w:type="dxa"/>
            <w:gridSpan w:val="8"/>
            <w:tcBorders>
              <w:left w:val="single" w:sz="6" w:space="0" w:color="000000"/>
              <w:bottom w:val="single" w:sz="6" w:space="0" w:color="000000"/>
              <w:right w:val="single" w:sz="6" w:space="0" w:color="000000"/>
            </w:tcBorders>
            <w:hideMark/>
          </w:tcPr>
          <w:p w14:paraId="5E2FF3C2" w14:textId="19D58AE9"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r>
      <w:tr w:rsidR="005E2A0A" w:rsidRPr="005E2A0A" w14:paraId="072E505A" w14:textId="77777777" w:rsidTr="005E2A0A">
        <w:tc>
          <w:tcPr>
            <w:tcW w:w="149" w:type="dxa"/>
            <w:tcBorders>
              <w:top w:val="single" w:sz="6" w:space="0" w:color="000000"/>
              <w:left w:val="single" w:sz="6" w:space="0" w:color="000000"/>
              <w:bottom w:val="single" w:sz="6" w:space="0" w:color="000000"/>
              <w:right w:val="single" w:sz="6" w:space="0" w:color="000000"/>
            </w:tcBorders>
          </w:tcPr>
          <w:p w14:paraId="5A14F456"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70EE75E9"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5E2A0A" w:rsidRPr="005E2A0A" w14:paraId="13CAE46D" w14:textId="77777777" w:rsidTr="005E2A0A">
        <w:tc>
          <w:tcPr>
            <w:tcW w:w="149" w:type="dxa"/>
            <w:tcBorders>
              <w:top w:val="single" w:sz="6" w:space="0" w:color="000000"/>
              <w:left w:val="single" w:sz="6" w:space="0" w:color="000000"/>
              <w:bottom w:val="single" w:sz="6" w:space="0" w:color="000000"/>
              <w:right w:val="single" w:sz="6" w:space="0" w:color="000000"/>
            </w:tcBorders>
          </w:tcPr>
          <w:p w14:paraId="16CD44F8"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hideMark/>
          </w:tcPr>
          <w:p w14:paraId="5BDBA161"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89" w:history="1">
              <w:r w:rsidRPr="005E2A0A">
                <w:rPr>
                  <w:rStyle w:val="affa"/>
                  <w:rFonts w:ascii="Times New Roman" w:hAnsi="Times New Roman" w:cs="Times New Roman"/>
                  <w:color w:val="auto"/>
                  <w:sz w:val="24"/>
                  <w:szCs w:val="24"/>
                  <w:u w:val="none"/>
                </w:rPr>
                <w:t>статьей 39.41</w:t>
              </w:r>
            </w:hyperlink>
            <w:r w:rsidRPr="005E2A0A">
              <w:rPr>
                <w:rFonts w:ascii="Times New Roman" w:hAnsi="Times New Roman" w:cs="Times New Roman"/>
                <w:sz w:val="24"/>
                <w:szCs w:val="24"/>
              </w:rPr>
              <w:t xml:space="preserve"> Земельного кодекса Российской Федерации </w:t>
            </w:r>
          </w:p>
        </w:tc>
      </w:tr>
      <w:tr w:rsidR="005E2A0A" w:rsidRPr="005E2A0A" w14:paraId="17F967C1" w14:textId="77777777" w:rsidTr="005E2A0A">
        <w:tc>
          <w:tcPr>
            <w:tcW w:w="149" w:type="dxa"/>
            <w:tcBorders>
              <w:top w:val="single" w:sz="6" w:space="0" w:color="000000"/>
              <w:left w:val="single" w:sz="6" w:space="0" w:color="000000"/>
              <w:bottom w:val="single" w:sz="6" w:space="0" w:color="000000"/>
              <w:right w:val="single" w:sz="6" w:space="0" w:color="000000"/>
            </w:tcBorders>
          </w:tcPr>
          <w:p w14:paraId="69A9E96F"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9767" w:type="dxa"/>
            <w:gridSpan w:val="8"/>
            <w:tcBorders>
              <w:top w:val="single" w:sz="6" w:space="0" w:color="000000"/>
              <w:left w:val="single" w:sz="6" w:space="0" w:color="000000"/>
              <w:bottom w:val="single" w:sz="6" w:space="0" w:color="000000"/>
              <w:right w:val="single" w:sz="6" w:space="0" w:color="000000"/>
            </w:tcBorders>
          </w:tcPr>
          <w:p w14:paraId="366D3E3C" w14:textId="77777777" w:rsidR="005E2A0A" w:rsidRPr="005E2A0A" w:rsidRDefault="005E2A0A" w:rsidP="005E2A0A">
            <w:pPr>
              <w:suppressAutoHyphens/>
              <w:spacing w:after="0" w:line="240" w:lineRule="auto"/>
              <w:rPr>
                <w:rFonts w:ascii="Times New Roman" w:hAnsi="Times New Roman" w:cs="Times New Roman"/>
                <w:sz w:val="24"/>
                <w:szCs w:val="24"/>
              </w:rPr>
            </w:pPr>
          </w:p>
        </w:tc>
      </w:tr>
      <w:tr w:rsidR="005E2A0A" w:rsidRPr="005E2A0A" w14:paraId="5447E8A9" w14:textId="77777777" w:rsidTr="005E2A0A">
        <w:tc>
          <w:tcPr>
            <w:tcW w:w="149" w:type="dxa"/>
            <w:tcBorders>
              <w:top w:val="single" w:sz="6" w:space="0" w:color="000000"/>
              <w:left w:val="single" w:sz="6" w:space="0" w:color="000000"/>
              <w:bottom w:val="single" w:sz="6" w:space="0" w:color="000000"/>
              <w:right w:val="single" w:sz="6" w:space="0" w:color="000000"/>
            </w:tcBorders>
          </w:tcPr>
          <w:p w14:paraId="560E166D"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tc>
        <w:tc>
          <w:tcPr>
            <w:tcW w:w="4069" w:type="dxa"/>
            <w:gridSpan w:val="7"/>
            <w:tcBorders>
              <w:top w:val="single" w:sz="6" w:space="0" w:color="000000"/>
              <w:left w:val="single" w:sz="6" w:space="0" w:color="000000"/>
              <w:bottom w:val="single" w:sz="6" w:space="0" w:color="000000"/>
              <w:right w:val="single" w:sz="6" w:space="0" w:color="000000"/>
            </w:tcBorders>
            <w:hideMark/>
          </w:tcPr>
          <w:p w14:paraId="757F4017"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Подпись: </w:t>
            </w:r>
          </w:p>
        </w:tc>
        <w:tc>
          <w:tcPr>
            <w:tcW w:w="5698" w:type="dxa"/>
            <w:tcBorders>
              <w:top w:val="single" w:sz="6" w:space="0" w:color="000000"/>
              <w:left w:val="single" w:sz="6" w:space="0" w:color="000000"/>
              <w:bottom w:val="single" w:sz="6" w:space="0" w:color="000000"/>
              <w:right w:val="single" w:sz="6" w:space="0" w:color="000000"/>
            </w:tcBorders>
            <w:hideMark/>
          </w:tcPr>
          <w:p w14:paraId="2DCAB32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Дата: </w:t>
            </w:r>
          </w:p>
        </w:tc>
      </w:tr>
      <w:tr w:rsidR="005E2A0A" w:rsidRPr="005E2A0A" w14:paraId="09BCB61B" w14:textId="77777777" w:rsidTr="005E2A0A">
        <w:tc>
          <w:tcPr>
            <w:tcW w:w="149" w:type="dxa"/>
            <w:vMerge w:val="restart"/>
            <w:tcBorders>
              <w:top w:val="single" w:sz="6" w:space="0" w:color="000000"/>
              <w:left w:val="single" w:sz="6" w:space="0" w:color="000000"/>
              <w:bottom w:val="single" w:sz="6" w:space="0" w:color="000000"/>
              <w:right w:val="single" w:sz="6" w:space="0" w:color="000000"/>
            </w:tcBorders>
            <w:hideMark/>
          </w:tcPr>
          <w:p w14:paraId="65B58125" w14:textId="73180E86"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1331" w:type="dxa"/>
            <w:tcBorders>
              <w:top w:val="single" w:sz="6" w:space="0" w:color="000000"/>
              <w:left w:val="single" w:sz="6" w:space="0" w:color="000000"/>
            </w:tcBorders>
            <w:hideMark/>
          </w:tcPr>
          <w:p w14:paraId="7F285BE7" w14:textId="716C9162"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tcBorders>
              <w:top w:val="single" w:sz="6" w:space="0" w:color="000000"/>
              <w:bottom w:val="single" w:sz="6" w:space="0" w:color="000000"/>
            </w:tcBorders>
            <w:hideMark/>
          </w:tcPr>
          <w:p w14:paraId="4A5AA999" w14:textId="7296729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tcBorders>
              <w:top w:val="single" w:sz="6" w:space="0" w:color="000000"/>
            </w:tcBorders>
            <w:hideMark/>
          </w:tcPr>
          <w:p w14:paraId="13293604" w14:textId="337002FE"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3"/>
            <w:tcBorders>
              <w:top w:val="single" w:sz="6" w:space="0" w:color="000000"/>
              <w:bottom w:val="single" w:sz="6" w:space="0" w:color="000000"/>
            </w:tcBorders>
            <w:hideMark/>
          </w:tcPr>
          <w:p w14:paraId="2F09EC5B" w14:textId="19D24B16"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vMerge w:val="restart"/>
            <w:tcBorders>
              <w:top w:val="single" w:sz="6" w:space="0" w:color="000000"/>
              <w:bottom w:val="single" w:sz="6" w:space="0" w:color="000000"/>
              <w:right w:val="single" w:sz="6" w:space="0" w:color="000000"/>
            </w:tcBorders>
            <w:hideMark/>
          </w:tcPr>
          <w:p w14:paraId="2ABD1BAD" w14:textId="4DCB41AD"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5698" w:type="dxa"/>
            <w:vMerge w:val="restart"/>
            <w:tcBorders>
              <w:top w:val="single" w:sz="6" w:space="0" w:color="000000"/>
              <w:left w:val="single" w:sz="6" w:space="0" w:color="000000"/>
              <w:bottom w:val="single" w:sz="6" w:space="0" w:color="000000"/>
              <w:right w:val="single" w:sz="6" w:space="0" w:color="000000"/>
            </w:tcBorders>
            <w:hideMark/>
          </w:tcPr>
          <w:p w14:paraId="33DB93AA"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"__" __________ ____ г. </w:t>
            </w:r>
          </w:p>
        </w:tc>
      </w:tr>
      <w:tr w:rsidR="005E2A0A" w:rsidRPr="005E2A0A" w14:paraId="7B985AC6" w14:textId="77777777" w:rsidTr="005E2A0A">
        <w:tc>
          <w:tcPr>
            <w:tcW w:w="149" w:type="dxa"/>
            <w:vMerge/>
            <w:tcBorders>
              <w:top w:val="single" w:sz="6" w:space="0" w:color="000000"/>
              <w:left w:val="single" w:sz="6" w:space="0" w:color="000000"/>
              <w:bottom w:val="single" w:sz="6" w:space="0" w:color="000000"/>
              <w:right w:val="single" w:sz="6" w:space="0" w:color="000000"/>
            </w:tcBorders>
            <w:vAlign w:val="center"/>
            <w:hideMark/>
          </w:tcPr>
          <w:p w14:paraId="27A2D904"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1331" w:type="dxa"/>
            <w:tcBorders>
              <w:left w:val="single" w:sz="6" w:space="0" w:color="000000"/>
              <w:bottom w:val="single" w:sz="6" w:space="0" w:color="000000"/>
            </w:tcBorders>
            <w:hideMark/>
          </w:tcPr>
          <w:p w14:paraId="2D6C3290" w14:textId="5E61CF85"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tcBorders>
              <w:top w:val="single" w:sz="6" w:space="0" w:color="000000"/>
              <w:bottom w:val="single" w:sz="6" w:space="0" w:color="000000"/>
            </w:tcBorders>
            <w:hideMark/>
          </w:tcPr>
          <w:p w14:paraId="2ADC9C6D"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(подпись) </w:t>
            </w:r>
          </w:p>
        </w:tc>
        <w:tc>
          <w:tcPr>
            <w:tcW w:w="0" w:type="auto"/>
            <w:tcBorders>
              <w:bottom w:val="single" w:sz="6" w:space="0" w:color="000000"/>
            </w:tcBorders>
            <w:hideMark/>
          </w:tcPr>
          <w:p w14:paraId="6C69BA77" w14:textId="16247561"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  </w:t>
            </w:r>
          </w:p>
        </w:tc>
        <w:tc>
          <w:tcPr>
            <w:tcW w:w="0" w:type="auto"/>
            <w:gridSpan w:val="3"/>
            <w:tcBorders>
              <w:top w:val="single" w:sz="6" w:space="0" w:color="000000"/>
              <w:bottom w:val="single" w:sz="6" w:space="0" w:color="000000"/>
            </w:tcBorders>
            <w:hideMark/>
          </w:tcPr>
          <w:p w14:paraId="2F236244"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(инициалы, фамилия) </w:t>
            </w:r>
          </w:p>
        </w:tc>
        <w:tc>
          <w:tcPr>
            <w:tcW w:w="0" w:type="auto"/>
            <w:vMerge/>
            <w:tcBorders>
              <w:top w:val="single" w:sz="6" w:space="0" w:color="000000"/>
              <w:bottom w:val="single" w:sz="6" w:space="0" w:color="000000"/>
              <w:right w:val="single" w:sz="6" w:space="0" w:color="000000"/>
            </w:tcBorders>
            <w:vAlign w:val="center"/>
            <w:hideMark/>
          </w:tcPr>
          <w:p w14:paraId="7B7D87EB" w14:textId="77777777" w:rsidR="005E2A0A" w:rsidRPr="005E2A0A" w:rsidRDefault="005E2A0A" w:rsidP="005E2A0A">
            <w:pPr>
              <w:suppressAutoHyphens/>
              <w:spacing w:after="0" w:line="240" w:lineRule="auto"/>
              <w:rPr>
                <w:rFonts w:ascii="Times New Roman" w:hAnsi="Times New Roman" w:cs="Times New Roman"/>
                <w:sz w:val="24"/>
                <w:szCs w:val="24"/>
              </w:rPr>
            </w:pPr>
          </w:p>
        </w:tc>
        <w:tc>
          <w:tcPr>
            <w:tcW w:w="5698" w:type="dxa"/>
            <w:vMerge/>
            <w:tcBorders>
              <w:top w:val="single" w:sz="6" w:space="0" w:color="000000"/>
              <w:left w:val="single" w:sz="6" w:space="0" w:color="000000"/>
              <w:bottom w:val="single" w:sz="6" w:space="0" w:color="000000"/>
              <w:right w:val="single" w:sz="6" w:space="0" w:color="000000"/>
            </w:tcBorders>
            <w:vAlign w:val="center"/>
            <w:hideMark/>
          </w:tcPr>
          <w:p w14:paraId="19D42B93" w14:textId="77777777" w:rsidR="005E2A0A" w:rsidRPr="005E2A0A" w:rsidRDefault="005E2A0A" w:rsidP="005E2A0A">
            <w:pPr>
              <w:suppressAutoHyphens/>
              <w:spacing w:after="0" w:line="240" w:lineRule="auto"/>
              <w:rPr>
                <w:rFonts w:ascii="Times New Roman" w:hAnsi="Times New Roman" w:cs="Times New Roman"/>
                <w:sz w:val="24"/>
                <w:szCs w:val="24"/>
              </w:rPr>
            </w:pPr>
          </w:p>
        </w:tc>
      </w:tr>
    </w:tbl>
    <w:p w14:paraId="1EDF5CDC" w14:textId="77777777" w:rsidR="005E2A0A" w:rsidRPr="005E2A0A" w:rsidRDefault="005E2A0A" w:rsidP="005E2A0A">
      <w:pPr>
        <w:pStyle w:val="ConsPlusNormal"/>
        <w:suppressAutoHyphens/>
        <w:jc w:val="both"/>
        <w:rPr>
          <w:rFonts w:ascii="Times New Roman" w:hAnsi="Times New Roman" w:cs="Times New Roman"/>
        </w:rPr>
      </w:pPr>
    </w:p>
    <w:p w14:paraId="79FA3238" w14:textId="77777777" w:rsidR="005E2A0A" w:rsidRPr="005E2A0A" w:rsidRDefault="005E2A0A" w:rsidP="005E2A0A">
      <w:pPr>
        <w:suppressAutoHyphens/>
        <w:autoSpaceDE w:val="0"/>
        <w:autoSpaceDN w:val="0"/>
        <w:adjustRightInd w:val="0"/>
        <w:spacing w:after="0" w:line="240" w:lineRule="auto"/>
        <w:ind w:left="5387"/>
        <w:rPr>
          <w:rFonts w:ascii="Times New Roman" w:hAnsi="Times New Roman" w:cs="Times New Roman"/>
          <w:bCs/>
          <w:sz w:val="24"/>
          <w:szCs w:val="24"/>
        </w:rPr>
      </w:pPr>
    </w:p>
    <w:p w14:paraId="0E65876E" w14:textId="77777777" w:rsidR="005E2A0A" w:rsidRPr="005E2A0A" w:rsidRDefault="005E2A0A" w:rsidP="005E2A0A">
      <w:pPr>
        <w:suppressAutoHyphens/>
        <w:autoSpaceDE w:val="0"/>
        <w:autoSpaceDN w:val="0"/>
        <w:adjustRightInd w:val="0"/>
        <w:spacing w:after="0" w:line="240" w:lineRule="auto"/>
        <w:ind w:left="5387"/>
        <w:rPr>
          <w:rFonts w:ascii="Times New Roman" w:hAnsi="Times New Roman" w:cs="Times New Roman"/>
          <w:bCs/>
          <w:sz w:val="24"/>
          <w:szCs w:val="24"/>
        </w:rPr>
      </w:pPr>
    </w:p>
    <w:p w14:paraId="7F65BA98" w14:textId="77777777" w:rsidR="005E2A0A" w:rsidRPr="005E2A0A" w:rsidRDefault="005E2A0A" w:rsidP="005E2A0A">
      <w:pPr>
        <w:suppressAutoHyphens/>
        <w:autoSpaceDE w:val="0"/>
        <w:autoSpaceDN w:val="0"/>
        <w:adjustRightInd w:val="0"/>
        <w:spacing w:after="0" w:line="240" w:lineRule="auto"/>
        <w:ind w:left="5387"/>
        <w:rPr>
          <w:rFonts w:ascii="Times New Roman" w:hAnsi="Times New Roman" w:cs="Times New Roman"/>
          <w:sz w:val="24"/>
          <w:szCs w:val="24"/>
        </w:rPr>
      </w:pPr>
      <w:r w:rsidRPr="005E2A0A">
        <w:rPr>
          <w:rFonts w:ascii="Times New Roman" w:hAnsi="Times New Roman" w:cs="Times New Roman"/>
          <w:bCs/>
          <w:sz w:val="24"/>
          <w:szCs w:val="24"/>
        </w:rPr>
        <w:lastRenderedPageBreak/>
        <w:t xml:space="preserve">Приложение № 4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7CB46542" w14:textId="77777777" w:rsidR="005E2A0A" w:rsidRPr="005E2A0A" w:rsidRDefault="005E2A0A" w:rsidP="005E2A0A">
      <w:pPr>
        <w:suppressAutoHyphens/>
        <w:spacing w:after="0" w:line="240" w:lineRule="auto"/>
        <w:ind w:firstLine="709"/>
        <w:rPr>
          <w:rFonts w:ascii="Times New Roman" w:eastAsia="Calibri" w:hAnsi="Times New Roman" w:cs="Times New Roman"/>
          <w:sz w:val="24"/>
          <w:szCs w:val="24"/>
        </w:rPr>
      </w:pPr>
    </w:p>
    <w:p w14:paraId="2F9D818D" w14:textId="77777777" w:rsidR="005E2A0A" w:rsidRPr="005E2A0A" w:rsidRDefault="005E2A0A" w:rsidP="005E2A0A">
      <w:pPr>
        <w:suppressAutoHyphens/>
        <w:spacing w:after="0" w:line="240" w:lineRule="auto"/>
        <w:ind w:firstLine="709"/>
        <w:rPr>
          <w:rFonts w:ascii="Times New Roman" w:eastAsia="Tahoma" w:hAnsi="Times New Roman" w:cs="Times New Roman"/>
          <w:sz w:val="24"/>
          <w:szCs w:val="24"/>
          <w:lang w:bidi="ru-RU"/>
        </w:rPr>
      </w:pPr>
    </w:p>
    <w:p w14:paraId="487FB957" w14:textId="77777777" w:rsidR="005E2A0A" w:rsidRPr="005E2A0A" w:rsidRDefault="005E2A0A" w:rsidP="005E2A0A">
      <w:pPr>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Кому ____________________________________</w:t>
      </w:r>
    </w:p>
    <w:p w14:paraId="66F62482"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0BE36A45"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_________________________________________</w:t>
      </w:r>
    </w:p>
    <w:p w14:paraId="2E7080C8"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почтовый индекс и адрес, телефон, адрес электронной почты)</w:t>
      </w:r>
    </w:p>
    <w:p w14:paraId="2D093679"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p w14:paraId="557B942D" w14:textId="77777777" w:rsidR="005E2A0A" w:rsidRPr="005E2A0A" w:rsidRDefault="005E2A0A" w:rsidP="005E2A0A">
      <w:pPr>
        <w:widowControl w:val="0"/>
        <w:suppressAutoHyphens/>
        <w:spacing w:after="0" w:line="240" w:lineRule="auto"/>
        <w:ind w:firstLine="709"/>
        <w:jc w:val="center"/>
        <w:rPr>
          <w:rFonts w:ascii="Times New Roman" w:eastAsia="Tahoma" w:hAnsi="Times New Roman" w:cs="Times New Roman"/>
          <w:b/>
          <w:sz w:val="24"/>
          <w:szCs w:val="24"/>
          <w:lang w:bidi="ru-RU"/>
        </w:rPr>
      </w:pPr>
      <w:r w:rsidRPr="005E2A0A">
        <w:rPr>
          <w:rFonts w:ascii="Times New Roman" w:eastAsia="Tahoma" w:hAnsi="Times New Roman" w:cs="Times New Roman"/>
          <w:b/>
          <w:sz w:val="24"/>
          <w:szCs w:val="24"/>
          <w:lang w:bidi="ru-RU"/>
        </w:rPr>
        <w:t>Решение об отказе в приеме документов</w:t>
      </w:r>
    </w:p>
    <w:p w14:paraId="00F0627C" w14:textId="77777777" w:rsidR="005E2A0A" w:rsidRPr="005E2A0A" w:rsidRDefault="005E2A0A" w:rsidP="005E2A0A">
      <w:pPr>
        <w:widowControl w:val="0"/>
        <w:suppressAutoHyphens/>
        <w:spacing w:after="0" w:line="240" w:lineRule="auto"/>
        <w:ind w:firstLine="709"/>
        <w:jc w:val="center"/>
        <w:rPr>
          <w:rFonts w:ascii="Times New Roman" w:hAnsi="Times New Roman" w:cs="Times New Roman"/>
          <w:sz w:val="24"/>
          <w:szCs w:val="24"/>
          <w:lang w:bidi="ru-RU"/>
        </w:rPr>
      </w:pPr>
      <w:r w:rsidRPr="005E2A0A">
        <w:rPr>
          <w:rFonts w:ascii="Times New Roman" w:hAnsi="Times New Roman" w:cs="Times New Roman"/>
          <w:sz w:val="24"/>
          <w:szCs w:val="24"/>
          <w:lang w:bidi="ru-RU"/>
        </w:rPr>
        <w:t>____________________________________________________________________________</w:t>
      </w:r>
    </w:p>
    <w:p w14:paraId="20FEE440" w14:textId="77777777" w:rsidR="005E2A0A" w:rsidRPr="005E2A0A" w:rsidRDefault="005E2A0A" w:rsidP="005E2A0A">
      <w:pPr>
        <w:widowControl w:val="0"/>
        <w:suppressAutoHyphens/>
        <w:spacing w:after="0" w:line="240" w:lineRule="auto"/>
        <w:ind w:firstLine="709"/>
        <w:jc w:val="center"/>
        <w:rPr>
          <w:rFonts w:ascii="Times New Roman" w:hAnsi="Times New Roman" w:cs="Times New Roman"/>
          <w:sz w:val="24"/>
          <w:szCs w:val="24"/>
          <w:lang w:bidi="ru-RU"/>
        </w:rPr>
      </w:pPr>
      <w:r w:rsidRPr="005E2A0A">
        <w:rPr>
          <w:rFonts w:ascii="Times New Roman" w:hAnsi="Times New Roman" w:cs="Times New Roman"/>
          <w:sz w:val="24"/>
          <w:szCs w:val="24"/>
          <w:lang w:bidi="ru-RU"/>
        </w:rPr>
        <w:t>(наименование органа местного самоуправления)</w:t>
      </w:r>
    </w:p>
    <w:p w14:paraId="6D871D60"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p w14:paraId="737EE512"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В приеме документов для предоставления услуги "Установление публичного сервитута" Вам отказано по следующим основаниям:</w:t>
      </w:r>
    </w:p>
    <w:p w14:paraId="6626C911"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5E2A0A" w:rsidRPr="005E2A0A" w14:paraId="1E167FA8" w14:textId="77777777" w:rsidTr="005E2A0A">
        <w:tc>
          <w:tcPr>
            <w:tcW w:w="1201" w:type="dxa"/>
          </w:tcPr>
          <w:p w14:paraId="78FC6FCF"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 пункта </w:t>
            </w:r>
            <w:proofErr w:type="spellStart"/>
            <w:r w:rsidRPr="005E2A0A">
              <w:rPr>
                <w:rFonts w:ascii="Times New Roman" w:eastAsia="Tahoma" w:hAnsi="Times New Roman" w:cs="Times New Roman"/>
                <w:sz w:val="24"/>
                <w:szCs w:val="24"/>
                <w:lang w:bidi="ru-RU"/>
              </w:rPr>
              <w:t>Админи-стратив-ного</w:t>
            </w:r>
            <w:proofErr w:type="spellEnd"/>
            <w:r w:rsidRPr="005E2A0A">
              <w:rPr>
                <w:rFonts w:ascii="Times New Roman" w:eastAsia="Tahoma" w:hAnsi="Times New Roman" w:cs="Times New Roman"/>
                <w:sz w:val="24"/>
                <w:szCs w:val="24"/>
                <w:lang w:bidi="ru-RU"/>
              </w:rPr>
              <w:t xml:space="preserve"> регламента</w:t>
            </w:r>
          </w:p>
        </w:tc>
        <w:tc>
          <w:tcPr>
            <w:tcW w:w="4678" w:type="dxa"/>
          </w:tcPr>
          <w:p w14:paraId="075A41DA"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Наименование основания для отказа в соответствии с пунктом 11 Административного регламента</w:t>
            </w:r>
          </w:p>
        </w:tc>
        <w:tc>
          <w:tcPr>
            <w:tcW w:w="4253" w:type="dxa"/>
          </w:tcPr>
          <w:p w14:paraId="2C9D0005"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Разъяснение причин отказа в приеме документов</w:t>
            </w:r>
          </w:p>
        </w:tc>
      </w:tr>
      <w:tr w:rsidR="005E2A0A" w:rsidRPr="005E2A0A" w14:paraId="15966BD1" w14:textId="77777777" w:rsidTr="005E2A0A">
        <w:trPr>
          <w:trHeight w:val="806"/>
        </w:trPr>
        <w:tc>
          <w:tcPr>
            <w:tcW w:w="1201" w:type="dxa"/>
          </w:tcPr>
          <w:p w14:paraId="602C2094"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hAnsi="Times New Roman" w:cs="Times New Roman"/>
                <w:sz w:val="24"/>
                <w:szCs w:val="24"/>
              </w:rPr>
              <w:t>11.1.1.</w:t>
            </w:r>
          </w:p>
        </w:tc>
        <w:tc>
          <w:tcPr>
            <w:tcW w:w="4678" w:type="dxa"/>
          </w:tcPr>
          <w:p w14:paraId="17EAB1B9"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Неполное заполнение полей в форме заявления, в том числе в интерактивной форме заявления на ЕПГУ, РПГУ</w:t>
            </w:r>
          </w:p>
        </w:tc>
        <w:tc>
          <w:tcPr>
            <w:tcW w:w="4253" w:type="dxa"/>
          </w:tcPr>
          <w:p w14:paraId="21B0C586"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2963AB3C" w14:textId="77777777" w:rsidTr="005E2A0A">
        <w:trPr>
          <w:trHeight w:val="609"/>
        </w:trPr>
        <w:tc>
          <w:tcPr>
            <w:tcW w:w="1201" w:type="dxa"/>
          </w:tcPr>
          <w:p w14:paraId="46B2E50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11.1.2</w:t>
            </w:r>
          </w:p>
        </w:tc>
        <w:tc>
          <w:tcPr>
            <w:tcW w:w="4678" w:type="dxa"/>
          </w:tcPr>
          <w:p w14:paraId="5808140E"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4253" w:type="dxa"/>
          </w:tcPr>
          <w:p w14:paraId="48F63BDF"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66161A3D" w14:textId="77777777" w:rsidTr="005E2A0A">
        <w:trPr>
          <w:trHeight w:val="919"/>
        </w:trPr>
        <w:tc>
          <w:tcPr>
            <w:tcW w:w="1201" w:type="dxa"/>
          </w:tcPr>
          <w:p w14:paraId="6FACF2BD"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11.1.3</w:t>
            </w:r>
          </w:p>
        </w:tc>
        <w:tc>
          <w:tcPr>
            <w:tcW w:w="4678" w:type="dxa"/>
          </w:tcPr>
          <w:p w14:paraId="58E9239C"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4253" w:type="dxa"/>
          </w:tcPr>
          <w:p w14:paraId="0308078B"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4F017214" w14:textId="77777777" w:rsidTr="005E2A0A">
        <w:trPr>
          <w:trHeight w:val="596"/>
        </w:trPr>
        <w:tc>
          <w:tcPr>
            <w:tcW w:w="1201" w:type="dxa"/>
          </w:tcPr>
          <w:p w14:paraId="78F97F95"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11.1.4.</w:t>
            </w:r>
          </w:p>
        </w:tc>
        <w:tc>
          <w:tcPr>
            <w:tcW w:w="4678" w:type="dxa"/>
          </w:tcPr>
          <w:p w14:paraId="16A07DC7"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253" w:type="dxa"/>
          </w:tcPr>
          <w:p w14:paraId="2605FE81"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1EFB8FD0" w14:textId="77777777" w:rsidTr="005E2A0A">
        <w:trPr>
          <w:trHeight w:val="1038"/>
        </w:trPr>
        <w:tc>
          <w:tcPr>
            <w:tcW w:w="1201" w:type="dxa"/>
          </w:tcPr>
          <w:p w14:paraId="05825398"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lastRenderedPageBreak/>
              <w:t>11.1.5.</w:t>
            </w:r>
          </w:p>
        </w:tc>
        <w:tc>
          <w:tcPr>
            <w:tcW w:w="4678" w:type="dxa"/>
          </w:tcPr>
          <w:p w14:paraId="73CD9807" w14:textId="77777777" w:rsidR="005E2A0A" w:rsidRPr="005E2A0A" w:rsidRDefault="005E2A0A" w:rsidP="005E2A0A">
            <w:pPr>
              <w:suppressAutoHyphens/>
              <w:spacing w:after="0" w:line="240" w:lineRule="auto"/>
              <w:contextualSpacing/>
              <w:rPr>
                <w:rFonts w:ascii="Times New Roman" w:hAnsi="Times New Roman" w:cs="Times New Roman"/>
                <w:sz w:val="24"/>
                <w:szCs w:val="24"/>
              </w:rPr>
            </w:pPr>
            <w:r w:rsidRPr="005E2A0A">
              <w:rPr>
                <w:rFonts w:ascii="Times New Roman" w:hAnsi="Times New Roman" w:cs="Times New Roman"/>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4253" w:type="dxa"/>
          </w:tcPr>
          <w:p w14:paraId="314E2C05"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3DBDD24F" w14:textId="77777777" w:rsidTr="005E2A0A">
        <w:trPr>
          <w:trHeight w:val="710"/>
        </w:trPr>
        <w:tc>
          <w:tcPr>
            <w:tcW w:w="10132" w:type="dxa"/>
            <w:gridSpan w:val="3"/>
          </w:tcPr>
          <w:p w14:paraId="33C8E9CB" w14:textId="77777777" w:rsidR="005E2A0A" w:rsidRPr="005E2A0A" w:rsidRDefault="005E2A0A" w:rsidP="005E2A0A">
            <w:pPr>
              <w:widowControl w:val="0"/>
              <w:suppressAutoHyphens/>
              <w:autoSpaceDE w:val="0"/>
              <w:autoSpaceDN w:val="0"/>
              <w:adjustRightInd w:val="0"/>
              <w:spacing w:after="0" w:line="240" w:lineRule="auto"/>
              <w:jc w:val="center"/>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Основания для возвращения ходатайства</w:t>
            </w:r>
          </w:p>
        </w:tc>
      </w:tr>
      <w:tr w:rsidR="005E2A0A" w:rsidRPr="005E2A0A" w14:paraId="3BF2999B" w14:textId="77777777" w:rsidTr="005E2A0A">
        <w:trPr>
          <w:trHeight w:val="1560"/>
        </w:trPr>
        <w:tc>
          <w:tcPr>
            <w:tcW w:w="1201" w:type="dxa"/>
          </w:tcPr>
          <w:p w14:paraId="3639F811"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11.2.1.</w:t>
            </w:r>
          </w:p>
        </w:tc>
        <w:tc>
          <w:tcPr>
            <w:tcW w:w="4678" w:type="dxa"/>
          </w:tcPr>
          <w:p w14:paraId="68EE7612"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4253" w:type="dxa"/>
          </w:tcPr>
          <w:p w14:paraId="1F347ED6"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62FD0643" w14:textId="77777777" w:rsidTr="005E2A0A">
        <w:trPr>
          <w:trHeight w:val="1825"/>
        </w:trPr>
        <w:tc>
          <w:tcPr>
            <w:tcW w:w="1201" w:type="dxa"/>
          </w:tcPr>
          <w:p w14:paraId="64FB9C2F"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11.2.2.</w:t>
            </w:r>
          </w:p>
        </w:tc>
        <w:tc>
          <w:tcPr>
            <w:tcW w:w="4678" w:type="dxa"/>
          </w:tcPr>
          <w:p w14:paraId="23A39EDA"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 xml:space="preserve">Заявитель не является лицом, предусмотренным </w:t>
            </w:r>
            <w:hyperlink r:id="rId90" w:history="1">
              <w:r w:rsidRPr="005E2A0A">
                <w:rPr>
                  <w:rStyle w:val="affa"/>
                  <w:rFonts w:ascii="Times New Roman" w:hAnsi="Times New Roman" w:cs="Times New Roman"/>
                  <w:color w:val="auto"/>
                  <w:sz w:val="24"/>
                  <w:szCs w:val="24"/>
                  <w:u w:val="none"/>
                </w:rPr>
                <w:t>статьей 39.40</w:t>
              </w:r>
            </w:hyperlink>
            <w:r w:rsidRPr="005E2A0A">
              <w:rPr>
                <w:rFonts w:ascii="Times New Roman" w:hAnsi="Times New Roman" w:cs="Times New Roman"/>
                <w:sz w:val="24"/>
                <w:szCs w:val="24"/>
              </w:rPr>
              <w:t xml:space="preserve"> Земельного кодекса РФ</w:t>
            </w:r>
          </w:p>
        </w:tc>
        <w:tc>
          <w:tcPr>
            <w:tcW w:w="4253" w:type="dxa"/>
          </w:tcPr>
          <w:p w14:paraId="5711DAA0"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3B2FEBD4" w14:textId="77777777" w:rsidTr="005E2A0A">
        <w:trPr>
          <w:trHeight w:val="1825"/>
        </w:trPr>
        <w:tc>
          <w:tcPr>
            <w:tcW w:w="1201" w:type="dxa"/>
          </w:tcPr>
          <w:p w14:paraId="1FE625E3"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11.2.3.</w:t>
            </w:r>
          </w:p>
        </w:tc>
        <w:tc>
          <w:tcPr>
            <w:tcW w:w="4678" w:type="dxa"/>
          </w:tcPr>
          <w:p w14:paraId="5B483E5E"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Подано ходатайство об установлении публичного сервитута в целях, не предусмотренных статьей 39.37 ЗК РФ</w:t>
            </w:r>
          </w:p>
        </w:tc>
        <w:tc>
          <w:tcPr>
            <w:tcW w:w="4253" w:type="dxa"/>
          </w:tcPr>
          <w:p w14:paraId="7D8D923B"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0CD2D429" w14:textId="77777777" w:rsidTr="005E2A0A">
        <w:trPr>
          <w:trHeight w:val="1825"/>
        </w:trPr>
        <w:tc>
          <w:tcPr>
            <w:tcW w:w="1201" w:type="dxa"/>
          </w:tcPr>
          <w:p w14:paraId="3876EA6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11.2.4.</w:t>
            </w:r>
          </w:p>
        </w:tc>
        <w:tc>
          <w:tcPr>
            <w:tcW w:w="4678" w:type="dxa"/>
          </w:tcPr>
          <w:p w14:paraId="450A2DDB"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4253" w:type="dxa"/>
          </w:tcPr>
          <w:p w14:paraId="328E0140"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789DF55C" w14:textId="77777777" w:rsidTr="005E2A0A">
        <w:trPr>
          <w:trHeight w:val="1825"/>
        </w:trPr>
        <w:tc>
          <w:tcPr>
            <w:tcW w:w="1201" w:type="dxa"/>
          </w:tcPr>
          <w:p w14:paraId="0F21EF8E"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11.2.5.</w:t>
            </w:r>
          </w:p>
        </w:tc>
        <w:tc>
          <w:tcPr>
            <w:tcW w:w="4678" w:type="dxa"/>
          </w:tcPr>
          <w:p w14:paraId="23EFD914"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4253" w:type="dxa"/>
          </w:tcPr>
          <w:p w14:paraId="43679A79" w14:textId="77777777" w:rsidR="005E2A0A" w:rsidRPr="005E2A0A" w:rsidRDefault="005E2A0A" w:rsidP="005E2A0A">
            <w:pPr>
              <w:widowControl w:val="0"/>
              <w:suppressAutoHyphens/>
              <w:autoSpaceDE w:val="0"/>
              <w:autoSpaceDN w:val="0"/>
              <w:adjustRightInd w:val="0"/>
              <w:spacing w:after="0" w:line="240" w:lineRule="auto"/>
              <w:rPr>
                <w:rFonts w:ascii="Times New Roman" w:eastAsia="Calibri"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bl>
    <w:p w14:paraId="5EDACFB8" w14:textId="18F8F95E"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 xml:space="preserve">Дополнительно информируем: _______________________________________ ______________________________________________________________________. </w:t>
      </w:r>
    </w:p>
    <w:p w14:paraId="0B5FA515"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14:paraId="6F4CC4EF"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5E2A0A" w:rsidRPr="005E2A0A" w14:paraId="5354AA39" w14:textId="77777777" w:rsidTr="005E2A0A">
        <w:trPr>
          <w:trHeight w:val="709"/>
        </w:trPr>
        <w:tc>
          <w:tcPr>
            <w:tcW w:w="3119" w:type="dxa"/>
            <w:tcBorders>
              <w:top w:val="nil"/>
              <w:left w:val="nil"/>
              <w:bottom w:val="single" w:sz="4" w:space="0" w:color="auto"/>
              <w:right w:val="nil"/>
            </w:tcBorders>
            <w:vAlign w:val="bottom"/>
          </w:tcPr>
          <w:p w14:paraId="6F2BE867"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027FA0B2"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269" w:type="dxa"/>
            <w:tcBorders>
              <w:top w:val="nil"/>
              <w:left w:val="nil"/>
              <w:bottom w:val="single" w:sz="4" w:space="0" w:color="auto"/>
              <w:right w:val="nil"/>
            </w:tcBorders>
            <w:vAlign w:val="bottom"/>
          </w:tcPr>
          <w:p w14:paraId="75448814"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6125690B"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3969" w:type="dxa"/>
            <w:tcBorders>
              <w:top w:val="nil"/>
              <w:left w:val="nil"/>
              <w:bottom w:val="single" w:sz="4" w:space="0" w:color="auto"/>
              <w:right w:val="nil"/>
            </w:tcBorders>
            <w:vAlign w:val="bottom"/>
          </w:tcPr>
          <w:p w14:paraId="733BAC7A"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r>
      <w:tr w:rsidR="005E2A0A" w:rsidRPr="005E2A0A" w14:paraId="4EF1A31E" w14:textId="77777777" w:rsidTr="009D19F4">
        <w:trPr>
          <w:trHeight w:val="383"/>
        </w:trPr>
        <w:tc>
          <w:tcPr>
            <w:tcW w:w="3119" w:type="dxa"/>
            <w:tcBorders>
              <w:top w:val="nil"/>
              <w:left w:val="nil"/>
              <w:bottom w:val="nil"/>
              <w:right w:val="nil"/>
            </w:tcBorders>
          </w:tcPr>
          <w:p w14:paraId="721327BE"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(должность)</w:t>
            </w:r>
          </w:p>
        </w:tc>
        <w:tc>
          <w:tcPr>
            <w:tcW w:w="283" w:type="dxa"/>
            <w:tcBorders>
              <w:top w:val="nil"/>
              <w:left w:val="nil"/>
              <w:bottom w:val="nil"/>
              <w:right w:val="nil"/>
            </w:tcBorders>
          </w:tcPr>
          <w:p w14:paraId="63E89876"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269" w:type="dxa"/>
            <w:tcBorders>
              <w:top w:val="nil"/>
              <w:left w:val="nil"/>
              <w:bottom w:val="nil"/>
              <w:right w:val="nil"/>
            </w:tcBorders>
          </w:tcPr>
          <w:p w14:paraId="6D2DCB0B"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(подпись)</w:t>
            </w:r>
          </w:p>
        </w:tc>
        <w:tc>
          <w:tcPr>
            <w:tcW w:w="283" w:type="dxa"/>
            <w:tcBorders>
              <w:top w:val="nil"/>
              <w:left w:val="nil"/>
              <w:bottom w:val="nil"/>
              <w:right w:val="nil"/>
            </w:tcBorders>
          </w:tcPr>
          <w:p w14:paraId="10D35F95"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3969" w:type="dxa"/>
            <w:tcBorders>
              <w:top w:val="nil"/>
              <w:left w:val="nil"/>
              <w:bottom w:val="nil"/>
              <w:right w:val="nil"/>
            </w:tcBorders>
          </w:tcPr>
          <w:p w14:paraId="180690E7"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(фамилия, имя, отчество (при наличии)</w:t>
            </w:r>
          </w:p>
        </w:tc>
      </w:tr>
    </w:tbl>
    <w:p w14:paraId="1E4E0D0D" w14:textId="77777777" w:rsidR="009D19F4" w:rsidRDefault="009D19F4" w:rsidP="009D19F4">
      <w:pPr>
        <w:widowControl w:val="0"/>
        <w:suppressAutoHyphens/>
        <w:spacing w:after="0" w:line="240" w:lineRule="auto"/>
        <w:rPr>
          <w:rFonts w:ascii="Times New Roman" w:eastAsia="Tahoma" w:hAnsi="Times New Roman" w:cs="Times New Roman"/>
          <w:sz w:val="24"/>
          <w:szCs w:val="24"/>
          <w:lang w:bidi="ru-RU"/>
        </w:rPr>
      </w:pPr>
    </w:p>
    <w:p w14:paraId="016259AA" w14:textId="658E4731" w:rsidR="005E2A0A" w:rsidRPr="009D19F4" w:rsidRDefault="005E2A0A" w:rsidP="009D19F4">
      <w:pPr>
        <w:widowControl w:val="0"/>
        <w:suppressAutoHyphens/>
        <w:spacing w:after="0" w:line="240" w:lineRule="auto"/>
        <w:jc w:val="right"/>
        <w:rPr>
          <w:rFonts w:ascii="Times New Roman" w:eastAsia="Tahoma" w:hAnsi="Times New Roman" w:cs="Times New Roman"/>
          <w:sz w:val="24"/>
          <w:szCs w:val="24"/>
          <w:lang w:bidi="ru-RU"/>
        </w:rPr>
      </w:pPr>
      <w:r w:rsidRPr="005E2A0A">
        <w:rPr>
          <w:rFonts w:ascii="Times New Roman" w:hAnsi="Times New Roman" w:cs="Times New Roman"/>
        </w:rPr>
        <w:t>Приложение № 5</w:t>
      </w:r>
    </w:p>
    <w:p w14:paraId="35167F3D" w14:textId="77777777" w:rsidR="005E2A0A" w:rsidRPr="005E2A0A" w:rsidRDefault="005E2A0A" w:rsidP="005E2A0A">
      <w:pPr>
        <w:pStyle w:val="ConsPlusNormal"/>
        <w:suppressAutoHyphens/>
        <w:jc w:val="right"/>
        <w:rPr>
          <w:rFonts w:ascii="Times New Roman" w:hAnsi="Times New Roman" w:cs="Times New Roman"/>
        </w:rPr>
      </w:pPr>
      <w:r w:rsidRPr="005E2A0A">
        <w:rPr>
          <w:rFonts w:ascii="Times New Roman" w:hAnsi="Times New Roman" w:cs="Times New Roman"/>
        </w:rPr>
        <w:t>к Административному регламенту</w:t>
      </w:r>
    </w:p>
    <w:p w14:paraId="3B1C0EA5" w14:textId="77777777" w:rsidR="005E2A0A" w:rsidRPr="005E2A0A" w:rsidRDefault="005E2A0A" w:rsidP="005E2A0A">
      <w:pPr>
        <w:pStyle w:val="ConsPlusNormal"/>
        <w:suppressAutoHyphens/>
        <w:jc w:val="right"/>
        <w:rPr>
          <w:rFonts w:ascii="Times New Roman" w:hAnsi="Times New Roman" w:cs="Times New Roman"/>
        </w:rPr>
      </w:pPr>
      <w:r w:rsidRPr="005E2A0A">
        <w:rPr>
          <w:rFonts w:ascii="Times New Roman" w:hAnsi="Times New Roman" w:cs="Times New Roman"/>
        </w:rPr>
        <w:t>по предоставлению муниципальной услуги</w:t>
      </w:r>
    </w:p>
    <w:p w14:paraId="3E6A99DC" w14:textId="77777777" w:rsidR="005E2A0A" w:rsidRPr="005E2A0A" w:rsidRDefault="005E2A0A" w:rsidP="005E2A0A">
      <w:pPr>
        <w:pStyle w:val="ConsPlusNormal"/>
        <w:suppressAutoHyphens/>
        <w:jc w:val="both"/>
        <w:rPr>
          <w:rFonts w:ascii="Times New Roman" w:hAnsi="Times New Roman" w:cs="Times New Roman"/>
        </w:rPr>
      </w:pPr>
    </w:p>
    <w:p w14:paraId="1A9D5ADA" w14:textId="77777777" w:rsidR="005E2A0A" w:rsidRPr="005E2A0A" w:rsidRDefault="005E2A0A" w:rsidP="005E2A0A">
      <w:pPr>
        <w:pStyle w:val="ConsPlusTitle"/>
        <w:jc w:val="center"/>
        <w:rPr>
          <w:rFonts w:ascii="Times New Roman" w:hAnsi="Times New Roman"/>
          <w:sz w:val="24"/>
          <w:szCs w:val="24"/>
        </w:rPr>
      </w:pPr>
      <w:bookmarkStart w:id="28" w:name="P774"/>
      <w:bookmarkEnd w:id="28"/>
      <w:r w:rsidRPr="005E2A0A">
        <w:rPr>
          <w:rFonts w:ascii="Times New Roman" w:hAnsi="Times New Roman"/>
          <w:sz w:val="24"/>
          <w:szCs w:val="24"/>
        </w:rPr>
        <w:t>СОСТАВ, ПОСЛЕДОВАТЕЛЬНОСТЬ И СРОКИ ВЫПОЛНЕНИЯ</w:t>
      </w:r>
    </w:p>
    <w:p w14:paraId="21B30D14" w14:textId="77777777" w:rsidR="005E2A0A" w:rsidRPr="005E2A0A" w:rsidRDefault="005E2A0A" w:rsidP="005E2A0A">
      <w:pPr>
        <w:pStyle w:val="ConsPlusTitle"/>
        <w:jc w:val="center"/>
        <w:rPr>
          <w:rFonts w:ascii="Times New Roman" w:hAnsi="Times New Roman"/>
          <w:sz w:val="24"/>
          <w:szCs w:val="24"/>
        </w:rPr>
      </w:pPr>
      <w:r w:rsidRPr="005E2A0A">
        <w:rPr>
          <w:rFonts w:ascii="Times New Roman" w:hAnsi="Times New Roman"/>
          <w:sz w:val="24"/>
          <w:szCs w:val="24"/>
        </w:rPr>
        <w:t>АДМИНИСТРАТИВНЫХ ПРОЦЕДУР (ДЕЙСТВИЙ) ПРИ ПРЕДОСТАВЛЕНИИ</w:t>
      </w:r>
    </w:p>
    <w:p w14:paraId="6D096E5D" w14:textId="77777777" w:rsidR="005E2A0A" w:rsidRPr="005E2A0A" w:rsidRDefault="005E2A0A" w:rsidP="005E2A0A">
      <w:pPr>
        <w:pStyle w:val="ConsPlusTitle"/>
        <w:jc w:val="center"/>
        <w:rPr>
          <w:rFonts w:ascii="Times New Roman" w:hAnsi="Times New Roman"/>
          <w:sz w:val="24"/>
          <w:szCs w:val="24"/>
        </w:rPr>
      </w:pPr>
      <w:r w:rsidRPr="005E2A0A">
        <w:rPr>
          <w:rFonts w:ascii="Times New Roman" w:hAnsi="Times New Roman"/>
          <w:sz w:val="24"/>
          <w:szCs w:val="24"/>
        </w:rPr>
        <w:t>МУНИЦИПАЛЬНОЙ УСЛУГИ В ЦЕЛЯХ УСТАНОВЛЕНИЯ</w:t>
      </w:r>
    </w:p>
    <w:p w14:paraId="1DDBC52C" w14:textId="77777777" w:rsidR="005E2A0A" w:rsidRPr="005E2A0A" w:rsidRDefault="005E2A0A" w:rsidP="005E2A0A">
      <w:pPr>
        <w:pStyle w:val="ConsPlusTitle"/>
        <w:jc w:val="center"/>
        <w:rPr>
          <w:rFonts w:ascii="Times New Roman" w:hAnsi="Times New Roman"/>
          <w:sz w:val="24"/>
          <w:szCs w:val="24"/>
        </w:rPr>
      </w:pPr>
      <w:r w:rsidRPr="005E2A0A">
        <w:rPr>
          <w:rFonts w:ascii="Times New Roman" w:hAnsi="Times New Roman"/>
          <w:sz w:val="24"/>
          <w:szCs w:val="24"/>
        </w:rPr>
        <w:t>ПУБЛИЧНОГО СЕРВИТУТА В ОТДЕЛЬНЫХ ЦЕЛЯХ</w:t>
      </w:r>
    </w:p>
    <w:p w14:paraId="1327E54E" w14:textId="77777777" w:rsidR="005E2A0A" w:rsidRPr="005E2A0A" w:rsidRDefault="005E2A0A" w:rsidP="005E2A0A">
      <w:pPr>
        <w:pStyle w:val="ConsPlusNormal"/>
        <w:suppressAutoHyphens/>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52"/>
        <w:gridCol w:w="1556"/>
        <w:gridCol w:w="1533"/>
        <w:gridCol w:w="1298"/>
        <w:gridCol w:w="1515"/>
        <w:gridCol w:w="1519"/>
        <w:gridCol w:w="1556"/>
      </w:tblGrid>
      <w:tr w:rsidR="005E2A0A" w:rsidRPr="005E2A0A" w14:paraId="1501E0EE" w14:textId="77777777" w:rsidTr="005E2A0A">
        <w:tc>
          <w:tcPr>
            <w:tcW w:w="459" w:type="pct"/>
            <w:vAlign w:val="center"/>
          </w:tcPr>
          <w:p w14:paraId="7C949D46"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снование для начала административной процедуры</w:t>
            </w:r>
          </w:p>
        </w:tc>
        <w:tc>
          <w:tcPr>
            <w:tcW w:w="1351" w:type="pct"/>
            <w:vAlign w:val="center"/>
          </w:tcPr>
          <w:p w14:paraId="6C62929E"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Содержание административных действий</w:t>
            </w:r>
          </w:p>
        </w:tc>
        <w:tc>
          <w:tcPr>
            <w:tcW w:w="521" w:type="pct"/>
            <w:vAlign w:val="center"/>
          </w:tcPr>
          <w:p w14:paraId="1C9FB1E9"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Срок выполнения административных действий</w:t>
            </w:r>
          </w:p>
        </w:tc>
        <w:tc>
          <w:tcPr>
            <w:tcW w:w="730" w:type="pct"/>
            <w:vAlign w:val="center"/>
          </w:tcPr>
          <w:p w14:paraId="3578EA86"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Должностное лицо, ответственное за выполнение административного действия</w:t>
            </w:r>
          </w:p>
        </w:tc>
        <w:tc>
          <w:tcPr>
            <w:tcW w:w="521" w:type="pct"/>
            <w:vAlign w:val="center"/>
          </w:tcPr>
          <w:p w14:paraId="7AC9D6F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Место выполнения административного действия/используемая информационная система</w:t>
            </w:r>
          </w:p>
        </w:tc>
        <w:tc>
          <w:tcPr>
            <w:tcW w:w="521" w:type="pct"/>
            <w:vAlign w:val="center"/>
          </w:tcPr>
          <w:p w14:paraId="2C48BC17"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Критерии принятия решения</w:t>
            </w:r>
          </w:p>
        </w:tc>
        <w:tc>
          <w:tcPr>
            <w:tcW w:w="897" w:type="pct"/>
            <w:vAlign w:val="center"/>
          </w:tcPr>
          <w:p w14:paraId="7D6489A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Результат административного действия, способ фиксации</w:t>
            </w:r>
          </w:p>
        </w:tc>
      </w:tr>
      <w:tr w:rsidR="005E2A0A" w:rsidRPr="005E2A0A" w14:paraId="47AF60DC" w14:textId="77777777" w:rsidTr="005E2A0A">
        <w:tc>
          <w:tcPr>
            <w:tcW w:w="459" w:type="pct"/>
            <w:vAlign w:val="center"/>
          </w:tcPr>
          <w:p w14:paraId="041EB759"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1</w:t>
            </w:r>
          </w:p>
        </w:tc>
        <w:tc>
          <w:tcPr>
            <w:tcW w:w="1351" w:type="pct"/>
            <w:vAlign w:val="center"/>
          </w:tcPr>
          <w:p w14:paraId="296C7D3E"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2</w:t>
            </w:r>
          </w:p>
        </w:tc>
        <w:tc>
          <w:tcPr>
            <w:tcW w:w="521" w:type="pct"/>
            <w:vAlign w:val="center"/>
          </w:tcPr>
          <w:p w14:paraId="420D77EF"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3</w:t>
            </w:r>
          </w:p>
        </w:tc>
        <w:tc>
          <w:tcPr>
            <w:tcW w:w="730" w:type="pct"/>
            <w:vAlign w:val="center"/>
          </w:tcPr>
          <w:p w14:paraId="19BEDF72"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4</w:t>
            </w:r>
          </w:p>
        </w:tc>
        <w:tc>
          <w:tcPr>
            <w:tcW w:w="521" w:type="pct"/>
            <w:vAlign w:val="center"/>
          </w:tcPr>
          <w:p w14:paraId="4A8EE72A"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5</w:t>
            </w:r>
          </w:p>
        </w:tc>
        <w:tc>
          <w:tcPr>
            <w:tcW w:w="521" w:type="pct"/>
            <w:vAlign w:val="center"/>
          </w:tcPr>
          <w:p w14:paraId="67470C6C"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6</w:t>
            </w:r>
          </w:p>
        </w:tc>
        <w:tc>
          <w:tcPr>
            <w:tcW w:w="897" w:type="pct"/>
            <w:vAlign w:val="center"/>
          </w:tcPr>
          <w:p w14:paraId="2BB48718" w14:textId="77777777" w:rsidR="005E2A0A" w:rsidRPr="005E2A0A" w:rsidRDefault="005E2A0A" w:rsidP="005E2A0A">
            <w:pPr>
              <w:pStyle w:val="ConsPlusNormal"/>
              <w:suppressAutoHyphens/>
              <w:jc w:val="center"/>
              <w:rPr>
                <w:rFonts w:ascii="Times New Roman" w:hAnsi="Times New Roman" w:cs="Times New Roman"/>
              </w:rPr>
            </w:pPr>
            <w:r w:rsidRPr="005E2A0A">
              <w:rPr>
                <w:rFonts w:ascii="Times New Roman" w:hAnsi="Times New Roman" w:cs="Times New Roman"/>
              </w:rPr>
              <w:t>7</w:t>
            </w:r>
          </w:p>
        </w:tc>
      </w:tr>
      <w:tr w:rsidR="005E2A0A" w:rsidRPr="005E2A0A" w14:paraId="2BA94907" w14:textId="77777777" w:rsidTr="005E2A0A">
        <w:tc>
          <w:tcPr>
            <w:tcW w:w="5000" w:type="pct"/>
            <w:gridSpan w:val="7"/>
          </w:tcPr>
          <w:p w14:paraId="2E23BA27"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t>1. Проверка документов и регистрация заявления</w:t>
            </w:r>
          </w:p>
        </w:tc>
      </w:tr>
      <w:tr w:rsidR="005E2A0A" w:rsidRPr="005E2A0A" w14:paraId="77E25E22" w14:textId="77777777" w:rsidTr="005E2A0A">
        <w:tc>
          <w:tcPr>
            <w:tcW w:w="459" w:type="pct"/>
            <w:vMerge w:val="restart"/>
          </w:tcPr>
          <w:p w14:paraId="186369B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Поступление заявления и документов для предоставления муниципальной услуги в Уполномоченный орган</w:t>
            </w:r>
          </w:p>
        </w:tc>
        <w:tc>
          <w:tcPr>
            <w:tcW w:w="1351" w:type="pct"/>
          </w:tcPr>
          <w:p w14:paraId="38DC231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5E2A0A">
                <w:rPr>
                  <w:rFonts w:ascii="Times New Roman" w:hAnsi="Times New Roman" w:cs="Times New Roman"/>
                </w:rPr>
                <w:t>пунктом 9</w:t>
              </w:r>
            </w:hyperlink>
            <w:r w:rsidRPr="005E2A0A">
              <w:rPr>
                <w:rFonts w:ascii="Times New Roman" w:hAnsi="Times New Roman" w:cs="Times New Roman"/>
              </w:rPr>
              <w:t>.1. Административного регламента</w:t>
            </w:r>
          </w:p>
        </w:tc>
        <w:tc>
          <w:tcPr>
            <w:tcW w:w="521" w:type="pct"/>
          </w:tcPr>
          <w:p w14:paraId="703C1D3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5 рабочих дней</w:t>
            </w:r>
          </w:p>
        </w:tc>
        <w:tc>
          <w:tcPr>
            <w:tcW w:w="730" w:type="pct"/>
            <w:vMerge w:val="restart"/>
          </w:tcPr>
          <w:p w14:paraId="4D3A000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Уполномоченного органа, ответственное за предоставление муниципальной) услуги</w:t>
            </w:r>
          </w:p>
        </w:tc>
        <w:tc>
          <w:tcPr>
            <w:tcW w:w="521" w:type="pct"/>
            <w:vMerge w:val="restart"/>
          </w:tcPr>
          <w:p w14:paraId="4520E59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w:t>
            </w:r>
          </w:p>
        </w:tc>
        <w:tc>
          <w:tcPr>
            <w:tcW w:w="521" w:type="pct"/>
            <w:vMerge w:val="restart"/>
          </w:tcPr>
          <w:p w14:paraId="1A1496CB" w14:textId="77777777" w:rsidR="005E2A0A" w:rsidRPr="005E2A0A" w:rsidRDefault="005E2A0A" w:rsidP="005E2A0A">
            <w:pPr>
              <w:pStyle w:val="ConsPlusNormal"/>
              <w:suppressAutoHyphens/>
              <w:rPr>
                <w:rFonts w:ascii="Times New Roman" w:hAnsi="Times New Roman" w:cs="Times New Roman"/>
              </w:rPr>
            </w:pPr>
          </w:p>
        </w:tc>
        <w:tc>
          <w:tcPr>
            <w:tcW w:w="897" w:type="pct"/>
            <w:vMerge w:val="restart"/>
          </w:tcPr>
          <w:p w14:paraId="22E9A16B" w14:textId="1468B11C"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5E2A0A" w:rsidRPr="005E2A0A" w14:paraId="146A9A8A" w14:textId="77777777" w:rsidTr="005E2A0A">
        <w:tc>
          <w:tcPr>
            <w:tcW w:w="459" w:type="pct"/>
            <w:vMerge/>
          </w:tcPr>
          <w:p w14:paraId="42423D81"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023E612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В случае выявления оснований для возврата документов, направление заявителю в </w:t>
            </w:r>
            <w:r w:rsidRPr="005E2A0A">
              <w:rPr>
                <w:rFonts w:ascii="Times New Roman" w:hAnsi="Times New Roman" w:cs="Times New Roman"/>
              </w:rPr>
              <w:lastRenderedPageBreak/>
              <w:t xml:space="preserve">электронной форме в личный 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5E2A0A">
                <w:rPr>
                  <w:rFonts w:ascii="Times New Roman" w:hAnsi="Times New Roman" w:cs="Times New Roman"/>
                </w:rPr>
                <w:t xml:space="preserve">пунктом </w:t>
              </w:r>
            </w:hyperlink>
            <w:r w:rsidRPr="005E2A0A">
              <w:rPr>
                <w:rFonts w:ascii="Times New Roman" w:hAnsi="Times New Roman" w:cs="Times New Roman"/>
              </w:rPr>
              <w:t>9.1. Административного регламента либо о выявленных нарушениях</w:t>
            </w:r>
          </w:p>
        </w:tc>
        <w:tc>
          <w:tcPr>
            <w:tcW w:w="521" w:type="pct"/>
          </w:tcPr>
          <w:p w14:paraId="2E2195C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5 рабочих дней</w:t>
            </w:r>
          </w:p>
        </w:tc>
        <w:tc>
          <w:tcPr>
            <w:tcW w:w="730" w:type="pct"/>
            <w:vMerge/>
          </w:tcPr>
          <w:p w14:paraId="597B6B6D" w14:textId="77777777" w:rsidR="005E2A0A" w:rsidRPr="005E2A0A" w:rsidRDefault="005E2A0A" w:rsidP="005E2A0A">
            <w:pPr>
              <w:pStyle w:val="ConsPlusNormal"/>
              <w:suppressAutoHyphens/>
              <w:rPr>
                <w:rFonts w:ascii="Times New Roman" w:hAnsi="Times New Roman" w:cs="Times New Roman"/>
              </w:rPr>
            </w:pPr>
          </w:p>
        </w:tc>
        <w:tc>
          <w:tcPr>
            <w:tcW w:w="521" w:type="pct"/>
            <w:vMerge/>
          </w:tcPr>
          <w:p w14:paraId="6ED522AA" w14:textId="77777777" w:rsidR="005E2A0A" w:rsidRPr="005E2A0A" w:rsidRDefault="005E2A0A" w:rsidP="005E2A0A">
            <w:pPr>
              <w:pStyle w:val="ConsPlusNormal"/>
              <w:suppressAutoHyphens/>
              <w:rPr>
                <w:rFonts w:ascii="Times New Roman" w:hAnsi="Times New Roman" w:cs="Times New Roman"/>
              </w:rPr>
            </w:pPr>
          </w:p>
        </w:tc>
        <w:tc>
          <w:tcPr>
            <w:tcW w:w="521" w:type="pct"/>
            <w:vMerge/>
          </w:tcPr>
          <w:p w14:paraId="019FCD72" w14:textId="77777777" w:rsidR="005E2A0A" w:rsidRPr="005E2A0A" w:rsidRDefault="005E2A0A" w:rsidP="005E2A0A">
            <w:pPr>
              <w:pStyle w:val="ConsPlusNormal"/>
              <w:suppressAutoHyphens/>
              <w:rPr>
                <w:rFonts w:ascii="Times New Roman" w:hAnsi="Times New Roman" w:cs="Times New Roman"/>
              </w:rPr>
            </w:pPr>
          </w:p>
        </w:tc>
        <w:tc>
          <w:tcPr>
            <w:tcW w:w="897" w:type="pct"/>
            <w:vMerge/>
          </w:tcPr>
          <w:p w14:paraId="6A99414A"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7B5ED66F" w14:textId="77777777" w:rsidTr="005E2A0A">
        <w:tc>
          <w:tcPr>
            <w:tcW w:w="459" w:type="pct"/>
            <w:vMerge/>
          </w:tcPr>
          <w:p w14:paraId="58B7593A"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0CE6EFA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w:t>
            </w:r>
            <w:r w:rsidRPr="005E2A0A">
              <w:rPr>
                <w:rFonts w:ascii="Times New Roman" w:hAnsi="Times New Roman" w:cs="Times New Roman"/>
              </w:rPr>
              <w:lastRenderedPageBreak/>
              <w:t>для предоставления муниципальной услуги, с указанием причин отказа</w:t>
            </w:r>
          </w:p>
        </w:tc>
        <w:tc>
          <w:tcPr>
            <w:tcW w:w="521" w:type="pct"/>
          </w:tcPr>
          <w:p w14:paraId="12846429" w14:textId="77777777" w:rsidR="005E2A0A" w:rsidRPr="005E2A0A" w:rsidRDefault="005E2A0A" w:rsidP="005E2A0A">
            <w:pPr>
              <w:pStyle w:val="ConsPlusNormal"/>
              <w:suppressAutoHyphens/>
              <w:rPr>
                <w:rFonts w:ascii="Times New Roman" w:hAnsi="Times New Roman" w:cs="Times New Roman"/>
              </w:rPr>
            </w:pPr>
          </w:p>
        </w:tc>
        <w:tc>
          <w:tcPr>
            <w:tcW w:w="730" w:type="pct"/>
            <w:vMerge/>
          </w:tcPr>
          <w:p w14:paraId="7C033CDA" w14:textId="77777777" w:rsidR="005E2A0A" w:rsidRPr="005E2A0A" w:rsidRDefault="005E2A0A" w:rsidP="005E2A0A">
            <w:pPr>
              <w:pStyle w:val="ConsPlusNormal"/>
              <w:suppressAutoHyphens/>
              <w:rPr>
                <w:rFonts w:ascii="Times New Roman" w:hAnsi="Times New Roman" w:cs="Times New Roman"/>
              </w:rPr>
            </w:pPr>
          </w:p>
        </w:tc>
        <w:tc>
          <w:tcPr>
            <w:tcW w:w="521" w:type="pct"/>
            <w:vMerge/>
          </w:tcPr>
          <w:p w14:paraId="23426DBC" w14:textId="77777777" w:rsidR="005E2A0A" w:rsidRPr="005E2A0A" w:rsidRDefault="005E2A0A" w:rsidP="005E2A0A">
            <w:pPr>
              <w:pStyle w:val="ConsPlusNormal"/>
              <w:suppressAutoHyphens/>
              <w:rPr>
                <w:rFonts w:ascii="Times New Roman" w:hAnsi="Times New Roman" w:cs="Times New Roman"/>
              </w:rPr>
            </w:pPr>
          </w:p>
        </w:tc>
        <w:tc>
          <w:tcPr>
            <w:tcW w:w="521" w:type="pct"/>
            <w:vMerge/>
          </w:tcPr>
          <w:p w14:paraId="46788669" w14:textId="77777777" w:rsidR="005E2A0A" w:rsidRPr="005E2A0A" w:rsidRDefault="005E2A0A" w:rsidP="005E2A0A">
            <w:pPr>
              <w:pStyle w:val="ConsPlusNormal"/>
              <w:suppressAutoHyphens/>
              <w:rPr>
                <w:rFonts w:ascii="Times New Roman" w:hAnsi="Times New Roman" w:cs="Times New Roman"/>
              </w:rPr>
            </w:pPr>
          </w:p>
        </w:tc>
        <w:tc>
          <w:tcPr>
            <w:tcW w:w="897" w:type="pct"/>
            <w:vMerge/>
          </w:tcPr>
          <w:p w14:paraId="18C93E11"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35639403" w14:textId="77777777" w:rsidTr="005E2A0A">
        <w:tc>
          <w:tcPr>
            <w:tcW w:w="459" w:type="pct"/>
            <w:vMerge/>
          </w:tcPr>
          <w:p w14:paraId="00554C60"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635FAF8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В случае отсутствия оснований для возврата документов, предусмотренных </w:t>
            </w:r>
            <w:hyperlink w:anchor="P171">
              <w:r w:rsidRPr="005E2A0A">
                <w:rPr>
                  <w:rFonts w:ascii="Times New Roman" w:hAnsi="Times New Roman" w:cs="Times New Roman"/>
                </w:rPr>
                <w:t>пунктом 12</w:t>
              </w:r>
            </w:hyperlink>
            <w:r w:rsidRPr="005E2A0A">
              <w:rPr>
                <w:rFonts w:ascii="Times New Roman" w:hAnsi="Times New Roman" w:cs="Times New Roman"/>
              </w:rPr>
              <w:t xml:space="preserve"> Административного регламента, регистрация заявления в электронной базе данных по учету документов</w:t>
            </w:r>
          </w:p>
        </w:tc>
        <w:tc>
          <w:tcPr>
            <w:tcW w:w="521" w:type="pct"/>
            <w:vMerge w:val="restart"/>
          </w:tcPr>
          <w:p w14:paraId="68DCBD4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1 рабочий день</w:t>
            </w:r>
          </w:p>
        </w:tc>
        <w:tc>
          <w:tcPr>
            <w:tcW w:w="730" w:type="pct"/>
          </w:tcPr>
          <w:p w14:paraId="77565E1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регистрацию корреспонденции</w:t>
            </w:r>
          </w:p>
        </w:tc>
        <w:tc>
          <w:tcPr>
            <w:tcW w:w="521" w:type="pct"/>
          </w:tcPr>
          <w:p w14:paraId="476406D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орган/ГИС</w:t>
            </w:r>
          </w:p>
        </w:tc>
        <w:tc>
          <w:tcPr>
            <w:tcW w:w="521" w:type="pct"/>
            <w:vMerge/>
          </w:tcPr>
          <w:p w14:paraId="63669328" w14:textId="77777777" w:rsidR="005E2A0A" w:rsidRPr="005E2A0A" w:rsidRDefault="005E2A0A" w:rsidP="005E2A0A">
            <w:pPr>
              <w:pStyle w:val="ConsPlusNormal"/>
              <w:suppressAutoHyphens/>
              <w:rPr>
                <w:rFonts w:ascii="Times New Roman" w:hAnsi="Times New Roman" w:cs="Times New Roman"/>
              </w:rPr>
            </w:pPr>
          </w:p>
        </w:tc>
        <w:tc>
          <w:tcPr>
            <w:tcW w:w="897" w:type="pct"/>
            <w:vMerge/>
          </w:tcPr>
          <w:p w14:paraId="712862CF"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47E727EE" w14:textId="77777777" w:rsidTr="005E2A0A">
        <w:tc>
          <w:tcPr>
            <w:tcW w:w="459" w:type="pct"/>
            <w:vMerge/>
          </w:tcPr>
          <w:p w14:paraId="483217D2"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44C8C03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Проверка заявления и документов, представленных для получения муниципальной услуги</w:t>
            </w:r>
          </w:p>
        </w:tc>
        <w:tc>
          <w:tcPr>
            <w:tcW w:w="521" w:type="pct"/>
            <w:vMerge/>
          </w:tcPr>
          <w:p w14:paraId="64839BAE" w14:textId="77777777" w:rsidR="005E2A0A" w:rsidRPr="005E2A0A" w:rsidRDefault="005E2A0A" w:rsidP="005E2A0A">
            <w:pPr>
              <w:pStyle w:val="ConsPlusNormal"/>
              <w:suppressAutoHyphens/>
              <w:rPr>
                <w:rFonts w:ascii="Times New Roman" w:hAnsi="Times New Roman" w:cs="Times New Roman"/>
              </w:rPr>
            </w:pPr>
          </w:p>
        </w:tc>
        <w:tc>
          <w:tcPr>
            <w:tcW w:w="730" w:type="pct"/>
            <w:vMerge w:val="restart"/>
          </w:tcPr>
          <w:p w14:paraId="27F852E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vMerge w:val="restart"/>
          </w:tcPr>
          <w:p w14:paraId="7C9148F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w:t>
            </w:r>
          </w:p>
        </w:tc>
        <w:tc>
          <w:tcPr>
            <w:tcW w:w="521" w:type="pct"/>
            <w:vMerge/>
          </w:tcPr>
          <w:p w14:paraId="6CA874BB" w14:textId="77777777" w:rsidR="005E2A0A" w:rsidRPr="005E2A0A" w:rsidRDefault="005E2A0A" w:rsidP="005E2A0A">
            <w:pPr>
              <w:pStyle w:val="ConsPlusNormal"/>
              <w:suppressAutoHyphens/>
              <w:rPr>
                <w:rFonts w:ascii="Times New Roman" w:hAnsi="Times New Roman" w:cs="Times New Roman"/>
              </w:rPr>
            </w:pPr>
          </w:p>
        </w:tc>
        <w:tc>
          <w:tcPr>
            <w:tcW w:w="897" w:type="pct"/>
            <w:vMerge w:val="restart"/>
          </w:tcPr>
          <w:p w14:paraId="15931DB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Направленное заявителю электронное сообщение о приеме заявления к рассмотрению либо отказа в приеме заявления к рассмотрению</w:t>
            </w:r>
          </w:p>
        </w:tc>
      </w:tr>
      <w:tr w:rsidR="005E2A0A" w:rsidRPr="005E2A0A" w14:paraId="2495FEA6" w14:textId="77777777" w:rsidTr="005E2A0A">
        <w:tc>
          <w:tcPr>
            <w:tcW w:w="459" w:type="pct"/>
            <w:vMerge/>
          </w:tcPr>
          <w:p w14:paraId="09F3AF61"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649BCE8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521" w:type="pct"/>
            <w:vMerge/>
          </w:tcPr>
          <w:p w14:paraId="484E7339" w14:textId="77777777" w:rsidR="005E2A0A" w:rsidRPr="005E2A0A" w:rsidRDefault="005E2A0A" w:rsidP="005E2A0A">
            <w:pPr>
              <w:pStyle w:val="ConsPlusNormal"/>
              <w:suppressAutoHyphens/>
              <w:rPr>
                <w:rFonts w:ascii="Times New Roman" w:hAnsi="Times New Roman" w:cs="Times New Roman"/>
              </w:rPr>
            </w:pPr>
          </w:p>
        </w:tc>
        <w:tc>
          <w:tcPr>
            <w:tcW w:w="730" w:type="pct"/>
            <w:vMerge/>
          </w:tcPr>
          <w:p w14:paraId="04A72050" w14:textId="77777777" w:rsidR="005E2A0A" w:rsidRPr="005E2A0A" w:rsidRDefault="005E2A0A" w:rsidP="005E2A0A">
            <w:pPr>
              <w:pStyle w:val="ConsPlusNormal"/>
              <w:suppressAutoHyphens/>
              <w:rPr>
                <w:rFonts w:ascii="Times New Roman" w:hAnsi="Times New Roman" w:cs="Times New Roman"/>
              </w:rPr>
            </w:pPr>
          </w:p>
        </w:tc>
        <w:tc>
          <w:tcPr>
            <w:tcW w:w="521" w:type="pct"/>
            <w:vMerge/>
          </w:tcPr>
          <w:p w14:paraId="1A8F3EEF" w14:textId="77777777" w:rsidR="005E2A0A" w:rsidRPr="005E2A0A" w:rsidRDefault="005E2A0A" w:rsidP="005E2A0A">
            <w:pPr>
              <w:pStyle w:val="ConsPlusNormal"/>
              <w:suppressAutoHyphens/>
              <w:rPr>
                <w:rFonts w:ascii="Times New Roman" w:hAnsi="Times New Roman" w:cs="Times New Roman"/>
              </w:rPr>
            </w:pPr>
          </w:p>
        </w:tc>
        <w:tc>
          <w:tcPr>
            <w:tcW w:w="521" w:type="pct"/>
          </w:tcPr>
          <w:p w14:paraId="046E0E3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Наличие/отсутствие оснований для возврата документов, предусмотренных </w:t>
            </w:r>
            <w:hyperlink w:anchor="P171">
              <w:r w:rsidRPr="005E2A0A">
                <w:rPr>
                  <w:rFonts w:ascii="Times New Roman" w:hAnsi="Times New Roman" w:cs="Times New Roman"/>
                </w:rPr>
                <w:t>пунктом 12</w:t>
              </w:r>
            </w:hyperlink>
            <w:r w:rsidRPr="005E2A0A">
              <w:rPr>
                <w:rFonts w:ascii="Times New Roman" w:hAnsi="Times New Roman" w:cs="Times New Roman"/>
              </w:rPr>
              <w:t xml:space="preserve"> Административного регламента</w:t>
            </w:r>
          </w:p>
        </w:tc>
        <w:tc>
          <w:tcPr>
            <w:tcW w:w="897" w:type="pct"/>
            <w:vMerge/>
          </w:tcPr>
          <w:p w14:paraId="0D2376EC" w14:textId="77777777" w:rsidR="005E2A0A" w:rsidRPr="005E2A0A" w:rsidRDefault="005E2A0A" w:rsidP="005E2A0A">
            <w:pPr>
              <w:pStyle w:val="ConsPlusNormal"/>
              <w:suppressAutoHyphens/>
              <w:rPr>
                <w:rFonts w:ascii="Times New Roman" w:hAnsi="Times New Roman" w:cs="Times New Roman"/>
              </w:rPr>
            </w:pPr>
          </w:p>
        </w:tc>
      </w:tr>
      <w:tr w:rsidR="005E2A0A" w:rsidRPr="005E2A0A" w14:paraId="051B71C1" w14:textId="77777777" w:rsidTr="005E2A0A">
        <w:tc>
          <w:tcPr>
            <w:tcW w:w="5000" w:type="pct"/>
            <w:gridSpan w:val="7"/>
          </w:tcPr>
          <w:p w14:paraId="2956E1A6"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t>2. Получение сведений посредством СМЭВ</w:t>
            </w:r>
          </w:p>
        </w:tc>
      </w:tr>
      <w:tr w:rsidR="005E2A0A" w:rsidRPr="005E2A0A" w14:paraId="5D944940" w14:textId="77777777" w:rsidTr="005E2A0A">
        <w:tc>
          <w:tcPr>
            <w:tcW w:w="459" w:type="pct"/>
            <w:vMerge w:val="restart"/>
          </w:tcPr>
          <w:p w14:paraId="08E7A16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Пакет </w:t>
            </w:r>
            <w:r w:rsidRPr="005E2A0A">
              <w:rPr>
                <w:rFonts w:ascii="Times New Roman" w:hAnsi="Times New Roman" w:cs="Times New Roman"/>
              </w:rPr>
              <w:lastRenderedPageBreak/>
              <w:t>зарегистрированных документов, поступивших должностному лицу, ответственному за предоставление муниципальной услуги</w:t>
            </w:r>
          </w:p>
        </w:tc>
        <w:tc>
          <w:tcPr>
            <w:tcW w:w="1351" w:type="pct"/>
          </w:tcPr>
          <w:p w14:paraId="3928A1C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Направление </w:t>
            </w:r>
            <w:r w:rsidRPr="005E2A0A">
              <w:rPr>
                <w:rFonts w:ascii="Times New Roman" w:hAnsi="Times New Roman" w:cs="Times New Roman"/>
              </w:rPr>
              <w:lastRenderedPageBreak/>
              <w:t xml:space="preserve">межведомственных запросов в органы и организации, указанные в </w:t>
            </w:r>
            <w:hyperlink w:anchor="P84">
              <w:r w:rsidRPr="005E2A0A">
                <w:rPr>
                  <w:rFonts w:ascii="Times New Roman" w:hAnsi="Times New Roman" w:cs="Times New Roman"/>
                </w:rPr>
                <w:t>пункте 2.3</w:t>
              </w:r>
            </w:hyperlink>
            <w:r w:rsidRPr="005E2A0A">
              <w:rPr>
                <w:rFonts w:ascii="Times New Roman" w:hAnsi="Times New Roman" w:cs="Times New Roman"/>
              </w:rPr>
              <w:t xml:space="preserve"> Административного регламента</w:t>
            </w:r>
          </w:p>
        </w:tc>
        <w:tc>
          <w:tcPr>
            <w:tcW w:w="521" w:type="pct"/>
          </w:tcPr>
          <w:p w14:paraId="66D3E8B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7 рабочих </w:t>
            </w:r>
            <w:r w:rsidRPr="005E2A0A">
              <w:rPr>
                <w:rFonts w:ascii="Times New Roman" w:hAnsi="Times New Roman" w:cs="Times New Roman"/>
              </w:rPr>
              <w:lastRenderedPageBreak/>
              <w:t>дней</w:t>
            </w:r>
          </w:p>
        </w:tc>
        <w:tc>
          <w:tcPr>
            <w:tcW w:w="730" w:type="pct"/>
          </w:tcPr>
          <w:p w14:paraId="6A93E45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Должностн</w:t>
            </w:r>
            <w:r w:rsidRPr="005E2A0A">
              <w:rPr>
                <w:rFonts w:ascii="Times New Roman" w:hAnsi="Times New Roman" w:cs="Times New Roman"/>
              </w:rPr>
              <w:lastRenderedPageBreak/>
              <w:t>ое лицо Уполномоченного органа, ответственное за предоставление муниципальной услуги</w:t>
            </w:r>
          </w:p>
        </w:tc>
        <w:tc>
          <w:tcPr>
            <w:tcW w:w="521" w:type="pct"/>
          </w:tcPr>
          <w:p w14:paraId="46AB9CF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Уполномоче</w:t>
            </w:r>
            <w:r w:rsidRPr="005E2A0A">
              <w:rPr>
                <w:rFonts w:ascii="Times New Roman" w:hAnsi="Times New Roman" w:cs="Times New Roman"/>
              </w:rPr>
              <w:lastRenderedPageBreak/>
              <w:t>нный орган/ГИС/СМЭВ</w:t>
            </w:r>
          </w:p>
        </w:tc>
        <w:tc>
          <w:tcPr>
            <w:tcW w:w="521" w:type="pct"/>
          </w:tcPr>
          <w:p w14:paraId="40B2AFB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Наличие </w:t>
            </w:r>
            <w:r w:rsidRPr="005E2A0A">
              <w:rPr>
                <w:rFonts w:ascii="Times New Roman" w:hAnsi="Times New Roman" w:cs="Times New Roman"/>
              </w:rPr>
              <w:lastRenderedPageBreak/>
              <w:t>документов, необходимых для предоставления услуги, находящихся в распоряжении государственных органов (организаций)</w:t>
            </w:r>
          </w:p>
        </w:tc>
        <w:tc>
          <w:tcPr>
            <w:tcW w:w="897" w:type="pct"/>
          </w:tcPr>
          <w:p w14:paraId="220CBBF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Направление </w:t>
            </w:r>
            <w:r w:rsidRPr="005E2A0A">
              <w:rPr>
                <w:rFonts w:ascii="Times New Roman" w:hAnsi="Times New Roman" w:cs="Times New Roman"/>
              </w:rPr>
              <w:lastRenderedPageBreak/>
              <w:t xml:space="preserve">межведомственного запроса в органы (организации), предоставляющие документы (сведения), предусмотренные </w:t>
            </w:r>
            <w:hyperlink w:anchor="P153">
              <w:r w:rsidRPr="005E2A0A">
                <w:rPr>
                  <w:rFonts w:ascii="Times New Roman" w:hAnsi="Times New Roman" w:cs="Times New Roman"/>
                </w:rPr>
                <w:t>пунктом 10</w:t>
              </w:r>
            </w:hyperlink>
            <w:r w:rsidRPr="005E2A0A">
              <w:rPr>
                <w:rFonts w:ascii="Times New Roman" w:hAnsi="Times New Roman" w:cs="Times New Roman"/>
              </w:rPr>
              <w:t xml:space="preserve"> Административного регламента, в том числе с использованием СМЭВ</w:t>
            </w:r>
          </w:p>
        </w:tc>
      </w:tr>
      <w:tr w:rsidR="005E2A0A" w:rsidRPr="005E2A0A" w14:paraId="25314BD5" w14:textId="77777777" w:rsidTr="005E2A0A">
        <w:tc>
          <w:tcPr>
            <w:tcW w:w="459" w:type="pct"/>
            <w:vMerge/>
          </w:tcPr>
          <w:p w14:paraId="1CCAF784"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31863F9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Получение ответов на межведомственные запросы, формирование полного комплекта документов</w:t>
            </w:r>
          </w:p>
        </w:tc>
        <w:tc>
          <w:tcPr>
            <w:tcW w:w="521" w:type="pct"/>
          </w:tcPr>
          <w:p w14:paraId="06419BD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5 рабочих дней</w:t>
            </w:r>
          </w:p>
        </w:tc>
        <w:tc>
          <w:tcPr>
            <w:tcW w:w="730" w:type="pct"/>
          </w:tcPr>
          <w:p w14:paraId="1E04F5E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3F5A747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орган/ГИС/СМЭВ</w:t>
            </w:r>
          </w:p>
        </w:tc>
        <w:tc>
          <w:tcPr>
            <w:tcW w:w="521" w:type="pct"/>
          </w:tcPr>
          <w:p w14:paraId="0C33A386"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3415036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Получение документов (сведений), необходимых для предоставления муниципальной услуги</w:t>
            </w:r>
          </w:p>
        </w:tc>
      </w:tr>
      <w:tr w:rsidR="005E2A0A" w:rsidRPr="005E2A0A" w14:paraId="2BE352F1" w14:textId="77777777" w:rsidTr="005E2A0A">
        <w:tc>
          <w:tcPr>
            <w:tcW w:w="5000" w:type="pct"/>
            <w:gridSpan w:val="7"/>
          </w:tcPr>
          <w:p w14:paraId="6F36FF0C"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t>3. Оповещение правообладателей</w:t>
            </w:r>
          </w:p>
        </w:tc>
      </w:tr>
      <w:tr w:rsidR="005E2A0A" w:rsidRPr="005E2A0A" w14:paraId="17B63424" w14:textId="77777777" w:rsidTr="005E2A0A">
        <w:tc>
          <w:tcPr>
            <w:tcW w:w="459" w:type="pct"/>
          </w:tcPr>
          <w:p w14:paraId="4AF1AA7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Оповещение правообладателей </w:t>
            </w:r>
            <w:hyperlink w:anchor="P922">
              <w:r w:rsidRPr="005E2A0A">
                <w:rPr>
                  <w:rFonts w:ascii="Times New Roman" w:hAnsi="Times New Roman" w:cs="Times New Roman"/>
                </w:rPr>
                <w:t>&lt;2&gt;</w:t>
              </w:r>
            </w:hyperlink>
          </w:p>
        </w:tc>
        <w:tc>
          <w:tcPr>
            <w:tcW w:w="1351" w:type="pct"/>
          </w:tcPr>
          <w:p w14:paraId="3425529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Извещение правообладателей </w:t>
            </w:r>
            <w:hyperlink w:anchor="P923">
              <w:r w:rsidRPr="005E2A0A">
                <w:rPr>
                  <w:rFonts w:ascii="Times New Roman" w:hAnsi="Times New Roman" w:cs="Times New Roman"/>
                </w:rPr>
                <w:t>&lt;3&gt;</w:t>
              </w:r>
            </w:hyperlink>
          </w:p>
        </w:tc>
        <w:tc>
          <w:tcPr>
            <w:tcW w:w="521" w:type="pct"/>
          </w:tcPr>
          <w:p w14:paraId="16DDA5D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Не менее 30 календарных дней </w:t>
            </w:r>
            <w:hyperlink w:anchor="P924">
              <w:r w:rsidRPr="005E2A0A">
                <w:rPr>
                  <w:rFonts w:ascii="Times New Roman" w:hAnsi="Times New Roman" w:cs="Times New Roman"/>
                </w:rPr>
                <w:t>&lt;4&gt;</w:t>
              </w:r>
            </w:hyperlink>
          </w:p>
        </w:tc>
        <w:tc>
          <w:tcPr>
            <w:tcW w:w="730" w:type="pct"/>
          </w:tcPr>
          <w:p w14:paraId="5030448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66C0FE6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орган/ГИС</w:t>
            </w:r>
          </w:p>
        </w:tc>
        <w:tc>
          <w:tcPr>
            <w:tcW w:w="521" w:type="pct"/>
          </w:tcPr>
          <w:p w14:paraId="14ED7537"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74B67BB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Разосланы оповещения правообладателям о возможном установлении сервитута</w:t>
            </w:r>
          </w:p>
        </w:tc>
      </w:tr>
      <w:tr w:rsidR="005E2A0A" w:rsidRPr="005E2A0A" w14:paraId="1BAE24A6" w14:textId="77777777" w:rsidTr="005E2A0A">
        <w:tc>
          <w:tcPr>
            <w:tcW w:w="459" w:type="pct"/>
          </w:tcPr>
          <w:p w14:paraId="43FB162E"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128EB90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Подача правообладателями заявления об </w:t>
            </w:r>
            <w:r w:rsidRPr="005E2A0A">
              <w:rPr>
                <w:rFonts w:ascii="Times New Roman" w:hAnsi="Times New Roman" w:cs="Times New Roman"/>
              </w:rPr>
              <w:lastRenderedPageBreak/>
              <w:t>учете их прав</w:t>
            </w:r>
          </w:p>
        </w:tc>
        <w:tc>
          <w:tcPr>
            <w:tcW w:w="521" w:type="pct"/>
          </w:tcPr>
          <w:p w14:paraId="085D24FA"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От 30 календарных дней до 45 календарных </w:t>
            </w:r>
            <w:r w:rsidRPr="005E2A0A">
              <w:rPr>
                <w:rFonts w:ascii="Times New Roman" w:hAnsi="Times New Roman" w:cs="Times New Roman"/>
              </w:rPr>
              <w:lastRenderedPageBreak/>
              <w:t xml:space="preserve">дней </w:t>
            </w:r>
            <w:hyperlink w:anchor="P925">
              <w:r w:rsidRPr="005E2A0A">
                <w:rPr>
                  <w:rFonts w:ascii="Times New Roman" w:hAnsi="Times New Roman" w:cs="Times New Roman"/>
                </w:rPr>
                <w:t>&lt;5&gt;</w:t>
              </w:r>
            </w:hyperlink>
          </w:p>
        </w:tc>
        <w:tc>
          <w:tcPr>
            <w:tcW w:w="730" w:type="pct"/>
          </w:tcPr>
          <w:p w14:paraId="78603FB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Должностное лицо Уполномоченного </w:t>
            </w:r>
            <w:r w:rsidRPr="005E2A0A">
              <w:rPr>
                <w:rFonts w:ascii="Times New Roman" w:hAnsi="Times New Roman" w:cs="Times New Roman"/>
              </w:rPr>
              <w:lastRenderedPageBreak/>
              <w:t>органа, ответственное за предоставление муниципальной услуги</w:t>
            </w:r>
          </w:p>
        </w:tc>
        <w:tc>
          <w:tcPr>
            <w:tcW w:w="521" w:type="pct"/>
          </w:tcPr>
          <w:p w14:paraId="1F7958D4"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Уполномоченный орган</w:t>
            </w:r>
          </w:p>
        </w:tc>
        <w:tc>
          <w:tcPr>
            <w:tcW w:w="521" w:type="pct"/>
          </w:tcPr>
          <w:p w14:paraId="0D516E8C"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080AA6D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Получены заявления об учете прав правообладат</w:t>
            </w:r>
            <w:r w:rsidRPr="005E2A0A">
              <w:rPr>
                <w:rFonts w:ascii="Times New Roman" w:hAnsi="Times New Roman" w:cs="Times New Roman"/>
              </w:rPr>
              <w:lastRenderedPageBreak/>
              <w:t>елей</w:t>
            </w:r>
          </w:p>
        </w:tc>
      </w:tr>
      <w:tr w:rsidR="005E2A0A" w:rsidRPr="005E2A0A" w14:paraId="367DF7F9" w14:textId="77777777" w:rsidTr="005E2A0A">
        <w:tc>
          <w:tcPr>
            <w:tcW w:w="5000" w:type="pct"/>
            <w:gridSpan w:val="7"/>
          </w:tcPr>
          <w:p w14:paraId="02C0B8CB"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lastRenderedPageBreak/>
              <w:t>4. Рассмотрение документов и сведений</w:t>
            </w:r>
          </w:p>
        </w:tc>
      </w:tr>
      <w:tr w:rsidR="005E2A0A" w:rsidRPr="005E2A0A" w14:paraId="69D09809" w14:textId="77777777" w:rsidTr="005E2A0A">
        <w:tc>
          <w:tcPr>
            <w:tcW w:w="459" w:type="pct"/>
          </w:tcPr>
          <w:p w14:paraId="199ED61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Пакет зарегистрированных документов, поступивших должностному лицу, муниципальной услуги</w:t>
            </w:r>
          </w:p>
        </w:tc>
        <w:tc>
          <w:tcPr>
            <w:tcW w:w="1351" w:type="pct"/>
          </w:tcPr>
          <w:p w14:paraId="7D87F78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Проверка соответствия документов и сведений требованиям нормативных правовых актов предоставления муниципальной услуги</w:t>
            </w:r>
          </w:p>
        </w:tc>
        <w:tc>
          <w:tcPr>
            <w:tcW w:w="521" w:type="pct"/>
          </w:tcPr>
          <w:p w14:paraId="6430320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 2 рабочих дней</w:t>
            </w:r>
          </w:p>
        </w:tc>
        <w:tc>
          <w:tcPr>
            <w:tcW w:w="730" w:type="pct"/>
          </w:tcPr>
          <w:p w14:paraId="27FC796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1BCB5BF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w:t>
            </w:r>
          </w:p>
        </w:tc>
        <w:tc>
          <w:tcPr>
            <w:tcW w:w="521" w:type="pct"/>
          </w:tcPr>
          <w:p w14:paraId="6393AE8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Наличие или отсутствие оснований для предоставления муниципальной услуги</w:t>
            </w:r>
          </w:p>
        </w:tc>
        <w:tc>
          <w:tcPr>
            <w:tcW w:w="897" w:type="pct"/>
          </w:tcPr>
          <w:p w14:paraId="339B59C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Подготовка проекта результата предоставления муниципальной услуги</w:t>
            </w:r>
          </w:p>
        </w:tc>
      </w:tr>
      <w:tr w:rsidR="005E2A0A" w:rsidRPr="005E2A0A" w14:paraId="0B4E9A5E" w14:textId="77777777" w:rsidTr="005E2A0A">
        <w:tc>
          <w:tcPr>
            <w:tcW w:w="5000" w:type="pct"/>
            <w:gridSpan w:val="7"/>
          </w:tcPr>
          <w:p w14:paraId="02658291"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t>5. Принятие решения о предоставлении услуги</w:t>
            </w:r>
          </w:p>
        </w:tc>
      </w:tr>
      <w:tr w:rsidR="005E2A0A" w:rsidRPr="005E2A0A" w14:paraId="6386C075" w14:textId="77777777" w:rsidTr="005E2A0A">
        <w:tc>
          <w:tcPr>
            <w:tcW w:w="459" w:type="pct"/>
            <w:vMerge w:val="restart"/>
          </w:tcPr>
          <w:p w14:paraId="6184C9A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Проект результата предоставления муниципальной услуги</w:t>
            </w:r>
          </w:p>
        </w:tc>
        <w:tc>
          <w:tcPr>
            <w:tcW w:w="1351" w:type="pct"/>
          </w:tcPr>
          <w:p w14:paraId="3E38599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Принятие решения о предоставлении муниципальной услуги или об отказе в предоставлении услуги</w:t>
            </w:r>
          </w:p>
        </w:tc>
        <w:tc>
          <w:tcPr>
            <w:tcW w:w="521" w:type="pct"/>
          </w:tcPr>
          <w:p w14:paraId="12D2735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 день рассмотрения документов и сведений</w:t>
            </w:r>
          </w:p>
        </w:tc>
        <w:tc>
          <w:tcPr>
            <w:tcW w:w="730" w:type="pct"/>
          </w:tcPr>
          <w:p w14:paraId="2E9F96E4"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услуги; Руководитель Уполномоченного органа) или иное уполномоченное им лицо</w:t>
            </w:r>
          </w:p>
        </w:tc>
        <w:tc>
          <w:tcPr>
            <w:tcW w:w="521" w:type="pct"/>
          </w:tcPr>
          <w:p w14:paraId="3B6C6AD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орган/ГИС</w:t>
            </w:r>
          </w:p>
        </w:tc>
        <w:tc>
          <w:tcPr>
            <w:tcW w:w="521" w:type="pct"/>
          </w:tcPr>
          <w:p w14:paraId="494B94EB"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739CDAE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Результат предоставления муниципальной услуги по </w:t>
            </w:r>
            <w:hyperlink w:anchor="P515">
              <w:r w:rsidRPr="005E2A0A">
                <w:rPr>
                  <w:rFonts w:ascii="Times New Roman" w:hAnsi="Times New Roman" w:cs="Times New Roman"/>
                </w:rPr>
                <w:t>форме</w:t>
              </w:r>
            </w:hyperlink>
            <w:r w:rsidRPr="005E2A0A">
              <w:rPr>
                <w:rFonts w:ascii="Times New Roman" w:hAnsi="Times New Roman" w:cs="Times New Roman"/>
              </w:rPr>
              <w:t xml:space="preserve">, приведенной в Приложении № 1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 Уведомление об отказе в </w:t>
            </w:r>
            <w:r w:rsidRPr="005E2A0A">
              <w:rPr>
                <w:rFonts w:ascii="Times New Roman" w:hAnsi="Times New Roman" w:cs="Times New Roman"/>
              </w:rPr>
              <w:lastRenderedPageBreak/>
              <w:t xml:space="preserve">предоставлении муниципальной услуги, приведенное в </w:t>
            </w:r>
            <w:hyperlink w:anchor="P565">
              <w:r w:rsidRPr="005E2A0A">
                <w:rPr>
                  <w:rFonts w:ascii="Times New Roman" w:hAnsi="Times New Roman" w:cs="Times New Roman"/>
                </w:rPr>
                <w:t>Приложении № 2</w:t>
              </w:r>
            </w:hyperlink>
            <w:r w:rsidRPr="005E2A0A">
              <w:rPr>
                <w:rFonts w:ascii="Times New Roman" w:hAnsi="Times New Roman" w:cs="Times New Roman"/>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5E2A0A" w:rsidRPr="005E2A0A" w14:paraId="7BA76C73" w14:textId="77777777" w:rsidTr="005E2A0A">
        <w:tc>
          <w:tcPr>
            <w:tcW w:w="459" w:type="pct"/>
            <w:vMerge/>
          </w:tcPr>
          <w:p w14:paraId="439241F6"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5CF9651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Направление в многофункциональный центр результата муниципальной услуги, указанного в </w:t>
            </w:r>
            <w:hyperlink w:anchor="P93">
              <w:r w:rsidRPr="005E2A0A">
                <w:rPr>
                  <w:rFonts w:ascii="Times New Roman" w:hAnsi="Times New Roman" w:cs="Times New Roman"/>
                </w:rPr>
                <w:t>пункте 2.5</w:t>
              </w:r>
            </w:hyperlink>
            <w:r w:rsidRPr="005E2A0A">
              <w:rPr>
                <w:rFonts w:ascii="Times New Roman" w:hAnsi="Times New Roman" w:cs="Times New Roman"/>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w:t>
            </w:r>
            <w:r w:rsidRPr="005E2A0A">
              <w:rPr>
                <w:rFonts w:ascii="Times New Roman" w:hAnsi="Times New Roman" w:cs="Times New Roman"/>
              </w:rPr>
              <w:lastRenderedPageBreak/>
              <w:t>если предусмотрено региональными соглашениями)</w:t>
            </w:r>
          </w:p>
        </w:tc>
        <w:tc>
          <w:tcPr>
            <w:tcW w:w="521" w:type="pct"/>
          </w:tcPr>
          <w:p w14:paraId="66A709D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В сроки, установленные соглашением о взаимодействии между Уполномоченным органом и многофункциональным центром</w:t>
            </w:r>
          </w:p>
        </w:tc>
        <w:tc>
          <w:tcPr>
            <w:tcW w:w="730" w:type="pct"/>
          </w:tcPr>
          <w:p w14:paraId="3130DCE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3A96C64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орган/АИС МФЦ</w:t>
            </w:r>
          </w:p>
        </w:tc>
        <w:tc>
          <w:tcPr>
            <w:tcW w:w="521" w:type="pct"/>
          </w:tcPr>
          <w:p w14:paraId="4540AAF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97" w:type="pct"/>
          </w:tcPr>
          <w:p w14:paraId="5CECA40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7D5D342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внесение сведений в ГИС о выдаче результата муниципальной услуги</w:t>
            </w:r>
          </w:p>
        </w:tc>
      </w:tr>
      <w:tr w:rsidR="005E2A0A" w:rsidRPr="005E2A0A" w14:paraId="4D149A6C" w14:textId="77777777" w:rsidTr="005E2A0A">
        <w:tc>
          <w:tcPr>
            <w:tcW w:w="459" w:type="pct"/>
            <w:vMerge/>
          </w:tcPr>
          <w:p w14:paraId="60F86A57"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3514817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Направление заявителю результата предоставления муниципальной услуги в личный кабинет на ЕПГУ</w:t>
            </w:r>
          </w:p>
        </w:tc>
        <w:tc>
          <w:tcPr>
            <w:tcW w:w="521" w:type="pct"/>
          </w:tcPr>
          <w:p w14:paraId="6EB7A7B7"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 день регистрации результата предоставления муниципальной услуги</w:t>
            </w:r>
          </w:p>
        </w:tc>
        <w:tc>
          <w:tcPr>
            <w:tcW w:w="730" w:type="pct"/>
          </w:tcPr>
          <w:p w14:paraId="16AA107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154772B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ГИС</w:t>
            </w:r>
          </w:p>
        </w:tc>
        <w:tc>
          <w:tcPr>
            <w:tcW w:w="521" w:type="pct"/>
          </w:tcPr>
          <w:p w14:paraId="710982A4"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14E5C07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Результат муниципальной услуги, направленный заявителю на личный кабинет на ЕПГУ</w:t>
            </w:r>
          </w:p>
        </w:tc>
      </w:tr>
      <w:tr w:rsidR="005E2A0A" w:rsidRPr="005E2A0A" w14:paraId="667D264D" w14:textId="77777777" w:rsidTr="005E2A0A">
        <w:tc>
          <w:tcPr>
            <w:tcW w:w="5000" w:type="pct"/>
            <w:gridSpan w:val="7"/>
          </w:tcPr>
          <w:p w14:paraId="2A75063D" w14:textId="77777777" w:rsidR="005E2A0A" w:rsidRPr="005E2A0A" w:rsidRDefault="005E2A0A" w:rsidP="005E2A0A">
            <w:pPr>
              <w:pStyle w:val="ConsPlusNormal"/>
              <w:suppressAutoHyphens/>
              <w:jc w:val="center"/>
              <w:outlineLvl w:val="2"/>
              <w:rPr>
                <w:rFonts w:ascii="Times New Roman" w:hAnsi="Times New Roman" w:cs="Times New Roman"/>
              </w:rPr>
            </w:pPr>
            <w:r w:rsidRPr="005E2A0A">
              <w:rPr>
                <w:rFonts w:ascii="Times New Roman" w:hAnsi="Times New Roman" w:cs="Times New Roman"/>
              </w:rPr>
              <w:t>6. Выдача результата (независимо от выбора заявителя)</w:t>
            </w:r>
          </w:p>
        </w:tc>
      </w:tr>
      <w:tr w:rsidR="005E2A0A" w:rsidRPr="005E2A0A" w14:paraId="104F37CB" w14:textId="77777777" w:rsidTr="005E2A0A">
        <w:tc>
          <w:tcPr>
            <w:tcW w:w="459" w:type="pct"/>
            <w:vMerge w:val="restart"/>
          </w:tcPr>
          <w:p w14:paraId="6A33578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Формирование и регистрация результата муниципальной услуги, указанного в </w:t>
            </w:r>
            <w:hyperlink w:anchor="P93">
              <w:r w:rsidRPr="005E2A0A">
                <w:rPr>
                  <w:rFonts w:ascii="Times New Roman" w:hAnsi="Times New Roman" w:cs="Times New Roman"/>
                </w:rPr>
                <w:t>пункте 2.5</w:t>
              </w:r>
            </w:hyperlink>
            <w:r w:rsidRPr="005E2A0A">
              <w:rPr>
                <w:rFonts w:ascii="Times New Roman" w:hAnsi="Times New Roman" w:cs="Times New Roman"/>
              </w:rPr>
              <w:t xml:space="preserve"> Административного регламента, в форме электронного документа в ГИС</w:t>
            </w:r>
          </w:p>
        </w:tc>
        <w:tc>
          <w:tcPr>
            <w:tcW w:w="1351" w:type="pct"/>
          </w:tcPr>
          <w:p w14:paraId="4EB0A92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Регистрация результата предоставления муниципальной услуги</w:t>
            </w:r>
          </w:p>
        </w:tc>
        <w:tc>
          <w:tcPr>
            <w:tcW w:w="521" w:type="pct"/>
          </w:tcPr>
          <w:p w14:paraId="6A57483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После окончания процедуры принятия решения (в общий срок предоставления муниципальной услуги не включается)</w:t>
            </w:r>
          </w:p>
        </w:tc>
        <w:tc>
          <w:tcPr>
            <w:tcW w:w="730" w:type="pct"/>
          </w:tcPr>
          <w:p w14:paraId="31794AA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1531D41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орган/ГИС</w:t>
            </w:r>
          </w:p>
        </w:tc>
        <w:tc>
          <w:tcPr>
            <w:tcW w:w="521" w:type="pct"/>
          </w:tcPr>
          <w:p w14:paraId="33A34882"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1A21734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Внесение сведений о конечном результате предоставления муниципальной услуги</w:t>
            </w:r>
          </w:p>
        </w:tc>
      </w:tr>
      <w:tr w:rsidR="005E2A0A" w:rsidRPr="005E2A0A" w14:paraId="6EBEBB91" w14:textId="77777777" w:rsidTr="005E2A0A">
        <w:tc>
          <w:tcPr>
            <w:tcW w:w="459" w:type="pct"/>
            <w:vMerge/>
          </w:tcPr>
          <w:p w14:paraId="4A1C1C8B"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337FEA5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Направление в многофункциональный центр результата муниципальной услуги, указанного в </w:t>
            </w:r>
            <w:hyperlink w:anchor="P88">
              <w:r w:rsidRPr="005E2A0A">
                <w:rPr>
                  <w:rFonts w:ascii="Times New Roman" w:hAnsi="Times New Roman" w:cs="Times New Roman"/>
                </w:rPr>
                <w:t>пункте 2.4</w:t>
              </w:r>
            </w:hyperlink>
            <w:r w:rsidRPr="005E2A0A">
              <w:rPr>
                <w:rFonts w:ascii="Times New Roman" w:hAnsi="Times New Roman" w:cs="Times New Roman"/>
              </w:rPr>
              <w:t xml:space="preserve"> Административного регламента, в форме электронного документа, </w:t>
            </w:r>
            <w:r w:rsidRPr="005E2A0A">
              <w:rPr>
                <w:rFonts w:ascii="Times New Roman" w:hAnsi="Times New Roman" w:cs="Times New Roman"/>
              </w:rPr>
              <w:lastRenderedPageBreak/>
              <w:t>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521" w:type="pct"/>
          </w:tcPr>
          <w:p w14:paraId="4D4F0B3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В сроки, установленные соглашением о взаимодействии между Уполномоченным органом и многофункциональным центром</w:t>
            </w:r>
          </w:p>
        </w:tc>
        <w:tc>
          <w:tcPr>
            <w:tcW w:w="730" w:type="pct"/>
          </w:tcPr>
          <w:p w14:paraId="6C6EFCF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78ECBAA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орган/АИС МФЦ</w:t>
            </w:r>
          </w:p>
        </w:tc>
        <w:tc>
          <w:tcPr>
            <w:tcW w:w="521" w:type="pct"/>
          </w:tcPr>
          <w:p w14:paraId="2CC231E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w:t>
            </w:r>
            <w:r w:rsidRPr="005E2A0A">
              <w:rPr>
                <w:rFonts w:ascii="Times New Roman" w:hAnsi="Times New Roman" w:cs="Times New Roman"/>
              </w:rPr>
              <w:lastRenderedPageBreak/>
              <w:t>центр</w:t>
            </w:r>
          </w:p>
        </w:tc>
        <w:tc>
          <w:tcPr>
            <w:tcW w:w="897" w:type="pct"/>
          </w:tcPr>
          <w:p w14:paraId="31002CA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w:t>
            </w:r>
            <w:r w:rsidRPr="005E2A0A">
              <w:rPr>
                <w:rFonts w:ascii="Times New Roman" w:hAnsi="Times New Roman" w:cs="Times New Roman"/>
              </w:rPr>
              <w:lastRenderedPageBreak/>
              <w:t>онального центра; внесение сведений в ГИС о выдаче результата муниципальной услуги</w:t>
            </w:r>
          </w:p>
        </w:tc>
      </w:tr>
      <w:tr w:rsidR="005E2A0A" w:rsidRPr="005E2A0A" w14:paraId="78132E78" w14:textId="77777777" w:rsidTr="005E2A0A">
        <w:tc>
          <w:tcPr>
            <w:tcW w:w="459" w:type="pct"/>
            <w:vMerge/>
          </w:tcPr>
          <w:p w14:paraId="262E97E6"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64860D8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Направление заявителю результата предоставления муниципальной услуги в личный кабинет на ЕПГУ</w:t>
            </w:r>
          </w:p>
        </w:tc>
        <w:tc>
          <w:tcPr>
            <w:tcW w:w="521" w:type="pct"/>
          </w:tcPr>
          <w:p w14:paraId="05C1A5A6"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В день регистрации результата предоставления муниципальной услуги</w:t>
            </w:r>
          </w:p>
        </w:tc>
        <w:tc>
          <w:tcPr>
            <w:tcW w:w="730" w:type="pct"/>
          </w:tcPr>
          <w:p w14:paraId="70FC8E3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23E8EE09"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ГИС</w:t>
            </w:r>
          </w:p>
        </w:tc>
        <w:tc>
          <w:tcPr>
            <w:tcW w:w="521" w:type="pct"/>
          </w:tcPr>
          <w:p w14:paraId="3A009421"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433F8D0E"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Результат муниципальной услуги, направленный заявителю на личный кабинет на ЕПГУ</w:t>
            </w:r>
          </w:p>
        </w:tc>
      </w:tr>
      <w:tr w:rsidR="005E2A0A" w:rsidRPr="005E2A0A" w14:paraId="53E4E19A" w14:textId="77777777" w:rsidTr="005E2A0A">
        <w:tc>
          <w:tcPr>
            <w:tcW w:w="459" w:type="pct"/>
            <w:vMerge/>
          </w:tcPr>
          <w:p w14:paraId="12EAB060"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507D133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Размещение решения об установлении публичного сервитута на своем официальном сайте в информационно-телекоммуникационной сети "Интернет"</w:t>
            </w:r>
          </w:p>
        </w:tc>
        <w:tc>
          <w:tcPr>
            <w:tcW w:w="521" w:type="pct"/>
          </w:tcPr>
          <w:p w14:paraId="6957E61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 5 рабочих дней после окончания процедуры принятия решения</w:t>
            </w:r>
          </w:p>
        </w:tc>
        <w:tc>
          <w:tcPr>
            <w:tcW w:w="730" w:type="pct"/>
          </w:tcPr>
          <w:p w14:paraId="6C2420B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41088E3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w:t>
            </w:r>
          </w:p>
        </w:tc>
        <w:tc>
          <w:tcPr>
            <w:tcW w:w="521" w:type="pct"/>
          </w:tcPr>
          <w:p w14:paraId="004567A5"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01A5E23D"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Размещено решение об установлении публичного сервитута на официальном сайте уполномоченного органа в информационно-телекоммуникационной сети "Интернет"</w:t>
            </w:r>
          </w:p>
        </w:tc>
      </w:tr>
      <w:tr w:rsidR="005E2A0A" w:rsidRPr="005E2A0A" w14:paraId="78DCB795" w14:textId="77777777" w:rsidTr="005E2A0A">
        <w:tc>
          <w:tcPr>
            <w:tcW w:w="459" w:type="pct"/>
          </w:tcPr>
          <w:p w14:paraId="0EAFB5F0"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05E380F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Обеспечение опубликован</w:t>
            </w:r>
            <w:r w:rsidRPr="005E2A0A">
              <w:rPr>
                <w:rFonts w:ascii="Times New Roman" w:hAnsi="Times New Roman" w:cs="Times New Roman"/>
              </w:rPr>
              <w:lastRenderedPageBreak/>
              <w:t>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521" w:type="pct"/>
          </w:tcPr>
          <w:p w14:paraId="03D685B5"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До 5 рабочих дней после </w:t>
            </w:r>
            <w:r w:rsidRPr="005E2A0A">
              <w:rPr>
                <w:rFonts w:ascii="Times New Roman" w:hAnsi="Times New Roman" w:cs="Times New Roman"/>
              </w:rPr>
              <w:lastRenderedPageBreak/>
              <w:t>окончания процедуры принятия решения</w:t>
            </w:r>
          </w:p>
        </w:tc>
        <w:tc>
          <w:tcPr>
            <w:tcW w:w="730" w:type="pct"/>
          </w:tcPr>
          <w:p w14:paraId="57D4104C"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Должностное лицо </w:t>
            </w:r>
            <w:r w:rsidRPr="005E2A0A">
              <w:rPr>
                <w:rFonts w:ascii="Times New Roman" w:hAnsi="Times New Roman" w:cs="Times New Roman"/>
              </w:rPr>
              <w:lastRenderedPageBreak/>
              <w:t>Уполномоченного органа, ответственное за предоставление муниципальной услуги</w:t>
            </w:r>
          </w:p>
        </w:tc>
        <w:tc>
          <w:tcPr>
            <w:tcW w:w="521" w:type="pct"/>
          </w:tcPr>
          <w:p w14:paraId="7D821F8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Уполномоченный орган</w:t>
            </w:r>
          </w:p>
        </w:tc>
        <w:tc>
          <w:tcPr>
            <w:tcW w:w="521" w:type="pct"/>
          </w:tcPr>
          <w:p w14:paraId="03FF8749"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7CF5B2E3"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Решение опубликован</w:t>
            </w:r>
            <w:r w:rsidRPr="005E2A0A">
              <w:rPr>
                <w:rFonts w:ascii="Times New Roman" w:hAnsi="Times New Roman" w:cs="Times New Roman"/>
              </w:rPr>
              <w:lastRenderedPageBreak/>
              <w:t>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5E2A0A" w:rsidRPr="005E2A0A" w14:paraId="60EB7810" w14:textId="77777777" w:rsidTr="005E2A0A">
        <w:tc>
          <w:tcPr>
            <w:tcW w:w="459" w:type="pct"/>
          </w:tcPr>
          <w:p w14:paraId="467BB867"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135E2934"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Направление копии решения правообладателям </w:t>
            </w:r>
            <w:r w:rsidRPr="005E2A0A">
              <w:rPr>
                <w:rFonts w:ascii="Times New Roman" w:hAnsi="Times New Roman" w:cs="Times New Roman"/>
              </w:rPr>
              <w:lastRenderedPageBreak/>
              <w:t>земельных участков, в отношении которых принято решение об установлении публичного сервитута</w:t>
            </w:r>
          </w:p>
        </w:tc>
        <w:tc>
          <w:tcPr>
            <w:tcW w:w="521" w:type="pct"/>
          </w:tcPr>
          <w:p w14:paraId="1E5F64F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До 5 рабочих дней после окончания процедуры принятия </w:t>
            </w:r>
            <w:r w:rsidRPr="005E2A0A">
              <w:rPr>
                <w:rFonts w:ascii="Times New Roman" w:hAnsi="Times New Roman" w:cs="Times New Roman"/>
              </w:rPr>
              <w:lastRenderedPageBreak/>
              <w:t>решения</w:t>
            </w:r>
          </w:p>
        </w:tc>
        <w:tc>
          <w:tcPr>
            <w:tcW w:w="730" w:type="pct"/>
          </w:tcPr>
          <w:p w14:paraId="4CB03C1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 xml:space="preserve">Должностное лицо Уполномоченного органа, </w:t>
            </w:r>
            <w:r w:rsidRPr="005E2A0A">
              <w:rPr>
                <w:rFonts w:ascii="Times New Roman" w:hAnsi="Times New Roman" w:cs="Times New Roman"/>
              </w:rPr>
              <w:lastRenderedPageBreak/>
              <w:t>ответственное за предоставление муниципальной услуги</w:t>
            </w:r>
          </w:p>
        </w:tc>
        <w:tc>
          <w:tcPr>
            <w:tcW w:w="521" w:type="pct"/>
          </w:tcPr>
          <w:p w14:paraId="1FFEA762"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lastRenderedPageBreak/>
              <w:t>Уполномоченный орган</w:t>
            </w:r>
          </w:p>
        </w:tc>
        <w:tc>
          <w:tcPr>
            <w:tcW w:w="521" w:type="pct"/>
          </w:tcPr>
          <w:p w14:paraId="076830B3"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4320EB30"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 xml:space="preserve">Копии решения направлены правообладателям </w:t>
            </w:r>
            <w:r w:rsidRPr="005E2A0A">
              <w:rPr>
                <w:rFonts w:ascii="Times New Roman" w:hAnsi="Times New Roman" w:cs="Times New Roman"/>
              </w:rPr>
              <w:lastRenderedPageBreak/>
              <w:t>земельных участков, в отношении которых принято решение об установлении публичного сервитута</w:t>
            </w:r>
          </w:p>
        </w:tc>
      </w:tr>
      <w:tr w:rsidR="005E2A0A" w:rsidRPr="005E2A0A" w14:paraId="1584FE15" w14:textId="77777777" w:rsidTr="005E2A0A">
        <w:tc>
          <w:tcPr>
            <w:tcW w:w="459" w:type="pct"/>
          </w:tcPr>
          <w:p w14:paraId="4469DFAB" w14:textId="77777777" w:rsidR="005E2A0A" w:rsidRPr="005E2A0A" w:rsidRDefault="005E2A0A" w:rsidP="005E2A0A">
            <w:pPr>
              <w:pStyle w:val="ConsPlusNormal"/>
              <w:suppressAutoHyphens/>
              <w:rPr>
                <w:rFonts w:ascii="Times New Roman" w:hAnsi="Times New Roman" w:cs="Times New Roman"/>
              </w:rPr>
            </w:pPr>
          </w:p>
        </w:tc>
        <w:tc>
          <w:tcPr>
            <w:tcW w:w="1351" w:type="pct"/>
          </w:tcPr>
          <w:p w14:paraId="2CB68581"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Направление копии решения об установлении публичного сервитута в орган регистрации прав</w:t>
            </w:r>
          </w:p>
        </w:tc>
        <w:tc>
          <w:tcPr>
            <w:tcW w:w="521" w:type="pct"/>
          </w:tcPr>
          <w:p w14:paraId="712C6C4B"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 5 рабочих дней после окончания процедуры принятия решения</w:t>
            </w:r>
          </w:p>
        </w:tc>
        <w:tc>
          <w:tcPr>
            <w:tcW w:w="730" w:type="pct"/>
          </w:tcPr>
          <w:p w14:paraId="50436F8F"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Должностное лицо Уполномоченного органа, ответственное за предоставление муниципальной) услуги</w:t>
            </w:r>
          </w:p>
        </w:tc>
        <w:tc>
          <w:tcPr>
            <w:tcW w:w="521" w:type="pct"/>
          </w:tcPr>
          <w:p w14:paraId="461B939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Уполномоченный орган</w:t>
            </w:r>
          </w:p>
        </w:tc>
        <w:tc>
          <w:tcPr>
            <w:tcW w:w="521" w:type="pct"/>
          </w:tcPr>
          <w:p w14:paraId="2AFA1579" w14:textId="77777777" w:rsidR="005E2A0A" w:rsidRPr="005E2A0A" w:rsidRDefault="005E2A0A" w:rsidP="005E2A0A">
            <w:pPr>
              <w:pStyle w:val="ConsPlusNormal"/>
              <w:suppressAutoHyphens/>
              <w:rPr>
                <w:rFonts w:ascii="Times New Roman" w:hAnsi="Times New Roman" w:cs="Times New Roman"/>
              </w:rPr>
            </w:pPr>
          </w:p>
        </w:tc>
        <w:tc>
          <w:tcPr>
            <w:tcW w:w="897" w:type="pct"/>
          </w:tcPr>
          <w:p w14:paraId="571681F8" w14:textId="77777777" w:rsidR="005E2A0A" w:rsidRPr="005E2A0A" w:rsidRDefault="005E2A0A" w:rsidP="005E2A0A">
            <w:pPr>
              <w:pStyle w:val="ConsPlusNormal"/>
              <w:suppressAutoHyphens/>
              <w:rPr>
                <w:rFonts w:ascii="Times New Roman" w:hAnsi="Times New Roman" w:cs="Times New Roman"/>
              </w:rPr>
            </w:pPr>
            <w:r w:rsidRPr="005E2A0A">
              <w:rPr>
                <w:rFonts w:ascii="Times New Roman" w:hAnsi="Times New Roman" w:cs="Times New Roman"/>
              </w:rPr>
              <w:t>Копии решения направлены в орган регистрации прав</w:t>
            </w:r>
          </w:p>
        </w:tc>
      </w:tr>
    </w:tbl>
    <w:p w14:paraId="2A143031" w14:textId="77777777" w:rsidR="005E2A0A" w:rsidRPr="005E2A0A" w:rsidRDefault="005E2A0A" w:rsidP="005E2A0A">
      <w:pPr>
        <w:pStyle w:val="ConsPlusNormal"/>
        <w:suppressAutoHyphens/>
        <w:jc w:val="both"/>
        <w:rPr>
          <w:rFonts w:ascii="Times New Roman" w:hAnsi="Times New Roman" w:cs="Times New Roman"/>
        </w:rPr>
      </w:pPr>
    </w:p>
    <w:p w14:paraId="638982FE" w14:textId="77777777" w:rsidR="005E2A0A" w:rsidRPr="005E2A0A" w:rsidRDefault="005E2A0A" w:rsidP="005E2A0A">
      <w:pPr>
        <w:pStyle w:val="ConsPlusNormal"/>
        <w:suppressAutoHyphens/>
        <w:ind w:firstLine="540"/>
        <w:jc w:val="both"/>
        <w:rPr>
          <w:rFonts w:ascii="Times New Roman" w:hAnsi="Times New Roman" w:cs="Times New Roman"/>
        </w:rPr>
      </w:pPr>
      <w:r w:rsidRPr="005E2A0A">
        <w:rPr>
          <w:rFonts w:ascii="Times New Roman" w:hAnsi="Times New Roman" w:cs="Times New Roman"/>
        </w:rPr>
        <w:t>--------------------------------</w:t>
      </w:r>
    </w:p>
    <w:p w14:paraId="2D733725" w14:textId="77777777" w:rsidR="005E2A0A" w:rsidRPr="005E2A0A" w:rsidRDefault="005E2A0A" w:rsidP="005E2A0A">
      <w:pPr>
        <w:pStyle w:val="ConsPlusNormal"/>
        <w:suppressAutoHyphens/>
        <w:ind w:firstLine="540"/>
        <w:jc w:val="both"/>
        <w:rPr>
          <w:rFonts w:ascii="Times New Roman" w:hAnsi="Times New Roman" w:cs="Times New Roman"/>
        </w:rPr>
      </w:pPr>
      <w:bookmarkStart w:id="29" w:name="P922"/>
      <w:bookmarkEnd w:id="29"/>
      <w:r w:rsidRPr="005E2A0A">
        <w:rPr>
          <w:rFonts w:ascii="Times New Roman" w:hAnsi="Times New Roman" w:cs="Times New Roman"/>
        </w:rPr>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1">
        <w:r w:rsidRPr="005E2A0A">
          <w:rPr>
            <w:rFonts w:ascii="Times New Roman" w:hAnsi="Times New Roman" w:cs="Times New Roman"/>
          </w:rPr>
          <w:t>статьями 56.4</w:t>
        </w:r>
      </w:hyperlink>
      <w:r w:rsidRPr="005E2A0A">
        <w:rPr>
          <w:rFonts w:ascii="Times New Roman" w:hAnsi="Times New Roman" w:cs="Times New Roman"/>
        </w:rPr>
        <w:t xml:space="preserve"> и </w:t>
      </w:r>
      <w:hyperlink r:id="rId92">
        <w:r w:rsidRPr="005E2A0A">
          <w:rPr>
            <w:rFonts w:ascii="Times New Roman" w:hAnsi="Times New Roman" w:cs="Times New Roman"/>
          </w:rPr>
          <w:t>56.5</w:t>
        </w:r>
      </w:hyperlink>
      <w:r w:rsidRPr="005E2A0A">
        <w:rPr>
          <w:rFonts w:ascii="Times New Roman" w:hAnsi="Times New Roman" w:cs="Times New Roman"/>
        </w:rPr>
        <w:t xml:space="preserve"> ЗК РФ.</w:t>
      </w:r>
    </w:p>
    <w:p w14:paraId="38175D5C" w14:textId="77777777" w:rsidR="005E2A0A" w:rsidRPr="005E2A0A" w:rsidRDefault="005E2A0A" w:rsidP="005E2A0A">
      <w:pPr>
        <w:pStyle w:val="ConsPlusNormal"/>
        <w:suppressAutoHyphens/>
        <w:ind w:firstLine="540"/>
        <w:jc w:val="both"/>
        <w:rPr>
          <w:rFonts w:ascii="Times New Roman" w:hAnsi="Times New Roman" w:cs="Times New Roman"/>
        </w:rPr>
      </w:pPr>
      <w:bookmarkStart w:id="30" w:name="P923"/>
      <w:bookmarkEnd w:id="30"/>
      <w:r w:rsidRPr="005E2A0A">
        <w:rPr>
          <w:rFonts w:ascii="Times New Roman" w:hAnsi="Times New Roman" w:cs="Times New Roman"/>
        </w:rPr>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3">
        <w:r w:rsidRPr="005E2A0A">
          <w:rPr>
            <w:rFonts w:ascii="Times New Roman" w:hAnsi="Times New Roman" w:cs="Times New Roman"/>
          </w:rPr>
          <w:t>статьями 56.4</w:t>
        </w:r>
      </w:hyperlink>
      <w:r w:rsidRPr="005E2A0A">
        <w:rPr>
          <w:rFonts w:ascii="Times New Roman" w:hAnsi="Times New Roman" w:cs="Times New Roman"/>
        </w:rPr>
        <w:t xml:space="preserve"> и </w:t>
      </w:r>
      <w:hyperlink r:id="rId94">
        <w:r w:rsidRPr="005E2A0A">
          <w:rPr>
            <w:rFonts w:ascii="Times New Roman" w:hAnsi="Times New Roman" w:cs="Times New Roman"/>
          </w:rPr>
          <w:t>56.5</w:t>
        </w:r>
      </w:hyperlink>
      <w:r w:rsidRPr="005E2A0A">
        <w:rPr>
          <w:rFonts w:ascii="Times New Roman" w:hAnsi="Times New Roman" w:cs="Times New Roman"/>
        </w:rPr>
        <w:t xml:space="preserve"> ЗК РФ.</w:t>
      </w:r>
    </w:p>
    <w:p w14:paraId="736560DE" w14:textId="77777777" w:rsidR="005E2A0A" w:rsidRPr="005E2A0A" w:rsidRDefault="005E2A0A" w:rsidP="005E2A0A">
      <w:pPr>
        <w:pStyle w:val="ConsPlusNormal"/>
        <w:suppressAutoHyphens/>
        <w:ind w:firstLine="540"/>
        <w:jc w:val="both"/>
        <w:rPr>
          <w:rFonts w:ascii="Times New Roman" w:hAnsi="Times New Roman" w:cs="Times New Roman"/>
        </w:rPr>
      </w:pPr>
      <w:bookmarkStart w:id="31" w:name="P924"/>
      <w:bookmarkEnd w:id="31"/>
      <w:r w:rsidRPr="005E2A0A">
        <w:rPr>
          <w:rFonts w:ascii="Times New Roman" w:hAnsi="Times New Roman" w:cs="Times New Roman"/>
        </w:rPr>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5">
        <w:r w:rsidRPr="005E2A0A">
          <w:rPr>
            <w:rFonts w:ascii="Times New Roman" w:hAnsi="Times New Roman" w:cs="Times New Roman"/>
          </w:rPr>
          <w:t>статьей 56.4</w:t>
        </w:r>
      </w:hyperlink>
      <w:r w:rsidRPr="005E2A0A">
        <w:rPr>
          <w:rFonts w:ascii="Times New Roman" w:hAnsi="Times New Roman" w:cs="Times New Roman"/>
        </w:rPr>
        <w:t xml:space="preserve"> ЗК РФ.</w:t>
      </w:r>
    </w:p>
    <w:p w14:paraId="13422BAC" w14:textId="77777777" w:rsidR="005E2A0A" w:rsidRPr="005E2A0A" w:rsidRDefault="005E2A0A" w:rsidP="005E2A0A">
      <w:pPr>
        <w:pStyle w:val="ConsPlusNormal"/>
        <w:suppressAutoHyphens/>
        <w:ind w:firstLine="540"/>
        <w:jc w:val="both"/>
        <w:rPr>
          <w:rFonts w:ascii="Times New Roman" w:hAnsi="Times New Roman" w:cs="Times New Roman"/>
        </w:rPr>
      </w:pPr>
      <w:bookmarkStart w:id="32" w:name="P925"/>
      <w:bookmarkEnd w:id="32"/>
      <w:r w:rsidRPr="005E2A0A">
        <w:rPr>
          <w:rFonts w:ascii="Times New Roman" w:hAnsi="Times New Roman" w:cs="Times New Roman"/>
        </w:rPr>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6">
        <w:r w:rsidRPr="005E2A0A">
          <w:rPr>
            <w:rFonts w:ascii="Times New Roman" w:hAnsi="Times New Roman" w:cs="Times New Roman"/>
          </w:rPr>
          <w:t>статьей 56.5</w:t>
        </w:r>
      </w:hyperlink>
      <w:r w:rsidRPr="005E2A0A">
        <w:rPr>
          <w:rFonts w:ascii="Times New Roman" w:hAnsi="Times New Roman" w:cs="Times New Roman"/>
        </w:rPr>
        <w:t xml:space="preserve"> ЗК РФ.</w:t>
      </w:r>
    </w:p>
    <w:p w14:paraId="5D4EF14A" w14:textId="77777777" w:rsidR="005E2A0A" w:rsidRPr="005E2A0A" w:rsidRDefault="005E2A0A" w:rsidP="005E2A0A">
      <w:pPr>
        <w:widowControl w:val="0"/>
        <w:suppressAutoHyphens/>
        <w:spacing w:after="0" w:line="240" w:lineRule="auto"/>
        <w:ind w:left="5670"/>
        <w:rPr>
          <w:rFonts w:ascii="Times New Roman" w:hAnsi="Times New Roman" w:cs="Times New Roman"/>
          <w:bCs/>
          <w:sz w:val="24"/>
          <w:szCs w:val="24"/>
        </w:rPr>
      </w:pPr>
    </w:p>
    <w:p w14:paraId="0A25464E" w14:textId="77777777" w:rsidR="005E2A0A" w:rsidRPr="005E2A0A" w:rsidRDefault="005E2A0A" w:rsidP="005E2A0A">
      <w:pPr>
        <w:widowControl w:val="0"/>
        <w:suppressAutoHyphens/>
        <w:spacing w:after="0" w:line="240" w:lineRule="auto"/>
        <w:ind w:left="5670"/>
        <w:rPr>
          <w:rFonts w:ascii="Times New Roman" w:hAnsi="Times New Roman" w:cs="Times New Roman"/>
          <w:sz w:val="24"/>
          <w:szCs w:val="24"/>
        </w:rPr>
      </w:pPr>
      <w:r w:rsidRPr="005E2A0A">
        <w:rPr>
          <w:rFonts w:ascii="Times New Roman" w:hAnsi="Times New Roman" w:cs="Times New Roman"/>
          <w:bCs/>
          <w:sz w:val="24"/>
          <w:szCs w:val="24"/>
        </w:rPr>
        <w:t xml:space="preserve">Приложение № 6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5306E60B" w14:textId="77777777" w:rsidR="005E2A0A" w:rsidRPr="005E2A0A" w:rsidRDefault="005E2A0A" w:rsidP="005E2A0A">
      <w:pPr>
        <w:tabs>
          <w:tab w:val="left" w:pos="6600"/>
        </w:tabs>
        <w:suppressAutoHyphens/>
        <w:spacing w:after="0" w:line="240" w:lineRule="auto"/>
        <w:ind w:firstLine="709"/>
        <w:rPr>
          <w:rFonts w:ascii="Times New Roman" w:eastAsia="Calibri" w:hAnsi="Times New Roman" w:cs="Times New Roman"/>
          <w:sz w:val="24"/>
          <w:szCs w:val="24"/>
        </w:rPr>
      </w:pPr>
    </w:p>
    <w:p w14:paraId="4AB40751" w14:textId="5468A1FB" w:rsidR="005E2A0A" w:rsidRPr="005E2A0A" w:rsidRDefault="005E2A0A" w:rsidP="005E2A0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5E2A0A">
        <w:rPr>
          <w:rFonts w:ascii="Times New Roman" w:eastAsia="Calibri" w:hAnsi="Times New Roman" w:cs="Times New Roman"/>
          <w:b/>
          <w:bCs/>
          <w:sz w:val="24"/>
          <w:szCs w:val="24"/>
        </w:rPr>
        <w:t>Заявление об исправлении допущенных опечаток и ошибок</w:t>
      </w:r>
    </w:p>
    <w:p w14:paraId="778987AA" w14:textId="77777777" w:rsidR="005E2A0A" w:rsidRPr="005E2A0A" w:rsidRDefault="005E2A0A" w:rsidP="005E2A0A">
      <w:pPr>
        <w:suppressAutoHyphens/>
        <w:autoSpaceDE w:val="0"/>
        <w:autoSpaceDN w:val="0"/>
        <w:adjustRightInd w:val="0"/>
        <w:spacing w:after="0" w:line="240" w:lineRule="auto"/>
        <w:ind w:firstLine="709"/>
        <w:jc w:val="center"/>
        <w:rPr>
          <w:rFonts w:ascii="Times New Roman" w:eastAsia="Calibri" w:hAnsi="Times New Roman" w:cs="Times New Roman"/>
          <w:b/>
          <w:bCs/>
          <w:sz w:val="24"/>
          <w:szCs w:val="24"/>
        </w:rPr>
      </w:pPr>
    </w:p>
    <w:p w14:paraId="72266B68"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5E2A0A" w:rsidRPr="005E2A0A" w14:paraId="03FB8363" w14:textId="77777777" w:rsidTr="005E2A0A">
        <w:trPr>
          <w:trHeight w:val="165"/>
        </w:trPr>
        <w:tc>
          <w:tcPr>
            <w:tcW w:w="9961" w:type="dxa"/>
            <w:tcBorders>
              <w:top w:val="nil"/>
              <w:left w:val="nil"/>
              <w:right w:val="nil"/>
            </w:tcBorders>
          </w:tcPr>
          <w:p w14:paraId="46F36F24"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p>
        </w:tc>
      </w:tr>
      <w:tr w:rsidR="005E2A0A" w:rsidRPr="005E2A0A" w14:paraId="150D5E9A" w14:textId="77777777" w:rsidTr="005E2A0A">
        <w:trPr>
          <w:trHeight w:val="126"/>
        </w:trPr>
        <w:tc>
          <w:tcPr>
            <w:tcW w:w="9961" w:type="dxa"/>
            <w:tcBorders>
              <w:left w:val="nil"/>
              <w:bottom w:val="single" w:sz="4" w:space="0" w:color="auto"/>
              <w:right w:val="nil"/>
            </w:tcBorders>
          </w:tcPr>
          <w:p w14:paraId="62EC0F21"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p>
        </w:tc>
      </w:tr>
      <w:tr w:rsidR="005E2A0A" w:rsidRPr="005E2A0A" w14:paraId="4D68C6F8" w14:textId="77777777" w:rsidTr="005E2A0A">
        <w:trPr>
          <w:trHeight w:val="135"/>
        </w:trPr>
        <w:tc>
          <w:tcPr>
            <w:tcW w:w="9961" w:type="dxa"/>
            <w:tcBorders>
              <w:left w:val="nil"/>
              <w:bottom w:val="nil"/>
              <w:right w:val="nil"/>
            </w:tcBorders>
          </w:tcPr>
          <w:p w14:paraId="3CF2E5DB" w14:textId="77777777" w:rsidR="005E2A0A" w:rsidRPr="005E2A0A" w:rsidRDefault="005E2A0A" w:rsidP="005E2A0A">
            <w:pPr>
              <w:widowControl w:val="0"/>
              <w:suppressAutoHyphens/>
              <w:autoSpaceDE w:val="0"/>
              <w:autoSpaceDN w:val="0"/>
              <w:spacing w:after="0" w:line="240" w:lineRule="auto"/>
              <w:ind w:firstLine="709"/>
              <w:jc w:val="center"/>
              <w:rPr>
                <w:rFonts w:ascii="Times New Roman" w:hAnsi="Times New Roman" w:cs="Times New Roman"/>
                <w:sz w:val="24"/>
                <w:szCs w:val="24"/>
                <w:lang w:bidi="ru-RU"/>
              </w:rPr>
            </w:pPr>
            <w:r w:rsidRPr="005E2A0A">
              <w:rPr>
                <w:rFonts w:ascii="Times New Roman" w:hAnsi="Times New Roman" w:cs="Times New Roman"/>
                <w:sz w:val="24"/>
                <w:szCs w:val="24"/>
                <w:lang w:bidi="ru-RU"/>
              </w:rPr>
              <w:t>(наименование органа местного самоуправления)</w:t>
            </w:r>
          </w:p>
        </w:tc>
      </w:tr>
    </w:tbl>
    <w:p w14:paraId="47A5EBB7"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bCs/>
          <w:sz w:val="24"/>
          <w:szCs w:val="24"/>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
        <w:gridCol w:w="2968"/>
        <w:gridCol w:w="2977"/>
        <w:gridCol w:w="3227"/>
      </w:tblGrid>
      <w:tr w:rsidR="005E2A0A" w:rsidRPr="005E2A0A" w14:paraId="06399F9B" w14:textId="77777777" w:rsidTr="005E2A0A">
        <w:trPr>
          <w:trHeight w:val="605"/>
        </w:trPr>
        <w:tc>
          <w:tcPr>
            <w:tcW w:w="10173" w:type="dxa"/>
            <w:gridSpan w:val="4"/>
            <w:tcBorders>
              <w:top w:val="nil"/>
              <w:left w:val="nil"/>
              <w:right w:val="nil"/>
            </w:tcBorders>
            <w:vAlign w:val="bottom"/>
          </w:tcPr>
          <w:p w14:paraId="43509A3B"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 Сведения о заявителе</w:t>
            </w:r>
          </w:p>
        </w:tc>
      </w:tr>
      <w:tr w:rsidR="005E2A0A" w:rsidRPr="005E2A0A" w14:paraId="3D0A8BC4" w14:textId="77777777" w:rsidTr="005E2A0A">
        <w:trPr>
          <w:trHeight w:val="665"/>
        </w:trPr>
        <w:tc>
          <w:tcPr>
            <w:tcW w:w="1001" w:type="dxa"/>
          </w:tcPr>
          <w:p w14:paraId="6BACAC7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w:t>
            </w:r>
          </w:p>
        </w:tc>
        <w:tc>
          <w:tcPr>
            <w:tcW w:w="2968" w:type="dxa"/>
          </w:tcPr>
          <w:p w14:paraId="5A602831"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Сведения о юридическом лице:</w:t>
            </w:r>
          </w:p>
        </w:tc>
        <w:tc>
          <w:tcPr>
            <w:tcW w:w="6204" w:type="dxa"/>
            <w:gridSpan w:val="2"/>
          </w:tcPr>
          <w:p w14:paraId="35F2C208"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r w:rsidR="005E2A0A" w:rsidRPr="005E2A0A" w14:paraId="0D9B875C" w14:textId="77777777" w:rsidTr="005E2A0A">
        <w:trPr>
          <w:trHeight w:val="1123"/>
        </w:trPr>
        <w:tc>
          <w:tcPr>
            <w:tcW w:w="1001" w:type="dxa"/>
          </w:tcPr>
          <w:p w14:paraId="58A0B664"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1.1.1</w:t>
            </w:r>
          </w:p>
        </w:tc>
        <w:tc>
          <w:tcPr>
            <w:tcW w:w="2968" w:type="dxa"/>
          </w:tcPr>
          <w:p w14:paraId="28821284"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Полное наименование</w:t>
            </w:r>
          </w:p>
        </w:tc>
        <w:tc>
          <w:tcPr>
            <w:tcW w:w="6204" w:type="dxa"/>
            <w:gridSpan w:val="2"/>
          </w:tcPr>
          <w:p w14:paraId="210D12EB"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r w:rsidR="005E2A0A" w:rsidRPr="005E2A0A" w14:paraId="0D11CF01" w14:textId="77777777" w:rsidTr="005E2A0A">
        <w:trPr>
          <w:trHeight w:val="901"/>
        </w:trPr>
        <w:tc>
          <w:tcPr>
            <w:tcW w:w="1001" w:type="dxa"/>
          </w:tcPr>
          <w:p w14:paraId="22A47A9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1.1.2</w:t>
            </w:r>
          </w:p>
        </w:tc>
        <w:tc>
          <w:tcPr>
            <w:tcW w:w="2968" w:type="dxa"/>
          </w:tcPr>
          <w:p w14:paraId="1AFEAB4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Основной государственный регистрационный номер</w:t>
            </w:r>
          </w:p>
        </w:tc>
        <w:tc>
          <w:tcPr>
            <w:tcW w:w="6204" w:type="dxa"/>
            <w:gridSpan w:val="2"/>
          </w:tcPr>
          <w:p w14:paraId="36FC6DEC"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r w:rsidR="005E2A0A" w:rsidRPr="005E2A0A" w14:paraId="0F7910F7" w14:textId="77777777" w:rsidTr="005E2A0A">
        <w:trPr>
          <w:trHeight w:val="1093"/>
        </w:trPr>
        <w:tc>
          <w:tcPr>
            <w:tcW w:w="1001" w:type="dxa"/>
            <w:tcBorders>
              <w:bottom w:val="single" w:sz="4" w:space="0" w:color="auto"/>
            </w:tcBorders>
          </w:tcPr>
          <w:p w14:paraId="7F3F0BC9"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1.1.3</w:t>
            </w:r>
          </w:p>
        </w:tc>
        <w:tc>
          <w:tcPr>
            <w:tcW w:w="2968" w:type="dxa"/>
            <w:tcBorders>
              <w:bottom w:val="single" w:sz="4" w:space="0" w:color="auto"/>
            </w:tcBorders>
          </w:tcPr>
          <w:p w14:paraId="30B42797"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Идентификационный номер налогоплательщика - юридического лица</w:t>
            </w:r>
          </w:p>
        </w:tc>
        <w:tc>
          <w:tcPr>
            <w:tcW w:w="6204" w:type="dxa"/>
            <w:gridSpan w:val="2"/>
            <w:tcBorders>
              <w:bottom w:val="single" w:sz="4" w:space="0" w:color="auto"/>
            </w:tcBorders>
          </w:tcPr>
          <w:p w14:paraId="0A5F9237"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r w:rsidR="005E2A0A" w:rsidRPr="005E2A0A" w14:paraId="17FA7715" w14:textId="77777777" w:rsidTr="005E2A0A">
        <w:trPr>
          <w:trHeight w:val="1100"/>
        </w:trPr>
        <w:tc>
          <w:tcPr>
            <w:tcW w:w="10173" w:type="dxa"/>
            <w:gridSpan w:val="4"/>
            <w:tcBorders>
              <w:left w:val="nil"/>
              <w:right w:val="nil"/>
            </w:tcBorders>
          </w:tcPr>
          <w:p w14:paraId="328C840F"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p w14:paraId="53B3135B"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2. Сведения о выданном градостроительном плане земельного участка, содержащем опечатку/ ошибку</w:t>
            </w:r>
          </w:p>
        </w:tc>
      </w:tr>
      <w:tr w:rsidR="005E2A0A" w:rsidRPr="005E2A0A" w14:paraId="1264AAE0" w14:textId="77777777" w:rsidTr="005E2A0A">
        <w:trPr>
          <w:trHeight w:val="1093"/>
        </w:trPr>
        <w:tc>
          <w:tcPr>
            <w:tcW w:w="1001" w:type="dxa"/>
            <w:tcBorders>
              <w:top w:val="single" w:sz="4" w:space="0" w:color="auto"/>
              <w:bottom w:val="single" w:sz="4" w:space="0" w:color="auto"/>
            </w:tcBorders>
          </w:tcPr>
          <w:p w14:paraId="7EB71F1E"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w:t>
            </w:r>
          </w:p>
        </w:tc>
        <w:tc>
          <w:tcPr>
            <w:tcW w:w="2968" w:type="dxa"/>
            <w:tcBorders>
              <w:top w:val="single" w:sz="4" w:space="0" w:color="auto"/>
              <w:bottom w:val="single" w:sz="4" w:space="0" w:color="auto"/>
            </w:tcBorders>
          </w:tcPr>
          <w:p w14:paraId="5231AE78"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Орган, выдавший документы</w:t>
            </w:r>
          </w:p>
        </w:tc>
        <w:tc>
          <w:tcPr>
            <w:tcW w:w="2977" w:type="dxa"/>
            <w:tcBorders>
              <w:top w:val="single" w:sz="4" w:space="0" w:color="auto"/>
              <w:bottom w:val="single" w:sz="4" w:space="0" w:color="auto"/>
            </w:tcBorders>
          </w:tcPr>
          <w:p w14:paraId="56FF1313"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Номер документа</w:t>
            </w:r>
          </w:p>
        </w:tc>
        <w:tc>
          <w:tcPr>
            <w:tcW w:w="3227" w:type="dxa"/>
            <w:tcBorders>
              <w:top w:val="single" w:sz="4" w:space="0" w:color="auto"/>
              <w:bottom w:val="single" w:sz="4" w:space="0" w:color="auto"/>
            </w:tcBorders>
          </w:tcPr>
          <w:p w14:paraId="128BA5CF"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Дата документа</w:t>
            </w:r>
          </w:p>
        </w:tc>
      </w:tr>
      <w:tr w:rsidR="005E2A0A" w:rsidRPr="005E2A0A" w14:paraId="182244AC" w14:textId="77777777" w:rsidTr="005E2A0A">
        <w:trPr>
          <w:trHeight w:val="1093"/>
        </w:trPr>
        <w:tc>
          <w:tcPr>
            <w:tcW w:w="1001" w:type="dxa"/>
            <w:tcBorders>
              <w:bottom w:val="single" w:sz="4" w:space="0" w:color="auto"/>
            </w:tcBorders>
          </w:tcPr>
          <w:p w14:paraId="3AFC2173"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2968" w:type="dxa"/>
            <w:tcBorders>
              <w:bottom w:val="single" w:sz="4" w:space="0" w:color="auto"/>
            </w:tcBorders>
          </w:tcPr>
          <w:p w14:paraId="759C1CF4"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2977" w:type="dxa"/>
            <w:tcBorders>
              <w:bottom w:val="single" w:sz="4" w:space="0" w:color="auto"/>
            </w:tcBorders>
          </w:tcPr>
          <w:p w14:paraId="010FB73A"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3227" w:type="dxa"/>
            <w:tcBorders>
              <w:bottom w:val="single" w:sz="4" w:space="0" w:color="auto"/>
            </w:tcBorders>
          </w:tcPr>
          <w:p w14:paraId="52F4E5D7"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r w:rsidR="005E2A0A" w:rsidRPr="005E2A0A" w14:paraId="2AC11695" w14:textId="77777777" w:rsidTr="005E2A0A">
        <w:trPr>
          <w:trHeight w:val="703"/>
        </w:trPr>
        <w:tc>
          <w:tcPr>
            <w:tcW w:w="10173" w:type="dxa"/>
            <w:gridSpan w:val="4"/>
            <w:tcBorders>
              <w:top w:val="nil"/>
              <w:left w:val="nil"/>
              <w:right w:val="nil"/>
            </w:tcBorders>
          </w:tcPr>
          <w:p w14:paraId="75B13813"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3. Обоснование для внесения исправлений в градостроительный план земельного участка</w:t>
            </w:r>
          </w:p>
        </w:tc>
      </w:tr>
      <w:tr w:rsidR="005E2A0A" w:rsidRPr="005E2A0A" w14:paraId="76D8917D" w14:textId="77777777" w:rsidTr="005E2A0A">
        <w:trPr>
          <w:trHeight w:val="1093"/>
        </w:trPr>
        <w:tc>
          <w:tcPr>
            <w:tcW w:w="1001" w:type="dxa"/>
          </w:tcPr>
          <w:p w14:paraId="4C8C1856"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w:t>
            </w:r>
          </w:p>
        </w:tc>
        <w:tc>
          <w:tcPr>
            <w:tcW w:w="2968" w:type="dxa"/>
          </w:tcPr>
          <w:p w14:paraId="358E7CA6"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Данные (сведения), указанные в градостроительном плане земельного участка</w:t>
            </w:r>
          </w:p>
        </w:tc>
        <w:tc>
          <w:tcPr>
            <w:tcW w:w="2977" w:type="dxa"/>
          </w:tcPr>
          <w:p w14:paraId="3650CB3D"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Данные (сведения), которые необходимо указать в градостроительном плане земельного участка</w:t>
            </w:r>
          </w:p>
        </w:tc>
        <w:tc>
          <w:tcPr>
            <w:tcW w:w="3227" w:type="dxa"/>
          </w:tcPr>
          <w:p w14:paraId="5491C251" w14:textId="20C12965"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Обоснование с указанием реквизита  (-</w:t>
            </w:r>
            <w:proofErr w:type="spellStart"/>
            <w:r w:rsidRPr="005E2A0A">
              <w:rPr>
                <w:rFonts w:ascii="Times New Roman" w:eastAsia="Tahoma" w:hAnsi="Times New Roman" w:cs="Times New Roman"/>
                <w:sz w:val="24"/>
                <w:szCs w:val="24"/>
                <w:lang w:bidi="ru-RU"/>
              </w:rPr>
              <w:t>ов</w:t>
            </w:r>
            <w:proofErr w:type="spellEnd"/>
            <w:r w:rsidRPr="005E2A0A">
              <w:rPr>
                <w:rFonts w:ascii="Times New Roman" w:eastAsia="Tahoma" w:hAnsi="Times New Roman" w:cs="Times New Roman"/>
                <w:sz w:val="24"/>
                <w:szCs w:val="24"/>
                <w:lang w:bidi="ru-RU"/>
              </w:rPr>
              <w:t>) документа (-</w:t>
            </w:r>
            <w:proofErr w:type="spellStart"/>
            <w:r w:rsidRPr="005E2A0A">
              <w:rPr>
                <w:rFonts w:ascii="Times New Roman" w:eastAsia="Tahoma" w:hAnsi="Times New Roman" w:cs="Times New Roman"/>
                <w:sz w:val="24"/>
                <w:szCs w:val="24"/>
                <w:lang w:bidi="ru-RU"/>
              </w:rPr>
              <w:t>ов</w:t>
            </w:r>
            <w:proofErr w:type="spellEnd"/>
            <w:r w:rsidRPr="005E2A0A">
              <w:rPr>
                <w:rFonts w:ascii="Times New Roman" w:eastAsia="Tahoma" w:hAnsi="Times New Roman" w:cs="Times New Roman"/>
                <w:sz w:val="24"/>
                <w:szCs w:val="24"/>
                <w:lang w:bidi="ru-RU"/>
              </w:rPr>
              <w:t>), документации, на основании которых принималось решение о выдаче градостроительного плана земельного участка</w:t>
            </w:r>
          </w:p>
        </w:tc>
      </w:tr>
      <w:tr w:rsidR="005E2A0A" w:rsidRPr="005E2A0A" w14:paraId="19A6321B" w14:textId="77777777" w:rsidTr="005E2A0A">
        <w:trPr>
          <w:trHeight w:val="729"/>
        </w:trPr>
        <w:tc>
          <w:tcPr>
            <w:tcW w:w="1001" w:type="dxa"/>
            <w:tcBorders>
              <w:bottom w:val="single" w:sz="4" w:space="0" w:color="auto"/>
            </w:tcBorders>
          </w:tcPr>
          <w:p w14:paraId="6D52501C"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2968" w:type="dxa"/>
            <w:tcBorders>
              <w:bottom w:val="single" w:sz="4" w:space="0" w:color="auto"/>
            </w:tcBorders>
          </w:tcPr>
          <w:p w14:paraId="09D82B00"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2977" w:type="dxa"/>
            <w:tcBorders>
              <w:bottom w:val="single" w:sz="4" w:space="0" w:color="auto"/>
            </w:tcBorders>
          </w:tcPr>
          <w:p w14:paraId="44F656F9"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3227" w:type="dxa"/>
            <w:tcBorders>
              <w:bottom w:val="single" w:sz="4" w:space="0" w:color="auto"/>
            </w:tcBorders>
          </w:tcPr>
          <w:p w14:paraId="39735C3C"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r>
    </w:tbl>
    <w:p w14:paraId="17DCF427"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Прошу внести исправления в документ___________________, содержащий опечатку/ошибку.</w:t>
      </w:r>
    </w:p>
    <w:p w14:paraId="128F3471"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Приложение: _________________________________________________________</w:t>
      </w:r>
    </w:p>
    <w:p w14:paraId="1ADB9657"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Номер телефона и адрес электронной почты для связи: _____________________</w:t>
      </w:r>
    </w:p>
    <w:p w14:paraId="75233F6D" w14:textId="77777777" w:rsidR="005E2A0A" w:rsidRPr="005E2A0A" w:rsidRDefault="005E2A0A" w:rsidP="005E2A0A">
      <w:pPr>
        <w:widowControl w:val="0"/>
        <w:tabs>
          <w:tab w:val="left" w:pos="1968"/>
        </w:tabs>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251"/>
      </w:tblGrid>
      <w:tr w:rsidR="005E2A0A" w:rsidRPr="005E2A0A" w14:paraId="139EF6C6" w14:textId="77777777" w:rsidTr="005E2A0A">
        <w:tc>
          <w:tcPr>
            <w:tcW w:w="8922" w:type="dxa"/>
            <w:gridSpan w:val="5"/>
            <w:shd w:val="clear" w:color="auto" w:fill="auto"/>
          </w:tcPr>
          <w:p w14:paraId="64451ECC"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r w:rsidRPr="005E2A0A">
              <w:rPr>
                <w:rFonts w:ascii="Times New Roman" w:eastAsia="Tahoma" w:hAnsi="Times New Roman" w:cs="Times New Roman"/>
                <w:sz w:val="24"/>
                <w:szCs w:val="24"/>
                <w:lang w:bidi="ru-RU"/>
              </w:rPr>
              <w:lastRenderedPageBreak/>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14:paraId="4ABB6F05"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p>
        </w:tc>
      </w:tr>
      <w:tr w:rsidR="005E2A0A" w:rsidRPr="005E2A0A" w14:paraId="0CE16642" w14:textId="77777777" w:rsidTr="005E2A0A">
        <w:tc>
          <w:tcPr>
            <w:tcW w:w="8922" w:type="dxa"/>
            <w:gridSpan w:val="5"/>
            <w:shd w:val="clear" w:color="auto" w:fill="auto"/>
          </w:tcPr>
          <w:p w14:paraId="546DC93E"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r w:rsidRPr="005E2A0A">
              <w:rPr>
                <w:rFonts w:ascii="Times New Roman" w:eastAsia="Tahoma" w:hAnsi="Times New Roman" w:cs="Times New Roman"/>
                <w:sz w:val="24"/>
                <w:szCs w:val="24"/>
                <w:lang w:bidi="ru-RU"/>
              </w:rPr>
              <w:t>выдать</w:t>
            </w:r>
            <w:r w:rsidRPr="005E2A0A">
              <w:rPr>
                <w:rFonts w:ascii="Times New Roman" w:eastAsia="Tahoma" w:hAnsi="Times New Roman" w:cs="Times New Roman"/>
                <w:bCs/>
                <w:sz w:val="24"/>
                <w:szCs w:val="24"/>
                <w:lang w:bidi="ru-RU"/>
              </w:rPr>
              <w:t xml:space="preserve"> на бумажном носителе</w:t>
            </w:r>
            <w:r w:rsidRPr="005E2A0A">
              <w:rPr>
                <w:rFonts w:ascii="Times New Roman" w:eastAsia="Tahoma" w:hAnsi="Times New Roman" w:cs="Times New Roman"/>
                <w:sz w:val="24"/>
                <w:szCs w:val="24"/>
                <w:lang w:bidi="ru-RU"/>
              </w:rPr>
              <w:t xml:space="preserve"> при личном обращении </w:t>
            </w:r>
            <w:r w:rsidRPr="005E2A0A">
              <w:rPr>
                <w:rFonts w:ascii="Times New Roman" w:eastAsia="Tahoma" w:hAnsi="Times New Roman" w:cs="Times New Roman"/>
                <w:bCs/>
                <w:sz w:val="24"/>
                <w:szCs w:val="24"/>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5E2A0A">
              <w:rPr>
                <w:rFonts w:ascii="Times New Roman" w:eastAsia="Tahoma" w:hAnsi="Times New Roman" w:cs="Times New Roman"/>
                <w:sz w:val="24"/>
                <w:szCs w:val="24"/>
                <w:lang w:bidi="ru-RU"/>
              </w:rPr>
              <w:t xml:space="preserve"> расположенный по адресу:__________________________________</w:t>
            </w:r>
          </w:p>
        </w:tc>
        <w:tc>
          <w:tcPr>
            <w:tcW w:w="1251" w:type="dxa"/>
            <w:shd w:val="clear" w:color="auto" w:fill="auto"/>
          </w:tcPr>
          <w:p w14:paraId="12CE3C06"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p>
        </w:tc>
      </w:tr>
      <w:tr w:rsidR="005E2A0A" w:rsidRPr="005E2A0A" w14:paraId="71D9F980" w14:textId="77777777" w:rsidTr="005E2A0A">
        <w:tc>
          <w:tcPr>
            <w:tcW w:w="8922" w:type="dxa"/>
            <w:gridSpan w:val="5"/>
            <w:shd w:val="clear" w:color="auto" w:fill="auto"/>
          </w:tcPr>
          <w:p w14:paraId="3E1CAEAB"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r w:rsidRPr="005E2A0A">
              <w:rPr>
                <w:rFonts w:ascii="Times New Roman" w:eastAsia="Tahoma" w:hAnsi="Times New Roman" w:cs="Times New Roman"/>
                <w:sz w:val="24"/>
                <w:szCs w:val="24"/>
                <w:lang w:bidi="ru-RU"/>
              </w:rPr>
              <w:t xml:space="preserve">направить </w:t>
            </w:r>
            <w:r w:rsidRPr="005E2A0A">
              <w:rPr>
                <w:rFonts w:ascii="Times New Roman" w:eastAsia="Tahoma" w:hAnsi="Times New Roman" w:cs="Times New Roman"/>
                <w:bCs/>
                <w:sz w:val="24"/>
                <w:szCs w:val="24"/>
                <w:lang w:bidi="ru-RU"/>
              </w:rPr>
              <w:t>на бумажном носителе</w:t>
            </w:r>
            <w:r w:rsidRPr="005E2A0A">
              <w:rPr>
                <w:rFonts w:ascii="Times New Roman" w:eastAsia="Tahoma" w:hAnsi="Times New Roman" w:cs="Times New Roman"/>
                <w:sz w:val="24"/>
                <w:szCs w:val="24"/>
                <w:lang w:bidi="ru-RU"/>
              </w:rPr>
              <w:t xml:space="preserve"> на почтовый адрес: _______________________________</w:t>
            </w:r>
          </w:p>
        </w:tc>
        <w:tc>
          <w:tcPr>
            <w:tcW w:w="1251" w:type="dxa"/>
            <w:shd w:val="clear" w:color="auto" w:fill="auto"/>
          </w:tcPr>
          <w:p w14:paraId="6D65B4E7"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p>
        </w:tc>
      </w:tr>
      <w:tr w:rsidR="005E2A0A" w:rsidRPr="005E2A0A" w14:paraId="541088DD" w14:textId="77777777" w:rsidTr="005E2A0A">
        <w:tc>
          <w:tcPr>
            <w:tcW w:w="10173" w:type="dxa"/>
            <w:gridSpan w:val="6"/>
            <w:shd w:val="clear" w:color="auto" w:fill="auto"/>
          </w:tcPr>
          <w:p w14:paraId="52459FCE" w14:textId="77777777" w:rsidR="005E2A0A" w:rsidRPr="005E2A0A" w:rsidRDefault="005E2A0A" w:rsidP="005E2A0A">
            <w:pPr>
              <w:widowControl w:val="0"/>
              <w:suppressAutoHyphens/>
              <w:autoSpaceDE w:val="0"/>
              <w:autoSpaceDN w:val="0"/>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Указывается один из перечисленных способов</w:t>
            </w:r>
          </w:p>
        </w:tc>
      </w:tr>
      <w:tr w:rsidR="005E2A0A" w:rsidRPr="005E2A0A" w14:paraId="0110C754" w14:textId="77777777" w:rsidTr="005E2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14:paraId="195F56C3"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79902D76"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14:paraId="2B2CF1AB"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14:paraId="763FF2E0"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4222" w:type="dxa"/>
            <w:gridSpan w:val="2"/>
            <w:tcBorders>
              <w:top w:val="nil"/>
              <w:left w:val="nil"/>
              <w:bottom w:val="single" w:sz="4" w:space="0" w:color="auto"/>
              <w:right w:val="nil"/>
            </w:tcBorders>
            <w:vAlign w:val="bottom"/>
          </w:tcPr>
          <w:p w14:paraId="0E557FB4"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r>
      <w:tr w:rsidR="005E2A0A" w:rsidRPr="005E2A0A" w14:paraId="7F101256" w14:textId="77777777" w:rsidTr="005E2A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14:paraId="7BBB980F"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tcPr>
          <w:p w14:paraId="66C580A4"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2268" w:type="dxa"/>
            <w:tcBorders>
              <w:top w:val="nil"/>
              <w:left w:val="nil"/>
              <w:bottom w:val="nil"/>
              <w:right w:val="nil"/>
            </w:tcBorders>
          </w:tcPr>
          <w:p w14:paraId="41E50F49"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(подпись)</w:t>
            </w:r>
          </w:p>
        </w:tc>
        <w:tc>
          <w:tcPr>
            <w:tcW w:w="283" w:type="dxa"/>
            <w:tcBorders>
              <w:top w:val="nil"/>
              <w:left w:val="nil"/>
              <w:bottom w:val="nil"/>
              <w:right w:val="nil"/>
            </w:tcBorders>
          </w:tcPr>
          <w:p w14:paraId="0B883917"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p>
        </w:tc>
        <w:tc>
          <w:tcPr>
            <w:tcW w:w="4222" w:type="dxa"/>
            <w:gridSpan w:val="2"/>
            <w:tcBorders>
              <w:top w:val="nil"/>
              <w:left w:val="nil"/>
              <w:bottom w:val="nil"/>
              <w:right w:val="nil"/>
            </w:tcBorders>
          </w:tcPr>
          <w:p w14:paraId="0402EB78"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lang w:bidi="ru-RU"/>
              </w:rPr>
            </w:pPr>
            <w:r w:rsidRPr="005E2A0A">
              <w:rPr>
                <w:rFonts w:ascii="Times New Roman" w:hAnsi="Times New Roman" w:cs="Times New Roman"/>
                <w:sz w:val="24"/>
                <w:szCs w:val="24"/>
                <w:lang w:bidi="ru-RU"/>
              </w:rPr>
              <w:t>(фамилия, имя, отчество (при наличии)</w:t>
            </w:r>
          </w:p>
        </w:tc>
      </w:tr>
    </w:tbl>
    <w:p w14:paraId="3D2D93B2" w14:textId="77777777" w:rsidR="009D19F4" w:rsidRDefault="009D19F4" w:rsidP="009D19F4">
      <w:pPr>
        <w:widowControl w:val="0"/>
        <w:suppressAutoHyphens/>
        <w:spacing w:after="0" w:line="240" w:lineRule="auto"/>
        <w:jc w:val="right"/>
        <w:rPr>
          <w:rFonts w:ascii="Times New Roman" w:eastAsia="Tahoma" w:hAnsi="Times New Roman" w:cs="Times New Roman"/>
          <w:sz w:val="24"/>
          <w:szCs w:val="24"/>
          <w:lang w:bidi="ru-RU"/>
        </w:rPr>
      </w:pPr>
    </w:p>
    <w:p w14:paraId="269C72D7" w14:textId="335774EE" w:rsidR="005E2A0A" w:rsidRPr="005E2A0A" w:rsidRDefault="005E2A0A" w:rsidP="009D19F4">
      <w:pPr>
        <w:widowControl w:val="0"/>
        <w:suppressAutoHyphens/>
        <w:spacing w:after="0" w:line="240" w:lineRule="auto"/>
        <w:ind w:left="5103"/>
        <w:jc w:val="both"/>
        <w:rPr>
          <w:rFonts w:ascii="Times New Roman" w:hAnsi="Times New Roman" w:cs="Times New Roman"/>
          <w:sz w:val="24"/>
          <w:szCs w:val="24"/>
        </w:rPr>
      </w:pPr>
      <w:r w:rsidRPr="005E2A0A">
        <w:rPr>
          <w:rFonts w:ascii="Times New Roman" w:hAnsi="Times New Roman" w:cs="Times New Roman"/>
          <w:bCs/>
          <w:sz w:val="24"/>
          <w:szCs w:val="24"/>
        </w:rPr>
        <w:t xml:space="preserve">Приложение № 7 </w:t>
      </w:r>
      <w:r w:rsidRPr="005E2A0A">
        <w:rPr>
          <w:rFonts w:ascii="Times New Roman" w:hAnsi="Times New Roman" w:cs="Times New Roman"/>
          <w:sz w:val="24"/>
          <w:szCs w:val="24"/>
        </w:rPr>
        <w:t>к Административному регламенту по предоставлению муниципальной услуги</w:t>
      </w:r>
    </w:p>
    <w:p w14:paraId="1887E736" w14:textId="77777777" w:rsidR="009D19F4" w:rsidRDefault="009D19F4" w:rsidP="005E2A0A">
      <w:pPr>
        <w:suppressAutoHyphens/>
        <w:spacing w:after="0" w:line="240" w:lineRule="auto"/>
        <w:ind w:firstLine="709"/>
        <w:rPr>
          <w:rFonts w:ascii="Times New Roman" w:eastAsia="Calibri" w:hAnsi="Times New Roman" w:cs="Times New Roman"/>
          <w:sz w:val="24"/>
          <w:szCs w:val="24"/>
        </w:rPr>
      </w:pPr>
    </w:p>
    <w:p w14:paraId="5AEE76D9" w14:textId="77777777" w:rsidR="005E2A0A" w:rsidRPr="005E2A0A" w:rsidRDefault="005E2A0A" w:rsidP="005E2A0A">
      <w:pPr>
        <w:suppressAutoHyphens/>
        <w:spacing w:after="0" w:line="240" w:lineRule="auto"/>
        <w:ind w:firstLine="709"/>
        <w:rPr>
          <w:rFonts w:ascii="Times New Roman" w:eastAsia="Calibri" w:hAnsi="Times New Roman" w:cs="Times New Roman"/>
          <w:sz w:val="24"/>
          <w:szCs w:val="24"/>
        </w:rPr>
      </w:pPr>
      <w:r w:rsidRPr="005E2A0A">
        <w:rPr>
          <w:rFonts w:ascii="Times New Roman" w:eastAsia="Calibri" w:hAnsi="Times New Roman" w:cs="Times New Roman"/>
          <w:sz w:val="24"/>
          <w:szCs w:val="24"/>
        </w:rPr>
        <w:t>ФОРМА</w:t>
      </w:r>
    </w:p>
    <w:p w14:paraId="09524D62" w14:textId="77777777" w:rsidR="005E2A0A" w:rsidRPr="005E2A0A" w:rsidRDefault="005E2A0A" w:rsidP="005E2A0A">
      <w:pPr>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Кому ____________________________________</w:t>
      </w:r>
    </w:p>
    <w:p w14:paraId="356F6751"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0DDB698B"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_________________________________________</w:t>
      </w:r>
    </w:p>
    <w:p w14:paraId="356CA82D" w14:textId="77777777" w:rsidR="005E2A0A" w:rsidRPr="005E2A0A" w:rsidRDefault="005E2A0A" w:rsidP="005E2A0A">
      <w:pPr>
        <w:widowControl w:val="0"/>
        <w:suppressAutoHyphens/>
        <w:autoSpaceDE w:val="0"/>
        <w:autoSpaceDN w:val="0"/>
        <w:adjustRightInd w:val="0"/>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почтовый индекс и адрес, телефон, адрес электронной почты)</w:t>
      </w:r>
    </w:p>
    <w:p w14:paraId="247CA668"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p w14:paraId="5D08B860" w14:textId="2057E19A" w:rsidR="005E2A0A" w:rsidRPr="005E2A0A" w:rsidRDefault="005E2A0A" w:rsidP="005E2A0A">
      <w:pPr>
        <w:widowControl w:val="0"/>
        <w:suppressAutoHyphens/>
        <w:spacing w:after="0" w:line="240" w:lineRule="auto"/>
        <w:ind w:firstLine="709"/>
        <w:rPr>
          <w:rFonts w:ascii="Times New Roman" w:eastAsia="Tahoma" w:hAnsi="Times New Roman" w:cs="Times New Roman"/>
          <w:b/>
          <w:sz w:val="24"/>
          <w:szCs w:val="24"/>
          <w:lang w:bidi="ru-RU"/>
        </w:rPr>
      </w:pPr>
      <w:r w:rsidRPr="005E2A0A">
        <w:rPr>
          <w:rFonts w:ascii="Times New Roman" w:eastAsia="Tahoma" w:hAnsi="Times New Roman" w:cs="Times New Roman"/>
          <w:b/>
          <w:sz w:val="24"/>
          <w:szCs w:val="24"/>
          <w:lang w:bidi="ru-RU"/>
        </w:rPr>
        <w:t>Решение об отказе во внесении исправлений документ</w:t>
      </w:r>
    </w:p>
    <w:p w14:paraId="3296177D"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__________________________________________________________________________________ </w:t>
      </w:r>
    </w:p>
    <w:p w14:paraId="430FDD5E"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(наименование уполномоченного органа местного самоуправления)</w:t>
      </w:r>
    </w:p>
    <w:p w14:paraId="52AC3983"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14:paraId="342732AE"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(дата и номер регистрации)</w:t>
      </w:r>
    </w:p>
    <w:p w14:paraId="5ECFF9C0"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исправлений в градостроительный план земельного участка. </w:t>
      </w:r>
    </w:p>
    <w:p w14:paraId="6BAD31F5"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4253"/>
      </w:tblGrid>
      <w:tr w:rsidR="005E2A0A" w:rsidRPr="005E2A0A" w14:paraId="5897877E" w14:textId="77777777" w:rsidTr="005E2A0A">
        <w:trPr>
          <w:trHeight w:val="871"/>
        </w:trPr>
        <w:tc>
          <w:tcPr>
            <w:tcW w:w="1201" w:type="dxa"/>
          </w:tcPr>
          <w:p w14:paraId="6E6283D4"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 пункта </w:t>
            </w:r>
            <w:proofErr w:type="spellStart"/>
            <w:r w:rsidRPr="005E2A0A">
              <w:rPr>
                <w:rFonts w:ascii="Times New Roman" w:eastAsia="Tahoma" w:hAnsi="Times New Roman" w:cs="Times New Roman"/>
                <w:sz w:val="24"/>
                <w:szCs w:val="24"/>
                <w:lang w:bidi="ru-RU"/>
              </w:rPr>
              <w:t>Админи-стратив-ного</w:t>
            </w:r>
            <w:proofErr w:type="spellEnd"/>
            <w:r w:rsidRPr="005E2A0A">
              <w:rPr>
                <w:rFonts w:ascii="Times New Roman" w:eastAsia="Tahoma" w:hAnsi="Times New Roman" w:cs="Times New Roman"/>
                <w:sz w:val="24"/>
                <w:szCs w:val="24"/>
                <w:lang w:bidi="ru-RU"/>
              </w:rPr>
              <w:t xml:space="preserve"> регламента</w:t>
            </w:r>
          </w:p>
        </w:tc>
        <w:tc>
          <w:tcPr>
            <w:tcW w:w="4678" w:type="dxa"/>
          </w:tcPr>
          <w:p w14:paraId="54685792"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Наименование основания для отказа во внесении исправлений в документ_________ в соответствии с Административным регламентом</w:t>
            </w:r>
          </w:p>
        </w:tc>
        <w:tc>
          <w:tcPr>
            <w:tcW w:w="4253" w:type="dxa"/>
          </w:tcPr>
          <w:p w14:paraId="41F46A1C"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Разъяснение причин отказа во внесении исправлений в документ______________</w:t>
            </w:r>
          </w:p>
        </w:tc>
      </w:tr>
      <w:tr w:rsidR="005E2A0A" w:rsidRPr="005E2A0A" w14:paraId="3769430C" w14:textId="77777777" w:rsidTr="005E2A0A">
        <w:trPr>
          <w:trHeight w:val="775"/>
        </w:trPr>
        <w:tc>
          <w:tcPr>
            <w:tcW w:w="1201" w:type="dxa"/>
            <w:vMerge w:val="restart"/>
          </w:tcPr>
          <w:p w14:paraId="4835C603"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12.4</w:t>
            </w:r>
          </w:p>
        </w:tc>
        <w:tc>
          <w:tcPr>
            <w:tcW w:w="4678" w:type="dxa"/>
          </w:tcPr>
          <w:p w14:paraId="51FA47BE"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Обращение лица, не являющегося заявителем </w:t>
            </w:r>
          </w:p>
        </w:tc>
        <w:tc>
          <w:tcPr>
            <w:tcW w:w="4253" w:type="dxa"/>
          </w:tcPr>
          <w:p w14:paraId="099F1806"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Указываются основания такого вывода</w:t>
            </w:r>
          </w:p>
        </w:tc>
      </w:tr>
      <w:tr w:rsidR="005E2A0A" w:rsidRPr="005E2A0A" w14:paraId="79A683E6" w14:textId="77777777" w:rsidTr="005E2A0A">
        <w:trPr>
          <w:trHeight w:val="13"/>
        </w:trPr>
        <w:tc>
          <w:tcPr>
            <w:tcW w:w="1201" w:type="dxa"/>
            <w:vMerge/>
          </w:tcPr>
          <w:p w14:paraId="5C3DE4EC"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p>
        </w:tc>
        <w:tc>
          <w:tcPr>
            <w:tcW w:w="4678" w:type="dxa"/>
          </w:tcPr>
          <w:p w14:paraId="4D84091A"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 xml:space="preserve">отсутствие опечаток и ошибок в </w:t>
            </w:r>
            <w:r w:rsidRPr="005E2A0A">
              <w:rPr>
                <w:rFonts w:ascii="Times New Roman" w:eastAsia="Tahoma" w:hAnsi="Times New Roman" w:cs="Times New Roman"/>
                <w:sz w:val="24"/>
                <w:szCs w:val="24"/>
                <w:lang w:bidi="ru-RU"/>
              </w:rPr>
              <w:lastRenderedPageBreak/>
              <w:t>документе_____________________</w:t>
            </w:r>
          </w:p>
        </w:tc>
        <w:tc>
          <w:tcPr>
            <w:tcW w:w="4253" w:type="dxa"/>
          </w:tcPr>
          <w:p w14:paraId="5D5DFC57"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lastRenderedPageBreak/>
              <w:t>Указываются основания такого вывода</w:t>
            </w:r>
          </w:p>
        </w:tc>
      </w:tr>
    </w:tbl>
    <w:p w14:paraId="041EF6C9"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rPr>
      </w:pPr>
      <w:r w:rsidRPr="005E2A0A">
        <w:rPr>
          <w:rFonts w:ascii="Times New Roman" w:hAnsi="Times New Roman" w:cs="Times New Roman"/>
          <w:sz w:val="24"/>
          <w:szCs w:val="24"/>
        </w:rPr>
        <w:lastRenderedPageBreak/>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14:paraId="32EE239C"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rPr>
      </w:pPr>
      <w:r w:rsidRPr="005E2A0A">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__________________________________________________, а также в судебном порядке.</w:t>
      </w:r>
    </w:p>
    <w:p w14:paraId="74D8E00D" w14:textId="7FEAD1E7" w:rsidR="005E2A0A" w:rsidRPr="005E2A0A" w:rsidRDefault="005E2A0A" w:rsidP="005E2A0A">
      <w:pPr>
        <w:widowControl w:val="0"/>
        <w:suppressAutoHyphens/>
        <w:spacing w:after="0" w:line="240" w:lineRule="auto"/>
        <w:ind w:firstLine="709"/>
        <w:rPr>
          <w:rFonts w:ascii="Times New Roman" w:hAnsi="Times New Roman" w:cs="Times New Roman"/>
          <w:sz w:val="24"/>
          <w:szCs w:val="24"/>
        </w:rPr>
      </w:pPr>
      <w:r w:rsidRPr="005E2A0A">
        <w:rPr>
          <w:rFonts w:ascii="Times New Roman" w:hAnsi="Times New Roman" w:cs="Times New Roman"/>
          <w:sz w:val="24"/>
          <w:szCs w:val="24"/>
        </w:rPr>
        <w:t xml:space="preserve">Дополнительно информируем:_______________________________________ ______________________________________________________________________. </w:t>
      </w:r>
    </w:p>
    <w:p w14:paraId="3F183E65"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rPr>
      </w:pPr>
      <w:r w:rsidRPr="005E2A0A">
        <w:rPr>
          <w:rFonts w:ascii="Times New Roman" w:hAnsi="Times New Roman" w:cs="Times New Roman"/>
          <w:sz w:val="24"/>
          <w:szCs w:val="24"/>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14:paraId="201E8348" w14:textId="77777777" w:rsidR="005E2A0A" w:rsidRPr="005E2A0A" w:rsidRDefault="005E2A0A" w:rsidP="005E2A0A">
      <w:pPr>
        <w:widowControl w:val="0"/>
        <w:suppressAutoHyphens/>
        <w:spacing w:after="0" w:line="240" w:lineRule="auto"/>
        <w:ind w:firstLine="709"/>
        <w:rPr>
          <w:rFonts w:ascii="Times New Roman" w:hAnsi="Times New Roman" w:cs="Times New Roman"/>
          <w:sz w:val="24"/>
          <w:szCs w:val="24"/>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5E2A0A" w:rsidRPr="005E2A0A" w14:paraId="1853C913" w14:textId="77777777" w:rsidTr="005E2A0A">
        <w:tc>
          <w:tcPr>
            <w:tcW w:w="3119" w:type="dxa"/>
            <w:tcBorders>
              <w:top w:val="nil"/>
              <w:left w:val="nil"/>
              <w:bottom w:val="single" w:sz="4" w:space="0" w:color="auto"/>
              <w:right w:val="nil"/>
            </w:tcBorders>
            <w:vAlign w:val="bottom"/>
          </w:tcPr>
          <w:p w14:paraId="4D9F2BC9"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6E5F948F"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14:paraId="63D32A48"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14:paraId="370A016B"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14:paraId="15E549FA"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r>
      <w:tr w:rsidR="005E2A0A" w:rsidRPr="005E2A0A" w14:paraId="10CB1BCE" w14:textId="77777777" w:rsidTr="005E2A0A">
        <w:tc>
          <w:tcPr>
            <w:tcW w:w="3119" w:type="dxa"/>
            <w:tcBorders>
              <w:top w:val="nil"/>
              <w:left w:val="nil"/>
              <w:bottom w:val="nil"/>
              <w:right w:val="nil"/>
            </w:tcBorders>
          </w:tcPr>
          <w:p w14:paraId="61559BCB"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14:paraId="2C4695EF"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14:paraId="2AF2CDD6"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14:paraId="3FCF66AE" w14:textId="77777777" w:rsidR="005E2A0A" w:rsidRPr="005E2A0A" w:rsidRDefault="005E2A0A" w:rsidP="005E2A0A">
            <w:pPr>
              <w:widowControl w:val="0"/>
              <w:suppressAutoHyphens/>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nil"/>
              <w:right w:val="nil"/>
            </w:tcBorders>
          </w:tcPr>
          <w:p w14:paraId="12A2F62F" w14:textId="77777777" w:rsidR="005E2A0A" w:rsidRPr="005E2A0A" w:rsidRDefault="005E2A0A" w:rsidP="005E2A0A">
            <w:pPr>
              <w:widowControl w:val="0"/>
              <w:suppressAutoHyphens/>
              <w:spacing w:after="0" w:line="240" w:lineRule="auto"/>
              <w:rPr>
                <w:rFonts w:ascii="Times New Roman" w:eastAsia="Tahoma" w:hAnsi="Times New Roman" w:cs="Times New Roman"/>
                <w:sz w:val="24"/>
                <w:szCs w:val="24"/>
                <w:lang w:bidi="ru-RU"/>
              </w:rPr>
            </w:pPr>
            <w:r w:rsidRPr="005E2A0A">
              <w:rPr>
                <w:rFonts w:ascii="Times New Roman" w:eastAsia="Tahoma" w:hAnsi="Times New Roman" w:cs="Times New Roman"/>
                <w:sz w:val="24"/>
                <w:szCs w:val="24"/>
                <w:lang w:bidi="ru-RU"/>
              </w:rPr>
              <w:t>(фамилия, имя, отчество (при наличии), дата</w:t>
            </w:r>
          </w:p>
        </w:tc>
      </w:tr>
    </w:tbl>
    <w:p w14:paraId="30BDCA66" w14:textId="77777777" w:rsidR="009D19F4" w:rsidRDefault="009D19F4" w:rsidP="005E2A0A">
      <w:pPr>
        <w:suppressAutoHyphens/>
        <w:spacing w:after="0" w:line="240" w:lineRule="auto"/>
        <w:ind w:left="5954"/>
        <w:rPr>
          <w:rFonts w:ascii="Times New Roman" w:hAnsi="Times New Roman" w:cs="Times New Roman"/>
          <w:sz w:val="24"/>
          <w:szCs w:val="24"/>
        </w:rPr>
      </w:pPr>
    </w:p>
    <w:p w14:paraId="5AF66030" w14:textId="77777777" w:rsidR="005E2A0A" w:rsidRPr="005E2A0A" w:rsidRDefault="005E2A0A" w:rsidP="005E2A0A">
      <w:pPr>
        <w:suppressAutoHyphens/>
        <w:spacing w:after="0" w:line="240" w:lineRule="auto"/>
        <w:ind w:left="5954"/>
        <w:rPr>
          <w:rFonts w:ascii="Times New Roman" w:hAnsi="Times New Roman" w:cs="Times New Roman"/>
          <w:sz w:val="24"/>
          <w:szCs w:val="24"/>
        </w:rPr>
      </w:pPr>
      <w:r w:rsidRPr="005E2A0A">
        <w:rPr>
          <w:rFonts w:ascii="Times New Roman" w:hAnsi="Times New Roman" w:cs="Times New Roman"/>
          <w:sz w:val="24"/>
          <w:szCs w:val="24"/>
        </w:rPr>
        <w:t xml:space="preserve">Приложение № 8 </w:t>
      </w:r>
    </w:p>
    <w:p w14:paraId="38D4EDAD" w14:textId="77777777" w:rsidR="005E2A0A" w:rsidRPr="005E2A0A" w:rsidRDefault="005E2A0A" w:rsidP="005E2A0A">
      <w:pPr>
        <w:suppressAutoHyphens/>
        <w:spacing w:after="0" w:line="240" w:lineRule="auto"/>
        <w:ind w:left="5954"/>
        <w:rPr>
          <w:rFonts w:ascii="Times New Roman" w:hAnsi="Times New Roman" w:cs="Times New Roman"/>
          <w:sz w:val="24"/>
          <w:szCs w:val="24"/>
        </w:rPr>
      </w:pPr>
      <w:r w:rsidRPr="005E2A0A">
        <w:rPr>
          <w:rFonts w:ascii="Times New Roman" w:hAnsi="Times New Roman" w:cs="Times New Roman"/>
          <w:sz w:val="24"/>
          <w:szCs w:val="24"/>
        </w:rPr>
        <w:t>К Административному</w:t>
      </w:r>
    </w:p>
    <w:p w14:paraId="5BAED053" w14:textId="77777777" w:rsidR="005E2A0A" w:rsidRPr="005E2A0A" w:rsidRDefault="005E2A0A" w:rsidP="005E2A0A">
      <w:pPr>
        <w:suppressAutoHyphens/>
        <w:spacing w:after="0" w:line="240" w:lineRule="auto"/>
        <w:ind w:left="5954"/>
        <w:rPr>
          <w:rFonts w:ascii="Times New Roman" w:hAnsi="Times New Roman" w:cs="Times New Roman"/>
          <w:sz w:val="24"/>
          <w:szCs w:val="24"/>
        </w:rPr>
      </w:pPr>
      <w:r w:rsidRPr="005E2A0A">
        <w:rPr>
          <w:rFonts w:ascii="Times New Roman" w:hAnsi="Times New Roman" w:cs="Times New Roman"/>
          <w:sz w:val="24"/>
          <w:szCs w:val="24"/>
        </w:rPr>
        <w:t xml:space="preserve">регламенту по предоставлению муниципальной услуги </w:t>
      </w:r>
    </w:p>
    <w:p w14:paraId="5C7AEF1F"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7334527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Перечень </w:t>
      </w:r>
    </w:p>
    <w:p w14:paraId="394CE079"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554C46D1"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6A4596FD" w14:textId="77777777" w:rsidR="005E2A0A" w:rsidRPr="005E2A0A" w:rsidRDefault="005E2A0A" w:rsidP="00CA36D4">
      <w:pPr>
        <w:pStyle w:val="affc"/>
        <w:numPr>
          <w:ilvl w:val="0"/>
          <w:numId w:val="5"/>
        </w:numPr>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Перечень признаков заявителей</w:t>
      </w:r>
    </w:p>
    <w:p w14:paraId="0ABE6AAA" w14:textId="77777777" w:rsidR="005E2A0A" w:rsidRPr="005E2A0A" w:rsidRDefault="005E2A0A" w:rsidP="005E2A0A">
      <w:pPr>
        <w:suppressAutoHyphens/>
        <w:spacing w:after="0" w:line="240" w:lineRule="auto"/>
        <w:ind w:firstLine="709"/>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3064"/>
        <w:gridCol w:w="4300"/>
      </w:tblGrid>
      <w:tr w:rsidR="005E2A0A" w:rsidRPr="005E2A0A" w14:paraId="2D2793EC" w14:textId="77777777" w:rsidTr="005E2A0A">
        <w:tc>
          <w:tcPr>
            <w:tcW w:w="1213" w:type="dxa"/>
            <w:shd w:val="clear" w:color="auto" w:fill="auto"/>
          </w:tcPr>
          <w:p w14:paraId="460EADCF"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w:t>
            </w:r>
          </w:p>
        </w:tc>
        <w:tc>
          <w:tcPr>
            <w:tcW w:w="3064" w:type="dxa"/>
            <w:shd w:val="clear" w:color="auto" w:fill="auto"/>
          </w:tcPr>
          <w:p w14:paraId="3C2EC4ED"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Признак заявителя</w:t>
            </w:r>
          </w:p>
        </w:tc>
        <w:tc>
          <w:tcPr>
            <w:tcW w:w="4300" w:type="dxa"/>
            <w:shd w:val="clear" w:color="auto" w:fill="auto"/>
          </w:tcPr>
          <w:p w14:paraId="6945930F"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Значения признаков заявителя</w:t>
            </w:r>
          </w:p>
        </w:tc>
      </w:tr>
      <w:tr w:rsidR="005E2A0A" w:rsidRPr="005E2A0A" w14:paraId="78D54853" w14:textId="77777777" w:rsidTr="005E2A0A">
        <w:tc>
          <w:tcPr>
            <w:tcW w:w="8577" w:type="dxa"/>
            <w:gridSpan w:val="3"/>
            <w:shd w:val="clear" w:color="auto" w:fill="auto"/>
          </w:tcPr>
          <w:p w14:paraId="626286AB" w14:textId="77777777" w:rsidR="005E2A0A" w:rsidRPr="005E2A0A" w:rsidRDefault="005E2A0A" w:rsidP="005E2A0A">
            <w:pPr>
              <w:suppressAutoHyphens/>
              <w:autoSpaceDE w:val="0"/>
              <w:autoSpaceDN w:val="0"/>
              <w:adjustRightInd w:val="0"/>
              <w:spacing w:after="0" w:line="240" w:lineRule="auto"/>
              <w:rPr>
                <w:rFonts w:ascii="Times New Roman" w:eastAsia="Calibri" w:hAnsi="Times New Roman" w:cs="Times New Roman"/>
                <w:sz w:val="24"/>
                <w:szCs w:val="24"/>
              </w:rPr>
            </w:pPr>
            <w:r w:rsidRPr="005E2A0A">
              <w:rPr>
                <w:rFonts w:ascii="Times New Roman" w:hAnsi="Times New Roman" w:cs="Times New Roman"/>
                <w:sz w:val="24"/>
                <w:szCs w:val="24"/>
              </w:rPr>
              <w:t>Вариант 1. Принятие постановления об установлении публичного сервитута либо об отказе в установлении публичного сервитута.</w:t>
            </w:r>
          </w:p>
        </w:tc>
      </w:tr>
      <w:tr w:rsidR="005E2A0A" w:rsidRPr="005E2A0A" w14:paraId="0FCF8355" w14:textId="77777777" w:rsidTr="005E2A0A">
        <w:tc>
          <w:tcPr>
            <w:tcW w:w="1213" w:type="dxa"/>
            <w:shd w:val="clear" w:color="auto" w:fill="auto"/>
          </w:tcPr>
          <w:p w14:paraId="2944A22C"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3064" w:type="dxa"/>
            <w:shd w:val="clear" w:color="auto" w:fill="auto"/>
          </w:tcPr>
          <w:p w14:paraId="490E3BCA"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Категория заявителя</w:t>
            </w:r>
          </w:p>
        </w:tc>
        <w:tc>
          <w:tcPr>
            <w:tcW w:w="4300" w:type="dxa"/>
            <w:shd w:val="clear" w:color="auto" w:fill="auto"/>
          </w:tcPr>
          <w:p w14:paraId="42188B00"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Юридическое лицо</w:t>
            </w:r>
          </w:p>
          <w:p w14:paraId="429957F1" w14:textId="77777777" w:rsidR="005E2A0A" w:rsidRPr="005E2A0A" w:rsidRDefault="005E2A0A" w:rsidP="005E2A0A">
            <w:pPr>
              <w:suppressAutoHyphens/>
              <w:autoSpaceDE w:val="0"/>
              <w:autoSpaceDN w:val="0"/>
              <w:adjustRightInd w:val="0"/>
              <w:spacing w:after="0" w:line="240" w:lineRule="auto"/>
              <w:jc w:val="center"/>
              <w:rPr>
                <w:rFonts w:ascii="Times New Roman" w:eastAsia="Calibri" w:hAnsi="Times New Roman" w:cs="Times New Roman"/>
                <w:sz w:val="24"/>
                <w:szCs w:val="24"/>
              </w:rPr>
            </w:pPr>
          </w:p>
        </w:tc>
      </w:tr>
      <w:tr w:rsidR="005E2A0A" w:rsidRPr="005E2A0A" w14:paraId="7BB56363" w14:textId="77777777" w:rsidTr="005E2A0A">
        <w:tc>
          <w:tcPr>
            <w:tcW w:w="1213" w:type="dxa"/>
            <w:shd w:val="clear" w:color="auto" w:fill="auto"/>
          </w:tcPr>
          <w:p w14:paraId="26EE11FF"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2</w:t>
            </w:r>
          </w:p>
        </w:tc>
        <w:tc>
          <w:tcPr>
            <w:tcW w:w="3064" w:type="dxa"/>
            <w:shd w:val="clear" w:color="auto" w:fill="auto"/>
          </w:tcPr>
          <w:p w14:paraId="16352D5E"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Обратился руководитель юридического лица /обратился представитель по доверенности</w:t>
            </w:r>
          </w:p>
        </w:tc>
        <w:tc>
          <w:tcPr>
            <w:tcW w:w="4300" w:type="dxa"/>
            <w:shd w:val="clear" w:color="auto" w:fill="auto"/>
          </w:tcPr>
          <w:p w14:paraId="111A3ECD" w14:textId="77777777" w:rsidR="005E2A0A" w:rsidRPr="005E2A0A" w:rsidRDefault="005E2A0A" w:rsidP="00CA36D4">
            <w:pPr>
              <w:pStyle w:val="affc"/>
              <w:numPr>
                <w:ilvl w:val="0"/>
                <w:numId w:val="6"/>
              </w:numPr>
              <w:suppressAutoHyphens/>
              <w:spacing w:after="0" w:line="240" w:lineRule="auto"/>
              <w:ind w:left="118"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руководитель юридического лица</w:t>
            </w:r>
          </w:p>
          <w:p w14:paraId="36E7F52C" w14:textId="77777777" w:rsidR="005E2A0A" w:rsidRPr="005E2A0A" w:rsidRDefault="005E2A0A" w:rsidP="00CA36D4">
            <w:pPr>
              <w:pStyle w:val="affc"/>
              <w:numPr>
                <w:ilvl w:val="0"/>
                <w:numId w:val="6"/>
              </w:numPr>
              <w:suppressAutoHyphens/>
              <w:spacing w:after="0" w:line="240" w:lineRule="auto"/>
              <w:ind w:left="118"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представитель по доверенности</w:t>
            </w:r>
          </w:p>
        </w:tc>
      </w:tr>
      <w:tr w:rsidR="005E2A0A" w:rsidRPr="005E2A0A" w14:paraId="7AD54610" w14:textId="77777777" w:rsidTr="005E2A0A">
        <w:tc>
          <w:tcPr>
            <w:tcW w:w="8577" w:type="dxa"/>
            <w:gridSpan w:val="3"/>
            <w:shd w:val="clear" w:color="auto" w:fill="auto"/>
          </w:tcPr>
          <w:p w14:paraId="78B2B4F6" w14:textId="77777777" w:rsidR="005E2A0A" w:rsidRPr="005E2A0A" w:rsidRDefault="005E2A0A" w:rsidP="005E2A0A">
            <w:pPr>
              <w:suppressAutoHyphens/>
              <w:autoSpaceDE w:val="0"/>
              <w:autoSpaceDN w:val="0"/>
              <w:adjustRightInd w:val="0"/>
              <w:spacing w:after="0" w:line="240" w:lineRule="auto"/>
              <w:rPr>
                <w:rFonts w:ascii="Times New Roman" w:eastAsia="Calibri" w:hAnsi="Times New Roman" w:cs="Times New Roman"/>
                <w:sz w:val="24"/>
                <w:szCs w:val="24"/>
              </w:rPr>
            </w:pPr>
            <w:r w:rsidRPr="005E2A0A">
              <w:rPr>
                <w:rFonts w:ascii="Times New Roman" w:hAnsi="Times New Roman" w:cs="Times New Roman"/>
                <w:bCs/>
                <w:sz w:val="24"/>
                <w:szCs w:val="24"/>
              </w:rPr>
              <w:t>Вариант 2. Исправление допущенных опечаток и ошибок в выданных в результате предоставления Муниципальной услуги документах.</w:t>
            </w:r>
          </w:p>
        </w:tc>
      </w:tr>
      <w:tr w:rsidR="005E2A0A" w:rsidRPr="005E2A0A" w14:paraId="5611B733" w14:textId="77777777" w:rsidTr="005E2A0A">
        <w:tc>
          <w:tcPr>
            <w:tcW w:w="1213" w:type="dxa"/>
            <w:shd w:val="clear" w:color="auto" w:fill="auto"/>
          </w:tcPr>
          <w:p w14:paraId="62EDC806"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3064" w:type="dxa"/>
            <w:shd w:val="clear" w:color="auto" w:fill="auto"/>
          </w:tcPr>
          <w:p w14:paraId="571F83E4"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Категория заявителя</w:t>
            </w:r>
          </w:p>
        </w:tc>
        <w:tc>
          <w:tcPr>
            <w:tcW w:w="4300" w:type="dxa"/>
            <w:shd w:val="clear" w:color="auto" w:fill="auto"/>
          </w:tcPr>
          <w:p w14:paraId="6F13A960"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Юридическое лицо</w:t>
            </w:r>
          </w:p>
          <w:p w14:paraId="6055C920" w14:textId="77777777" w:rsidR="005E2A0A" w:rsidRPr="005E2A0A" w:rsidRDefault="005E2A0A" w:rsidP="005E2A0A">
            <w:pPr>
              <w:suppressAutoHyphens/>
              <w:autoSpaceDE w:val="0"/>
              <w:autoSpaceDN w:val="0"/>
              <w:adjustRightInd w:val="0"/>
              <w:spacing w:after="0" w:line="240" w:lineRule="auto"/>
              <w:jc w:val="center"/>
              <w:rPr>
                <w:rFonts w:ascii="Times New Roman" w:eastAsia="Calibri" w:hAnsi="Times New Roman" w:cs="Times New Roman"/>
                <w:sz w:val="24"/>
                <w:szCs w:val="24"/>
              </w:rPr>
            </w:pPr>
          </w:p>
        </w:tc>
      </w:tr>
      <w:tr w:rsidR="005E2A0A" w:rsidRPr="005E2A0A" w14:paraId="2E69D36B" w14:textId="77777777" w:rsidTr="005E2A0A">
        <w:tc>
          <w:tcPr>
            <w:tcW w:w="1213" w:type="dxa"/>
            <w:shd w:val="clear" w:color="auto" w:fill="auto"/>
          </w:tcPr>
          <w:p w14:paraId="00AE12EC"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2</w:t>
            </w:r>
          </w:p>
        </w:tc>
        <w:tc>
          <w:tcPr>
            <w:tcW w:w="3064" w:type="dxa"/>
            <w:shd w:val="clear" w:color="auto" w:fill="auto"/>
          </w:tcPr>
          <w:p w14:paraId="311890B9"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Обратился руководитель юридического лица /обратился представитель по доверенности</w:t>
            </w:r>
          </w:p>
        </w:tc>
        <w:tc>
          <w:tcPr>
            <w:tcW w:w="4300" w:type="dxa"/>
            <w:shd w:val="clear" w:color="auto" w:fill="auto"/>
          </w:tcPr>
          <w:p w14:paraId="1674CA66" w14:textId="77777777" w:rsidR="005E2A0A" w:rsidRPr="005E2A0A" w:rsidRDefault="005E2A0A" w:rsidP="00CA36D4">
            <w:pPr>
              <w:pStyle w:val="affc"/>
              <w:numPr>
                <w:ilvl w:val="0"/>
                <w:numId w:val="47"/>
              </w:numPr>
              <w:suppressAutoHyphens/>
              <w:spacing w:after="0" w:line="240" w:lineRule="auto"/>
              <w:ind w:left="259"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руководитель юридического лица</w:t>
            </w:r>
          </w:p>
          <w:p w14:paraId="19856B15" w14:textId="77777777" w:rsidR="005E2A0A" w:rsidRPr="005E2A0A" w:rsidRDefault="005E2A0A" w:rsidP="00CA36D4">
            <w:pPr>
              <w:pStyle w:val="affc"/>
              <w:numPr>
                <w:ilvl w:val="0"/>
                <w:numId w:val="47"/>
              </w:numPr>
              <w:suppressAutoHyphens/>
              <w:spacing w:after="0" w:line="240" w:lineRule="auto"/>
              <w:ind w:left="259"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представитель по доверенности</w:t>
            </w:r>
          </w:p>
        </w:tc>
      </w:tr>
      <w:tr w:rsidR="005E2A0A" w:rsidRPr="005E2A0A" w14:paraId="3A28CE38" w14:textId="77777777" w:rsidTr="005E2A0A">
        <w:tc>
          <w:tcPr>
            <w:tcW w:w="8577" w:type="dxa"/>
            <w:gridSpan w:val="3"/>
            <w:shd w:val="clear" w:color="auto" w:fill="auto"/>
          </w:tcPr>
          <w:p w14:paraId="2CE07658" w14:textId="77777777" w:rsidR="005E2A0A" w:rsidRPr="005E2A0A" w:rsidRDefault="005E2A0A" w:rsidP="005E2A0A">
            <w:pPr>
              <w:suppressAutoHyphens/>
              <w:autoSpaceDE w:val="0"/>
              <w:autoSpaceDN w:val="0"/>
              <w:adjustRightInd w:val="0"/>
              <w:spacing w:after="0" w:line="240" w:lineRule="auto"/>
              <w:ind w:left="284" w:hanging="141"/>
              <w:jc w:val="center"/>
              <w:rPr>
                <w:rFonts w:ascii="Times New Roman" w:eastAsia="Calibri" w:hAnsi="Times New Roman" w:cs="Times New Roman"/>
                <w:sz w:val="24"/>
                <w:szCs w:val="24"/>
              </w:rPr>
            </w:pPr>
            <w:r w:rsidRPr="005E2A0A">
              <w:rPr>
                <w:rFonts w:ascii="Times New Roman" w:hAnsi="Times New Roman" w:cs="Times New Roman"/>
                <w:bCs/>
                <w:sz w:val="24"/>
                <w:szCs w:val="24"/>
              </w:rPr>
              <w:t xml:space="preserve">Вариант 3. Выдача дубликата </w:t>
            </w:r>
            <w:r w:rsidRPr="005E2A0A">
              <w:rPr>
                <w:rFonts w:ascii="Times New Roman" w:hAnsi="Times New Roman" w:cs="Times New Roman"/>
                <w:sz w:val="24"/>
                <w:szCs w:val="24"/>
              </w:rPr>
              <w:t>постановления об установлении публичного сервитута либо уведомления об отказе в установлении публичного сервитута</w:t>
            </w:r>
          </w:p>
        </w:tc>
      </w:tr>
      <w:tr w:rsidR="005E2A0A" w:rsidRPr="005E2A0A" w14:paraId="0A647B32" w14:textId="77777777" w:rsidTr="005E2A0A">
        <w:tc>
          <w:tcPr>
            <w:tcW w:w="1213" w:type="dxa"/>
            <w:shd w:val="clear" w:color="auto" w:fill="auto"/>
          </w:tcPr>
          <w:p w14:paraId="4A7C1E09"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3064" w:type="dxa"/>
            <w:shd w:val="clear" w:color="auto" w:fill="auto"/>
          </w:tcPr>
          <w:p w14:paraId="16991FC8"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Категория заявителя</w:t>
            </w:r>
          </w:p>
        </w:tc>
        <w:tc>
          <w:tcPr>
            <w:tcW w:w="4300" w:type="dxa"/>
            <w:shd w:val="clear" w:color="auto" w:fill="auto"/>
          </w:tcPr>
          <w:p w14:paraId="0B64ED56"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Юридическое лицо</w:t>
            </w:r>
          </w:p>
          <w:p w14:paraId="39F1C021" w14:textId="77777777" w:rsidR="005E2A0A" w:rsidRPr="005E2A0A" w:rsidRDefault="005E2A0A" w:rsidP="005E2A0A">
            <w:pPr>
              <w:suppressAutoHyphens/>
              <w:autoSpaceDE w:val="0"/>
              <w:autoSpaceDN w:val="0"/>
              <w:adjustRightInd w:val="0"/>
              <w:spacing w:after="0" w:line="240" w:lineRule="auto"/>
              <w:jc w:val="center"/>
              <w:rPr>
                <w:rFonts w:ascii="Times New Roman" w:eastAsia="Calibri" w:hAnsi="Times New Roman" w:cs="Times New Roman"/>
                <w:sz w:val="24"/>
                <w:szCs w:val="24"/>
              </w:rPr>
            </w:pPr>
          </w:p>
        </w:tc>
      </w:tr>
      <w:tr w:rsidR="005E2A0A" w:rsidRPr="005E2A0A" w14:paraId="688B131D" w14:textId="77777777" w:rsidTr="005E2A0A">
        <w:tc>
          <w:tcPr>
            <w:tcW w:w="1213" w:type="dxa"/>
            <w:shd w:val="clear" w:color="auto" w:fill="auto"/>
          </w:tcPr>
          <w:p w14:paraId="4BD6F266"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lastRenderedPageBreak/>
              <w:t>2</w:t>
            </w:r>
          </w:p>
        </w:tc>
        <w:tc>
          <w:tcPr>
            <w:tcW w:w="3064" w:type="dxa"/>
            <w:shd w:val="clear" w:color="auto" w:fill="auto"/>
          </w:tcPr>
          <w:p w14:paraId="101E069A"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Обратился руководитель юридического лица /обратился представитель по доверенности</w:t>
            </w:r>
          </w:p>
        </w:tc>
        <w:tc>
          <w:tcPr>
            <w:tcW w:w="4300" w:type="dxa"/>
            <w:shd w:val="clear" w:color="auto" w:fill="auto"/>
          </w:tcPr>
          <w:p w14:paraId="6AF009B9" w14:textId="77777777" w:rsidR="005E2A0A" w:rsidRPr="005E2A0A" w:rsidRDefault="005E2A0A" w:rsidP="00CA36D4">
            <w:pPr>
              <w:pStyle w:val="affc"/>
              <w:numPr>
                <w:ilvl w:val="0"/>
                <w:numId w:val="48"/>
              </w:numPr>
              <w:suppressAutoHyphens/>
              <w:spacing w:after="0" w:line="240" w:lineRule="auto"/>
              <w:ind w:left="118"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руководитель юридического лица</w:t>
            </w:r>
          </w:p>
          <w:p w14:paraId="15B1FEDD" w14:textId="77777777" w:rsidR="005E2A0A" w:rsidRPr="005E2A0A" w:rsidRDefault="005E2A0A" w:rsidP="00CA36D4">
            <w:pPr>
              <w:pStyle w:val="affc"/>
              <w:numPr>
                <w:ilvl w:val="0"/>
                <w:numId w:val="48"/>
              </w:numPr>
              <w:suppressAutoHyphens/>
              <w:spacing w:after="0" w:line="240" w:lineRule="auto"/>
              <w:ind w:left="118" w:firstLine="0"/>
              <w:jc w:val="center"/>
              <w:rPr>
                <w:rFonts w:ascii="Times New Roman" w:hAnsi="Times New Roman" w:cs="Times New Roman"/>
                <w:sz w:val="24"/>
                <w:szCs w:val="24"/>
              </w:rPr>
            </w:pPr>
            <w:r w:rsidRPr="005E2A0A">
              <w:rPr>
                <w:rFonts w:ascii="Times New Roman" w:hAnsi="Times New Roman" w:cs="Times New Roman"/>
                <w:sz w:val="24"/>
                <w:szCs w:val="24"/>
              </w:rPr>
              <w:t>За предоставлением Муниципальной услуги обратился представитель по доверенности</w:t>
            </w:r>
          </w:p>
        </w:tc>
      </w:tr>
    </w:tbl>
    <w:p w14:paraId="3A692D88" w14:textId="77777777" w:rsidR="005E2A0A" w:rsidRPr="005E2A0A" w:rsidRDefault="005E2A0A" w:rsidP="005E2A0A">
      <w:pPr>
        <w:suppressAutoHyphens/>
        <w:spacing w:after="0" w:line="240" w:lineRule="auto"/>
        <w:ind w:firstLine="709"/>
        <w:jc w:val="center"/>
        <w:rPr>
          <w:rFonts w:ascii="Times New Roman" w:hAnsi="Times New Roman" w:cs="Times New Roman"/>
          <w:sz w:val="24"/>
          <w:szCs w:val="24"/>
        </w:rPr>
      </w:pPr>
    </w:p>
    <w:p w14:paraId="700486C1" w14:textId="77777777" w:rsidR="005E2A0A" w:rsidRPr="005E2A0A" w:rsidRDefault="005E2A0A" w:rsidP="005E2A0A">
      <w:pPr>
        <w:pStyle w:val="affc"/>
        <w:suppressAutoHyphens/>
        <w:spacing w:after="0" w:line="240" w:lineRule="auto"/>
        <w:ind w:left="-142" w:firstLine="709"/>
        <w:jc w:val="center"/>
        <w:rPr>
          <w:rFonts w:ascii="Times New Roman" w:hAnsi="Times New Roman" w:cs="Times New Roman"/>
          <w:sz w:val="24"/>
          <w:szCs w:val="24"/>
        </w:rPr>
      </w:pPr>
      <w:r w:rsidRPr="005E2A0A">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7214"/>
      </w:tblGrid>
      <w:tr w:rsidR="005E2A0A" w:rsidRPr="005E2A0A" w14:paraId="6C59F468" w14:textId="77777777" w:rsidTr="005E2A0A">
        <w:tc>
          <w:tcPr>
            <w:tcW w:w="1363" w:type="dxa"/>
            <w:shd w:val="clear" w:color="auto" w:fill="auto"/>
          </w:tcPr>
          <w:p w14:paraId="78B29DD6"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Вариант </w:t>
            </w:r>
          </w:p>
        </w:tc>
        <w:tc>
          <w:tcPr>
            <w:tcW w:w="7214" w:type="dxa"/>
            <w:shd w:val="clear" w:color="auto" w:fill="auto"/>
          </w:tcPr>
          <w:p w14:paraId="775E0104"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 xml:space="preserve">Комбинация значений признаков </w:t>
            </w:r>
          </w:p>
        </w:tc>
      </w:tr>
      <w:tr w:rsidR="005E2A0A" w:rsidRPr="005E2A0A" w14:paraId="36ABB602" w14:textId="77777777" w:rsidTr="005E2A0A">
        <w:tc>
          <w:tcPr>
            <w:tcW w:w="8577" w:type="dxa"/>
            <w:gridSpan w:val="2"/>
            <w:shd w:val="clear" w:color="auto" w:fill="auto"/>
          </w:tcPr>
          <w:p w14:paraId="520220A8"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Вариант 1 «</w:t>
            </w:r>
            <w:r w:rsidRPr="005E2A0A">
              <w:rPr>
                <w:rFonts w:ascii="Times New Roman" w:hAnsi="Times New Roman" w:cs="Times New Roman"/>
                <w:sz w:val="24"/>
                <w:szCs w:val="24"/>
              </w:rPr>
              <w:t>Принятие постановления об установлении публичного сервитута либо об отказе в установлении публичного сервитута</w:t>
            </w:r>
            <w:r w:rsidRPr="005E2A0A">
              <w:rPr>
                <w:rFonts w:ascii="Times New Roman" w:hAnsi="Times New Roman" w:cs="Times New Roman"/>
                <w:kern w:val="36"/>
                <w:sz w:val="24"/>
                <w:szCs w:val="24"/>
              </w:rPr>
              <w:t>»</w:t>
            </w:r>
          </w:p>
        </w:tc>
      </w:tr>
      <w:tr w:rsidR="005E2A0A" w:rsidRPr="005E2A0A" w14:paraId="19E9FEFE" w14:textId="77777777" w:rsidTr="005E2A0A">
        <w:tc>
          <w:tcPr>
            <w:tcW w:w="1363" w:type="dxa"/>
            <w:shd w:val="clear" w:color="auto" w:fill="auto"/>
          </w:tcPr>
          <w:p w14:paraId="7472308F"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7214" w:type="dxa"/>
            <w:shd w:val="clear" w:color="auto" w:fill="auto"/>
          </w:tcPr>
          <w:p w14:paraId="5BBDC2E0"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Юридическое лицо, руководитель </w:t>
            </w:r>
          </w:p>
        </w:tc>
      </w:tr>
      <w:tr w:rsidR="005E2A0A" w:rsidRPr="005E2A0A" w14:paraId="01B2736E" w14:textId="77777777" w:rsidTr="005E2A0A">
        <w:tc>
          <w:tcPr>
            <w:tcW w:w="1363" w:type="dxa"/>
            <w:shd w:val="clear" w:color="auto" w:fill="auto"/>
          </w:tcPr>
          <w:p w14:paraId="40E8142A"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2</w:t>
            </w:r>
          </w:p>
        </w:tc>
        <w:tc>
          <w:tcPr>
            <w:tcW w:w="7214" w:type="dxa"/>
            <w:shd w:val="clear" w:color="auto" w:fill="auto"/>
          </w:tcPr>
          <w:p w14:paraId="225A6A73"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Представитель юридического лица по доверенности</w:t>
            </w:r>
          </w:p>
        </w:tc>
      </w:tr>
      <w:tr w:rsidR="005E2A0A" w:rsidRPr="005E2A0A" w14:paraId="2B0574BE" w14:textId="77777777" w:rsidTr="005E2A0A">
        <w:tc>
          <w:tcPr>
            <w:tcW w:w="8577" w:type="dxa"/>
            <w:gridSpan w:val="2"/>
            <w:shd w:val="clear" w:color="auto" w:fill="auto"/>
          </w:tcPr>
          <w:p w14:paraId="3602F889"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Вариант 2 «</w:t>
            </w:r>
            <w:r w:rsidRPr="005E2A0A">
              <w:rPr>
                <w:rFonts w:ascii="Times New Roman" w:hAnsi="Times New Roman" w:cs="Times New Roman"/>
                <w:bCs/>
                <w:sz w:val="24"/>
                <w:szCs w:val="24"/>
              </w:rPr>
              <w:t>Исправление допущенных опечаток и ошибок в выданных в результате предоставления Муниципальной услуги документах</w:t>
            </w:r>
            <w:r w:rsidRPr="005E2A0A">
              <w:rPr>
                <w:rFonts w:ascii="Times New Roman" w:eastAsia="Calibri" w:hAnsi="Times New Roman" w:cs="Times New Roman"/>
                <w:sz w:val="24"/>
                <w:szCs w:val="24"/>
              </w:rPr>
              <w:t>»</w:t>
            </w:r>
          </w:p>
        </w:tc>
      </w:tr>
      <w:tr w:rsidR="005E2A0A" w:rsidRPr="005E2A0A" w14:paraId="67EF1AE6" w14:textId="77777777" w:rsidTr="005E2A0A">
        <w:tc>
          <w:tcPr>
            <w:tcW w:w="1363" w:type="dxa"/>
            <w:shd w:val="clear" w:color="auto" w:fill="auto"/>
          </w:tcPr>
          <w:p w14:paraId="0B5C66C2"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7214" w:type="dxa"/>
            <w:shd w:val="clear" w:color="auto" w:fill="auto"/>
          </w:tcPr>
          <w:p w14:paraId="72DEC9C2"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Юридическое лицо, руководитель </w:t>
            </w:r>
          </w:p>
        </w:tc>
      </w:tr>
      <w:tr w:rsidR="005E2A0A" w:rsidRPr="005E2A0A" w14:paraId="62941AB7" w14:textId="77777777" w:rsidTr="005E2A0A">
        <w:tc>
          <w:tcPr>
            <w:tcW w:w="1363" w:type="dxa"/>
            <w:shd w:val="clear" w:color="auto" w:fill="auto"/>
          </w:tcPr>
          <w:p w14:paraId="5AE7DA52"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2</w:t>
            </w:r>
          </w:p>
        </w:tc>
        <w:tc>
          <w:tcPr>
            <w:tcW w:w="7214" w:type="dxa"/>
            <w:shd w:val="clear" w:color="auto" w:fill="auto"/>
          </w:tcPr>
          <w:p w14:paraId="0BAF63CB"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Представитель юридического лица по доверенности</w:t>
            </w:r>
          </w:p>
        </w:tc>
      </w:tr>
      <w:tr w:rsidR="005E2A0A" w:rsidRPr="005E2A0A" w14:paraId="1A89E612" w14:textId="77777777" w:rsidTr="005E2A0A">
        <w:tc>
          <w:tcPr>
            <w:tcW w:w="8577" w:type="dxa"/>
            <w:gridSpan w:val="2"/>
            <w:shd w:val="clear" w:color="auto" w:fill="auto"/>
          </w:tcPr>
          <w:p w14:paraId="66D1D29E" w14:textId="77777777" w:rsidR="005E2A0A" w:rsidRPr="005E2A0A" w:rsidRDefault="005E2A0A" w:rsidP="005E2A0A">
            <w:pPr>
              <w:suppressAutoHyphens/>
              <w:autoSpaceDE w:val="0"/>
              <w:autoSpaceDN w:val="0"/>
              <w:adjustRightInd w:val="0"/>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Вариант 3 «</w:t>
            </w:r>
            <w:r w:rsidRPr="005E2A0A">
              <w:rPr>
                <w:rFonts w:ascii="Times New Roman" w:hAnsi="Times New Roman" w:cs="Times New Roman"/>
                <w:bCs/>
                <w:sz w:val="24"/>
                <w:szCs w:val="24"/>
              </w:rPr>
              <w:t xml:space="preserve">Выдача дубликата </w:t>
            </w:r>
            <w:r w:rsidRPr="005E2A0A">
              <w:rPr>
                <w:rFonts w:ascii="Times New Roman" w:hAnsi="Times New Roman" w:cs="Times New Roman"/>
                <w:sz w:val="24"/>
                <w:szCs w:val="24"/>
              </w:rPr>
              <w:t>постановления об установлении публичного сервитута либо уведомления об отказе в установлении публичного сервитута</w:t>
            </w:r>
            <w:r w:rsidRPr="005E2A0A">
              <w:rPr>
                <w:rFonts w:ascii="Times New Roman" w:hAnsi="Times New Roman" w:cs="Times New Roman"/>
                <w:kern w:val="36"/>
                <w:sz w:val="24"/>
                <w:szCs w:val="24"/>
              </w:rPr>
              <w:t>»</w:t>
            </w:r>
          </w:p>
        </w:tc>
      </w:tr>
      <w:tr w:rsidR="005E2A0A" w:rsidRPr="005E2A0A" w14:paraId="6C7C1229" w14:textId="77777777" w:rsidTr="005E2A0A">
        <w:tc>
          <w:tcPr>
            <w:tcW w:w="1363" w:type="dxa"/>
            <w:shd w:val="clear" w:color="auto" w:fill="auto"/>
          </w:tcPr>
          <w:p w14:paraId="374BFEE1"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1</w:t>
            </w:r>
          </w:p>
        </w:tc>
        <w:tc>
          <w:tcPr>
            <w:tcW w:w="7214" w:type="dxa"/>
            <w:shd w:val="clear" w:color="auto" w:fill="auto"/>
          </w:tcPr>
          <w:p w14:paraId="797DDC5F"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 xml:space="preserve">Юридическое лицо, руководитель </w:t>
            </w:r>
          </w:p>
        </w:tc>
      </w:tr>
      <w:tr w:rsidR="005E2A0A" w:rsidRPr="005E2A0A" w14:paraId="36869217" w14:textId="77777777" w:rsidTr="005E2A0A">
        <w:tc>
          <w:tcPr>
            <w:tcW w:w="1363" w:type="dxa"/>
            <w:shd w:val="clear" w:color="auto" w:fill="auto"/>
          </w:tcPr>
          <w:p w14:paraId="6ED18D14" w14:textId="77777777" w:rsidR="005E2A0A" w:rsidRPr="005E2A0A" w:rsidRDefault="005E2A0A" w:rsidP="005E2A0A">
            <w:pPr>
              <w:suppressAutoHyphens/>
              <w:spacing w:after="0" w:line="240" w:lineRule="auto"/>
              <w:jc w:val="center"/>
              <w:rPr>
                <w:rFonts w:ascii="Times New Roman" w:eastAsia="Calibri" w:hAnsi="Times New Roman" w:cs="Times New Roman"/>
                <w:sz w:val="24"/>
                <w:szCs w:val="24"/>
              </w:rPr>
            </w:pPr>
            <w:r w:rsidRPr="005E2A0A">
              <w:rPr>
                <w:rFonts w:ascii="Times New Roman" w:eastAsia="Calibri" w:hAnsi="Times New Roman" w:cs="Times New Roman"/>
                <w:sz w:val="24"/>
                <w:szCs w:val="24"/>
              </w:rPr>
              <w:t>2</w:t>
            </w:r>
          </w:p>
        </w:tc>
        <w:tc>
          <w:tcPr>
            <w:tcW w:w="7214" w:type="dxa"/>
            <w:shd w:val="clear" w:color="auto" w:fill="auto"/>
          </w:tcPr>
          <w:p w14:paraId="781E1E8A" w14:textId="77777777" w:rsidR="005E2A0A" w:rsidRPr="005E2A0A" w:rsidRDefault="005E2A0A" w:rsidP="005E2A0A">
            <w:pPr>
              <w:pStyle w:val="affc"/>
              <w:suppressAutoHyphens/>
              <w:spacing w:after="0" w:line="240" w:lineRule="auto"/>
              <w:jc w:val="center"/>
              <w:rPr>
                <w:rFonts w:ascii="Times New Roman" w:hAnsi="Times New Roman" w:cs="Times New Roman"/>
                <w:sz w:val="24"/>
                <w:szCs w:val="24"/>
              </w:rPr>
            </w:pPr>
            <w:r w:rsidRPr="005E2A0A">
              <w:rPr>
                <w:rFonts w:ascii="Times New Roman" w:hAnsi="Times New Roman" w:cs="Times New Roman"/>
                <w:sz w:val="24"/>
                <w:szCs w:val="24"/>
              </w:rPr>
              <w:t>Представитель юридического лица по доверенности</w:t>
            </w:r>
          </w:p>
        </w:tc>
      </w:tr>
    </w:tbl>
    <w:p w14:paraId="639F3CDE" w14:textId="77777777" w:rsidR="005E2A0A" w:rsidRPr="005E2A0A" w:rsidRDefault="005E2A0A" w:rsidP="005E2A0A">
      <w:pPr>
        <w:suppressAutoHyphens/>
        <w:spacing w:after="0" w:line="240" w:lineRule="auto"/>
        <w:ind w:firstLine="709"/>
        <w:jc w:val="center"/>
        <w:rPr>
          <w:rFonts w:ascii="Times New Roman" w:hAnsi="Times New Roman" w:cs="Times New Roman"/>
          <w:sz w:val="24"/>
          <w:szCs w:val="24"/>
        </w:rPr>
      </w:pPr>
    </w:p>
    <w:p w14:paraId="2D94FB4F" w14:textId="77777777" w:rsidR="005E2A0A" w:rsidRPr="005E2A0A" w:rsidRDefault="005E2A0A" w:rsidP="005E2A0A">
      <w:pPr>
        <w:pStyle w:val="aff3"/>
        <w:spacing w:before="0" w:after="0"/>
        <w:rPr>
          <w:rFonts w:ascii="Times New Roman" w:hAnsi="Times New Roman" w:cs="Times New Roman"/>
          <w:sz w:val="24"/>
          <w:szCs w:val="24"/>
        </w:rPr>
      </w:pPr>
      <w:r w:rsidRPr="005E2A0A">
        <w:rPr>
          <w:rFonts w:ascii="Times New Roman" w:hAnsi="Times New Roman" w:cs="Times New Roman"/>
          <w:sz w:val="24"/>
          <w:szCs w:val="24"/>
        </w:rPr>
        <w:t xml:space="preserve">АДМИНИСТРАЦИЯ </w:t>
      </w:r>
    </w:p>
    <w:p w14:paraId="4779CF6E" w14:textId="77777777" w:rsidR="005E2A0A" w:rsidRPr="005E2A0A" w:rsidRDefault="005E2A0A" w:rsidP="005E2A0A">
      <w:pPr>
        <w:pStyle w:val="aff3"/>
        <w:spacing w:before="0" w:after="0"/>
        <w:rPr>
          <w:rFonts w:ascii="Times New Roman" w:hAnsi="Times New Roman" w:cs="Times New Roman"/>
          <w:sz w:val="24"/>
          <w:szCs w:val="24"/>
        </w:rPr>
      </w:pPr>
      <w:r w:rsidRPr="005E2A0A">
        <w:rPr>
          <w:rFonts w:ascii="Times New Roman" w:hAnsi="Times New Roman" w:cs="Times New Roman"/>
          <w:sz w:val="24"/>
          <w:szCs w:val="24"/>
        </w:rPr>
        <w:t>КАШИРСКОГО МУНИЦИПАЛЬНОГО РАЙОНА</w:t>
      </w:r>
    </w:p>
    <w:p w14:paraId="27177E9D" w14:textId="77777777" w:rsidR="005E2A0A" w:rsidRPr="005E2A0A" w:rsidRDefault="005E2A0A"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ВОРОНЕЖСКОЙ ОБЛАСТИ</w:t>
      </w:r>
    </w:p>
    <w:p w14:paraId="4B6103BC" w14:textId="77777777" w:rsidR="005E2A0A" w:rsidRPr="005E2A0A" w:rsidRDefault="005E2A0A" w:rsidP="005E2A0A">
      <w:pPr>
        <w:suppressAutoHyphens/>
        <w:spacing w:after="0" w:line="240" w:lineRule="auto"/>
        <w:jc w:val="center"/>
        <w:rPr>
          <w:rFonts w:ascii="Times New Roman" w:hAnsi="Times New Roman" w:cs="Times New Roman"/>
          <w:b/>
          <w:bCs/>
          <w:sz w:val="24"/>
          <w:szCs w:val="24"/>
        </w:rPr>
      </w:pPr>
    </w:p>
    <w:p w14:paraId="63D90DB3" w14:textId="77777777" w:rsidR="005E2A0A" w:rsidRPr="005E2A0A" w:rsidRDefault="005E2A0A" w:rsidP="005E2A0A">
      <w:pPr>
        <w:suppressAutoHyphens/>
        <w:spacing w:after="0" w:line="240" w:lineRule="auto"/>
        <w:jc w:val="center"/>
        <w:rPr>
          <w:rFonts w:ascii="Times New Roman" w:hAnsi="Times New Roman" w:cs="Times New Roman"/>
          <w:b/>
          <w:bCs/>
          <w:sz w:val="24"/>
          <w:szCs w:val="24"/>
        </w:rPr>
      </w:pPr>
      <w:r w:rsidRPr="005E2A0A">
        <w:rPr>
          <w:rFonts w:ascii="Times New Roman" w:hAnsi="Times New Roman" w:cs="Times New Roman"/>
          <w:b/>
          <w:bCs/>
          <w:sz w:val="24"/>
          <w:szCs w:val="24"/>
        </w:rPr>
        <w:t>П О С Т А Н О В Л Е Н И Е</w:t>
      </w:r>
    </w:p>
    <w:p w14:paraId="18EF7408" w14:textId="77777777" w:rsidR="005E2A0A" w:rsidRPr="005E2A0A" w:rsidRDefault="005E2A0A" w:rsidP="005E2A0A">
      <w:pPr>
        <w:suppressAutoHyphens/>
        <w:spacing w:after="0" w:line="240" w:lineRule="auto"/>
        <w:jc w:val="center"/>
        <w:rPr>
          <w:rFonts w:ascii="Times New Roman" w:hAnsi="Times New Roman" w:cs="Times New Roman"/>
          <w:sz w:val="24"/>
          <w:szCs w:val="24"/>
        </w:rPr>
      </w:pPr>
    </w:p>
    <w:p w14:paraId="35430EE1" w14:textId="77777777" w:rsidR="005E2A0A" w:rsidRPr="005E2A0A" w:rsidRDefault="005E2A0A" w:rsidP="005E2A0A">
      <w:pPr>
        <w:suppressAutoHyphens/>
        <w:spacing w:after="0" w:line="240" w:lineRule="auto"/>
        <w:rPr>
          <w:rFonts w:ascii="Times New Roman" w:hAnsi="Times New Roman" w:cs="Times New Roman"/>
          <w:sz w:val="24"/>
          <w:szCs w:val="24"/>
        </w:rPr>
      </w:pPr>
    </w:p>
    <w:p w14:paraId="689E9B83" w14:textId="77777777" w:rsidR="005E2A0A" w:rsidRPr="005E2A0A" w:rsidRDefault="005E2A0A" w:rsidP="005E2A0A">
      <w:pPr>
        <w:suppressAutoHyphens/>
        <w:spacing w:after="0" w:line="240" w:lineRule="auto"/>
        <w:rPr>
          <w:rFonts w:ascii="Times New Roman" w:hAnsi="Times New Roman" w:cs="Times New Roman"/>
          <w:sz w:val="24"/>
          <w:szCs w:val="24"/>
        </w:rPr>
      </w:pPr>
    </w:p>
    <w:p w14:paraId="27C0DF43" w14:textId="77777777" w:rsidR="005E2A0A" w:rsidRPr="005E2A0A" w:rsidRDefault="005E2A0A" w:rsidP="005E2A0A">
      <w:pPr>
        <w:suppressAutoHyphens/>
        <w:spacing w:after="0" w:line="240" w:lineRule="auto"/>
        <w:rPr>
          <w:rFonts w:ascii="Times New Roman" w:hAnsi="Times New Roman" w:cs="Times New Roman"/>
          <w:sz w:val="24"/>
          <w:szCs w:val="24"/>
        </w:rPr>
      </w:pPr>
      <w:r w:rsidRPr="005E2A0A">
        <w:rPr>
          <w:rFonts w:ascii="Times New Roman" w:hAnsi="Times New Roman" w:cs="Times New Roman"/>
          <w:sz w:val="24"/>
          <w:szCs w:val="24"/>
        </w:rPr>
        <w:t>от 15.12.2023 № 1061</w:t>
      </w:r>
    </w:p>
    <w:p w14:paraId="2D41CBAF" w14:textId="77777777" w:rsidR="005E2A0A" w:rsidRPr="005E2A0A" w:rsidRDefault="005E2A0A" w:rsidP="005E2A0A">
      <w:pPr>
        <w:suppressAutoHyphens/>
        <w:spacing w:after="0" w:line="240" w:lineRule="auto"/>
        <w:ind w:firstLine="708"/>
        <w:rPr>
          <w:rFonts w:ascii="Times New Roman" w:hAnsi="Times New Roman" w:cs="Times New Roman"/>
          <w:sz w:val="24"/>
          <w:szCs w:val="24"/>
        </w:rPr>
      </w:pPr>
      <w:r w:rsidRPr="005E2A0A">
        <w:rPr>
          <w:rFonts w:ascii="Times New Roman" w:hAnsi="Times New Roman" w:cs="Times New Roman"/>
          <w:sz w:val="24"/>
          <w:szCs w:val="24"/>
        </w:rPr>
        <w:t>с. Каширское</w:t>
      </w:r>
    </w:p>
    <w:p w14:paraId="502FB0D8" w14:textId="77777777" w:rsidR="005E2A0A" w:rsidRPr="005E2A0A" w:rsidRDefault="005E2A0A" w:rsidP="005E2A0A">
      <w:pPr>
        <w:suppressAutoHyphens/>
        <w:spacing w:after="0" w:line="240" w:lineRule="auto"/>
        <w:rPr>
          <w:rFonts w:ascii="Times New Roman" w:hAnsi="Times New Roman" w:cs="Times New Roman"/>
          <w:sz w:val="24"/>
          <w:szCs w:val="24"/>
        </w:rPr>
      </w:pPr>
    </w:p>
    <w:p w14:paraId="50A0381E"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О внесении изменений в постановление</w:t>
      </w:r>
    </w:p>
    <w:p w14:paraId="2D95B516"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 xml:space="preserve">администрации Каширского муниципального </w:t>
      </w:r>
    </w:p>
    <w:p w14:paraId="6350CCD4"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 xml:space="preserve">района Воронежской области от 28.12.2012 </w:t>
      </w:r>
    </w:p>
    <w:p w14:paraId="2DCED7EE"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 xml:space="preserve">№ 1034 «Об образовании избирательных </w:t>
      </w:r>
    </w:p>
    <w:p w14:paraId="733E830D"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 xml:space="preserve">участков для проведения всех выборов, </w:t>
      </w:r>
    </w:p>
    <w:p w14:paraId="40366F67"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 xml:space="preserve">референдумов на территории Каширского </w:t>
      </w:r>
    </w:p>
    <w:p w14:paraId="035C88A1" w14:textId="77777777" w:rsidR="005E2A0A" w:rsidRPr="005E2A0A" w:rsidRDefault="005E2A0A" w:rsidP="005E2A0A">
      <w:pPr>
        <w:suppressAutoHyphens/>
        <w:spacing w:after="0" w:line="240" w:lineRule="auto"/>
        <w:rPr>
          <w:rFonts w:ascii="Times New Roman" w:hAnsi="Times New Roman" w:cs="Times New Roman"/>
          <w:b/>
          <w:bCs/>
          <w:sz w:val="24"/>
          <w:szCs w:val="24"/>
        </w:rPr>
      </w:pPr>
      <w:r w:rsidRPr="005E2A0A">
        <w:rPr>
          <w:rFonts w:ascii="Times New Roman" w:hAnsi="Times New Roman" w:cs="Times New Roman"/>
          <w:b/>
          <w:bCs/>
          <w:sz w:val="24"/>
          <w:szCs w:val="24"/>
        </w:rPr>
        <w:t>муниципального района»</w:t>
      </w:r>
    </w:p>
    <w:p w14:paraId="0FF24389" w14:textId="77777777" w:rsidR="005E2A0A" w:rsidRPr="005E2A0A" w:rsidRDefault="005E2A0A" w:rsidP="005E2A0A">
      <w:pPr>
        <w:suppressAutoHyphens/>
        <w:spacing w:after="0" w:line="240" w:lineRule="auto"/>
        <w:rPr>
          <w:rFonts w:ascii="Times New Roman" w:hAnsi="Times New Roman" w:cs="Times New Roman"/>
          <w:b/>
          <w:bCs/>
          <w:sz w:val="24"/>
          <w:szCs w:val="24"/>
        </w:rPr>
      </w:pPr>
    </w:p>
    <w:p w14:paraId="5C159757" w14:textId="77777777" w:rsidR="005E2A0A" w:rsidRPr="005E2A0A" w:rsidRDefault="005E2A0A" w:rsidP="005E2A0A">
      <w:pPr>
        <w:suppressAutoHyphens/>
        <w:spacing w:after="0" w:line="240" w:lineRule="auto"/>
        <w:rPr>
          <w:rFonts w:ascii="Times New Roman" w:hAnsi="Times New Roman" w:cs="Times New Roman"/>
          <w:b/>
          <w:bCs/>
          <w:sz w:val="24"/>
          <w:szCs w:val="24"/>
        </w:rPr>
      </w:pPr>
    </w:p>
    <w:p w14:paraId="435BC3C4" w14:textId="77777777" w:rsidR="005E2A0A" w:rsidRPr="005E2A0A" w:rsidRDefault="005E2A0A" w:rsidP="005E2A0A">
      <w:pPr>
        <w:pStyle w:val="63"/>
        <w:shd w:val="clear" w:color="auto" w:fill="auto"/>
        <w:suppressAutoHyphens/>
        <w:spacing w:after="0" w:line="240" w:lineRule="auto"/>
        <w:ind w:left="100" w:right="40" w:firstLine="680"/>
        <w:jc w:val="both"/>
        <w:rPr>
          <w:rStyle w:val="55"/>
          <w:color w:val="auto"/>
          <w:sz w:val="24"/>
          <w:szCs w:val="24"/>
        </w:rPr>
      </w:pPr>
      <w:r w:rsidRPr="005E2A0A">
        <w:rPr>
          <w:rStyle w:val="55"/>
          <w:color w:val="auto"/>
          <w:sz w:val="24"/>
          <w:szCs w:val="24"/>
        </w:rPr>
        <w:t xml:space="preserve">В соответствии </w:t>
      </w:r>
      <w:r w:rsidRPr="005E2A0A">
        <w:rPr>
          <w:bCs/>
          <w:iCs/>
          <w:color w:val="auto"/>
          <w:sz w:val="24"/>
          <w:szCs w:val="24"/>
        </w:rPr>
        <w:t>со ст.19 Федерального закона от 12.06.2002 №67-ФЗ «Об основных гарантиях избирательных прав и права на участие в референдуме граждан Российской Федерации»,</w:t>
      </w:r>
      <w:r w:rsidRPr="005E2A0A">
        <w:rPr>
          <w:bCs/>
          <w:iCs/>
          <w:color w:val="auto"/>
          <w:sz w:val="24"/>
          <w:szCs w:val="24"/>
          <w:lang w:val="ru-RU"/>
        </w:rPr>
        <w:t xml:space="preserve"> </w:t>
      </w:r>
      <w:r w:rsidRPr="005E2A0A">
        <w:rPr>
          <w:rStyle w:val="55"/>
          <w:color w:val="auto"/>
          <w:sz w:val="24"/>
          <w:szCs w:val="24"/>
        </w:rPr>
        <w:t xml:space="preserve">ст.22 </w:t>
      </w:r>
      <w:r w:rsidRPr="005E2A0A">
        <w:rPr>
          <w:color w:val="auto"/>
          <w:sz w:val="24"/>
          <w:szCs w:val="24"/>
        </w:rPr>
        <w:t>Закон</w:t>
      </w:r>
      <w:r w:rsidRPr="005E2A0A">
        <w:rPr>
          <w:color w:val="auto"/>
          <w:sz w:val="24"/>
          <w:szCs w:val="24"/>
          <w:lang w:val="ru-RU"/>
        </w:rPr>
        <w:t>а</w:t>
      </w:r>
      <w:r w:rsidRPr="005E2A0A">
        <w:rPr>
          <w:color w:val="auto"/>
          <w:sz w:val="24"/>
          <w:szCs w:val="24"/>
        </w:rPr>
        <w:t xml:space="preserve"> Воронежской области от 27</w:t>
      </w:r>
      <w:r w:rsidRPr="005E2A0A">
        <w:rPr>
          <w:color w:val="auto"/>
          <w:sz w:val="24"/>
          <w:szCs w:val="24"/>
          <w:lang w:val="ru-RU"/>
        </w:rPr>
        <w:t>.06.2</w:t>
      </w:r>
      <w:r w:rsidRPr="005E2A0A">
        <w:rPr>
          <w:color w:val="auto"/>
          <w:sz w:val="24"/>
          <w:szCs w:val="24"/>
        </w:rPr>
        <w:t>007</w:t>
      </w:r>
      <w:r w:rsidRPr="005E2A0A">
        <w:rPr>
          <w:color w:val="auto"/>
          <w:sz w:val="24"/>
          <w:szCs w:val="24"/>
          <w:lang w:val="ru-RU"/>
        </w:rPr>
        <w:t xml:space="preserve"> №</w:t>
      </w:r>
      <w:r w:rsidRPr="005E2A0A">
        <w:rPr>
          <w:color w:val="auto"/>
          <w:sz w:val="24"/>
          <w:szCs w:val="24"/>
        </w:rPr>
        <w:t>87-ОЗ</w:t>
      </w:r>
      <w:r w:rsidRPr="005E2A0A">
        <w:rPr>
          <w:color w:val="auto"/>
          <w:sz w:val="24"/>
          <w:szCs w:val="24"/>
          <w:lang w:val="ru-RU"/>
        </w:rPr>
        <w:t xml:space="preserve"> «</w:t>
      </w:r>
      <w:r w:rsidRPr="005E2A0A">
        <w:rPr>
          <w:color w:val="auto"/>
          <w:sz w:val="24"/>
          <w:szCs w:val="24"/>
        </w:rPr>
        <w:t>Избирательный кодекс Воронежской области</w:t>
      </w:r>
      <w:r w:rsidRPr="005E2A0A">
        <w:rPr>
          <w:color w:val="auto"/>
          <w:sz w:val="24"/>
          <w:szCs w:val="24"/>
          <w:lang w:val="ru-RU"/>
        </w:rPr>
        <w:t>»</w:t>
      </w:r>
      <w:r w:rsidRPr="005E2A0A">
        <w:rPr>
          <w:rStyle w:val="a6"/>
          <w:color w:val="auto"/>
          <w:sz w:val="24"/>
          <w:szCs w:val="24"/>
        </w:rPr>
        <w:t xml:space="preserve"> </w:t>
      </w:r>
      <w:r w:rsidRPr="005E2A0A">
        <w:rPr>
          <w:rStyle w:val="55"/>
          <w:color w:val="auto"/>
          <w:sz w:val="24"/>
          <w:szCs w:val="24"/>
        </w:rPr>
        <w:t xml:space="preserve">и на основании решения Территориальной избирательной комиссии Каширского района Воронежской области от </w:t>
      </w:r>
      <w:r w:rsidRPr="005E2A0A">
        <w:rPr>
          <w:rStyle w:val="55"/>
          <w:color w:val="auto"/>
          <w:sz w:val="24"/>
          <w:szCs w:val="24"/>
          <w:lang w:val="ru-RU"/>
        </w:rPr>
        <w:t>14.12.</w:t>
      </w:r>
      <w:r w:rsidRPr="005E2A0A">
        <w:rPr>
          <w:rStyle w:val="55"/>
          <w:color w:val="auto"/>
          <w:sz w:val="24"/>
          <w:szCs w:val="24"/>
        </w:rPr>
        <w:t>20</w:t>
      </w:r>
      <w:r w:rsidRPr="005E2A0A">
        <w:rPr>
          <w:rStyle w:val="55"/>
          <w:color w:val="auto"/>
          <w:sz w:val="24"/>
          <w:szCs w:val="24"/>
          <w:lang w:val="ru-RU"/>
        </w:rPr>
        <w:t>23</w:t>
      </w:r>
      <w:r w:rsidRPr="005E2A0A">
        <w:rPr>
          <w:rStyle w:val="55"/>
          <w:color w:val="auto"/>
          <w:sz w:val="24"/>
          <w:szCs w:val="24"/>
        </w:rPr>
        <w:t xml:space="preserve"> №</w:t>
      </w:r>
      <w:r w:rsidRPr="005E2A0A">
        <w:rPr>
          <w:rStyle w:val="55"/>
          <w:color w:val="auto"/>
          <w:sz w:val="24"/>
          <w:szCs w:val="24"/>
          <w:lang w:val="ru-RU"/>
        </w:rPr>
        <w:t xml:space="preserve"> 45/169-20/23</w:t>
      </w:r>
      <w:r w:rsidRPr="005E2A0A">
        <w:rPr>
          <w:rStyle w:val="55"/>
          <w:color w:val="auto"/>
          <w:sz w:val="24"/>
          <w:szCs w:val="24"/>
        </w:rPr>
        <w:t xml:space="preserve"> «О согласовании </w:t>
      </w:r>
      <w:r w:rsidRPr="005E2A0A">
        <w:rPr>
          <w:rStyle w:val="55"/>
          <w:color w:val="auto"/>
          <w:sz w:val="24"/>
          <w:szCs w:val="24"/>
          <w:lang w:val="ru-RU"/>
        </w:rPr>
        <w:t>изменений в постановление администрации Каширского муниципального района Воронежской области «Об образовании избирательных участков для проведения всех выборов, референдумов на территории Каширского муниципального района</w:t>
      </w:r>
      <w:r w:rsidRPr="005E2A0A">
        <w:rPr>
          <w:rStyle w:val="55"/>
          <w:color w:val="auto"/>
          <w:sz w:val="24"/>
          <w:szCs w:val="24"/>
        </w:rPr>
        <w:t xml:space="preserve">» </w:t>
      </w:r>
      <w:r w:rsidRPr="005E2A0A">
        <w:rPr>
          <w:rStyle w:val="55"/>
          <w:b/>
          <w:color w:val="auto"/>
          <w:sz w:val="24"/>
          <w:szCs w:val="24"/>
        </w:rPr>
        <w:t>постановляю</w:t>
      </w:r>
      <w:r w:rsidRPr="005E2A0A">
        <w:rPr>
          <w:rStyle w:val="55"/>
          <w:color w:val="auto"/>
          <w:sz w:val="24"/>
          <w:szCs w:val="24"/>
        </w:rPr>
        <w:t>:</w:t>
      </w:r>
    </w:p>
    <w:p w14:paraId="327203E8" w14:textId="77777777" w:rsidR="005E2A0A" w:rsidRPr="005E2A0A" w:rsidRDefault="005E2A0A" w:rsidP="00CA36D4">
      <w:pPr>
        <w:pStyle w:val="63"/>
        <w:numPr>
          <w:ilvl w:val="0"/>
          <w:numId w:val="49"/>
        </w:numPr>
        <w:shd w:val="clear" w:color="auto" w:fill="auto"/>
        <w:suppressAutoHyphens/>
        <w:spacing w:after="0" w:line="240" w:lineRule="auto"/>
        <w:ind w:right="40"/>
        <w:jc w:val="both"/>
        <w:rPr>
          <w:rStyle w:val="55"/>
          <w:color w:val="auto"/>
          <w:sz w:val="24"/>
          <w:szCs w:val="24"/>
          <w:lang w:val="ru-RU"/>
        </w:rPr>
      </w:pPr>
      <w:r w:rsidRPr="005E2A0A">
        <w:rPr>
          <w:bCs/>
          <w:iCs/>
          <w:color w:val="auto"/>
          <w:sz w:val="24"/>
          <w:szCs w:val="24"/>
        </w:rPr>
        <w:lastRenderedPageBreak/>
        <w:t xml:space="preserve">Внести изменения в приложение к постановлению администрации Каширского муниципального района Воронежской области от 28.12.2012 №1034 «Об образовании избирательных участков для проведения всех выборов, референдумов на территории Каширского муниципального </w:t>
      </w:r>
      <w:r w:rsidRPr="005E2A0A">
        <w:rPr>
          <w:rStyle w:val="55"/>
          <w:color w:val="auto"/>
          <w:sz w:val="24"/>
          <w:szCs w:val="24"/>
          <w:lang w:val="ru-RU"/>
        </w:rPr>
        <w:t>района»</w:t>
      </w:r>
      <w:r w:rsidRPr="005E2A0A">
        <w:rPr>
          <w:rStyle w:val="55"/>
          <w:color w:val="auto"/>
          <w:sz w:val="24"/>
          <w:szCs w:val="24"/>
        </w:rPr>
        <w:t>,</w:t>
      </w:r>
      <w:r w:rsidRPr="005E2A0A">
        <w:rPr>
          <w:rStyle w:val="55"/>
          <w:color w:val="auto"/>
          <w:sz w:val="24"/>
          <w:szCs w:val="24"/>
          <w:lang w:val="ru-RU"/>
        </w:rPr>
        <w:t xml:space="preserve"> изложив абзац</w:t>
      </w:r>
      <w:r w:rsidRPr="005E2A0A">
        <w:rPr>
          <w:rStyle w:val="55"/>
          <w:color w:val="auto"/>
          <w:sz w:val="24"/>
          <w:szCs w:val="24"/>
        </w:rPr>
        <w:t>ы в следующей редакции:</w:t>
      </w:r>
    </w:p>
    <w:p w14:paraId="5B0C9C9E" w14:textId="77777777" w:rsidR="005E2A0A" w:rsidRPr="005E2A0A" w:rsidRDefault="005E2A0A" w:rsidP="005E2A0A">
      <w:pPr>
        <w:pStyle w:val="63"/>
        <w:shd w:val="clear" w:color="auto" w:fill="auto"/>
        <w:suppressAutoHyphens/>
        <w:spacing w:after="0" w:line="240" w:lineRule="auto"/>
        <w:ind w:right="40" w:firstLine="0"/>
        <w:jc w:val="both"/>
        <w:rPr>
          <w:rStyle w:val="55"/>
          <w:color w:val="auto"/>
          <w:sz w:val="24"/>
          <w:szCs w:val="24"/>
        </w:rPr>
      </w:pPr>
    </w:p>
    <w:p w14:paraId="0DE1423A" w14:textId="77777777" w:rsidR="005E2A0A" w:rsidRPr="005E2A0A" w:rsidRDefault="005E2A0A" w:rsidP="005E2A0A">
      <w:pPr>
        <w:pStyle w:val="63"/>
        <w:shd w:val="clear" w:color="auto" w:fill="auto"/>
        <w:suppressAutoHyphens/>
        <w:spacing w:after="0" w:line="240" w:lineRule="auto"/>
        <w:ind w:right="40" w:firstLine="0"/>
        <w:jc w:val="both"/>
        <w:rPr>
          <w:rStyle w:val="55"/>
          <w:color w:val="auto"/>
          <w:sz w:val="24"/>
          <w:szCs w:val="24"/>
          <w:lang w:val="ru-RU"/>
        </w:rPr>
      </w:pPr>
    </w:p>
    <w:p w14:paraId="15B662F8" w14:textId="77777777" w:rsidR="005E2A0A" w:rsidRPr="005E2A0A" w:rsidRDefault="005E2A0A" w:rsidP="005E2A0A">
      <w:pPr>
        <w:pStyle w:val="63"/>
        <w:shd w:val="clear" w:color="auto" w:fill="auto"/>
        <w:suppressAutoHyphens/>
        <w:spacing w:after="0" w:line="240" w:lineRule="auto"/>
        <w:ind w:left="100" w:right="40" w:firstLine="680"/>
        <w:jc w:val="both"/>
        <w:rPr>
          <w:rStyle w:val="55"/>
          <w:b/>
          <w:color w:val="auto"/>
          <w:sz w:val="24"/>
          <w:szCs w:val="24"/>
          <w:lang w:val="ru-RU"/>
        </w:rPr>
      </w:pPr>
      <w:r w:rsidRPr="005E2A0A">
        <w:rPr>
          <w:rStyle w:val="55"/>
          <w:b/>
          <w:color w:val="auto"/>
          <w:sz w:val="24"/>
          <w:szCs w:val="24"/>
          <w:lang w:val="ru-RU"/>
        </w:rPr>
        <w:t>Краснологский избирательный участок № 19/17</w:t>
      </w:r>
    </w:p>
    <w:p w14:paraId="10FF8AE7" w14:textId="77777777" w:rsidR="005E2A0A" w:rsidRPr="005E2A0A" w:rsidRDefault="005E2A0A" w:rsidP="005E2A0A">
      <w:pPr>
        <w:pStyle w:val="63"/>
        <w:shd w:val="clear" w:color="auto" w:fill="auto"/>
        <w:suppressAutoHyphens/>
        <w:spacing w:after="0" w:line="240" w:lineRule="auto"/>
        <w:ind w:left="100" w:right="40" w:firstLine="680"/>
        <w:jc w:val="both"/>
        <w:rPr>
          <w:rStyle w:val="55"/>
          <w:color w:val="auto"/>
          <w:sz w:val="24"/>
          <w:szCs w:val="24"/>
          <w:lang w:val="ru-RU"/>
        </w:rPr>
      </w:pPr>
      <w:r w:rsidRPr="005E2A0A">
        <w:rPr>
          <w:rStyle w:val="55"/>
          <w:color w:val="auto"/>
          <w:sz w:val="24"/>
          <w:szCs w:val="24"/>
          <w:lang w:val="ru-RU"/>
        </w:rPr>
        <w:t>Центр: село Красный Лог, здание администрации Краснологского сельского поселения Каширского муниципального района Воронежской области, улица Степная, дом №3, телефоны 6-41-19, 9397731917.</w:t>
      </w:r>
    </w:p>
    <w:p w14:paraId="36808C59" w14:textId="77777777" w:rsidR="005E2A0A" w:rsidRPr="005E2A0A" w:rsidRDefault="005E2A0A" w:rsidP="005E2A0A">
      <w:pPr>
        <w:pStyle w:val="63"/>
        <w:shd w:val="clear" w:color="auto" w:fill="auto"/>
        <w:suppressAutoHyphens/>
        <w:spacing w:after="0" w:line="240" w:lineRule="auto"/>
        <w:ind w:left="100" w:right="40" w:firstLine="680"/>
        <w:jc w:val="both"/>
        <w:rPr>
          <w:rStyle w:val="55"/>
          <w:color w:val="auto"/>
          <w:sz w:val="24"/>
          <w:szCs w:val="24"/>
          <w:lang w:val="ru-RU"/>
        </w:rPr>
      </w:pPr>
      <w:r w:rsidRPr="005E2A0A">
        <w:rPr>
          <w:rStyle w:val="55"/>
          <w:color w:val="auto"/>
          <w:sz w:val="24"/>
          <w:szCs w:val="24"/>
          <w:lang w:val="ru-RU"/>
        </w:rPr>
        <w:t>Село Красный Лог.</w:t>
      </w:r>
    </w:p>
    <w:p w14:paraId="7C94F04B" w14:textId="77777777" w:rsidR="005E2A0A" w:rsidRPr="005E2A0A" w:rsidRDefault="005E2A0A" w:rsidP="005E2A0A">
      <w:pPr>
        <w:pStyle w:val="63"/>
        <w:shd w:val="clear" w:color="auto" w:fill="auto"/>
        <w:suppressAutoHyphens/>
        <w:spacing w:after="0" w:line="240" w:lineRule="auto"/>
        <w:ind w:left="100" w:right="40" w:firstLine="680"/>
        <w:jc w:val="both"/>
        <w:rPr>
          <w:b/>
          <w:color w:val="auto"/>
          <w:sz w:val="24"/>
          <w:szCs w:val="24"/>
        </w:rPr>
      </w:pPr>
      <w:r w:rsidRPr="005E2A0A">
        <w:rPr>
          <w:rStyle w:val="55"/>
          <w:color w:val="auto"/>
          <w:sz w:val="24"/>
          <w:szCs w:val="24"/>
          <w:lang w:val="ru-RU"/>
        </w:rPr>
        <w:t>Улицы: Гагарина, Мира, Молодежная, Первомайская, Садовая, Северная,</w:t>
      </w:r>
      <w:r w:rsidRPr="005E2A0A">
        <w:rPr>
          <w:bCs/>
          <w:iCs/>
          <w:color w:val="auto"/>
          <w:sz w:val="24"/>
          <w:szCs w:val="24"/>
        </w:rPr>
        <w:t xml:space="preserve"> Сидорина, Советская, Степная, Школьная, Юбилейная.</w:t>
      </w:r>
    </w:p>
    <w:p w14:paraId="78D375C3" w14:textId="77777777" w:rsidR="005E2A0A" w:rsidRPr="005E2A0A" w:rsidRDefault="005E2A0A" w:rsidP="00CA36D4">
      <w:pPr>
        <w:pStyle w:val="63"/>
        <w:numPr>
          <w:ilvl w:val="0"/>
          <w:numId w:val="49"/>
        </w:numPr>
        <w:shd w:val="clear" w:color="auto" w:fill="auto"/>
        <w:suppressAutoHyphens/>
        <w:spacing w:after="0" w:line="240" w:lineRule="auto"/>
        <w:ind w:right="40"/>
        <w:jc w:val="both"/>
        <w:rPr>
          <w:rStyle w:val="55"/>
          <w:color w:val="auto"/>
          <w:sz w:val="24"/>
          <w:szCs w:val="24"/>
          <w:lang w:val="ru-RU"/>
        </w:rPr>
      </w:pPr>
      <w:r w:rsidRPr="005E2A0A">
        <w:rPr>
          <w:rStyle w:val="55"/>
          <w:color w:val="auto"/>
          <w:sz w:val="24"/>
          <w:szCs w:val="24"/>
          <w:lang w:val="ru-RU"/>
        </w:rPr>
        <w:t>Опубликовать настоящее постановление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w:t>
      </w:r>
    </w:p>
    <w:p w14:paraId="6359B818" w14:textId="77777777" w:rsidR="005E2A0A" w:rsidRPr="005E2A0A" w:rsidRDefault="005E2A0A" w:rsidP="00CA36D4">
      <w:pPr>
        <w:pStyle w:val="63"/>
        <w:numPr>
          <w:ilvl w:val="0"/>
          <w:numId w:val="49"/>
        </w:numPr>
        <w:shd w:val="clear" w:color="auto" w:fill="auto"/>
        <w:suppressAutoHyphens/>
        <w:spacing w:after="0" w:line="240" w:lineRule="auto"/>
        <w:ind w:right="40"/>
        <w:jc w:val="both"/>
        <w:rPr>
          <w:bCs/>
          <w:color w:val="auto"/>
          <w:sz w:val="24"/>
          <w:szCs w:val="24"/>
        </w:rPr>
      </w:pPr>
      <w:r w:rsidRPr="005E2A0A">
        <w:rPr>
          <w:bCs/>
          <w:color w:val="auto"/>
          <w:sz w:val="24"/>
          <w:szCs w:val="24"/>
        </w:rPr>
        <w:t>Контроль за выполнением настоящего постановления оставляю за собой.</w:t>
      </w:r>
    </w:p>
    <w:p w14:paraId="03F84D1C" w14:textId="77777777" w:rsidR="005E2A0A" w:rsidRPr="005E2A0A" w:rsidRDefault="005E2A0A" w:rsidP="005E2A0A">
      <w:pPr>
        <w:pStyle w:val="a7"/>
        <w:suppressAutoHyphens/>
        <w:rPr>
          <w:rFonts w:ascii="Times New Roman" w:hAnsi="Times New Roman"/>
          <w:sz w:val="24"/>
        </w:rPr>
      </w:pPr>
    </w:p>
    <w:p w14:paraId="67B2DD39" w14:textId="77777777" w:rsidR="005E2A0A" w:rsidRPr="005E2A0A" w:rsidRDefault="005E2A0A" w:rsidP="005E2A0A">
      <w:pPr>
        <w:pStyle w:val="a7"/>
        <w:suppressAutoHyphens/>
        <w:rPr>
          <w:rFonts w:ascii="Times New Roman" w:hAnsi="Times New Roman"/>
          <w:sz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D19F4" w14:paraId="33B57105" w14:textId="77777777" w:rsidTr="00BC0638">
        <w:tc>
          <w:tcPr>
            <w:tcW w:w="5210" w:type="dxa"/>
          </w:tcPr>
          <w:p w14:paraId="2977B156" w14:textId="77777777" w:rsidR="009D19F4" w:rsidRPr="005E2A0A" w:rsidRDefault="009D19F4" w:rsidP="009D19F4">
            <w:pPr>
              <w:suppressAutoHyphens/>
              <w:jc w:val="both"/>
              <w:rPr>
                <w:sz w:val="24"/>
                <w:szCs w:val="24"/>
              </w:rPr>
            </w:pPr>
            <w:r w:rsidRPr="005E2A0A">
              <w:rPr>
                <w:sz w:val="24"/>
                <w:szCs w:val="24"/>
              </w:rPr>
              <w:t xml:space="preserve">И.о. главы администрации </w:t>
            </w:r>
          </w:p>
          <w:p w14:paraId="7C0A8557" w14:textId="6FDB0116" w:rsidR="009D19F4" w:rsidRDefault="009D19F4" w:rsidP="009D19F4">
            <w:pPr>
              <w:tabs>
                <w:tab w:val="right" w:pos="10032"/>
              </w:tabs>
              <w:suppressAutoHyphens/>
              <w:rPr>
                <w:sz w:val="24"/>
                <w:szCs w:val="24"/>
              </w:rPr>
            </w:pPr>
            <w:r w:rsidRPr="005E2A0A">
              <w:rPr>
                <w:sz w:val="24"/>
                <w:szCs w:val="24"/>
              </w:rPr>
              <w:t xml:space="preserve">Каширского муниципального района      </w:t>
            </w:r>
          </w:p>
        </w:tc>
        <w:tc>
          <w:tcPr>
            <w:tcW w:w="5211" w:type="dxa"/>
          </w:tcPr>
          <w:p w14:paraId="13FF6951" w14:textId="77777777" w:rsidR="009D19F4" w:rsidRPr="005E2A0A" w:rsidRDefault="009D19F4" w:rsidP="009D19F4">
            <w:pPr>
              <w:suppressAutoHyphens/>
              <w:jc w:val="right"/>
              <w:rPr>
                <w:sz w:val="24"/>
                <w:szCs w:val="24"/>
              </w:rPr>
            </w:pPr>
            <w:r w:rsidRPr="005E2A0A">
              <w:rPr>
                <w:sz w:val="24"/>
                <w:szCs w:val="24"/>
              </w:rPr>
              <w:t>О.И. Усова</w:t>
            </w:r>
          </w:p>
          <w:p w14:paraId="3AAA5617" w14:textId="77777777" w:rsidR="009D19F4" w:rsidRDefault="009D19F4" w:rsidP="00BC0638">
            <w:pPr>
              <w:tabs>
                <w:tab w:val="right" w:pos="10032"/>
              </w:tabs>
              <w:suppressAutoHyphens/>
              <w:rPr>
                <w:sz w:val="24"/>
                <w:szCs w:val="24"/>
              </w:rPr>
            </w:pPr>
          </w:p>
        </w:tc>
      </w:tr>
    </w:tbl>
    <w:p w14:paraId="76001000" w14:textId="77777777" w:rsidR="00C93B67" w:rsidRDefault="00C93B67" w:rsidP="00542509">
      <w:pPr>
        <w:spacing w:after="0" w:line="240" w:lineRule="auto"/>
        <w:jc w:val="both"/>
        <w:rPr>
          <w:rFonts w:ascii="Times New Roman" w:hAnsi="Times New Roman" w:cs="Times New Roman"/>
          <w:sz w:val="24"/>
          <w:szCs w:val="24"/>
        </w:rPr>
      </w:pPr>
    </w:p>
    <w:p w14:paraId="7BB21ECE" w14:textId="5F4E5B5C" w:rsidR="00203767" w:rsidRPr="00542509" w:rsidRDefault="00203767" w:rsidP="00542509">
      <w:pPr>
        <w:spacing w:after="0" w:line="240" w:lineRule="auto"/>
        <w:jc w:val="both"/>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w:t>
      </w:r>
      <w:r w:rsidR="00446EDD" w:rsidRPr="00542509">
        <w:rPr>
          <w:rFonts w:ascii="Times New Roman" w:hAnsi="Times New Roman" w:cs="Times New Roman"/>
          <w:sz w:val="24"/>
          <w:szCs w:val="24"/>
        </w:rPr>
        <w:t>__</w:t>
      </w:r>
      <w:r w:rsidR="00542509">
        <w:rPr>
          <w:rFonts w:ascii="Times New Roman" w:hAnsi="Times New Roman" w:cs="Times New Roman"/>
          <w:sz w:val="24"/>
          <w:szCs w:val="24"/>
        </w:rPr>
        <w:t>________</w:t>
      </w:r>
    </w:p>
    <w:p w14:paraId="7B54D140" w14:textId="77777777" w:rsidR="00203767" w:rsidRPr="00542509" w:rsidRDefault="00203767" w:rsidP="00542509">
      <w:pPr>
        <w:spacing w:after="0" w:line="240" w:lineRule="auto"/>
        <w:jc w:val="center"/>
        <w:rPr>
          <w:rFonts w:ascii="Times New Roman" w:hAnsi="Times New Roman" w:cs="Times New Roman"/>
          <w:b/>
          <w:color w:val="2F5496" w:themeColor="accent5" w:themeShade="BF"/>
          <w:sz w:val="24"/>
          <w:szCs w:val="24"/>
        </w:rPr>
      </w:pPr>
      <w:r w:rsidRPr="00542509">
        <w:rPr>
          <w:rFonts w:ascii="Times New Roman" w:hAnsi="Times New Roman" w:cs="Times New Roman"/>
          <w:b/>
          <w:color w:val="2F5496" w:themeColor="accent5" w:themeShade="BF"/>
          <w:sz w:val="24"/>
          <w:szCs w:val="24"/>
        </w:rPr>
        <w:t>Раздел 3.</w:t>
      </w:r>
    </w:p>
    <w:p w14:paraId="7FEC6D5F" w14:textId="77777777" w:rsidR="00203767" w:rsidRPr="00542509" w:rsidRDefault="00203767" w:rsidP="00542509">
      <w:pPr>
        <w:pBdr>
          <w:bottom w:val="single" w:sz="12" w:space="1" w:color="auto"/>
        </w:pBdr>
        <w:spacing w:after="0" w:line="240" w:lineRule="auto"/>
        <w:jc w:val="center"/>
        <w:rPr>
          <w:rFonts w:ascii="Times New Roman" w:hAnsi="Times New Roman" w:cs="Times New Roman"/>
          <w:color w:val="2F5496" w:themeColor="accent5" w:themeShade="BF"/>
          <w:sz w:val="24"/>
          <w:szCs w:val="24"/>
        </w:rPr>
      </w:pPr>
      <w:r w:rsidRPr="00542509">
        <w:rPr>
          <w:rFonts w:ascii="Times New Roman" w:hAnsi="Times New Roman" w:cs="Times New Roman"/>
          <w:b/>
          <w:color w:val="2F5496" w:themeColor="accent5" w:themeShade="BF"/>
          <w:sz w:val="24"/>
          <w:szCs w:val="24"/>
        </w:rPr>
        <w:t>Официальная информация</w:t>
      </w:r>
    </w:p>
    <w:p w14:paraId="2C2CCFB9" w14:textId="7778FD2A" w:rsidR="00D205D6" w:rsidRDefault="00532269" w:rsidP="00542509">
      <w:pPr>
        <w:tabs>
          <w:tab w:val="left" w:pos="1214"/>
        </w:tabs>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 имеется</w:t>
      </w:r>
    </w:p>
    <w:p w14:paraId="487806FE" w14:textId="6BA0F082" w:rsidR="009D19F4" w:rsidRPr="00542509" w:rsidRDefault="009D19F4" w:rsidP="00981AE7">
      <w:pPr>
        <w:tabs>
          <w:tab w:val="left" w:pos="1214"/>
        </w:tabs>
        <w:autoSpaceDE w:val="0"/>
        <w:autoSpaceDN w:val="0"/>
        <w:adjustRightInd w:val="0"/>
        <w:spacing w:after="0" w:line="240" w:lineRule="auto"/>
        <w:rPr>
          <w:rFonts w:ascii="Times New Roman" w:eastAsia="Times New Roman" w:hAnsi="Times New Roman" w:cs="Times New Roman"/>
          <w:b/>
          <w:sz w:val="24"/>
          <w:szCs w:val="24"/>
          <w:lang w:eastAsia="ru-RU"/>
        </w:rPr>
      </w:pPr>
    </w:p>
    <w:p w14:paraId="689F87CA" w14:textId="77777777" w:rsidR="00DF138A" w:rsidRDefault="00DF138A" w:rsidP="003A5B29">
      <w:pPr>
        <w:spacing w:after="0" w:line="240" w:lineRule="auto"/>
        <w:ind w:left="709"/>
        <w:rPr>
          <w:rFonts w:ascii="Times New Roman" w:hAnsi="Times New Roman" w:cs="Times New Roman"/>
          <w:sz w:val="24"/>
        </w:rPr>
      </w:pPr>
    </w:p>
    <w:p w14:paraId="05A19A3F" w14:textId="77777777" w:rsidR="00DF138A" w:rsidRDefault="00DF138A" w:rsidP="003A5B29">
      <w:pPr>
        <w:spacing w:after="0" w:line="240" w:lineRule="auto"/>
        <w:ind w:left="709"/>
        <w:rPr>
          <w:rFonts w:ascii="Times New Roman" w:hAnsi="Times New Roman" w:cs="Times New Roman"/>
          <w:sz w:val="24"/>
        </w:rPr>
      </w:pPr>
    </w:p>
    <w:p w14:paraId="597C9D33" w14:textId="77777777" w:rsidR="00DF138A" w:rsidRDefault="00DF138A" w:rsidP="003A5B29">
      <w:pPr>
        <w:spacing w:after="0" w:line="240" w:lineRule="auto"/>
        <w:ind w:left="709"/>
        <w:rPr>
          <w:rFonts w:ascii="Times New Roman" w:hAnsi="Times New Roman" w:cs="Times New Roman"/>
          <w:sz w:val="24"/>
        </w:rPr>
      </w:pPr>
    </w:p>
    <w:p w14:paraId="660044C7" w14:textId="77777777" w:rsidR="00DF138A" w:rsidRDefault="00DF138A" w:rsidP="003A5B29">
      <w:pPr>
        <w:spacing w:after="0" w:line="240" w:lineRule="auto"/>
        <w:ind w:left="709"/>
        <w:rPr>
          <w:rFonts w:ascii="Times New Roman" w:hAnsi="Times New Roman" w:cs="Times New Roman"/>
          <w:sz w:val="24"/>
        </w:rPr>
      </w:pPr>
    </w:p>
    <w:p w14:paraId="57CDD89F" w14:textId="77777777" w:rsidR="00DF138A" w:rsidRDefault="00DF138A" w:rsidP="003A5B29">
      <w:pPr>
        <w:spacing w:after="0" w:line="240" w:lineRule="auto"/>
        <w:ind w:left="709"/>
        <w:rPr>
          <w:rFonts w:ascii="Times New Roman" w:hAnsi="Times New Roman" w:cs="Times New Roman"/>
          <w:sz w:val="24"/>
        </w:rPr>
      </w:pPr>
    </w:p>
    <w:p w14:paraId="79F659B8" w14:textId="77777777" w:rsidR="00DF138A" w:rsidRDefault="00DF138A" w:rsidP="003A5B29">
      <w:pPr>
        <w:spacing w:after="0" w:line="240" w:lineRule="auto"/>
        <w:ind w:left="709"/>
        <w:rPr>
          <w:rFonts w:ascii="Times New Roman" w:hAnsi="Times New Roman" w:cs="Times New Roman"/>
          <w:sz w:val="24"/>
        </w:rPr>
      </w:pPr>
    </w:p>
    <w:p w14:paraId="0540C2D2" w14:textId="77777777" w:rsidR="00DF138A" w:rsidRDefault="00DF138A" w:rsidP="003A5B29">
      <w:pPr>
        <w:spacing w:after="0" w:line="240" w:lineRule="auto"/>
        <w:ind w:left="709"/>
        <w:rPr>
          <w:rFonts w:ascii="Times New Roman" w:hAnsi="Times New Roman" w:cs="Times New Roman"/>
          <w:sz w:val="24"/>
        </w:rPr>
      </w:pPr>
    </w:p>
    <w:p w14:paraId="35C6E095" w14:textId="77777777" w:rsidR="00DF138A" w:rsidRDefault="00DF138A" w:rsidP="003A5B29">
      <w:pPr>
        <w:spacing w:after="0" w:line="240" w:lineRule="auto"/>
        <w:ind w:left="709"/>
        <w:rPr>
          <w:rFonts w:ascii="Times New Roman" w:hAnsi="Times New Roman" w:cs="Times New Roman"/>
          <w:sz w:val="24"/>
        </w:rPr>
      </w:pPr>
    </w:p>
    <w:p w14:paraId="5BAEBA74" w14:textId="77777777" w:rsidR="00DF138A" w:rsidRDefault="00DF138A" w:rsidP="003A5B29">
      <w:pPr>
        <w:spacing w:after="0" w:line="240" w:lineRule="auto"/>
        <w:ind w:left="709"/>
        <w:rPr>
          <w:rFonts w:ascii="Times New Roman" w:hAnsi="Times New Roman" w:cs="Times New Roman"/>
          <w:sz w:val="24"/>
        </w:rPr>
      </w:pPr>
    </w:p>
    <w:p w14:paraId="378DF886" w14:textId="77777777" w:rsidR="00DF138A" w:rsidRDefault="00DF138A" w:rsidP="003A5B29">
      <w:pPr>
        <w:spacing w:after="0" w:line="240" w:lineRule="auto"/>
        <w:ind w:left="709"/>
        <w:rPr>
          <w:rFonts w:ascii="Times New Roman" w:hAnsi="Times New Roman" w:cs="Times New Roman"/>
          <w:sz w:val="24"/>
        </w:rPr>
      </w:pPr>
    </w:p>
    <w:p w14:paraId="4E1803B7" w14:textId="77777777" w:rsidR="00DF138A" w:rsidRDefault="00DF138A" w:rsidP="003A5B29">
      <w:pPr>
        <w:spacing w:after="0" w:line="240" w:lineRule="auto"/>
        <w:ind w:left="709"/>
        <w:rPr>
          <w:rFonts w:ascii="Times New Roman" w:hAnsi="Times New Roman" w:cs="Times New Roman"/>
          <w:sz w:val="24"/>
        </w:rPr>
      </w:pPr>
    </w:p>
    <w:p w14:paraId="3B63A222" w14:textId="77777777" w:rsidR="00DF138A" w:rsidRDefault="00DF138A" w:rsidP="003A5B29">
      <w:pPr>
        <w:spacing w:after="0" w:line="240" w:lineRule="auto"/>
        <w:ind w:left="709"/>
        <w:rPr>
          <w:rFonts w:ascii="Times New Roman" w:hAnsi="Times New Roman" w:cs="Times New Roman"/>
          <w:sz w:val="24"/>
        </w:rPr>
      </w:pPr>
    </w:p>
    <w:p w14:paraId="28A9C1DA" w14:textId="77777777" w:rsidR="00DF138A" w:rsidRDefault="00DF138A" w:rsidP="003A5B29">
      <w:pPr>
        <w:spacing w:after="0" w:line="240" w:lineRule="auto"/>
        <w:ind w:left="709"/>
        <w:rPr>
          <w:rFonts w:ascii="Times New Roman" w:hAnsi="Times New Roman" w:cs="Times New Roman"/>
          <w:sz w:val="24"/>
        </w:rPr>
      </w:pPr>
    </w:p>
    <w:p w14:paraId="7C0405F9" w14:textId="77777777" w:rsidR="00DF138A" w:rsidRDefault="00DF138A" w:rsidP="003A5B29">
      <w:pPr>
        <w:spacing w:after="0" w:line="240" w:lineRule="auto"/>
        <w:ind w:left="709"/>
        <w:rPr>
          <w:rFonts w:ascii="Times New Roman" w:hAnsi="Times New Roman" w:cs="Times New Roman"/>
          <w:sz w:val="24"/>
        </w:rPr>
      </w:pPr>
    </w:p>
    <w:p w14:paraId="0545EC3C" w14:textId="77777777" w:rsidR="00DF138A" w:rsidRDefault="00DF138A" w:rsidP="003A5B29">
      <w:pPr>
        <w:spacing w:after="0" w:line="240" w:lineRule="auto"/>
        <w:ind w:left="709"/>
        <w:rPr>
          <w:rFonts w:ascii="Times New Roman" w:hAnsi="Times New Roman" w:cs="Times New Roman"/>
          <w:sz w:val="24"/>
        </w:rPr>
      </w:pPr>
    </w:p>
    <w:p w14:paraId="7EC8E5F9" w14:textId="77777777" w:rsidR="00DF138A" w:rsidRDefault="00DF138A" w:rsidP="003A5B29">
      <w:pPr>
        <w:spacing w:after="0" w:line="240" w:lineRule="auto"/>
        <w:ind w:left="709"/>
        <w:rPr>
          <w:rFonts w:ascii="Times New Roman" w:hAnsi="Times New Roman" w:cs="Times New Roman"/>
          <w:sz w:val="24"/>
        </w:rPr>
      </w:pPr>
    </w:p>
    <w:p w14:paraId="2AF7AF48" w14:textId="77777777" w:rsidR="00DF138A" w:rsidRDefault="00DF138A" w:rsidP="003A5B29">
      <w:pPr>
        <w:spacing w:after="0" w:line="240" w:lineRule="auto"/>
        <w:ind w:left="709"/>
        <w:rPr>
          <w:rFonts w:ascii="Times New Roman" w:hAnsi="Times New Roman" w:cs="Times New Roman"/>
          <w:sz w:val="24"/>
        </w:rPr>
      </w:pPr>
    </w:p>
    <w:p w14:paraId="1A11DB13" w14:textId="77777777" w:rsidR="00DF138A" w:rsidRDefault="00DF138A" w:rsidP="003A5B29">
      <w:pPr>
        <w:spacing w:after="0" w:line="240" w:lineRule="auto"/>
        <w:ind w:left="709"/>
        <w:rPr>
          <w:rFonts w:ascii="Times New Roman" w:hAnsi="Times New Roman" w:cs="Times New Roman"/>
          <w:sz w:val="24"/>
        </w:rPr>
      </w:pPr>
    </w:p>
    <w:p w14:paraId="4EF47398" w14:textId="77777777" w:rsidR="00DF138A" w:rsidRDefault="00DF138A" w:rsidP="003A5B29">
      <w:pPr>
        <w:spacing w:after="0" w:line="240" w:lineRule="auto"/>
        <w:ind w:left="709"/>
        <w:rPr>
          <w:rFonts w:ascii="Times New Roman" w:hAnsi="Times New Roman" w:cs="Times New Roman"/>
          <w:sz w:val="24"/>
        </w:rPr>
      </w:pPr>
    </w:p>
    <w:p w14:paraId="03FE21A9" w14:textId="77777777" w:rsidR="00DF138A" w:rsidRDefault="00DF138A" w:rsidP="003A5B29">
      <w:pPr>
        <w:spacing w:after="0" w:line="240" w:lineRule="auto"/>
        <w:ind w:left="709"/>
        <w:rPr>
          <w:rFonts w:ascii="Times New Roman" w:hAnsi="Times New Roman" w:cs="Times New Roman"/>
          <w:sz w:val="24"/>
        </w:rPr>
      </w:pPr>
    </w:p>
    <w:p w14:paraId="7D3A4E82" w14:textId="77777777" w:rsidR="00DF138A" w:rsidRDefault="00DF138A" w:rsidP="003A5B29">
      <w:pPr>
        <w:spacing w:after="0" w:line="240" w:lineRule="auto"/>
        <w:ind w:left="709"/>
        <w:rPr>
          <w:rFonts w:ascii="Times New Roman" w:hAnsi="Times New Roman" w:cs="Times New Roman"/>
          <w:sz w:val="24"/>
        </w:rPr>
      </w:pPr>
    </w:p>
    <w:p w14:paraId="56C30F24" w14:textId="77777777" w:rsidR="00DF138A" w:rsidRDefault="00DF138A" w:rsidP="003A5B29">
      <w:pPr>
        <w:spacing w:after="0" w:line="240" w:lineRule="auto"/>
        <w:ind w:left="709"/>
        <w:rPr>
          <w:rFonts w:ascii="Times New Roman" w:hAnsi="Times New Roman" w:cs="Times New Roman"/>
          <w:sz w:val="24"/>
        </w:rPr>
      </w:pPr>
    </w:p>
    <w:p w14:paraId="79102C99" w14:textId="77777777" w:rsidR="00DF138A" w:rsidRDefault="00DF138A" w:rsidP="003A5B29">
      <w:pPr>
        <w:spacing w:after="0" w:line="240" w:lineRule="auto"/>
        <w:ind w:left="709"/>
        <w:rPr>
          <w:rFonts w:ascii="Times New Roman" w:hAnsi="Times New Roman" w:cs="Times New Roman"/>
          <w:sz w:val="24"/>
        </w:rPr>
      </w:pPr>
    </w:p>
    <w:p w14:paraId="1F6C2C25" w14:textId="77777777" w:rsidR="00DF138A" w:rsidRDefault="00DF138A" w:rsidP="003A5B29">
      <w:pPr>
        <w:spacing w:after="0" w:line="240" w:lineRule="auto"/>
        <w:ind w:left="709"/>
        <w:rPr>
          <w:rFonts w:ascii="Times New Roman" w:hAnsi="Times New Roman" w:cs="Times New Roman"/>
          <w:sz w:val="24"/>
        </w:rPr>
      </w:pPr>
    </w:p>
    <w:p w14:paraId="04240764" w14:textId="77777777" w:rsidR="00DF138A" w:rsidRDefault="00DF138A" w:rsidP="003A5B29">
      <w:pPr>
        <w:spacing w:after="0" w:line="240" w:lineRule="auto"/>
        <w:ind w:left="709"/>
        <w:rPr>
          <w:rFonts w:ascii="Times New Roman" w:hAnsi="Times New Roman" w:cs="Times New Roman"/>
          <w:sz w:val="24"/>
        </w:rPr>
      </w:pPr>
    </w:p>
    <w:p w14:paraId="20B49903" w14:textId="77777777" w:rsidR="00DF138A" w:rsidRDefault="00DF138A" w:rsidP="003A5B29">
      <w:pPr>
        <w:spacing w:after="0" w:line="240" w:lineRule="auto"/>
        <w:ind w:left="709"/>
        <w:rPr>
          <w:rFonts w:ascii="Times New Roman" w:hAnsi="Times New Roman" w:cs="Times New Roman"/>
          <w:sz w:val="24"/>
        </w:rPr>
      </w:pPr>
    </w:p>
    <w:p w14:paraId="1036CE58" w14:textId="77777777" w:rsidR="00DF138A" w:rsidRDefault="00DF138A" w:rsidP="003A5B29">
      <w:pPr>
        <w:spacing w:after="0" w:line="240" w:lineRule="auto"/>
        <w:ind w:left="709"/>
        <w:rPr>
          <w:rFonts w:ascii="Times New Roman" w:hAnsi="Times New Roman" w:cs="Times New Roman"/>
          <w:sz w:val="24"/>
        </w:rPr>
      </w:pPr>
    </w:p>
    <w:p w14:paraId="31D033FF" w14:textId="77777777" w:rsidR="00DF138A" w:rsidRDefault="00DF138A" w:rsidP="003A5B29">
      <w:pPr>
        <w:spacing w:after="0" w:line="240" w:lineRule="auto"/>
        <w:ind w:left="709"/>
        <w:rPr>
          <w:rFonts w:ascii="Times New Roman" w:hAnsi="Times New Roman" w:cs="Times New Roman"/>
          <w:sz w:val="24"/>
        </w:rPr>
      </w:pPr>
    </w:p>
    <w:p w14:paraId="6E5F09AF" w14:textId="77777777" w:rsidR="00DF138A" w:rsidRDefault="00DF138A" w:rsidP="003A5B29">
      <w:pPr>
        <w:spacing w:after="0" w:line="240" w:lineRule="auto"/>
        <w:ind w:left="709"/>
        <w:rPr>
          <w:rFonts w:ascii="Times New Roman" w:hAnsi="Times New Roman" w:cs="Times New Roman"/>
          <w:sz w:val="24"/>
        </w:rPr>
      </w:pPr>
    </w:p>
    <w:p w14:paraId="4F66609D" w14:textId="77777777" w:rsidR="00DF138A" w:rsidRDefault="00DF138A" w:rsidP="003A5B29">
      <w:pPr>
        <w:spacing w:after="0" w:line="240" w:lineRule="auto"/>
        <w:ind w:left="709"/>
        <w:rPr>
          <w:rFonts w:ascii="Times New Roman" w:hAnsi="Times New Roman" w:cs="Times New Roman"/>
          <w:sz w:val="24"/>
        </w:rPr>
      </w:pPr>
    </w:p>
    <w:p w14:paraId="6CC961CF" w14:textId="77777777" w:rsidR="00DF138A" w:rsidRDefault="00DF138A" w:rsidP="003A5B29">
      <w:pPr>
        <w:spacing w:after="0" w:line="240" w:lineRule="auto"/>
        <w:ind w:left="709"/>
        <w:rPr>
          <w:rFonts w:ascii="Times New Roman" w:hAnsi="Times New Roman" w:cs="Times New Roman"/>
          <w:sz w:val="24"/>
        </w:rPr>
      </w:pPr>
    </w:p>
    <w:p w14:paraId="6AE20251" w14:textId="77777777" w:rsidR="00DF138A" w:rsidRPr="005049F4" w:rsidRDefault="00DF138A" w:rsidP="003A5B29">
      <w:pPr>
        <w:spacing w:after="0" w:line="240" w:lineRule="auto"/>
        <w:ind w:left="709"/>
        <w:rPr>
          <w:rFonts w:ascii="Times New Roman" w:hAnsi="Times New Roman" w:cs="Times New Roman"/>
          <w:sz w:val="24"/>
        </w:rPr>
      </w:pPr>
    </w:p>
    <w:p w14:paraId="17D5CDAB" w14:textId="77777777" w:rsidR="00046DDD" w:rsidRPr="005049F4" w:rsidRDefault="00046DDD" w:rsidP="003A5B29">
      <w:pPr>
        <w:spacing w:after="0" w:line="240" w:lineRule="auto"/>
        <w:ind w:left="709"/>
        <w:rPr>
          <w:rFonts w:ascii="Times New Roman" w:hAnsi="Times New Roman" w:cs="Times New Roman"/>
          <w:sz w:val="24"/>
        </w:rPr>
      </w:pPr>
    </w:p>
    <w:p w14:paraId="003FE4BA" w14:textId="77777777" w:rsidR="003D13D7" w:rsidRPr="005049F4" w:rsidRDefault="00A274F7" w:rsidP="003A5B29">
      <w:pPr>
        <w:spacing w:after="0" w:line="240" w:lineRule="auto"/>
        <w:ind w:left="709"/>
        <w:rPr>
          <w:rFonts w:ascii="Times New Roman" w:hAnsi="Times New Roman" w:cs="Times New Roman"/>
          <w:sz w:val="24"/>
        </w:rPr>
      </w:pPr>
      <w:r w:rsidRPr="005049F4">
        <w:rPr>
          <w:rFonts w:ascii="Times New Roman" w:hAnsi="Times New Roman" w:cs="Times New Roman"/>
          <w:noProof/>
          <w:sz w:val="24"/>
          <w:lang w:eastAsia="ru-RU"/>
        </w:rPr>
        <mc:AlternateContent>
          <mc:Choice Requires="wpg">
            <w:drawing>
              <wp:inline distT="0" distB="0" distL="0" distR="0" wp14:anchorId="45C0D573" wp14:editId="11C97053">
                <wp:extent cx="5628640" cy="1820545"/>
                <wp:effectExtent l="19050" t="19050" r="10160" b="8255"/>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5F4105" w14:textId="77777777" w:rsidR="005E2A0A" w:rsidRDefault="005E2A0A" w:rsidP="00A274F7">
                              <w:pPr>
                                <w:spacing w:after="0"/>
                                <w:ind w:right="1794"/>
                                <w:rPr>
                                  <w:rFonts w:ascii="Times New Roman" w:hAnsi="Times New Roman"/>
                                  <w:b/>
                                  <w:bCs/>
                                </w:rPr>
                              </w:pPr>
                              <w:r>
                                <w:rPr>
                                  <w:rFonts w:ascii="Times New Roman" w:hAnsi="Times New Roman"/>
                                  <w:b/>
                                  <w:bCs/>
                                </w:rPr>
                                <w:t xml:space="preserve"> </w:t>
                              </w:r>
                            </w:p>
                            <w:p w14:paraId="094E445F" w14:textId="77777777" w:rsidR="005E2A0A" w:rsidRDefault="005E2A0A"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5E2A0A" w:rsidRDefault="005E2A0A"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5E2A0A" w:rsidRDefault="005E2A0A"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5E2A0A" w:rsidRDefault="005E2A0A"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511D7083" w:rsidR="005E2A0A" w:rsidRPr="00AB4641" w:rsidRDefault="005E2A0A"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C93B67">
                                <w:rPr>
                                  <w:rFonts w:ascii="Times New Roman" w:hAnsi="Times New Roman"/>
                                  <w:i/>
                                  <w:iCs/>
                                  <w:sz w:val="18"/>
                                </w:rPr>
                                <w:t>37</w:t>
                              </w:r>
                              <w:r w:rsidR="00532269">
                                <w:rPr>
                                  <w:rFonts w:ascii="Times New Roman" w:hAnsi="Times New Roman"/>
                                  <w:i/>
                                  <w:iCs/>
                                  <w:sz w:val="18"/>
                                </w:rPr>
                                <w:t xml:space="preserve">5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31933352" w:rsidR="005E2A0A" w:rsidRPr="000C1CE6" w:rsidRDefault="005E2A0A"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15.12.</w:t>
                              </w:r>
                              <w:r>
                                <w:rPr>
                                  <w:rFonts w:ascii="Times New Roman" w:hAnsi="Times New Roman"/>
                                  <w:i/>
                                  <w:color w:val="000000"/>
                                  <w:sz w:val="18"/>
                                </w:rPr>
                                <w:t>2023</w:t>
                              </w:r>
                            </w:p>
                          </w:txbxContent>
                        </wps:txbx>
                        <wps:bodyPr rot="0" vert="horz" wrap="square" lIns="91440" tIns="45720" rIns="91440" bIns="45720" anchor="t" anchorCtr="0" upright="1">
                          <a:noAutofit/>
                        </wps:bodyPr>
                      </wps:wsp>
                      <wpg:grpSp>
                        <wpg:cNvPr id="101" name="Группа 23"/>
                        <wpg:cNvGrpSpPr>
                          <a:grpSpLocks/>
                        </wpg:cNvGrpSpPr>
                        <wpg:grpSpPr bwMode="auto">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">
                <v:shapetype id="_x0000_t202" coordsize="21600,21600" o:spt="202" path="m,l,21600r21600,l21600,xe">
                  <v:stroke joinstyle="miter"/>
                  <v:path gradientshapeok="t" o:connecttype="rect"/>
                </v:shapetype>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485F4105" w14:textId="77777777" w:rsidR="005E2A0A" w:rsidRDefault="005E2A0A" w:rsidP="00A274F7">
                        <w:pPr>
                          <w:spacing w:after="0"/>
                          <w:ind w:right="1794"/>
                          <w:rPr>
                            <w:rFonts w:ascii="Times New Roman" w:hAnsi="Times New Roman"/>
                            <w:b/>
                            <w:bCs/>
                          </w:rPr>
                        </w:pPr>
                        <w:r>
                          <w:rPr>
                            <w:rFonts w:ascii="Times New Roman" w:hAnsi="Times New Roman"/>
                            <w:b/>
                            <w:bCs/>
                          </w:rPr>
                          <w:t xml:space="preserve"> </w:t>
                        </w:r>
                      </w:p>
                      <w:p w14:paraId="094E445F" w14:textId="77777777" w:rsidR="005E2A0A" w:rsidRDefault="005E2A0A" w:rsidP="00A274F7">
                        <w:pPr>
                          <w:spacing w:after="0"/>
                          <w:ind w:left="2835" w:right="234" w:hanging="2835"/>
                          <w:rPr>
                            <w:rFonts w:ascii="Times New Roman" w:hAnsi="Times New Roman"/>
                            <w:i/>
                            <w:iCs/>
                            <w:sz w:val="18"/>
                          </w:rPr>
                        </w:pPr>
                        <w:r>
                          <w:rPr>
                            <w:rFonts w:ascii="Times New Roman" w:hAnsi="Times New Roman"/>
                            <w:b/>
                            <w:bCs/>
                          </w:rPr>
                          <w:t>Учредители и издатели:</w:t>
                        </w:r>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14:paraId="1AA1A50A" w14:textId="77777777" w:rsidR="005E2A0A" w:rsidRDefault="005E2A0A" w:rsidP="00A274F7">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14:paraId="464530C5" w14:textId="77777777" w:rsidR="005E2A0A" w:rsidRDefault="005E2A0A" w:rsidP="00A274F7">
                        <w:pPr>
                          <w:spacing w:after="0"/>
                          <w:ind w:right="1794"/>
                          <w:rPr>
                            <w:rFonts w:ascii="Times New Roman" w:hAnsi="Times New Roman"/>
                            <w:i/>
                            <w:iCs/>
                            <w:sz w:val="18"/>
                          </w:rPr>
                        </w:pPr>
                        <w:r>
                          <w:rPr>
                            <w:rFonts w:ascii="Times New Roman" w:hAnsi="Times New Roman"/>
                            <w:i/>
                            <w:iCs/>
                            <w:sz w:val="18"/>
                          </w:rPr>
                          <w:t xml:space="preserve">                                                               Тел. 8(47342)4-10-42, 4-14-67</w:t>
                        </w:r>
                      </w:p>
                      <w:p w14:paraId="676CE1FC" w14:textId="77777777" w:rsidR="005E2A0A" w:rsidRDefault="005E2A0A" w:rsidP="00A274F7">
                        <w:pPr>
                          <w:spacing w:after="0"/>
                          <w:ind w:right="376"/>
                          <w:rPr>
                            <w:rFonts w:ascii="Times New Roman" w:hAnsi="Times New Roman"/>
                            <w:i/>
                            <w:iCs/>
                            <w:color w:val="FF0000"/>
                            <w:sz w:val="18"/>
                          </w:rPr>
                        </w:pPr>
                        <w:r>
                          <w:rPr>
                            <w:rFonts w:ascii="Times New Roman" w:hAnsi="Times New Roman"/>
                            <w:i/>
                            <w:iCs/>
                            <w:color w:val="FF0000"/>
                            <w:sz w:val="18"/>
                          </w:rPr>
                          <w:t xml:space="preserve">                                                               </w:t>
                        </w:r>
                      </w:p>
                      <w:p w14:paraId="57267A61" w14:textId="511D7083" w:rsidR="005E2A0A" w:rsidRPr="00AB4641" w:rsidRDefault="005E2A0A" w:rsidP="00A274F7">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C93B67">
                          <w:rPr>
                            <w:rFonts w:ascii="Times New Roman" w:hAnsi="Times New Roman"/>
                            <w:i/>
                            <w:iCs/>
                            <w:sz w:val="18"/>
                          </w:rPr>
                          <w:t>37</w:t>
                        </w:r>
                        <w:r w:rsidR="00532269">
                          <w:rPr>
                            <w:rFonts w:ascii="Times New Roman" w:hAnsi="Times New Roman"/>
                            <w:i/>
                            <w:iCs/>
                            <w:sz w:val="18"/>
                          </w:rPr>
                          <w:t xml:space="preserve">5 </w:t>
                        </w:r>
                        <w:proofErr w:type="spellStart"/>
                        <w:r>
                          <w:rPr>
                            <w:rFonts w:ascii="Times New Roman" w:hAnsi="Times New Roman"/>
                            <w:i/>
                            <w:iCs/>
                            <w:sz w:val="18"/>
                          </w:rPr>
                          <w:t>усл</w:t>
                        </w:r>
                        <w:proofErr w:type="spellEnd"/>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14:paraId="7A31C269" w14:textId="31933352" w:rsidR="005E2A0A" w:rsidRPr="000C1CE6" w:rsidRDefault="005E2A0A" w:rsidP="00A274F7">
                        <w:pPr>
                          <w:spacing w:after="0"/>
                          <w:ind w:left="2124" w:right="1794" w:firstLine="708"/>
                          <w:rPr>
                            <w:rFonts w:ascii="Times New Roman" w:hAnsi="Times New Roman"/>
                            <w:i/>
                            <w:iCs/>
                            <w:color w:val="000000"/>
                            <w:sz w:val="18"/>
                          </w:rPr>
                        </w:pPr>
                        <w:r>
                          <w:rPr>
                            <w:rFonts w:ascii="Times New Roman" w:hAnsi="Times New Roman"/>
                            <w:i/>
                            <w:iCs/>
                            <w:color w:val="000000"/>
                            <w:sz w:val="18"/>
                          </w:rPr>
                          <w:t>Дата выпуска – 15.12.</w:t>
                        </w:r>
                        <w:r>
                          <w:rPr>
                            <w:rFonts w:ascii="Times New Roman" w:hAnsi="Times New Roman"/>
                            <w:i/>
                            <w:color w:val="000000"/>
                            <w:sz w:val="18"/>
                          </w:rPr>
                          <w:t>2023</w:t>
                        </w:r>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3D13D7" w:rsidRPr="005049F4" w:rsidSect="00916460">
      <w:headerReference w:type="default" r:id="rId97"/>
      <w:headerReference w:type="first" r:id="rId9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34E0B" w14:textId="77777777" w:rsidR="00956BD7" w:rsidRDefault="00956BD7" w:rsidP="00055AC6">
      <w:pPr>
        <w:spacing w:after="0" w:line="240" w:lineRule="auto"/>
      </w:pPr>
      <w:r>
        <w:separator/>
      </w:r>
    </w:p>
  </w:endnote>
  <w:endnote w:type="continuationSeparator" w:id="0">
    <w:p w14:paraId="583E791F" w14:textId="77777777" w:rsidR="00956BD7" w:rsidRDefault="00956BD7" w:rsidP="0005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OpenSymbol">
    <w:charset w:val="00"/>
    <w:family w:val="auto"/>
    <w:pitch w:val="variable"/>
    <w:sig w:usb0="800000AF" w:usb1="1001ECEA"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CD285" w14:textId="77777777" w:rsidR="005E2A0A" w:rsidRDefault="005E2A0A">
    <w:pPr>
      <w:pStyle w:val="a5"/>
      <w:tabs>
        <w:tab w:val="left" w:pos="1600"/>
      </w:tabs>
      <w:jc w:val="center"/>
    </w:pPr>
    <w:r>
      <w:rPr>
        <w:sz w:val="21"/>
        <w:szCs w:val="21"/>
      </w:rPr>
      <w:fldChar w:fldCharType="begin"/>
    </w:r>
    <w:r>
      <w:rPr>
        <w:sz w:val="21"/>
        <w:szCs w:val="21"/>
      </w:rPr>
      <w:instrText xml:space="preserve"> PAGE </w:instrText>
    </w:r>
    <w:r>
      <w:rPr>
        <w:sz w:val="21"/>
        <w:szCs w:val="21"/>
      </w:rPr>
      <w:fldChar w:fldCharType="separate"/>
    </w:r>
    <w:r w:rsidR="00994C24">
      <w:rPr>
        <w:noProof/>
        <w:sz w:val="21"/>
        <w:szCs w:val="21"/>
      </w:rPr>
      <w:t>236</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9BB60" w14:textId="77777777" w:rsidR="00956BD7" w:rsidRDefault="00956BD7" w:rsidP="00055AC6">
      <w:pPr>
        <w:spacing w:after="0" w:line="240" w:lineRule="auto"/>
      </w:pPr>
      <w:r>
        <w:separator/>
      </w:r>
    </w:p>
  </w:footnote>
  <w:footnote w:type="continuationSeparator" w:id="0">
    <w:p w14:paraId="7D3AA664" w14:textId="77777777" w:rsidR="00956BD7" w:rsidRDefault="00956BD7" w:rsidP="00055A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45590" w14:textId="77777777" w:rsidR="005E2A0A" w:rsidRPr="00EE3ED7" w:rsidRDefault="005E2A0A" w:rsidP="003F3CC0">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7AE360AE" w14:textId="77777777" w:rsidR="005E2A0A" w:rsidRPr="00D3056A" w:rsidRDefault="005E2A0A" w:rsidP="003F3CC0">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декабря 2023 года по 15 декабря 2023 года №21 (220) о</w:t>
    </w:r>
    <w:r w:rsidRPr="00E63BC2">
      <w:rPr>
        <w:rFonts w:ascii="Times New Roman" w:hAnsi="Times New Roman"/>
        <w:i/>
        <w:sz w:val="20"/>
        <w:szCs w:val="20"/>
      </w:rPr>
      <w:t xml:space="preserve">т </w:t>
    </w:r>
    <w:r>
      <w:rPr>
        <w:rFonts w:ascii="Times New Roman" w:hAnsi="Times New Roman"/>
        <w:i/>
        <w:sz w:val="20"/>
        <w:szCs w:val="20"/>
      </w:rPr>
      <w:t>15.12.</w:t>
    </w:r>
    <w:r w:rsidRPr="00EE3ED7">
      <w:rPr>
        <w:rFonts w:ascii="Times New Roman" w:hAnsi="Times New Roman"/>
        <w:i/>
        <w:sz w:val="20"/>
        <w:szCs w:val="20"/>
      </w:rPr>
      <w:t>20</w:t>
    </w:r>
    <w:r>
      <w:rPr>
        <w:rFonts w:ascii="Times New Roman" w:hAnsi="Times New Roman"/>
        <w:i/>
        <w:sz w:val="20"/>
        <w:szCs w:val="20"/>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B8401" w14:textId="77777777" w:rsidR="005E2A0A" w:rsidRPr="00EE3ED7" w:rsidRDefault="005E2A0A" w:rsidP="003F3CC0">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2643E48B" w14:textId="77777777" w:rsidR="005E2A0A" w:rsidRPr="00D3056A" w:rsidRDefault="005E2A0A" w:rsidP="003F3CC0">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декабря 2023 года по 15 декабря 2023 года №21 (220) о</w:t>
    </w:r>
    <w:r w:rsidRPr="00E63BC2">
      <w:rPr>
        <w:rFonts w:ascii="Times New Roman" w:hAnsi="Times New Roman"/>
        <w:i/>
        <w:sz w:val="20"/>
        <w:szCs w:val="20"/>
      </w:rPr>
      <w:t xml:space="preserve">т </w:t>
    </w:r>
    <w:r>
      <w:rPr>
        <w:rFonts w:ascii="Times New Roman" w:hAnsi="Times New Roman"/>
        <w:i/>
        <w:sz w:val="20"/>
        <w:szCs w:val="20"/>
      </w:rPr>
      <w:t>15.12.</w:t>
    </w:r>
    <w:r w:rsidRPr="00EE3ED7">
      <w:rPr>
        <w:rFonts w:ascii="Times New Roman" w:hAnsi="Times New Roman"/>
        <w:i/>
        <w:sz w:val="20"/>
        <w:szCs w:val="20"/>
      </w:rPr>
      <w:t>20</w:t>
    </w:r>
    <w:r>
      <w:rPr>
        <w:rFonts w:ascii="Times New Roman" w:hAnsi="Times New Roman"/>
        <w:i/>
        <w:sz w:val="20"/>
        <w:szCs w:val="20"/>
      </w:rPr>
      <w:t>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A8FC6" w14:textId="77777777" w:rsidR="005E2A0A" w:rsidRPr="00EE3ED7" w:rsidRDefault="005E2A0A" w:rsidP="003F3CC0">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9BA67C3" w14:textId="77777777" w:rsidR="005E2A0A" w:rsidRPr="00D3056A" w:rsidRDefault="005E2A0A" w:rsidP="003F3CC0">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декабря 2023 года по 15 декабря 2023 года №21 (220) о</w:t>
    </w:r>
    <w:r w:rsidRPr="00E63BC2">
      <w:rPr>
        <w:rFonts w:ascii="Times New Roman" w:hAnsi="Times New Roman"/>
        <w:i/>
        <w:sz w:val="20"/>
        <w:szCs w:val="20"/>
      </w:rPr>
      <w:t xml:space="preserve">т </w:t>
    </w:r>
    <w:r>
      <w:rPr>
        <w:rFonts w:ascii="Times New Roman" w:hAnsi="Times New Roman"/>
        <w:i/>
        <w:sz w:val="20"/>
        <w:szCs w:val="20"/>
      </w:rPr>
      <w:t>15.12.</w:t>
    </w:r>
    <w:r w:rsidRPr="00EE3ED7">
      <w:rPr>
        <w:rFonts w:ascii="Times New Roman" w:hAnsi="Times New Roman"/>
        <w:i/>
        <w:sz w:val="20"/>
        <w:szCs w:val="20"/>
      </w:rPr>
      <w:t>20</w:t>
    </w:r>
    <w:r>
      <w:rPr>
        <w:rFonts w:ascii="Times New Roman" w:hAnsi="Times New Roman"/>
        <w:i/>
        <w:sz w:val="20"/>
        <w:szCs w:val="20"/>
      </w:rPr>
      <w:t>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D350E" w14:textId="77777777" w:rsidR="005E2A0A" w:rsidRPr="00EE3ED7" w:rsidRDefault="005E2A0A" w:rsidP="003F3CC0">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362920BF" w14:textId="77777777" w:rsidR="005E2A0A" w:rsidRPr="00D3056A" w:rsidRDefault="005E2A0A" w:rsidP="003F3CC0">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декабря 2023 года по 15 декабря 2023 года №21 (220) о</w:t>
    </w:r>
    <w:r w:rsidRPr="00E63BC2">
      <w:rPr>
        <w:rFonts w:ascii="Times New Roman" w:hAnsi="Times New Roman"/>
        <w:i/>
        <w:sz w:val="20"/>
        <w:szCs w:val="20"/>
      </w:rPr>
      <w:t xml:space="preserve">т </w:t>
    </w:r>
    <w:r>
      <w:rPr>
        <w:rFonts w:ascii="Times New Roman" w:hAnsi="Times New Roman"/>
        <w:i/>
        <w:sz w:val="20"/>
        <w:szCs w:val="20"/>
      </w:rPr>
      <w:t>15.12.</w:t>
    </w:r>
    <w:r w:rsidRPr="00EE3ED7">
      <w:rPr>
        <w:rFonts w:ascii="Times New Roman" w:hAnsi="Times New Roman"/>
        <w:i/>
        <w:sz w:val="20"/>
        <w:szCs w:val="20"/>
      </w:rPr>
      <w:t>20</w:t>
    </w:r>
    <w:r>
      <w:rPr>
        <w:rFonts w:ascii="Times New Roman" w:hAnsi="Times New Roman"/>
        <w:i/>
        <w:sz w:val="20"/>
        <w:szCs w:val="20"/>
      </w:rPr>
      <w:t>23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F1D25" w14:textId="77777777" w:rsidR="005E2A0A" w:rsidRPr="00EE3ED7" w:rsidRDefault="005E2A0A" w:rsidP="002B4574">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14:paraId="0FADEF55" w14:textId="5315A9DF" w:rsidR="005E2A0A" w:rsidRPr="00D3056A" w:rsidRDefault="005E2A0A" w:rsidP="002B4574">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 декабря 2023 года по 15 декабря 2023 года №21 (220) о</w:t>
    </w:r>
    <w:r w:rsidRPr="00E63BC2">
      <w:rPr>
        <w:rFonts w:ascii="Times New Roman" w:hAnsi="Times New Roman"/>
        <w:i/>
        <w:sz w:val="20"/>
        <w:szCs w:val="20"/>
      </w:rPr>
      <w:t xml:space="preserve">т </w:t>
    </w:r>
    <w:r>
      <w:rPr>
        <w:rFonts w:ascii="Times New Roman" w:hAnsi="Times New Roman"/>
        <w:i/>
        <w:sz w:val="20"/>
        <w:szCs w:val="20"/>
      </w:rPr>
      <w:t>15.12.</w:t>
    </w:r>
    <w:r w:rsidRPr="00EE3ED7">
      <w:rPr>
        <w:rFonts w:ascii="Times New Roman" w:hAnsi="Times New Roman"/>
        <w:i/>
        <w:sz w:val="20"/>
        <w:szCs w:val="20"/>
      </w:rPr>
      <w:t>20</w:t>
    </w:r>
    <w:r>
      <w:rPr>
        <w:rFonts w:ascii="Times New Roman" w:hAnsi="Times New Roman"/>
        <w:i/>
        <w:sz w:val="20"/>
        <w:szCs w:val="20"/>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6"/>
    <w:multiLevelType w:val="multilevel"/>
    <w:tmpl w:val="00000006"/>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11"/>
    <w:multiLevelType w:val="multilevel"/>
    <w:tmpl w:val="00000011"/>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4B5C0E"/>
    <w:multiLevelType w:val="hybridMultilevel"/>
    <w:tmpl w:val="1E5057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B60D5B"/>
    <w:multiLevelType w:val="hybridMultilevel"/>
    <w:tmpl w:val="09B275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03E46464"/>
    <w:multiLevelType w:val="hybridMultilevel"/>
    <w:tmpl w:val="FEC8CE5E"/>
    <w:lvl w:ilvl="0" w:tplc="AB7A189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6337BF0"/>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79D4377"/>
    <w:multiLevelType w:val="hybridMultilevel"/>
    <w:tmpl w:val="AA68CBC4"/>
    <w:lvl w:ilvl="0" w:tplc="2536ECD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pStyle w:val="4"/>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11">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2">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13">
    <w:nsid w:val="154372D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5">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1E530BF8"/>
    <w:multiLevelType w:val="hybridMultilevel"/>
    <w:tmpl w:val="CDACE86C"/>
    <w:lvl w:ilvl="0" w:tplc="EF0E88C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5D903C6"/>
    <w:multiLevelType w:val="hybridMultilevel"/>
    <w:tmpl w:val="D518B5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nsid w:val="37131A89"/>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D911A42"/>
    <w:multiLevelType w:val="multilevel"/>
    <w:tmpl w:val="0EF675B6"/>
    <w:lvl w:ilvl="0">
      <w:start w:val="3"/>
      <w:numFmt w:val="decimal"/>
      <w:lvlText w:val="%1. "/>
      <w:lvlJc w:val="left"/>
      <w:pPr>
        <w:ind w:left="927" w:hanging="36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3">
    <w:nsid w:val="3FB420E4"/>
    <w:multiLevelType w:val="multilevel"/>
    <w:tmpl w:val="726026D4"/>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EF798A"/>
    <w:multiLevelType w:val="multilevel"/>
    <w:tmpl w:val="12CEE4CC"/>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6">
    <w:nsid w:val="44064C1D"/>
    <w:multiLevelType w:val="multilevel"/>
    <w:tmpl w:val="44064C1D"/>
    <w:lvl w:ilvl="0">
      <w:start w:val="1"/>
      <w:numFmt w:val="bullet"/>
      <w:lvlText w:val=""/>
      <w:lvlJc w:val="left"/>
      <w:pPr>
        <w:ind w:left="12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41764F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4B51A44"/>
    <w:multiLevelType w:val="hybridMultilevel"/>
    <w:tmpl w:val="86807364"/>
    <w:lvl w:ilvl="0" w:tplc="C64851C6">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29">
    <w:nsid w:val="48756995"/>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C2039C2"/>
    <w:multiLevelType w:val="multilevel"/>
    <w:tmpl w:val="06704968"/>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50D845EB"/>
    <w:multiLevelType w:val="hybridMultilevel"/>
    <w:tmpl w:val="95B60D5C"/>
    <w:lvl w:ilvl="0" w:tplc="435C7DFC">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3">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28A3B80"/>
    <w:multiLevelType w:val="multilevel"/>
    <w:tmpl w:val="C2863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E253D8"/>
    <w:multiLevelType w:val="hybridMultilevel"/>
    <w:tmpl w:val="D93C7A1A"/>
    <w:lvl w:ilvl="0" w:tplc="C750CCC2">
      <w:start w:val="7"/>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57DC56A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7E07DFA"/>
    <w:multiLevelType w:val="hybridMultilevel"/>
    <w:tmpl w:val="A462D3B2"/>
    <w:lvl w:ilvl="0" w:tplc="2960CB7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58F91DBC"/>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42">
    <w:nsid w:val="661504A6"/>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4">
    <w:nsid w:val="6B0E48AF"/>
    <w:multiLevelType w:val="hybridMultilevel"/>
    <w:tmpl w:val="8154D500"/>
    <w:lvl w:ilvl="0" w:tplc="3B1AE17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FF66D0D"/>
    <w:multiLevelType w:val="multilevel"/>
    <w:tmpl w:val="0374C324"/>
    <w:lvl w:ilvl="0">
      <w:start w:val="1"/>
      <w:numFmt w:val="decimal"/>
      <w:lvlText w:val="%1."/>
      <w:lvlJc w:val="left"/>
      <w:pPr>
        <w:ind w:left="928"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7">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nsid w:val="74621C21"/>
    <w:multiLevelType w:val="multilevel"/>
    <w:tmpl w:val="FA5A16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9">
    <w:nsid w:val="74AF1D4E"/>
    <w:multiLevelType w:val="multilevel"/>
    <w:tmpl w:val="EA0A49D0"/>
    <w:lvl w:ilvl="0">
      <w:start w:val="1"/>
      <w:numFmt w:val="decimal"/>
      <w:lvlText w:val="%1."/>
      <w:lvlJc w:val="left"/>
      <w:pPr>
        <w:ind w:left="450" w:hanging="45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273" w:hanging="72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9"/>
  </w:num>
  <w:num w:numId="2">
    <w:abstractNumId w:val="24"/>
  </w:num>
  <w:num w:numId="3">
    <w:abstractNumId w:val="17"/>
  </w:num>
  <w:num w:numId="4">
    <w:abstractNumId w:val="30"/>
  </w:num>
  <w:num w:numId="5">
    <w:abstractNumId w:val="18"/>
  </w:num>
  <w:num w:numId="6">
    <w:abstractNumId w:val="45"/>
  </w:num>
  <w:num w:numId="7">
    <w:abstractNumId w:val="23"/>
  </w:num>
  <w:num w:numId="8">
    <w:abstractNumId w:val="33"/>
  </w:num>
  <w:num w:numId="9">
    <w:abstractNumId w:val="40"/>
  </w:num>
  <w:num w:numId="10">
    <w:abstractNumId w:val="47"/>
  </w:num>
  <w:num w:numId="11">
    <w:abstractNumId w:val="0"/>
  </w:num>
  <w:num w:numId="12">
    <w:abstractNumId w:val="1"/>
  </w:num>
  <w:num w:numId="13">
    <w:abstractNumId w:val="37"/>
  </w:num>
  <w:num w:numId="14">
    <w:abstractNumId w:val="46"/>
  </w:num>
  <w:num w:numId="15">
    <w:abstractNumId w:val="35"/>
  </w:num>
  <w:num w:numId="16">
    <w:abstractNumId w:val="32"/>
  </w:num>
  <w:num w:numId="17">
    <w:abstractNumId w:val="49"/>
  </w:num>
  <w:num w:numId="18">
    <w:abstractNumId w:val="7"/>
  </w:num>
  <w:num w:numId="19">
    <w:abstractNumId w:val="3"/>
  </w:num>
  <w:num w:numId="20">
    <w:abstractNumId w:val="4"/>
  </w:num>
  <w:num w:numId="21">
    <w:abstractNumId w:val="12"/>
  </w:num>
  <w:num w:numId="22">
    <w:abstractNumId w:val="10"/>
  </w:num>
  <w:num w:numId="23">
    <w:abstractNumId w:val="5"/>
  </w:num>
  <w:num w:numId="24">
    <w:abstractNumId w:val="38"/>
  </w:num>
  <w:num w:numId="25">
    <w:abstractNumId w:val="29"/>
  </w:num>
  <w:num w:numId="26">
    <w:abstractNumId w:val="42"/>
  </w:num>
  <w:num w:numId="27">
    <w:abstractNumId w:val="36"/>
  </w:num>
  <w:num w:numId="28">
    <w:abstractNumId w:val="13"/>
  </w:num>
  <w:num w:numId="29">
    <w:abstractNumId w:val="21"/>
  </w:num>
  <w:num w:numId="30">
    <w:abstractNumId w:val="22"/>
  </w:num>
  <w:num w:numId="31">
    <w:abstractNumId w:val="6"/>
  </w:num>
  <w:num w:numId="32">
    <w:abstractNumId w:val="16"/>
  </w:num>
  <w:num w:numId="33">
    <w:abstractNumId w:val="34"/>
  </w:num>
  <w:num w:numId="34">
    <w:abstractNumId w:val="44"/>
  </w:num>
  <w:num w:numId="35">
    <w:abstractNumId w:val="20"/>
  </w:num>
  <w:num w:numId="36">
    <w:abstractNumId w:val="8"/>
  </w:num>
  <w:num w:numId="37">
    <w:abstractNumId w:val="27"/>
  </w:num>
  <w:num w:numId="38">
    <w:abstractNumId w:val="26"/>
  </w:num>
  <w:num w:numId="39">
    <w:abstractNumId w:val="48"/>
  </w:num>
  <w:num w:numId="40">
    <w:abstractNumId w:val="25"/>
  </w:num>
  <w:num w:numId="41">
    <w:abstractNumId w:val="4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43"/>
  </w:num>
  <w:num w:numId="44">
    <w:abstractNumId w:val="11"/>
  </w:num>
  <w:num w:numId="45">
    <w:abstractNumId w:val="14"/>
  </w:num>
  <w:num w:numId="46">
    <w:abstractNumId w:val="39"/>
  </w:num>
  <w:num w:numId="47">
    <w:abstractNumId w:val="19"/>
  </w:num>
  <w:num w:numId="48">
    <w:abstractNumId w:val="31"/>
  </w:num>
  <w:num w:numId="49">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defaultTabStop w:val="708"/>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84"/>
    <w:rsid w:val="0001126B"/>
    <w:rsid w:val="000147E4"/>
    <w:rsid w:val="00023D84"/>
    <w:rsid w:val="0002786C"/>
    <w:rsid w:val="000308D3"/>
    <w:rsid w:val="00032B5A"/>
    <w:rsid w:val="00046DDD"/>
    <w:rsid w:val="00055AC6"/>
    <w:rsid w:val="00076C45"/>
    <w:rsid w:val="000929B2"/>
    <w:rsid w:val="00093363"/>
    <w:rsid w:val="0009668E"/>
    <w:rsid w:val="000E1D9D"/>
    <w:rsid w:val="000E6F4D"/>
    <w:rsid w:val="000E6F9B"/>
    <w:rsid w:val="00100D7B"/>
    <w:rsid w:val="00113E27"/>
    <w:rsid w:val="00116811"/>
    <w:rsid w:val="00144D1C"/>
    <w:rsid w:val="00150384"/>
    <w:rsid w:val="0015551C"/>
    <w:rsid w:val="00191A15"/>
    <w:rsid w:val="001A5070"/>
    <w:rsid w:val="001F0B60"/>
    <w:rsid w:val="00203767"/>
    <w:rsid w:val="002075E2"/>
    <w:rsid w:val="00241CFF"/>
    <w:rsid w:val="00264726"/>
    <w:rsid w:val="002A4F34"/>
    <w:rsid w:val="002B0CDA"/>
    <w:rsid w:val="002B4574"/>
    <w:rsid w:val="002D252D"/>
    <w:rsid w:val="002D5F8F"/>
    <w:rsid w:val="002F68A0"/>
    <w:rsid w:val="003054F5"/>
    <w:rsid w:val="0030651C"/>
    <w:rsid w:val="00306E04"/>
    <w:rsid w:val="00317A84"/>
    <w:rsid w:val="003213E1"/>
    <w:rsid w:val="003219C4"/>
    <w:rsid w:val="00373740"/>
    <w:rsid w:val="00392695"/>
    <w:rsid w:val="00395476"/>
    <w:rsid w:val="003969EB"/>
    <w:rsid w:val="003A5B29"/>
    <w:rsid w:val="003A645C"/>
    <w:rsid w:val="003A6BCB"/>
    <w:rsid w:val="003B0E31"/>
    <w:rsid w:val="003B4794"/>
    <w:rsid w:val="003C7224"/>
    <w:rsid w:val="003C73CA"/>
    <w:rsid w:val="003D13D7"/>
    <w:rsid w:val="003F3CC0"/>
    <w:rsid w:val="004022D4"/>
    <w:rsid w:val="00434151"/>
    <w:rsid w:val="00446EDD"/>
    <w:rsid w:val="004B4BB3"/>
    <w:rsid w:val="004C4035"/>
    <w:rsid w:val="004C6ACF"/>
    <w:rsid w:val="004C74BB"/>
    <w:rsid w:val="004E4EB1"/>
    <w:rsid w:val="005049F4"/>
    <w:rsid w:val="0051479C"/>
    <w:rsid w:val="0052226C"/>
    <w:rsid w:val="00532269"/>
    <w:rsid w:val="00542509"/>
    <w:rsid w:val="00592ECA"/>
    <w:rsid w:val="00595810"/>
    <w:rsid w:val="00596495"/>
    <w:rsid w:val="005C3351"/>
    <w:rsid w:val="005D0E40"/>
    <w:rsid w:val="005D721C"/>
    <w:rsid w:val="005E1662"/>
    <w:rsid w:val="005E2A0A"/>
    <w:rsid w:val="005F4D1F"/>
    <w:rsid w:val="00600F98"/>
    <w:rsid w:val="00602C0A"/>
    <w:rsid w:val="00640EA2"/>
    <w:rsid w:val="00685083"/>
    <w:rsid w:val="006A7B0E"/>
    <w:rsid w:val="006D3593"/>
    <w:rsid w:val="006D6D2E"/>
    <w:rsid w:val="006F1754"/>
    <w:rsid w:val="006F474B"/>
    <w:rsid w:val="007027DC"/>
    <w:rsid w:val="00733C89"/>
    <w:rsid w:val="00764B67"/>
    <w:rsid w:val="007D0019"/>
    <w:rsid w:val="007D7B46"/>
    <w:rsid w:val="007E5A42"/>
    <w:rsid w:val="007F2080"/>
    <w:rsid w:val="0081115E"/>
    <w:rsid w:val="00836458"/>
    <w:rsid w:val="0085404B"/>
    <w:rsid w:val="008575AA"/>
    <w:rsid w:val="00860A5D"/>
    <w:rsid w:val="0087464E"/>
    <w:rsid w:val="0088695A"/>
    <w:rsid w:val="008B7E79"/>
    <w:rsid w:val="008D0898"/>
    <w:rsid w:val="008E5B55"/>
    <w:rsid w:val="00905454"/>
    <w:rsid w:val="00912D3A"/>
    <w:rsid w:val="00916460"/>
    <w:rsid w:val="00917D9E"/>
    <w:rsid w:val="0094272E"/>
    <w:rsid w:val="00954949"/>
    <w:rsid w:val="00956BD7"/>
    <w:rsid w:val="00960CFC"/>
    <w:rsid w:val="00981AE7"/>
    <w:rsid w:val="009943D9"/>
    <w:rsid w:val="00994C24"/>
    <w:rsid w:val="009C143D"/>
    <w:rsid w:val="009D197E"/>
    <w:rsid w:val="009D19F4"/>
    <w:rsid w:val="00A015F9"/>
    <w:rsid w:val="00A0424F"/>
    <w:rsid w:val="00A274F7"/>
    <w:rsid w:val="00A4750B"/>
    <w:rsid w:val="00A81E3B"/>
    <w:rsid w:val="00AA617D"/>
    <w:rsid w:val="00AB5661"/>
    <w:rsid w:val="00AB6F15"/>
    <w:rsid w:val="00AD0EC9"/>
    <w:rsid w:val="00AD5DFA"/>
    <w:rsid w:val="00AE7705"/>
    <w:rsid w:val="00B07DD9"/>
    <w:rsid w:val="00B361DF"/>
    <w:rsid w:val="00B65309"/>
    <w:rsid w:val="00BC0ABA"/>
    <w:rsid w:val="00BC7B6B"/>
    <w:rsid w:val="00BE3433"/>
    <w:rsid w:val="00BE6ACE"/>
    <w:rsid w:val="00BF1117"/>
    <w:rsid w:val="00BF3317"/>
    <w:rsid w:val="00C07A1F"/>
    <w:rsid w:val="00C14D8F"/>
    <w:rsid w:val="00C434B5"/>
    <w:rsid w:val="00C93B67"/>
    <w:rsid w:val="00CA27AA"/>
    <w:rsid w:val="00CA36D4"/>
    <w:rsid w:val="00CC217B"/>
    <w:rsid w:val="00CC3C41"/>
    <w:rsid w:val="00CD07A7"/>
    <w:rsid w:val="00CD6ECC"/>
    <w:rsid w:val="00CF2295"/>
    <w:rsid w:val="00D03F94"/>
    <w:rsid w:val="00D07331"/>
    <w:rsid w:val="00D205D6"/>
    <w:rsid w:val="00D3056A"/>
    <w:rsid w:val="00D65126"/>
    <w:rsid w:val="00D71E04"/>
    <w:rsid w:val="00D75DFF"/>
    <w:rsid w:val="00D8295E"/>
    <w:rsid w:val="00D97B84"/>
    <w:rsid w:val="00DB7A53"/>
    <w:rsid w:val="00DC5D14"/>
    <w:rsid w:val="00DC64FD"/>
    <w:rsid w:val="00DE4C69"/>
    <w:rsid w:val="00DF138A"/>
    <w:rsid w:val="00E3398B"/>
    <w:rsid w:val="00E41F68"/>
    <w:rsid w:val="00E935F2"/>
    <w:rsid w:val="00EB0064"/>
    <w:rsid w:val="00EC5E9D"/>
    <w:rsid w:val="00EF30A4"/>
    <w:rsid w:val="00F01A71"/>
    <w:rsid w:val="00F10725"/>
    <w:rsid w:val="00F10E6D"/>
    <w:rsid w:val="00F558B8"/>
    <w:rsid w:val="00F60E57"/>
    <w:rsid w:val="00F70483"/>
    <w:rsid w:val="00F91EFA"/>
    <w:rsid w:val="00FA5604"/>
    <w:rsid w:val="00FE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9E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574"/>
  </w:style>
  <w:style w:type="paragraph" w:styleId="1">
    <w:name w:val="heading 1"/>
    <w:aliases w:val="!Части документа"/>
    <w:basedOn w:val="a"/>
    <w:next w:val="a"/>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
    <w:link w:val="20"/>
    <w:qFormat/>
    <w:rsid w:val="00B65309"/>
    <w:pPr>
      <w:outlineLvl w:val="1"/>
    </w:pPr>
  </w:style>
  <w:style w:type="paragraph" w:styleId="3">
    <w:name w:val="heading 3"/>
    <w:aliases w:val="!Главы документа"/>
    <w:basedOn w:val="a"/>
    <w:next w:val="a"/>
    <w:link w:val="30"/>
    <w:uiPriority w:val="9"/>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0"/>
    <w:link w:val="1"/>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0"/>
    <w:link w:val="2"/>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_а_Е’__ (дќа) И’ц_1,_а_Е’__ (дќа) И’ц_ И’ц_,___С¬__ (_x_) ÷¬__1,___С¬__ (_x_) ÷¬__ ÷¬__,Обычный (Web),Обычный (Web)1"/>
    <w:basedOn w:val="a"/>
    <w:link w:val="ad"/>
    <w:uiPriority w:val="99"/>
    <w:qFormat/>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0"/>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0"/>
    <w:link w:val="3"/>
    <w:uiPriority w:val="9"/>
    <w:rsid w:val="0015551C"/>
    <w:rPr>
      <w:rFonts w:asciiTheme="majorHAnsi" w:eastAsiaTheme="majorEastAsia" w:hAnsiTheme="majorHAnsi" w:cstheme="majorBidi"/>
      <w:color w:val="1F4D78" w:themeColor="accent1" w:themeShade="7F"/>
      <w:sz w:val="24"/>
      <w:szCs w:val="24"/>
    </w:rPr>
  </w:style>
  <w:style w:type="paragraph" w:styleId="af4">
    <w:name w:val="caption"/>
    <w:aliases w:val="НАЗВАНИЕ"/>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0"/>
    <w:link w:val="af8"/>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basedOn w:val="a"/>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basedOn w:val="a0"/>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0"/>
    <w:link w:val="aff"/>
    <w:rsid w:val="00AB5661"/>
    <w:rPr>
      <w:rFonts w:ascii="Arial" w:eastAsia="Times New Roman" w:hAnsi="Arial" w:cs="Arial"/>
      <w:sz w:val="24"/>
      <w:szCs w:val="24"/>
      <w:lang w:eastAsia="ar-SA"/>
    </w:rPr>
  </w:style>
  <w:style w:type="paragraph" w:customStyle="1" w:styleId="aff1">
    <w:name w:val="ЗАК_ПОСТ_РЕШ"/>
    <w:basedOn w:val="aff"/>
    <w:next w:val="a"/>
    <w:rsid w:val="00AB5661"/>
    <w:pPr>
      <w:spacing w:before="360" w:after="840"/>
    </w:pPr>
    <w:rPr>
      <w:rFonts w:ascii="Impact" w:hAnsi="Impact" w:cs="Impact"/>
      <w:spacing w:val="120"/>
      <w:sz w:val="52"/>
      <w:szCs w:val="52"/>
    </w:rPr>
  </w:style>
  <w:style w:type="paragraph" w:customStyle="1" w:styleId="aff2">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0"/>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2"/>
    <w:uiPriority w:val="99"/>
    <w:semiHidden/>
    <w:unhideWhenUsed/>
    <w:rsid w:val="00AB5661"/>
  </w:style>
  <w:style w:type="character" w:styleId="affa">
    <w:name w:val="Hyperlink"/>
    <w:uiPriority w:val="99"/>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c">
    <w:name w:val="List Paragraph"/>
    <w:aliases w:val="ТЗ список,Абзац списка нумерованный,Заголовок_3,List Paragraph,Заголовок мой1,СписокСТПр,Bullet Points,Имя рисунка,Нумерованый список,Варианты ответов,обычный,Абзац списка основной,Bullet List,FooterText,numbered,Paragraphe de liste1,lp1"/>
    <w:basedOn w:val="a"/>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e">
    <w:name w:val="Plain Text"/>
    <w:basedOn w:val="a"/>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0"/>
    <w:link w:val="affe"/>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
    <w:next w:val="a"/>
    <w:uiPriority w:val="99"/>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uiPriority w:val="99"/>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uiPriority w:val="99"/>
    <w:rsid w:val="003B4794"/>
    <w:rPr>
      <w:rFonts w:ascii="Calibri" w:eastAsia="Calibri" w:hAnsi="Calibri" w:cs="Times New Roman"/>
      <w:sz w:val="16"/>
      <w:szCs w:val="16"/>
      <w:lang w:eastAsia="ru-RU"/>
    </w:rPr>
  </w:style>
  <w:style w:type="paragraph" w:customStyle="1" w:styleId="afff3">
    <w:name w:val="Знак Знак Знак Знак"/>
    <w:basedOn w:val="a"/>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Заголовок_3 Знак,List Paragraph Знак,Заголовок мой1 Знак,СписокСТПр Знак,Bullet Points Знак,Имя рисунка Знак,Нумерованый список Знак,Варианты ответов Знак,обычный Знак,Bullet List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4">
    <w:name w:val="Знак"/>
    <w:basedOn w:val="a"/>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uiPriority w:val="99"/>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
    <w:next w:val="af8"/>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0"/>
    <w:rsid w:val="00916460"/>
    <w:rPr>
      <w:rFonts w:ascii="Arial" w:hAnsi="Arial"/>
      <w:b w:val="0"/>
      <w:i w:val="0"/>
      <w:iCs/>
      <w:color w:val="0000FF"/>
      <w:sz w:val="24"/>
      <w:u w:val="none"/>
    </w:rPr>
  </w:style>
  <w:style w:type="paragraph" w:styleId="afff7">
    <w:name w:val="annotation text"/>
    <w:aliases w:val="!Равноширинный текст документа"/>
    <w:basedOn w:val="a"/>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0"/>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locked/>
    <w:rsid w:val="00F10E6D"/>
    <w:rPr>
      <w:rFonts w:ascii="Times New Roman" w:hAnsi="Times New Roman"/>
      <w:sz w:val="18"/>
      <w:szCs w:val="18"/>
      <w:shd w:val="clear" w:color="auto" w:fill="FFFFFF"/>
    </w:rPr>
  </w:style>
  <w:style w:type="paragraph" w:customStyle="1" w:styleId="65">
    <w:name w:val="Основной текст (6)"/>
    <w:basedOn w:val="a"/>
    <w:link w:val="64"/>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
    <w:link w:val="7Exact"/>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0"/>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0"/>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5">
    <w:name w:val="Текст Знак1"/>
    <w:basedOn w:val="a0"/>
    <w:uiPriority w:val="99"/>
    <w:semiHidden/>
    <w:rsid w:val="00AA617D"/>
    <w:rPr>
      <w:rFonts w:ascii="Consolas" w:eastAsia="SimSun" w:hAnsi="Consolas" w:cs="Consolas"/>
      <w:sz w:val="21"/>
      <w:szCs w:val="21"/>
      <w:lang w:eastAsia="ru-RU"/>
    </w:rPr>
  </w:style>
  <w:style w:type="paragraph" w:customStyle="1" w:styleId="Dolgnost">
    <w:name w:val="Dolgnost"/>
    <w:basedOn w:val="a"/>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
    <w:next w:val="a"/>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
    <w:next w:val="a"/>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
    <w:link w:val="affff5"/>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0"/>
    <w:link w:val="affff4"/>
    <w:uiPriority w:val="99"/>
    <w:semiHidden/>
    <w:rsid w:val="00AA617D"/>
    <w:rPr>
      <w:rFonts w:ascii="Times New Roman" w:eastAsia="SimSun" w:hAnsi="Times New Roman" w:cs="Times New Roman"/>
      <w:sz w:val="20"/>
      <w:szCs w:val="20"/>
      <w:lang w:eastAsia="ru-RU"/>
    </w:rPr>
  </w:style>
  <w:style w:type="character" w:styleId="affff6">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ConsPlusNormal10">
    <w:name w:val="ConsPlusNormal1"/>
    <w:locked/>
    <w:rsid w:val="00150384"/>
    <w:rPr>
      <w:rFonts w:ascii="Times New Roman" w:eastAsia="Times New Roman" w:hAnsi="Times New Roman"/>
      <w:sz w:val="24"/>
    </w:rPr>
  </w:style>
  <w:style w:type="character" w:customStyle="1" w:styleId="0pt">
    <w:name w:val="Основной текст + Курсив;Интервал 0 pt"/>
    <w:rsid w:val="00CC217B"/>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4">
    <w:name w:val="Основной текст (9)_"/>
    <w:link w:val="95"/>
    <w:rsid w:val="00CC217B"/>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CC217B"/>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7">
    <w:name w:val="Основной текст1"/>
    <w:rsid w:val="00CC217B"/>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4">
    <w:name w:val="Основной текст (10)_"/>
    <w:link w:val="105"/>
    <w:rsid w:val="00CC217B"/>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CC217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CC217B"/>
    <w:rPr>
      <w:rFonts w:ascii="Arial" w:eastAsia="Arial" w:hAnsi="Arial" w:cs="Arial"/>
      <w:b/>
      <w:bCs/>
      <w:sz w:val="16"/>
      <w:szCs w:val="16"/>
      <w:shd w:val="clear" w:color="auto" w:fill="FFFFFF"/>
      <w:lang w:eastAsia="ru-RU"/>
    </w:rPr>
  </w:style>
  <w:style w:type="character" w:customStyle="1" w:styleId="0pt0">
    <w:name w:val="Основной текст + Интервал 0 pt"/>
    <w:rsid w:val="00CC217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C217B"/>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C217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2f5">
    <w:name w:val="Основной текст2"/>
    <w:basedOn w:val="a"/>
    <w:link w:val="affff3"/>
    <w:rsid w:val="00CC217B"/>
    <w:pPr>
      <w:shd w:val="clear" w:color="auto" w:fill="FFFFFF"/>
      <w:spacing w:before="120" w:after="360" w:line="0" w:lineRule="atLeast"/>
      <w:ind w:hanging="1800"/>
      <w:jc w:val="both"/>
    </w:pPr>
    <w:rPr>
      <w:rFonts w:ascii="Times New Roman" w:hAnsi="Times New Roman" w:cs="Times New Roman"/>
      <w:sz w:val="27"/>
      <w:szCs w:val="27"/>
    </w:rPr>
  </w:style>
  <w:style w:type="paragraph" w:customStyle="1" w:styleId="95">
    <w:name w:val="Основной текст (9)"/>
    <w:basedOn w:val="a"/>
    <w:link w:val="94"/>
    <w:rsid w:val="00CC217B"/>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5">
    <w:name w:val="Основной текст (10)"/>
    <w:basedOn w:val="a"/>
    <w:link w:val="104"/>
    <w:rsid w:val="00CC217B"/>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character" w:customStyle="1" w:styleId="FontStyle18">
    <w:name w:val="Font Style18"/>
    <w:rsid w:val="00CC217B"/>
    <w:rPr>
      <w:rFonts w:ascii="Times New Roman" w:hAnsi="Times New Roman" w:cs="Times New Roman" w:hint="default"/>
      <w:b/>
      <w:bCs/>
      <w:sz w:val="26"/>
      <w:szCs w:val="26"/>
    </w:rPr>
  </w:style>
  <w:style w:type="character" w:customStyle="1" w:styleId="affff7">
    <w:name w:val="Оглавление_"/>
    <w:basedOn w:val="a0"/>
    <w:link w:val="affff8"/>
    <w:rsid w:val="00AE7705"/>
    <w:rPr>
      <w:rFonts w:ascii="Times New Roman" w:eastAsia="Times New Roman" w:hAnsi="Times New Roman" w:cs="Times New Roman"/>
      <w:sz w:val="28"/>
      <w:szCs w:val="28"/>
    </w:rPr>
  </w:style>
  <w:style w:type="character" w:customStyle="1" w:styleId="2f8">
    <w:name w:val="Колонтитул (2)_"/>
    <w:basedOn w:val="a0"/>
    <w:link w:val="2f9"/>
    <w:rsid w:val="00AE7705"/>
    <w:rPr>
      <w:rFonts w:ascii="Times New Roman" w:eastAsia="Times New Roman" w:hAnsi="Times New Roman" w:cs="Times New Roman"/>
      <w:sz w:val="20"/>
      <w:szCs w:val="20"/>
    </w:rPr>
  </w:style>
  <w:style w:type="character" w:customStyle="1" w:styleId="affff9">
    <w:name w:val="Другое_"/>
    <w:basedOn w:val="a0"/>
    <w:link w:val="affffa"/>
    <w:rsid w:val="00AE7705"/>
    <w:rPr>
      <w:rFonts w:ascii="Times New Roman" w:eastAsia="Times New Roman" w:hAnsi="Times New Roman" w:cs="Times New Roman"/>
      <w:sz w:val="28"/>
      <w:szCs w:val="28"/>
    </w:rPr>
  </w:style>
  <w:style w:type="character" w:customStyle="1" w:styleId="76">
    <w:name w:val="Основной текст (7)_"/>
    <w:basedOn w:val="a0"/>
    <w:rsid w:val="00AE7705"/>
    <w:rPr>
      <w:rFonts w:ascii="Arial" w:eastAsia="Arial" w:hAnsi="Arial" w:cs="Arial"/>
      <w:sz w:val="28"/>
      <w:szCs w:val="28"/>
    </w:rPr>
  </w:style>
  <w:style w:type="paragraph" w:customStyle="1" w:styleId="affff8">
    <w:name w:val="Оглавление"/>
    <w:basedOn w:val="a"/>
    <w:link w:val="affff7"/>
    <w:rsid w:val="00AE7705"/>
    <w:pPr>
      <w:widowControl w:val="0"/>
      <w:spacing w:after="0" w:line="240" w:lineRule="auto"/>
      <w:ind w:firstLine="720"/>
    </w:pPr>
    <w:rPr>
      <w:rFonts w:ascii="Times New Roman" w:eastAsia="Times New Roman" w:hAnsi="Times New Roman" w:cs="Times New Roman"/>
      <w:sz w:val="28"/>
      <w:szCs w:val="28"/>
    </w:rPr>
  </w:style>
  <w:style w:type="paragraph" w:customStyle="1" w:styleId="2f9">
    <w:name w:val="Колонтитул (2)"/>
    <w:basedOn w:val="a"/>
    <w:link w:val="2f8"/>
    <w:rsid w:val="00AE7705"/>
    <w:pPr>
      <w:widowControl w:val="0"/>
      <w:spacing w:after="0" w:line="240" w:lineRule="auto"/>
    </w:pPr>
    <w:rPr>
      <w:rFonts w:ascii="Times New Roman" w:eastAsia="Times New Roman" w:hAnsi="Times New Roman" w:cs="Times New Roman"/>
      <w:sz w:val="20"/>
      <w:szCs w:val="20"/>
    </w:rPr>
  </w:style>
  <w:style w:type="paragraph" w:customStyle="1" w:styleId="affffa">
    <w:name w:val="Другое"/>
    <w:basedOn w:val="a"/>
    <w:link w:val="affff9"/>
    <w:rsid w:val="00AE7705"/>
    <w:pPr>
      <w:widowControl w:val="0"/>
      <w:spacing w:after="0" w:line="240" w:lineRule="auto"/>
      <w:ind w:firstLine="400"/>
    </w:pPr>
    <w:rPr>
      <w:rFonts w:ascii="Times New Roman" w:eastAsia="Times New Roman" w:hAnsi="Times New Roman" w:cs="Times New Roman"/>
      <w:sz w:val="28"/>
      <w:szCs w:val="28"/>
    </w:rPr>
  </w:style>
  <w:style w:type="character" w:customStyle="1" w:styleId="ad">
    <w:name w:val="Обычный (веб) Знак"/>
    <w:aliases w:val="_а_Е’__ (дќа) И’ц_1 Знак,_а_Е’__ (дќа) И’ц_ И’ц_ Знак,___С¬__ (_x_) ÷¬__1 Знак,___С¬__ (_x_) ÷¬__ ÷¬__ Знак,Обычный (Web) Знак,Обычный (Web)1 Знак"/>
    <w:link w:val="ac"/>
    <w:uiPriority w:val="99"/>
    <w:locked/>
    <w:rsid w:val="00AE7705"/>
    <w:rPr>
      <w:rFonts w:ascii="Times New Roman" w:eastAsia="Times New Roman" w:hAnsi="Times New Roman" w:cs="Times New Roman"/>
      <w:sz w:val="16"/>
      <w:szCs w:val="16"/>
      <w:lang w:eastAsia="ru-RU"/>
    </w:rPr>
  </w:style>
  <w:style w:type="paragraph" w:customStyle="1" w:styleId="1f8">
    <w:name w:val="Стиль1"/>
    <w:basedOn w:val="a"/>
    <w:link w:val="1f9"/>
    <w:qFormat/>
    <w:rsid w:val="00AE7705"/>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customStyle="1" w:styleId="affffb">
    <w:basedOn w:val="a"/>
    <w:next w:val="af8"/>
    <w:rsid w:val="003F3CC0"/>
    <w:pPr>
      <w:keepNext/>
      <w:suppressAutoHyphens/>
      <w:spacing w:before="240" w:after="120" w:line="240" w:lineRule="auto"/>
    </w:pPr>
    <w:rPr>
      <w:rFonts w:ascii="Arial" w:eastAsia="Lucida Sans Unicode" w:hAnsi="Arial" w:cs="Tahoma"/>
      <w:sz w:val="28"/>
      <w:szCs w:val="28"/>
      <w:lang w:eastAsia="ar-SA"/>
    </w:rPr>
  </w:style>
  <w:style w:type="paragraph" w:customStyle="1" w:styleId="affffc">
    <w:name w:val="Знак Знак Знак Знак Знак Знак Знак Знак Знак Знак"/>
    <w:basedOn w:val="a"/>
    <w:rsid w:val="003F3CC0"/>
    <w:pPr>
      <w:suppressAutoHyphens/>
      <w:spacing w:line="240" w:lineRule="exact"/>
    </w:pPr>
    <w:rPr>
      <w:rFonts w:ascii="Verdana" w:eastAsia="Times New Roman" w:hAnsi="Verdana" w:cs="Times New Roman"/>
      <w:sz w:val="24"/>
      <w:szCs w:val="24"/>
      <w:lang w:val="en-US" w:eastAsia="ar-SA"/>
    </w:rPr>
  </w:style>
  <w:style w:type="character" w:customStyle="1" w:styleId="affffd">
    <w:name w:val="Гипертекстовая ссылка"/>
    <w:uiPriority w:val="99"/>
    <w:rsid w:val="003F3CC0"/>
    <w:rPr>
      <w:rFonts w:cs="Times New Roman"/>
      <w:b/>
      <w:color w:val="106BBE"/>
      <w:sz w:val="26"/>
    </w:rPr>
  </w:style>
  <w:style w:type="paragraph" w:customStyle="1" w:styleId="affffe">
    <w:name w:val="НазвПостЗак"/>
    <w:basedOn w:val="a"/>
    <w:next w:val="a"/>
    <w:rsid w:val="003F3CC0"/>
    <w:pPr>
      <w:suppressAutoHyphens/>
      <w:spacing w:before="600" w:after="600" w:line="240" w:lineRule="auto"/>
      <w:ind w:left="1134" w:right="1134" w:firstLine="567"/>
      <w:jc w:val="center"/>
    </w:pPr>
    <w:rPr>
      <w:rFonts w:ascii="Times New Roman" w:eastAsia="Times New Roman" w:hAnsi="Times New Roman" w:cs="Times New Roman"/>
      <w:b/>
      <w:sz w:val="28"/>
      <w:szCs w:val="28"/>
      <w:lang w:eastAsia="ru-RU"/>
    </w:rPr>
  </w:style>
  <w:style w:type="paragraph" w:customStyle="1" w:styleId="1fa">
    <w:name w:val="Статья1"/>
    <w:basedOn w:val="a"/>
    <w:next w:val="a"/>
    <w:rsid w:val="003F3CC0"/>
    <w:pPr>
      <w:keepNext/>
      <w:suppressAutoHyphens/>
      <w:spacing w:before="120" w:after="120" w:line="240" w:lineRule="auto"/>
      <w:ind w:left="1900" w:hanging="1191"/>
      <w:jc w:val="both"/>
    </w:pPr>
    <w:rPr>
      <w:rFonts w:ascii="Times New Roman" w:eastAsia="Times New Roman" w:hAnsi="Times New Roman" w:cs="Times New Roman"/>
      <w:b/>
      <w:bCs/>
      <w:sz w:val="28"/>
      <w:szCs w:val="20"/>
      <w:lang w:eastAsia="ru-RU"/>
    </w:rPr>
  </w:style>
  <w:style w:type="paragraph" w:customStyle="1" w:styleId="afffff">
    <w:name w:val="ПРИЛОЖЕНИЕ"/>
    <w:basedOn w:val="a"/>
    <w:link w:val="afffff0"/>
    <w:qFormat/>
    <w:rsid w:val="003F3CC0"/>
    <w:pPr>
      <w:widowControl w:val="0"/>
      <w:autoSpaceDE w:val="0"/>
      <w:autoSpaceDN w:val="0"/>
      <w:adjustRightInd w:val="0"/>
      <w:spacing w:after="0" w:line="240" w:lineRule="auto"/>
      <w:ind w:left="3969"/>
      <w:jc w:val="both"/>
    </w:pPr>
    <w:rPr>
      <w:rFonts w:ascii="Arial" w:eastAsia="Times New Roman" w:hAnsi="Arial" w:cs="Arial"/>
      <w:sz w:val="24"/>
      <w:szCs w:val="24"/>
      <w:lang w:eastAsia="ru-RU"/>
    </w:rPr>
  </w:style>
  <w:style w:type="character" w:customStyle="1" w:styleId="afffff0">
    <w:name w:val="ПРИЛОЖЕНИЕ Знак"/>
    <w:link w:val="afffff"/>
    <w:rsid w:val="003F3CC0"/>
    <w:rPr>
      <w:rFonts w:ascii="Arial" w:eastAsia="Times New Roman" w:hAnsi="Arial" w:cs="Arial"/>
      <w:sz w:val="24"/>
      <w:szCs w:val="24"/>
      <w:lang w:eastAsia="ru-RU"/>
    </w:rPr>
  </w:style>
  <w:style w:type="paragraph" w:customStyle="1" w:styleId="afffff1">
    <w:name w:val="ТАБЛИЦА"/>
    <w:basedOn w:val="a"/>
    <w:link w:val="afffff2"/>
    <w:qFormat/>
    <w:rsid w:val="003F3CC0"/>
    <w:pPr>
      <w:spacing w:after="0" w:line="240" w:lineRule="auto"/>
      <w:jc w:val="both"/>
    </w:pPr>
    <w:rPr>
      <w:rFonts w:ascii="Arial" w:eastAsia="Times New Roman" w:hAnsi="Arial" w:cs="Arial"/>
      <w:sz w:val="24"/>
      <w:szCs w:val="24"/>
      <w:lang w:eastAsia="ru-RU"/>
    </w:rPr>
  </w:style>
  <w:style w:type="character" w:customStyle="1" w:styleId="afffff2">
    <w:name w:val="ТАБЛИЦА Знак"/>
    <w:link w:val="afffff1"/>
    <w:rsid w:val="003F3CC0"/>
    <w:rPr>
      <w:rFonts w:ascii="Arial" w:eastAsia="Times New Roman" w:hAnsi="Arial" w:cs="Arial"/>
      <w:sz w:val="24"/>
      <w:szCs w:val="24"/>
      <w:lang w:eastAsia="ru-RU"/>
    </w:rPr>
  </w:style>
  <w:style w:type="character" w:customStyle="1" w:styleId="WW8Num2z0">
    <w:name w:val="WW8Num2z0"/>
    <w:rsid w:val="003F3CC0"/>
    <w:rPr>
      <w:rFonts w:ascii="Courier New" w:hAnsi="Courier New"/>
      <w:sz w:val="24"/>
      <w:szCs w:val="24"/>
    </w:rPr>
  </w:style>
  <w:style w:type="character" w:customStyle="1" w:styleId="WW8Num4z0">
    <w:name w:val="WW8Num4z0"/>
    <w:rsid w:val="003F3CC0"/>
    <w:rPr>
      <w:rFonts w:ascii="Symbol" w:hAnsi="Symbol" w:cs="StarSymbol"/>
      <w:sz w:val="18"/>
      <w:szCs w:val="18"/>
    </w:rPr>
  </w:style>
  <w:style w:type="character" w:customStyle="1" w:styleId="WW8Num4z1">
    <w:name w:val="WW8Num4z1"/>
    <w:rsid w:val="003F3CC0"/>
    <w:rPr>
      <w:rFonts w:ascii="OpenSymbol" w:hAnsi="OpenSymbol" w:cs="StarSymbol"/>
      <w:sz w:val="18"/>
      <w:szCs w:val="18"/>
    </w:rPr>
  </w:style>
  <w:style w:type="character" w:customStyle="1" w:styleId="WW8Num5z1">
    <w:name w:val="WW8Num5z1"/>
    <w:rsid w:val="003F3CC0"/>
    <w:rPr>
      <w:rFonts w:ascii="Courier New" w:hAnsi="Courier New" w:cs="Courier New"/>
    </w:rPr>
  </w:style>
  <w:style w:type="character" w:customStyle="1" w:styleId="WW8Num5z2">
    <w:name w:val="WW8Num5z2"/>
    <w:rsid w:val="003F3CC0"/>
    <w:rPr>
      <w:rFonts w:ascii="Wingdings" w:hAnsi="Wingdings"/>
    </w:rPr>
  </w:style>
  <w:style w:type="character" w:customStyle="1" w:styleId="WW8Num6z0">
    <w:name w:val="WW8Num6z0"/>
    <w:rsid w:val="003F3CC0"/>
    <w:rPr>
      <w:rFonts w:ascii="Symbol" w:hAnsi="Symbol"/>
    </w:rPr>
  </w:style>
  <w:style w:type="character" w:customStyle="1" w:styleId="WW8Num6z1">
    <w:name w:val="WW8Num6z1"/>
    <w:rsid w:val="003F3CC0"/>
    <w:rPr>
      <w:rFonts w:ascii="Courier New" w:hAnsi="Courier New" w:cs="Courier New"/>
    </w:rPr>
  </w:style>
  <w:style w:type="character" w:customStyle="1" w:styleId="WW8Num6z2">
    <w:name w:val="WW8Num6z2"/>
    <w:rsid w:val="003F3CC0"/>
    <w:rPr>
      <w:rFonts w:ascii="Wingdings" w:hAnsi="Wingdings"/>
    </w:rPr>
  </w:style>
  <w:style w:type="character" w:customStyle="1" w:styleId="WW8Num7z0">
    <w:name w:val="WW8Num7z0"/>
    <w:rsid w:val="003F3CC0"/>
    <w:rPr>
      <w:rFonts w:ascii="Symbol" w:hAnsi="Symbol"/>
    </w:rPr>
  </w:style>
  <w:style w:type="character" w:customStyle="1" w:styleId="WW8Num7z1">
    <w:name w:val="WW8Num7z1"/>
    <w:rsid w:val="003F3CC0"/>
    <w:rPr>
      <w:rFonts w:ascii="Courier New" w:hAnsi="Courier New" w:cs="Courier New"/>
    </w:rPr>
  </w:style>
  <w:style w:type="character" w:customStyle="1" w:styleId="WW8Num7z2">
    <w:name w:val="WW8Num7z2"/>
    <w:rsid w:val="003F3CC0"/>
    <w:rPr>
      <w:rFonts w:ascii="Wingdings" w:hAnsi="Wingdings"/>
    </w:rPr>
  </w:style>
  <w:style w:type="character" w:customStyle="1" w:styleId="WW8Num9z1">
    <w:name w:val="WW8Num9z1"/>
    <w:rsid w:val="003F3CC0"/>
    <w:rPr>
      <w:rFonts w:ascii="OpenSymbol" w:hAnsi="OpenSymbol" w:cs="StarSymbol"/>
      <w:sz w:val="18"/>
      <w:szCs w:val="18"/>
    </w:rPr>
  </w:style>
  <w:style w:type="character" w:customStyle="1" w:styleId="WW8Num9z2">
    <w:name w:val="WW8Num9z2"/>
    <w:rsid w:val="003F3CC0"/>
    <w:rPr>
      <w:rFonts w:ascii="Wingdings" w:hAnsi="Wingdings"/>
    </w:rPr>
  </w:style>
  <w:style w:type="character" w:customStyle="1" w:styleId="WW8Num14z0">
    <w:name w:val="WW8Num14z0"/>
    <w:rsid w:val="003F3CC0"/>
    <w:rPr>
      <w:rFonts w:ascii="Symbol" w:hAnsi="Symbol" w:cs="StarSymbol"/>
      <w:sz w:val="18"/>
      <w:szCs w:val="18"/>
    </w:rPr>
  </w:style>
  <w:style w:type="character" w:customStyle="1" w:styleId="WW8Num14z1">
    <w:name w:val="WW8Num14z1"/>
    <w:rsid w:val="003F3CC0"/>
    <w:rPr>
      <w:rFonts w:ascii="OpenSymbol" w:hAnsi="OpenSymbol" w:cs="StarSymbol"/>
      <w:sz w:val="18"/>
      <w:szCs w:val="18"/>
    </w:rPr>
  </w:style>
  <w:style w:type="character" w:customStyle="1" w:styleId="WW8Num5z3">
    <w:name w:val="WW8Num5z3"/>
    <w:rsid w:val="003F3CC0"/>
    <w:rPr>
      <w:rFonts w:ascii="Symbol" w:hAnsi="Symbol"/>
    </w:rPr>
  </w:style>
  <w:style w:type="character" w:customStyle="1" w:styleId="FontStyle48">
    <w:name w:val="Font Style48"/>
    <w:rsid w:val="003F3CC0"/>
    <w:rPr>
      <w:rFonts w:cs="Times New Roman"/>
      <w:sz w:val="12"/>
      <w:szCs w:val="12"/>
    </w:rPr>
  </w:style>
  <w:style w:type="character" w:styleId="afffff3">
    <w:name w:val="Strong"/>
    <w:qFormat/>
    <w:rsid w:val="003F3CC0"/>
    <w:rPr>
      <w:b/>
      <w:bCs/>
    </w:rPr>
  </w:style>
  <w:style w:type="paragraph" w:customStyle="1" w:styleId="1fb">
    <w:name w:val="Продолжение списка1"/>
    <w:basedOn w:val="a"/>
    <w:rsid w:val="003F3CC0"/>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paragraph" w:customStyle="1" w:styleId="ConsPlusDocList">
    <w:name w:val="ConsPlusDocList"/>
    <w:basedOn w:val="a"/>
    <w:rsid w:val="003F3CC0"/>
    <w:pPr>
      <w:widowControl w:val="0"/>
      <w:suppressAutoHyphens/>
      <w:autoSpaceDE w:val="0"/>
      <w:spacing w:after="0" w:line="240" w:lineRule="auto"/>
    </w:pPr>
    <w:rPr>
      <w:rFonts w:ascii="Courier New" w:eastAsia="Courier New" w:hAnsi="Courier New" w:cs="Times New Roman"/>
      <w:sz w:val="20"/>
      <w:szCs w:val="20"/>
      <w:lang w:eastAsia="ar-SA"/>
    </w:rPr>
  </w:style>
  <w:style w:type="paragraph" w:customStyle="1" w:styleId="4c">
    <w:name w:val="4"/>
    <w:basedOn w:val="4"/>
    <w:link w:val="4d"/>
    <w:autoRedefine/>
    <w:qFormat/>
    <w:rsid w:val="003F3CC0"/>
    <w:pPr>
      <w:numPr>
        <w:ilvl w:val="0"/>
        <w:numId w:val="0"/>
      </w:numPr>
      <w:spacing w:before="0" w:after="0"/>
      <w:jc w:val="center"/>
    </w:pPr>
    <w:rPr>
      <w:sz w:val="24"/>
      <w:szCs w:val="24"/>
    </w:rPr>
  </w:style>
  <w:style w:type="character" w:customStyle="1" w:styleId="4d">
    <w:name w:val="4 Знак"/>
    <w:link w:val="4c"/>
    <w:rsid w:val="003F3CC0"/>
    <w:rPr>
      <w:rFonts w:ascii="Times New Roman" w:eastAsia="Times New Roman" w:hAnsi="Times New Roman" w:cs="Times New Roman"/>
      <w:b/>
      <w:bCs/>
      <w:sz w:val="24"/>
      <w:szCs w:val="24"/>
      <w:lang w:eastAsia="ar-SA"/>
    </w:rPr>
  </w:style>
  <w:style w:type="paragraph" w:styleId="afffff4">
    <w:name w:val="Document Map"/>
    <w:basedOn w:val="a"/>
    <w:link w:val="afffff5"/>
    <w:uiPriority w:val="99"/>
    <w:semiHidden/>
    <w:unhideWhenUsed/>
    <w:rsid w:val="003F3CC0"/>
    <w:pPr>
      <w:widowControl w:val="0"/>
      <w:suppressAutoHyphens/>
      <w:spacing w:after="0" w:line="240" w:lineRule="auto"/>
    </w:pPr>
    <w:rPr>
      <w:rFonts w:ascii="Tahoma" w:eastAsia="Lucida Sans Unicode" w:hAnsi="Tahoma" w:cs="Tahoma"/>
      <w:kern w:val="1"/>
      <w:sz w:val="16"/>
      <w:szCs w:val="16"/>
      <w:lang w:eastAsia="ar-SA"/>
    </w:rPr>
  </w:style>
  <w:style w:type="character" w:customStyle="1" w:styleId="afffff5">
    <w:name w:val="Схема документа Знак"/>
    <w:basedOn w:val="a0"/>
    <w:link w:val="afffff4"/>
    <w:uiPriority w:val="99"/>
    <w:semiHidden/>
    <w:rsid w:val="003F3CC0"/>
    <w:rPr>
      <w:rFonts w:ascii="Tahoma" w:eastAsia="Lucida Sans Unicode" w:hAnsi="Tahoma" w:cs="Tahoma"/>
      <w:kern w:val="1"/>
      <w:sz w:val="16"/>
      <w:szCs w:val="16"/>
      <w:lang w:eastAsia="ar-SA"/>
    </w:rPr>
  </w:style>
  <w:style w:type="character" w:customStyle="1" w:styleId="markedcontent">
    <w:name w:val="markedcontent"/>
    <w:basedOn w:val="a0"/>
    <w:rsid w:val="003F3CC0"/>
  </w:style>
  <w:style w:type="paragraph" w:customStyle="1" w:styleId="afffff6">
    <w:name w:val="Абзац"/>
    <w:link w:val="afffff7"/>
    <w:qFormat/>
    <w:rsid w:val="003F3CC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7">
    <w:name w:val="Абзац Знак"/>
    <w:link w:val="afffff6"/>
    <w:qFormat/>
    <w:locked/>
    <w:rsid w:val="003F3CC0"/>
    <w:rPr>
      <w:rFonts w:ascii="Times New Roman" w:eastAsia="Times New Roman" w:hAnsi="Times New Roman" w:cs="Times New Roman"/>
      <w:sz w:val="24"/>
      <w:szCs w:val="24"/>
      <w:lang w:eastAsia="ru-RU"/>
    </w:rPr>
  </w:style>
  <w:style w:type="character" w:customStyle="1" w:styleId="1f9">
    <w:name w:val="Стиль1 Знак"/>
    <w:link w:val="1f8"/>
    <w:rsid w:val="003F3CC0"/>
    <w:rPr>
      <w:rFonts w:ascii="Times New Roman" w:eastAsia="Courier New" w:hAnsi="Times New Roman" w:cs="Courier New"/>
      <w:color w:val="000000"/>
      <w:sz w:val="28"/>
      <w:szCs w:val="24"/>
      <w:lang w:eastAsia="ru-RU" w:bidi="ru-RU"/>
    </w:rPr>
  </w:style>
  <w:style w:type="character" w:customStyle="1" w:styleId="button-search">
    <w:name w:val="button-search"/>
    <w:rsid w:val="003F3CC0"/>
  </w:style>
  <w:style w:type="character" w:customStyle="1" w:styleId="WWCharLFO1LVL2">
    <w:name w:val="WW_CharLFO1LVL2"/>
    <w:qFormat/>
    <w:rsid w:val="005E2A0A"/>
    <w:rPr>
      <w:rFonts w:eastAsia="Times New Roman" w:cs="Times New Roman"/>
      <w:i w:val="0"/>
      <w:w w:val="100"/>
      <w:sz w:val="28"/>
      <w:szCs w:val="28"/>
      <w:lang w:val="ru-RU" w:eastAsia="en-US" w:bidi="ar-SA"/>
    </w:rPr>
  </w:style>
  <w:style w:type="character" w:customStyle="1" w:styleId="96">
    <w:name w:val="Основной текст (9) + Не курсив"/>
    <w:aliases w:val="Интервал 0 pt"/>
    <w:rsid w:val="005E2A0A"/>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frgu-content-accordeon">
    <w:name w:val="frgu-content-accordeon"/>
    <w:basedOn w:val="a0"/>
    <w:rsid w:val="005E2A0A"/>
  </w:style>
  <w:style w:type="paragraph" w:customStyle="1" w:styleId="afffff8">
    <w:name w:val="Базовый"/>
    <w:rsid w:val="005E2A0A"/>
    <w:pPr>
      <w:suppressAutoHyphens/>
      <w:spacing w:after="200" w:line="276" w:lineRule="auto"/>
      <w:textAlignment w:val="baseline"/>
    </w:pPr>
    <w:rPr>
      <w:rFonts w:ascii="Times New Roman" w:eastAsia="SimSun" w:hAnsi="Times New Roman" w:cs="Mangal"/>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574"/>
  </w:style>
  <w:style w:type="paragraph" w:styleId="1">
    <w:name w:val="heading 1"/>
    <w:aliases w:val="!Части документа"/>
    <w:basedOn w:val="a"/>
    <w:next w:val="a"/>
    <w:link w:val="10"/>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
    <w:name w:val="heading 2"/>
    <w:aliases w:val="!Разделы документа"/>
    <w:basedOn w:val="1"/>
    <w:next w:val="a"/>
    <w:link w:val="20"/>
    <w:qFormat/>
    <w:rsid w:val="00B65309"/>
    <w:pPr>
      <w:outlineLvl w:val="1"/>
    </w:pPr>
  </w:style>
  <w:style w:type="paragraph" w:styleId="3">
    <w:name w:val="heading 3"/>
    <w:aliases w:val="!Главы документа"/>
    <w:basedOn w:val="a"/>
    <w:next w:val="a"/>
    <w:link w:val="30"/>
    <w:uiPriority w:val="9"/>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
    <w:next w:val="a"/>
    <w:link w:val="40"/>
    <w:qFormat/>
    <w:rsid w:val="00AB5661"/>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semiHidden/>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
    <w:next w:val="a"/>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AC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55AC6"/>
  </w:style>
  <w:style w:type="paragraph" w:styleId="a5">
    <w:name w:val="footer"/>
    <w:basedOn w:val="a"/>
    <w:link w:val="a6"/>
    <w:uiPriority w:val="99"/>
    <w:unhideWhenUsed/>
    <w:rsid w:val="00055A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5AC6"/>
  </w:style>
  <w:style w:type="paragraph" w:customStyle="1" w:styleId="11">
    <w:name w:val="1Орган_ПР"/>
    <w:basedOn w:val="a"/>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1">
    <w:name w:val="2Название"/>
    <w:basedOn w:val="a"/>
    <w:link w:val="22"/>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2">
    <w:name w:val="2Название Знак"/>
    <w:link w:val="21"/>
    <w:rsid w:val="004C6ACF"/>
    <w:rPr>
      <w:rFonts w:ascii="Arial" w:eastAsia="Times New Roman" w:hAnsi="Arial" w:cs="Arial"/>
      <w:b/>
      <w:sz w:val="26"/>
      <w:szCs w:val="28"/>
      <w:lang w:eastAsia="ar-SA"/>
    </w:rPr>
  </w:style>
  <w:style w:type="paragraph" w:styleId="a7">
    <w:name w:val="No Spacing"/>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0"/>
    <w:link w:val="1"/>
    <w:rsid w:val="00B65309"/>
    <w:rPr>
      <w:rFonts w:ascii="Arial" w:eastAsia="Times New Roman" w:hAnsi="Arial" w:cs="Times New Roman"/>
      <w:b/>
      <w:bCs/>
      <w:color w:val="000080"/>
      <w:sz w:val="20"/>
      <w:szCs w:val="20"/>
      <w:lang w:eastAsia="ru-RU"/>
    </w:rPr>
  </w:style>
  <w:style w:type="character" w:customStyle="1" w:styleId="20">
    <w:name w:val="Заголовок 2 Знак"/>
    <w:aliases w:val="!Разделы документа Знак"/>
    <w:basedOn w:val="a0"/>
    <w:link w:val="2"/>
    <w:rsid w:val="00B65309"/>
    <w:rPr>
      <w:rFonts w:ascii="Arial" w:eastAsia="Times New Roman" w:hAnsi="Arial" w:cs="Times New Roman"/>
      <w:b/>
      <w:bCs/>
      <w:color w:val="000080"/>
      <w:sz w:val="20"/>
      <w:szCs w:val="20"/>
      <w:lang w:eastAsia="ru-RU"/>
    </w:rPr>
  </w:style>
  <w:style w:type="character" w:styleId="a8">
    <w:name w:val="page number"/>
    <w:basedOn w:val="a0"/>
    <w:rsid w:val="00B65309"/>
  </w:style>
  <w:style w:type="character" w:customStyle="1" w:styleId="70">
    <w:name w:val="Заголовок 7 Знак"/>
    <w:basedOn w:val="a0"/>
    <w:link w:val="7"/>
    <w:rsid w:val="00203767"/>
    <w:rPr>
      <w:rFonts w:ascii="Calibri" w:eastAsia="Times New Roman" w:hAnsi="Calibri" w:cs="Calibri"/>
      <w:sz w:val="20"/>
      <w:szCs w:val="20"/>
      <w:lang w:eastAsia="ar-SA"/>
    </w:rPr>
  </w:style>
  <w:style w:type="paragraph" w:styleId="a9">
    <w:name w:val="Balloon Text"/>
    <w:basedOn w:val="a"/>
    <w:link w:val="aa"/>
    <w:uiPriority w:val="99"/>
    <w:rsid w:val="00203767"/>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rsid w:val="00203767"/>
    <w:rPr>
      <w:rFonts w:ascii="Tahoma" w:eastAsia="Times New Roman" w:hAnsi="Tahoma" w:cs="Tahoma"/>
      <w:sz w:val="16"/>
      <w:szCs w:val="16"/>
      <w:lang w:eastAsia="ru-RU"/>
    </w:rPr>
  </w:style>
  <w:style w:type="table" w:styleId="ab">
    <w:name w:val="Table Grid"/>
    <w:basedOn w:val="a1"/>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aliases w:val="_а_Е’__ (дќа) И’ц_1,_а_Е’__ (дќа) И’ц_ И’ц_,___С¬__ (_x_) ÷¬__1,___С¬__ (_x_) ÷¬__ ÷¬__,Обычный (Web),Обычный (Web)1"/>
    <w:basedOn w:val="a"/>
    <w:link w:val="ad"/>
    <w:uiPriority w:val="99"/>
    <w:qFormat/>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e">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
    <w:name w:val="Знак Знак"/>
    <w:basedOn w:val="a"/>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0">
    <w:name w:val="Символ сноски"/>
    <w:uiPriority w:val="99"/>
    <w:rsid w:val="00203767"/>
    <w:rPr>
      <w:vertAlign w:val="superscript"/>
    </w:rPr>
  </w:style>
  <w:style w:type="paragraph" w:styleId="af1">
    <w:name w:val="footnote text"/>
    <w:basedOn w:val="a"/>
    <w:link w:val="13"/>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2">
    <w:name w:val="Текст сноски Знак"/>
    <w:basedOn w:val="a0"/>
    <w:uiPriority w:val="99"/>
    <w:rsid w:val="00203767"/>
    <w:rPr>
      <w:sz w:val="20"/>
      <w:szCs w:val="20"/>
    </w:rPr>
  </w:style>
  <w:style w:type="character" w:customStyle="1" w:styleId="13">
    <w:name w:val="Текст сноски Знак1"/>
    <w:link w:val="af1"/>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uiPriority w:val="99"/>
    <w:rsid w:val="00203767"/>
    <w:rPr>
      <w:rFonts w:ascii="Cambria" w:hAnsi="Cambria" w:cs="Cambria"/>
      <w:b/>
      <w:bCs/>
      <w:kern w:val="1"/>
      <w:lang w:eastAsia="ar-SA"/>
    </w:rPr>
  </w:style>
  <w:style w:type="character" w:styleId="af3">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2"/>
    <w:basedOn w:val="a"/>
    <w:link w:val="24"/>
    <w:rsid w:val="00203767"/>
    <w:pPr>
      <w:spacing w:after="120" w:line="480" w:lineRule="auto"/>
    </w:pPr>
    <w:rPr>
      <w:rFonts w:ascii="Times New Roman" w:eastAsia="Times New Roman" w:hAnsi="Times New Roman" w:cs="Times New Roman"/>
      <w:sz w:val="28"/>
      <w:szCs w:val="20"/>
      <w:lang w:eastAsia="ru-RU"/>
    </w:rPr>
  </w:style>
  <w:style w:type="character" w:customStyle="1" w:styleId="24">
    <w:name w:val="Основной текст 2 Знак"/>
    <w:basedOn w:val="a0"/>
    <w:link w:val="23"/>
    <w:uiPriority w:val="99"/>
    <w:rsid w:val="00203767"/>
    <w:rPr>
      <w:rFonts w:ascii="Times New Roman" w:eastAsia="Times New Roman" w:hAnsi="Times New Roman" w:cs="Times New Roman"/>
      <w:sz w:val="28"/>
      <w:szCs w:val="20"/>
      <w:lang w:eastAsia="ru-RU"/>
    </w:rPr>
  </w:style>
  <w:style w:type="character" w:customStyle="1" w:styleId="30">
    <w:name w:val="Заголовок 3 Знак"/>
    <w:aliases w:val="!Главы документа Знак"/>
    <w:basedOn w:val="a0"/>
    <w:link w:val="3"/>
    <w:uiPriority w:val="9"/>
    <w:rsid w:val="0015551C"/>
    <w:rPr>
      <w:rFonts w:asciiTheme="majorHAnsi" w:eastAsiaTheme="majorEastAsia" w:hAnsiTheme="majorHAnsi" w:cstheme="majorBidi"/>
      <w:color w:val="1F4D78" w:themeColor="accent1" w:themeShade="7F"/>
      <w:sz w:val="24"/>
      <w:szCs w:val="24"/>
    </w:rPr>
  </w:style>
  <w:style w:type="paragraph" w:styleId="af4">
    <w:name w:val="caption"/>
    <w:aliases w:val="НАЗВАНИЕ"/>
    <w:basedOn w:val="a"/>
    <w:next w:val="a"/>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0"/>
    <w:link w:val="4"/>
    <w:rsid w:val="00AB5661"/>
    <w:rPr>
      <w:rFonts w:ascii="Times New Roman" w:eastAsia="Times New Roman" w:hAnsi="Times New Roman" w:cs="Times New Roman"/>
      <w:b/>
      <w:bCs/>
      <w:sz w:val="28"/>
      <w:szCs w:val="28"/>
      <w:lang w:eastAsia="ar-SA"/>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5">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rsid w:val="00AB5661"/>
    <w:rPr>
      <w:rFonts w:ascii="Times New Roman" w:hAnsi="Times New Roman" w:cs="Times New Roman"/>
      <w:b/>
      <w:bCs/>
      <w:sz w:val="26"/>
      <w:szCs w:val="26"/>
    </w:rPr>
  </w:style>
  <w:style w:type="character" w:customStyle="1" w:styleId="af5">
    <w:name w:val="Маркеры списка"/>
    <w:rsid w:val="00AB5661"/>
    <w:rPr>
      <w:rFonts w:ascii="StarSymbol" w:eastAsia="StarSymbol" w:hAnsi="StarSymbol" w:cs="StarSymbol"/>
      <w:sz w:val="18"/>
      <w:szCs w:val="18"/>
    </w:rPr>
  </w:style>
  <w:style w:type="character" w:customStyle="1" w:styleId="af6">
    <w:name w:val="Символ нумерации"/>
    <w:rsid w:val="00AB5661"/>
  </w:style>
  <w:style w:type="paragraph" w:customStyle="1" w:styleId="af7">
    <w:basedOn w:val="a"/>
    <w:next w:val="af8"/>
    <w:rsid w:val="00AB5661"/>
    <w:pPr>
      <w:keepNext/>
      <w:suppressAutoHyphens/>
      <w:spacing w:before="240" w:after="120" w:line="240" w:lineRule="auto"/>
    </w:pPr>
    <w:rPr>
      <w:rFonts w:ascii="Arial" w:eastAsia="Lucida Sans Unicode" w:hAnsi="Arial" w:cs="Tahoma"/>
      <w:sz w:val="28"/>
      <w:szCs w:val="28"/>
      <w:lang w:eastAsia="ar-SA"/>
    </w:rPr>
  </w:style>
  <w:style w:type="paragraph" w:styleId="af8">
    <w:name w:val="Body Text"/>
    <w:basedOn w:val="a"/>
    <w:link w:val="af9"/>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9">
    <w:name w:val="Основной текст Знак"/>
    <w:basedOn w:val="a0"/>
    <w:link w:val="af8"/>
    <w:rsid w:val="00AB5661"/>
    <w:rPr>
      <w:rFonts w:ascii="Times New Roman" w:eastAsia="Times New Roman" w:hAnsi="Times New Roman" w:cs="Times New Roman"/>
      <w:sz w:val="20"/>
      <w:szCs w:val="20"/>
      <w:lang w:eastAsia="ar-SA"/>
    </w:rPr>
  </w:style>
  <w:style w:type="paragraph" w:styleId="afa">
    <w:name w:val="List"/>
    <w:basedOn w:val="af8"/>
    <w:rsid w:val="00AB5661"/>
    <w:rPr>
      <w:rFonts w:ascii="Arial" w:hAnsi="Arial" w:cs="Tahoma"/>
    </w:rPr>
  </w:style>
  <w:style w:type="paragraph" w:customStyle="1" w:styleId="140">
    <w:name w:val="Название1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1">
    <w:name w:val="Указатель1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0">
    <w:name w:val="Название9"/>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0">
    <w:name w:val="Название6"/>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6">
    <w:name w:val="Название2"/>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7">
    <w:name w:val="Указатель2"/>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b">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rsid w:val="00AB5661"/>
    <w:pPr>
      <w:widowControl w:val="0"/>
      <w:suppressAutoHyphens/>
      <w:spacing w:after="0" w:line="240" w:lineRule="auto"/>
    </w:pPr>
    <w:rPr>
      <w:rFonts w:ascii="Arial" w:eastAsia="Arial" w:hAnsi="Arial" w:cs="Times New Roman"/>
      <w:b/>
      <w:sz w:val="20"/>
      <w:szCs w:val="20"/>
      <w:lang w:eastAsia="ar-SA"/>
    </w:rPr>
  </w:style>
  <w:style w:type="paragraph" w:styleId="afc">
    <w:name w:val="Body Text Indent"/>
    <w:basedOn w:val="a"/>
    <w:link w:val="afd"/>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d">
    <w:name w:val="Основной текст с отступом Знак"/>
    <w:basedOn w:val="a0"/>
    <w:link w:val="afc"/>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e">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
    <w:name w:val="Subtitle"/>
    <w:basedOn w:val="a"/>
    <w:next w:val="af8"/>
    <w:link w:val="aff0"/>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0">
    <w:name w:val="Подзаголовок Знак"/>
    <w:basedOn w:val="a0"/>
    <w:link w:val="aff"/>
    <w:rsid w:val="00AB5661"/>
    <w:rPr>
      <w:rFonts w:ascii="Arial" w:eastAsia="Times New Roman" w:hAnsi="Arial" w:cs="Arial"/>
      <w:sz w:val="24"/>
      <w:szCs w:val="24"/>
      <w:lang w:eastAsia="ar-SA"/>
    </w:rPr>
  </w:style>
  <w:style w:type="paragraph" w:customStyle="1" w:styleId="aff1">
    <w:name w:val="ЗАК_ПОСТ_РЕШ"/>
    <w:basedOn w:val="aff"/>
    <w:next w:val="a"/>
    <w:rsid w:val="00AB5661"/>
    <w:pPr>
      <w:spacing w:before="360" w:after="840"/>
    </w:pPr>
    <w:rPr>
      <w:rFonts w:ascii="Impact" w:hAnsi="Impact" w:cs="Impact"/>
      <w:spacing w:val="120"/>
      <w:sz w:val="52"/>
      <w:szCs w:val="52"/>
    </w:rPr>
  </w:style>
  <w:style w:type="paragraph" w:customStyle="1" w:styleId="aff2">
    <w:name w:val="ВорОблДума"/>
    <w:basedOn w:val="a"/>
    <w:next w:val="a"/>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
    <w:next w:val="a"/>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3">
    <w:name w:val="Title"/>
    <w:basedOn w:val="a"/>
    <w:next w:val="aff"/>
    <w:link w:val="aff4"/>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4">
    <w:name w:val="Название Знак"/>
    <w:basedOn w:val="a0"/>
    <w:link w:val="aff3"/>
    <w:rsid w:val="00AB5661"/>
    <w:rPr>
      <w:rFonts w:ascii="Arial" w:eastAsia="Times New Roman" w:hAnsi="Arial" w:cs="Arial"/>
      <w:b/>
      <w:bCs/>
      <w:kern w:val="1"/>
      <w:sz w:val="32"/>
      <w:szCs w:val="32"/>
      <w:lang w:eastAsia="ar-SA"/>
    </w:rPr>
  </w:style>
  <w:style w:type="paragraph" w:customStyle="1" w:styleId="aff5">
    <w:name w:val="Вопрос"/>
    <w:basedOn w:val="aff3"/>
    <w:rsid w:val="00AB5661"/>
    <w:pPr>
      <w:spacing w:before="0" w:after="240"/>
      <w:ind w:left="567" w:hanging="567"/>
      <w:jc w:val="both"/>
    </w:pPr>
    <w:rPr>
      <w:rFonts w:ascii="Times New Roman" w:hAnsi="Times New Roman" w:cs="Times New Roman"/>
    </w:rPr>
  </w:style>
  <w:style w:type="paragraph" w:customStyle="1" w:styleId="aff6">
    <w:name w:val="Вертикальный отступ"/>
    <w:basedOn w:val="a"/>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Знак Знак Знак Знак Знак Знак Знак Знак Знак Знак"/>
    <w:basedOn w:val="a"/>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8">
    <w:name w:val="Содержимое таблицы"/>
    <w:basedOn w:val="a"/>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9">
    <w:name w:val="Заголовок таблицы"/>
    <w:basedOn w:val="aff8"/>
    <w:rsid w:val="00AB5661"/>
    <w:pPr>
      <w:jc w:val="center"/>
    </w:pPr>
    <w:rPr>
      <w:b/>
      <w:bCs/>
    </w:rPr>
  </w:style>
  <w:style w:type="numbering" w:customStyle="1" w:styleId="1a">
    <w:name w:val="Нет списка1"/>
    <w:next w:val="a2"/>
    <w:uiPriority w:val="99"/>
    <w:semiHidden/>
    <w:unhideWhenUsed/>
    <w:rsid w:val="00AB5661"/>
  </w:style>
  <w:style w:type="character" w:styleId="affa">
    <w:name w:val="Hyperlink"/>
    <w:uiPriority w:val="99"/>
    <w:unhideWhenUsed/>
    <w:rsid w:val="00AB5661"/>
    <w:rPr>
      <w:color w:val="0000FF"/>
      <w:u w:val="single"/>
    </w:rPr>
  </w:style>
  <w:style w:type="character" w:styleId="affb">
    <w:name w:val="FollowedHyperlink"/>
    <w:uiPriority w:val="99"/>
    <w:unhideWhenUsed/>
    <w:rsid w:val="00AB5661"/>
    <w:rPr>
      <w:color w:val="800080"/>
      <w:u w:val="single"/>
    </w:rPr>
  </w:style>
  <w:style w:type="paragraph" w:customStyle="1" w:styleId="xl65">
    <w:name w:val="xl65"/>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8">
    <w:name w:val="Нет списка2"/>
    <w:next w:val="a2"/>
    <w:uiPriority w:val="99"/>
    <w:semiHidden/>
    <w:unhideWhenUsed/>
    <w:rsid w:val="00AB5661"/>
  </w:style>
  <w:style w:type="table" w:customStyle="1" w:styleId="1b">
    <w:name w:val="Сетка таблицы1"/>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AB5661"/>
  </w:style>
  <w:style w:type="table" w:customStyle="1" w:styleId="29">
    <w:name w:val="Сетка таблицы2"/>
    <w:basedOn w:val="a1"/>
    <w:next w:val="ab"/>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uiPriority w:val="99"/>
    <w:semiHidden/>
    <w:unhideWhenUsed/>
    <w:rsid w:val="00AB5661"/>
  </w:style>
  <w:style w:type="paragraph" w:customStyle="1" w:styleId="xl63">
    <w:name w:val="xl63"/>
    <w:basedOn w:val="a"/>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2"/>
    <w:uiPriority w:val="99"/>
    <w:semiHidden/>
    <w:unhideWhenUsed/>
    <w:rsid w:val="00AB5661"/>
  </w:style>
  <w:style w:type="numbering" w:customStyle="1" w:styleId="62">
    <w:name w:val="Нет списка6"/>
    <w:next w:val="a2"/>
    <w:uiPriority w:val="99"/>
    <w:semiHidden/>
    <w:unhideWhenUsed/>
    <w:rsid w:val="00AB5661"/>
  </w:style>
  <w:style w:type="numbering" w:customStyle="1" w:styleId="74">
    <w:name w:val="Нет списка7"/>
    <w:next w:val="a2"/>
    <w:uiPriority w:val="99"/>
    <w:semiHidden/>
    <w:unhideWhenUsed/>
    <w:rsid w:val="00AB5661"/>
  </w:style>
  <w:style w:type="numbering" w:customStyle="1" w:styleId="84">
    <w:name w:val="Нет списка8"/>
    <w:next w:val="a2"/>
    <w:uiPriority w:val="99"/>
    <w:semiHidden/>
    <w:unhideWhenUsed/>
    <w:rsid w:val="00AB5661"/>
  </w:style>
  <w:style w:type="numbering" w:customStyle="1" w:styleId="92">
    <w:name w:val="Нет списка9"/>
    <w:next w:val="a2"/>
    <w:uiPriority w:val="99"/>
    <w:semiHidden/>
    <w:unhideWhenUsed/>
    <w:rsid w:val="00AB5661"/>
  </w:style>
  <w:style w:type="numbering" w:customStyle="1" w:styleId="103">
    <w:name w:val="Нет списка10"/>
    <w:next w:val="a2"/>
    <w:uiPriority w:val="99"/>
    <w:semiHidden/>
    <w:unhideWhenUsed/>
    <w:rsid w:val="00AB5661"/>
  </w:style>
  <w:style w:type="paragraph" w:styleId="affc">
    <w:name w:val="List Paragraph"/>
    <w:aliases w:val="ТЗ список,Абзац списка нумерованный,Заголовок_3,List Paragraph,Заголовок мой1,СписокСТПр,Bullet Points,Имя рисунка,Нумерованый список,Варианты ответов,обычный,Абзац списка основной,Bullet List,FooterText,numbered,Paragraphe de liste1,lp1"/>
    <w:basedOn w:val="a"/>
    <w:link w:val="affd"/>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e">
    <w:name w:val="Plain Text"/>
    <w:basedOn w:val="a"/>
    <w:link w:val="afff"/>
    <w:unhideWhenUsed/>
    <w:rsid w:val="00E41F68"/>
    <w:pPr>
      <w:spacing w:after="0" w:line="240" w:lineRule="auto"/>
    </w:pPr>
    <w:rPr>
      <w:rFonts w:ascii="Courier New" w:eastAsia="Times New Roman" w:hAnsi="Courier New" w:cs="Times New Roman"/>
      <w:sz w:val="20"/>
      <w:szCs w:val="20"/>
      <w:lang w:val="x-none" w:eastAsia="x-none"/>
    </w:rPr>
  </w:style>
  <w:style w:type="character" w:customStyle="1" w:styleId="afff">
    <w:name w:val="Текст Знак"/>
    <w:basedOn w:val="a0"/>
    <w:link w:val="affe"/>
    <w:rsid w:val="00E41F68"/>
    <w:rPr>
      <w:rFonts w:ascii="Courier New" w:eastAsia="Times New Roman" w:hAnsi="Courier New" w:cs="Times New Roman"/>
      <w:sz w:val="20"/>
      <w:szCs w:val="20"/>
      <w:lang w:val="x-none" w:eastAsia="x-none"/>
    </w:rPr>
  </w:style>
  <w:style w:type="paragraph" w:customStyle="1" w:styleId="rezul">
    <w:name w:val="rezul"/>
    <w:basedOn w:val="a"/>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0"/>
    <w:rsid w:val="005D0E40"/>
  </w:style>
  <w:style w:type="character" w:customStyle="1" w:styleId="80">
    <w:name w:val="Заголовок 8 Знак"/>
    <w:basedOn w:val="a0"/>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0">
    <w:name w:val="Прижатый влево"/>
    <w:basedOn w:val="a"/>
    <w:next w:val="a"/>
    <w:uiPriority w:val="99"/>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1">
    <w:name w:val="Book Title"/>
    <w:basedOn w:val="a0"/>
    <w:uiPriority w:val="33"/>
    <w:qFormat/>
    <w:rsid w:val="00434151"/>
    <w:rPr>
      <w:b/>
      <w:bCs/>
      <w:smallCaps/>
      <w:spacing w:val="5"/>
    </w:rPr>
  </w:style>
  <w:style w:type="paragraph" w:customStyle="1" w:styleId="Style6">
    <w:name w:val="Style6"/>
    <w:basedOn w:val="a"/>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2">
    <w:name w:val="Нормальный (таблица)"/>
    <w:basedOn w:val="a"/>
    <w:next w:val="a"/>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a">
    <w:name w:val="Основной текст (2)_"/>
    <w:link w:val="2b"/>
    <w:uiPriority w:val="99"/>
    <w:locked/>
    <w:rsid w:val="00C434B5"/>
    <w:rPr>
      <w:rFonts w:ascii="Times New Roman" w:eastAsia="Times New Roman" w:hAnsi="Times New Roman"/>
      <w:sz w:val="23"/>
      <w:szCs w:val="23"/>
      <w:shd w:val="clear" w:color="auto" w:fill="FFFFFF"/>
    </w:rPr>
  </w:style>
  <w:style w:type="paragraph" w:customStyle="1" w:styleId="2b">
    <w:name w:val="Основной текст (2)"/>
    <w:basedOn w:val="a"/>
    <w:link w:val="2a"/>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
    <w:name w:val="Table Normal"/>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B60"/>
    <w:pPr>
      <w:widowControl w:val="0"/>
      <w:spacing w:after="0" w:line="240" w:lineRule="auto"/>
    </w:pPr>
    <w:rPr>
      <w:lang w:val="en-US"/>
    </w:rPr>
  </w:style>
  <w:style w:type="paragraph" w:customStyle="1" w:styleId="ConsNonformat">
    <w:name w:val="ConsNonformat"/>
    <w:uiPriority w:val="99"/>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basedOn w:val="a"/>
    <w:link w:val="36"/>
    <w:uiPriority w:val="99"/>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basedOn w:val="a0"/>
    <w:link w:val="35"/>
    <w:uiPriority w:val="99"/>
    <w:rsid w:val="003B4794"/>
    <w:rPr>
      <w:rFonts w:ascii="Calibri" w:eastAsia="Calibri" w:hAnsi="Calibri" w:cs="Times New Roman"/>
      <w:sz w:val="16"/>
      <w:szCs w:val="16"/>
      <w:lang w:eastAsia="ru-RU"/>
    </w:rPr>
  </w:style>
  <w:style w:type="paragraph" w:customStyle="1" w:styleId="afff3">
    <w:name w:val="Знак Знак Знак Знак"/>
    <w:basedOn w:val="a"/>
    <w:uiPriority w:val="99"/>
    <w:rsid w:val="003B4794"/>
    <w:pPr>
      <w:spacing w:line="240" w:lineRule="exact"/>
    </w:pPr>
    <w:rPr>
      <w:rFonts w:ascii="Arial" w:eastAsia="Times New Roman" w:hAnsi="Arial" w:cs="Arial"/>
      <w:sz w:val="20"/>
      <w:szCs w:val="20"/>
      <w:lang w:val="en-US" w:eastAsia="ru-RU"/>
    </w:rPr>
  </w:style>
  <w:style w:type="character" w:customStyle="1" w:styleId="affd">
    <w:name w:val="Абзац списка Знак"/>
    <w:aliases w:val="ТЗ список Знак,Абзац списка нумерованный Знак,Заголовок_3 Знак,List Paragraph Знак,Заголовок мой1 Знак,СписокСТПр Знак,Bullet Points Знак,Имя рисунка Знак,Нумерованый список Знак,Варианты ответов Знак,обычный Знак,Bullet List Знак"/>
    <w:link w:val="affc"/>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c">
    <w:name w:val="Body Text Indent 2"/>
    <w:basedOn w:val="a"/>
    <w:link w:val="2d"/>
    <w:uiPriority w:val="99"/>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d">
    <w:name w:val="Основной текст с отступом 2 Знак"/>
    <w:basedOn w:val="a0"/>
    <w:link w:val="2c"/>
    <w:uiPriority w:val="99"/>
    <w:rsid w:val="003B4794"/>
    <w:rPr>
      <w:rFonts w:ascii="Times New Roman" w:eastAsia="Times New Roman" w:hAnsi="Times New Roman" w:cs="Times New Roman"/>
      <w:sz w:val="24"/>
      <w:szCs w:val="24"/>
      <w:lang w:eastAsia="ru-RU"/>
    </w:rPr>
  </w:style>
  <w:style w:type="paragraph" w:customStyle="1" w:styleId="afff4">
    <w:name w:val="Знак"/>
    <w:basedOn w:val="a"/>
    <w:uiPriority w:val="99"/>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e">
    <w:name w:val="Обычный2"/>
    <w:uiPriority w:val="99"/>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0"/>
    <w:rsid w:val="003B4794"/>
  </w:style>
  <w:style w:type="paragraph" w:customStyle="1" w:styleId="Style4">
    <w:name w:val="Style4"/>
    <w:basedOn w:val="a"/>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rsid w:val="003B4794"/>
    <w:rPr>
      <w:rFonts w:ascii="Times New Roman" w:hAnsi="Times New Roman" w:cs="Times New Roman" w:hint="default"/>
      <w:sz w:val="26"/>
      <w:szCs w:val="26"/>
    </w:rPr>
  </w:style>
  <w:style w:type="character" w:customStyle="1" w:styleId="afff5">
    <w:name w:val="Цветовое выделение"/>
    <w:uiPriority w:val="99"/>
    <w:rsid w:val="003B4794"/>
    <w:rPr>
      <w:b/>
      <w:color w:val="000080"/>
    </w:rPr>
  </w:style>
  <w:style w:type="paragraph" w:customStyle="1" w:styleId="ConsCell">
    <w:name w:val="ConsCell"/>
    <w:uiPriority w:val="99"/>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uiPriority w:val="99"/>
    <w:rsid w:val="003B4794"/>
    <w:rPr>
      <w:rFonts w:cs="Times New Roman"/>
    </w:rPr>
  </w:style>
  <w:style w:type="character" w:customStyle="1" w:styleId="apple-converted-space">
    <w:name w:val="apple-converted-space"/>
    <w:basedOn w:val="a0"/>
    <w:uiPriority w:val="99"/>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8"/>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next w:val="ab"/>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
    <w:next w:val="af8"/>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afff6">
    <w:name w:val="Знак Знак Знак Знак Знак Знак Знак Знак Знак Знак"/>
    <w:basedOn w:val="a"/>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0"/>
    <w:rsid w:val="00916460"/>
    <w:rPr>
      <w:rFonts w:ascii="Arial" w:hAnsi="Arial"/>
      <w:b w:val="0"/>
      <w:i w:val="0"/>
      <w:iCs/>
      <w:color w:val="0000FF"/>
      <w:sz w:val="24"/>
      <w:u w:val="none"/>
    </w:rPr>
  </w:style>
  <w:style w:type="paragraph" w:styleId="afff7">
    <w:name w:val="annotation text"/>
    <w:aliases w:val="!Равноширинный текст документа"/>
    <w:basedOn w:val="a"/>
    <w:link w:val="afff8"/>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0"/>
    <w:link w:val="afff7"/>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3">
    <w:name w:val="Основной текст6"/>
    <w:basedOn w:val="a"/>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
    <w:name w:val="Заголовок №2"/>
    <w:basedOn w:val="a"/>
    <w:link w:val="2f0"/>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1">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uiPriority w:val="99"/>
    <w:locked/>
    <w:rsid w:val="00F10E6D"/>
    <w:rPr>
      <w:rFonts w:ascii="Times New Roman" w:hAnsi="Times New Roman"/>
      <w:b/>
      <w:bCs/>
      <w:sz w:val="19"/>
      <w:szCs w:val="19"/>
      <w:shd w:val="clear" w:color="auto" w:fill="FFFFFF"/>
    </w:rPr>
  </w:style>
  <w:style w:type="paragraph" w:customStyle="1" w:styleId="afffa">
    <w:name w:val="Сноска"/>
    <w:basedOn w:val="a"/>
    <w:link w:val="afff9"/>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
    <w:name w:val="Заголовок №1_"/>
    <w:link w:val="1f0"/>
    <w:uiPriority w:val="99"/>
    <w:locked/>
    <w:rsid w:val="00F10E6D"/>
    <w:rPr>
      <w:rFonts w:ascii="Times New Roman" w:hAnsi="Times New Roman"/>
      <w:b/>
      <w:bCs/>
      <w:sz w:val="27"/>
      <w:szCs w:val="27"/>
      <w:shd w:val="clear" w:color="auto" w:fill="FFFFFF"/>
    </w:rPr>
  </w:style>
  <w:style w:type="paragraph" w:customStyle="1" w:styleId="1f0">
    <w:name w:val="Заголовок №1"/>
    <w:basedOn w:val="a"/>
    <w:link w:val="1f"/>
    <w:uiPriority w:val="99"/>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1"/>
    <w:locked/>
    <w:rsid w:val="00F10E6D"/>
    <w:rPr>
      <w:rFonts w:ascii="Times New Roman" w:hAnsi="Times New Roman"/>
      <w:b/>
      <w:bCs/>
      <w:sz w:val="19"/>
      <w:szCs w:val="19"/>
      <w:shd w:val="clear" w:color="auto" w:fill="FFFFFF"/>
    </w:rPr>
  </w:style>
  <w:style w:type="paragraph" w:customStyle="1" w:styleId="1f1">
    <w:name w:val="Колонтитул1"/>
    <w:basedOn w:val="a"/>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4">
    <w:name w:val="Основной текст (6)_"/>
    <w:link w:val="65"/>
    <w:locked/>
    <w:rsid w:val="00F10E6D"/>
    <w:rPr>
      <w:rFonts w:ascii="Times New Roman" w:hAnsi="Times New Roman"/>
      <w:sz w:val="18"/>
      <w:szCs w:val="18"/>
      <w:shd w:val="clear" w:color="auto" w:fill="FFFFFF"/>
    </w:rPr>
  </w:style>
  <w:style w:type="paragraph" w:customStyle="1" w:styleId="65">
    <w:name w:val="Основной текст (6)"/>
    <w:basedOn w:val="a"/>
    <w:link w:val="64"/>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
    <w:link w:val="7Exact"/>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2">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
    <w:link w:val="2f2"/>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uiPriority w:val="99"/>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3">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2">
    <w:name w:val="Основной текст Знак1"/>
    <w:uiPriority w:val="99"/>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4">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3">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5"/>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0"/>
    <w:link w:val="5"/>
    <w:uiPriority w:val="9"/>
    <w:semiHidden/>
    <w:rsid w:val="00AA617D"/>
    <w:rPr>
      <w:rFonts w:ascii="Calibri" w:eastAsia="Times New Roman" w:hAnsi="Calibri" w:cs="Times New Roman"/>
      <w:b/>
      <w:bCs/>
      <w:i/>
      <w:iCs/>
      <w:sz w:val="26"/>
      <w:szCs w:val="26"/>
      <w:lang w:eastAsia="ru-RU"/>
    </w:rPr>
  </w:style>
  <w:style w:type="character" w:customStyle="1" w:styleId="2f6">
    <w:name w:val="Текст сноски Знак2"/>
    <w:basedOn w:val="a0"/>
    <w:uiPriority w:val="99"/>
    <w:semiHidden/>
    <w:rsid w:val="00AA617D"/>
    <w:rPr>
      <w:rFonts w:ascii="Times New Roman" w:eastAsia="SimSun" w:hAnsi="Times New Roman" w:cs="Times New Roman"/>
      <w:sz w:val="20"/>
      <w:szCs w:val="20"/>
      <w:lang w:eastAsia="ru-RU"/>
    </w:rPr>
  </w:style>
  <w:style w:type="character" w:customStyle="1" w:styleId="1f3">
    <w:name w:val="Ниж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4">
    <w:name w:val="Верхний колонтитул Знак1"/>
    <w:basedOn w:val="a0"/>
    <w:uiPriority w:val="99"/>
    <w:semiHidden/>
    <w:rsid w:val="00AA617D"/>
    <w:rPr>
      <w:rFonts w:ascii="Times New Roman" w:eastAsia="SimSun" w:hAnsi="Times New Roman" w:cs="Times New Roman"/>
      <w:sz w:val="24"/>
      <w:szCs w:val="24"/>
      <w:lang w:eastAsia="ru-RU"/>
    </w:rPr>
  </w:style>
  <w:style w:type="character" w:customStyle="1" w:styleId="1f5">
    <w:name w:val="Текст Знак1"/>
    <w:basedOn w:val="a0"/>
    <w:uiPriority w:val="99"/>
    <w:semiHidden/>
    <w:rsid w:val="00AA617D"/>
    <w:rPr>
      <w:rFonts w:ascii="Consolas" w:eastAsia="SimSun" w:hAnsi="Consolas" w:cs="Consolas"/>
      <w:sz w:val="21"/>
      <w:szCs w:val="21"/>
      <w:lang w:eastAsia="ru-RU"/>
    </w:rPr>
  </w:style>
  <w:style w:type="paragraph" w:customStyle="1" w:styleId="Dolgnost">
    <w:name w:val="Dolgnost"/>
    <w:basedOn w:val="a"/>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6">
    <w:name w:val="заголовок1"/>
    <w:basedOn w:val="a"/>
    <w:next w:val="a"/>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7">
    <w:name w:val="заголовок2"/>
    <w:basedOn w:val="a"/>
    <w:next w:val="a"/>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
    <w:link w:val="affff5"/>
    <w:uiPriority w:val="99"/>
    <w:semiHidden/>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0"/>
    <w:link w:val="affff4"/>
    <w:uiPriority w:val="99"/>
    <w:semiHidden/>
    <w:rsid w:val="00AA617D"/>
    <w:rPr>
      <w:rFonts w:ascii="Times New Roman" w:eastAsia="SimSun" w:hAnsi="Times New Roman" w:cs="Times New Roman"/>
      <w:sz w:val="20"/>
      <w:szCs w:val="20"/>
      <w:lang w:eastAsia="ru-RU"/>
    </w:rPr>
  </w:style>
  <w:style w:type="character" w:styleId="affff6">
    <w:name w:val="endnote reference"/>
    <w:uiPriority w:val="99"/>
    <w:semiHidden/>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ConsPlusNormal10">
    <w:name w:val="ConsPlusNormal1"/>
    <w:locked/>
    <w:rsid w:val="00150384"/>
    <w:rPr>
      <w:rFonts w:ascii="Times New Roman" w:eastAsia="Times New Roman" w:hAnsi="Times New Roman"/>
      <w:sz w:val="24"/>
    </w:rPr>
  </w:style>
  <w:style w:type="character" w:customStyle="1" w:styleId="0pt">
    <w:name w:val="Основной текст + Курсив;Интервал 0 pt"/>
    <w:rsid w:val="00CC217B"/>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4">
    <w:name w:val="Основной текст (9)_"/>
    <w:link w:val="95"/>
    <w:rsid w:val="00CC217B"/>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CC217B"/>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7">
    <w:name w:val="Основной текст1"/>
    <w:rsid w:val="00CC217B"/>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4">
    <w:name w:val="Основной текст (10)_"/>
    <w:link w:val="105"/>
    <w:rsid w:val="00CC217B"/>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CC217B"/>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0">
    <w:name w:val="Заголовок №2_"/>
    <w:link w:val="2f"/>
    <w:rsid w:val="00CC217B"/>
    <w:rPr>
      <w:rFonts w:ascii="Arial" w:eastAsia="Arial" w:hAnsi="Arial" w:cs="Arial"/>
      <w:b/>
      <w:bCs/>
      <w:sz w:val="16"/>
      <w:szCs w:val="16"/>
      <w:shd w:val="clear" w:color="auto" w:fill="FFFFFF"/>
      <w:lang w:eastAsia="ru-RU"/>
    </w:rPr>
  </w:style>
  <w:style w:type="character" w:customStyle="1" w:styleId="0pt0">
    <w:name w:val="Основной текст + Интервал 0 pt"/>
    <w:rsid w:val="00CC217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C217B"/>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C217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2f5">
    <w:name w:val="Основной текст2"/>
    <w:basedOn w:val="a"/>
    <w:link w:val="affff3"/>
    <w:rsid w:val="00CC217B"/>
    <w:pPr>
      <w:shd w:val="clear" w:color="auto" w:fill="FFFFFF"/>
      <w:spacing w:before="120" w:after="360" w:line="0" w:lineRule="atLeast"/>
      <w:ind w:hanging="1800"/>
      <w:jc w:val="both"/>
    </w:pPr>
    <w:rPr>
      <w:rFonts w:ascii="Times New Roman" w:hAnsi="Times New Roman" w:cs="Times New Roman"/>
      <w:sz w:val="27"/>
      <w:szCs w:val="27"/>
    </w:rPr>
  </w:style>
  <w:style w:type="paragraph" w:customStyle="1" w:styleId="95">
    <w:name w:val="Основной текст (9)"/>
    <w:basedOn w:val="a"/>
    <w:link w:val="94"/>
    <w:rsid w:val="00CC217B"/>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5">
    <w:name w:val="Основной текст (10)"/>
    <w:basedOn w:val="a"/>
    <w:link w:val="104"/>
    <w:rsid w:val="00CC217B"/>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character" w:customStyle="1" w:styleId="FontStyle18">
    <w:name w:val="Font Style18"/>
    <w:rsid w:val="00CC217B"/>
    <w:rPr>
      <w:rFonts w:ascii="Times New Roman" w:hAnsi="Times New Roman" w:cs="Times New Roman" w:hint="default"/>
      <w:b/>
      <w:bCs/>
      <w:sz w:val="26"/>
      <w:szCs w:val="26"/>
    </w:rPr>
  </w:style>
  <w:style w:type="character" w:customStyle="1" w:styleId="affff7">
    <w:name w:val="Оглавление_"/>
    <w:basedOn w:val="a0"/>
    <w:link w:val="affff8"/>
    <w:rsid w:val="00AE7705"/>
    <w:rPr>
      <w:rFonts w:ascii="Times New Roman" w:eastAsia="Times New Roman" w:hAnsi="Times New Roman" w:cs="Times New Roman"/>
      <w:sz w:val="28"/>
      <w:szCs w:val="28"/>
    </w:rPr>
  </w:style>
  <w:style w:type="character" w:customStyle="1" w:styleId="2f8">
    <w:name w:val="Колонтитул (2)_"/>
    <w:basedOn w:val="a0"/>
    <w:link w:val="2f9"/>
    <w:rsid w:val="00AE7705"/>
    <w:rPr>
      <w:rFonts w:ascii="Times New Roman" w:eastAsia="Times New Roman" w:hAnsi="Times New Roman" w:cs="Times New Roman"/>
      <w:sz w:val="20"/>
      <w:szCs w:val="20"/>
    </w:rPr>
  </w:style>
  <w:style w:type="character" w:customStyle="1" w:styleId="affff9">
    <w:name w:val="Другое_"/>
    <w:basedOn w:val="a0"/>
    <w:link w:val="affffa"/>
    <w:rsid w:val="00AE7705"/>
    <w:rPr>
      <w:rFonts w:ascii="Times New Roman" w:eastAsia="Times New Roman" w:hAnsi="Times New Roman" w:cs="Times New Roman"/>
      <w:sz w:val="28"/>
      <w:szCs w:val="28"/>
    </w:rPr>
  </w:style>
  <w:style w:type="character" w:customStyle="1" w:styleId="76">
    <w:name w:val="Основной текст (7)_"/>
    <w:basedOn w:val="a0"/>
    <w:rsid w:val="00AE7705"/>
    <w:rPr>
      <w:rFonts w:ascii="Arial" w:eastAsia="Arial" w:hAnsi="Arial" w:cs="Arial"/>
      <w:sz w:val="28"/>
      <w:szCs w:val="28"/>
    </w:rPr>
  </w:style>
  <w:style w:type="paragraph" w:customStyle="1" w:styleId="affff8">
    <w:name w:val="Оглавление"/>
    <w:basedOn w:val="a"/>
    <w:link w:val="affff7"/>
    <w:rsid w:val="00AE7705"/>
    <w:pPr>
      <w:widowControl w:val="0"/>
      <w:spacing w:after="0" w:line="240" w:lineRule="auto"/>
      <w:ind w:firstLine="720"/>
    </w:pPr>
    <w:rPr>
      <w:rFonts w:ascii="Times New Roman" w:eastAsia="Times New Roman" w:hAnsi="Times New Roman" w:cs="Times New Roman"/>
      <w:sz w:val="28"/>
      <w:szCs w:val="28"/>
    </w:rPr>
  </w:style>
  <w:style w:type="paragraph" w:customStyle="1" w:styleId="2f9">
    <w:name w:val="Колонтитул (2)"/>
    <w:basedOn w:val="a"/>
    <w:link w:val="2f8"/>
    <w:rsid w:val="00AE7705"/>
    <w:pPr>
      <w:widowControl w:val="0"/>
      <w:spacing w:after="0" w:line="240" w:lineRule="auto"/>
    </w:pPr>
    <w:rPr>
      <w:rFonts w:ascii="Times New Roman" w:eastAsia="Times New Roman" w:hAnsi="Times New Roman" w:cs="Times New Roman"/>
      <w:sz w:val="20"/>
      <w:szCs w:val="20"/>
    </w:rPr>
  </w:style>
  <w:style w:type="paragraph" w:customStyle="1" w:styleId="affffa">
    <w:name w:val="Другое"/>
    <w:basedOn w:val="a"/>
    <w:link w:val="affff9"/>
    <w:rsid w:val="00AE7705"/>
    <w:pPr>
      <w:widowControl w:val="0"/>
      <w:spacing w:after="0" w:line="240" w:lineRule="auto"/>
      <w:ind w:firstLine="400"/>
    </w:pPr>
    <w:rPr>
      <w:rFonts w:ascii="Times New Roman" w:eastAsia="Times New Roman" w:hAnsi="Times New Roman" w:cs="Times New Roman"/>
      <w:sz w:val="28"/>
      <w:szCs w:val="28"/>
    </w:rPr>
  </w:style>
  <w:style w:type="character" w:customStyle="1" w:styleId="ad">
    <w:name w:val="Обычный (веб) Знак"/>
    <w:aliases w:val="_а_Е’__ (дќа) И’ц_1 Знак,_а_Е’__ (дќа) И’ц_ И’ц_ Знак,___С¬__ (_x_) ÷¬__1 Знак,___С¬__ (_x_) ÷¬__ ÷¬__ Знак,Обычный (Web) Знак,Обычный (Web)1 Знак"/>
    <w:link w:val="ac"/>
    <w:uiPriority w:val="99"/>
    <w:locked/>
    <w:rsid w:val="00AE7705"/>
    <w:rPr>
      <w:rFonts w:ascii="Times New Roman" w:eastAsia="Times New Roman" w:hAnsi="Times New Roman" w:cs="Times New Roman"/>
      <w:sz w:val="16"/>
      <w:szCs w:val="16"/>
      <w:lang w:eastAsia="ru-RU"/>
    </w:rPr>
  </w:style>
  <w:style w:type="paragraph" w:customStyle="1" w:styleId="1f8">
    <w:name w:val="Стиль1"/>
    <w:basedOn w:val="a"/>
    <w:link w:val="1f9"/>
    <w:qFormat/>
    <w:rsid w:val="00AE7705"/>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customStyle="1" w:styleId="affffb">
    <w:basedOn w:val="a"/>
    <w:next w:val="af8"/>
    <w:rsid w:val="003F3CC0"/>
    <w:pPr>
      <w:keepNext/>
      <w:suppressAutoHyphens/>
      <w:spacing w:before="240" w:after="120" w:line="240" w:lineRule="auto"/>
    </w:pPr>
    <w:rPr>
      <w:rFonts w:ascii="Arial" w:eastAsia="Lucida Sans Unicode" w:hAnsi="Arial" w:cs="Tahoma"/>
      <w:sz w:val="28"/>
      <w:szCs w:val="28"/>
      <w:lang w:eastAsia="ar-SA"/>
    </w:rPr>
  </w:style>
  <w:style w:type="paragraph" w:customStyle="1" w:styleId="affffc">
    <w:name w:val="Знак Знак Знак Знак Знак Знак Знак Знак Знак Знак"/>
    <w:basedOn w:val="a"/>
    <w:rsid w:val="003F3CC0"/>
    <w:pPr>
      <w:suppressAutoHyphens/>
      <w:spacing w:line="240" w:lineRule="exact"/>
    </w:pPr>
    <w:rPr>
      <w:rFonts w:ascii="Verdana" w:eastAsia="Times New Roman" w:hAnsi="Verdana" w:cs="Times New Roman"/>
      <w:sz w:val="24"/>
      <w:szCs w:val="24"/>
      <w:lang w:val="en-US" w:eastAsia="ar-SA"/>
    </w:rPr>
  </w:style>
  <w:style w:type="character" w:customStyle="1" w:styleId="affffd">
    <w:name w:val="Гипертекстовая ссылка"/>
    <w:uiPriority w:val="99"/>
    <w:rsid w:val="003F3CC0"/>
    <w:rPr>
      <w:rFonts w:cs="Times New Roman"/>
      <w:b/>
      <w:color w:val="106BBE"/>
      <w:sz w:val="26"/>
    </w:rPr>
  </w:style>
  <w:style w:type="paragraph" w:customStyle="1" w:styleId="affffe">
    <w:name w:val="НазвПостЗак"/>
    <w:basedOn w:val="a"/>
    <w:next w:val="a"/>
    <w:rsid w:val="003F3CC0"/>
    <w:pPr>
      <w:suppressAutoHyphens/>
      <w:spacing w:before="600" w:after="600" w:line="240" w:lineRule="auto"/>
      <w:ind w:left="1134" w:right="1134" w:firstLine="567"/>
      <w:jc w:val="center"/>
    </w:pPr>
    <w:rPr>
      <w:rFonts w:ascii="Times New Roman" w:eastAsia="Times New Roman" w:hAnsi="Times New Roman" w:cs="Times New Roman"/>
      <w:b/>
      <w:sz w:val="28"/>
      <w:szCs w:val="28"/>
      <w:lang w:eastAsia="ru-RU"/>
    </w:rPr>
  </w:style>
  <w:style w:type="paragraph" w:customStyle="1" w:styleId="1fa">
    <w:name w:val="Статья1"/>
    <w:basedOn w:val="a"/>
    <w:next w:val="a"/>
    <w:rsid w:val="003F3CC0"/>
    <w:pPr>
      <w:keepNext/>
      <w:suppressAutoHyphens/>
      <w:spacing w:before="120" w:after="120" w:line="240" w:lineRule="auto"/>
      <w:ind w:left="1900" w:hanging="1191"/>
      <w:jc w:val="both"/>
    </w:pPr>
    <w:rPr>
      <w:rFonts w:ascii="Times New Roman" w:eastAsia="Times New Roman" w:hAnsi="Times New Roman" w:cs="Times New Roman"/>
      <w:b/>
      <w:bCs/>
      <w:sz w:val="28"/>
      <w:szCs w:val="20"/>
      <w:lang w:eastAsia="ru-RU"/>
    </w:rPr>
  </w:style>
  <w:style w:type="paragraph" w:customStyle="1" w:styleId="afffff">
    <w:name w:val="ПРИЛОЖЕНИЕ"/>
    <w:basedOn w:val="a"/>
    <w:link w:val="afffff0"/>
    <w:qFormat/>
    <w:rsid w:val="003F3CC0"/>
    <w:pPr>
      <w:widowControl w:val="0"/>
      <w:autoSpaceDE w:val="0"/>
      <w:autoSpaceDN w:val="0"/>
      <w:adjustRightInd w:val="0"/>
      <w:spacing w:after="0" w:line="240" w:lineRule="auto"/>
      <w:ind w:left="3969"/>
      <w:jc w:val="both"/>
    </w:pPr>
    <w:rPr>
      <w:rFonts w:ascii="Arial" w:eastAsia="Times New Roman" w:hAnsi="Arial" w:cs="Arial"/>
      <w:sz w:val="24"/>
      <w:szCs w:val="24"/>
      <w:lang w:eastAsia="ru-RU"/>
    </w:rPr>
  </w:style>
  <w:style w:type="character" w:customStyle="1" w:styleId="afffff0">
    <w:name w:val="ПРИЛОЖЕНИЕ Знак"/>
    <w:link w:val="afffff"/>
    <w:rsid w:val="003F3CC0"/>
    <w:rPr>
      <w:rFonts w:ascii="Arial" w:eastAsia="Times New Roman" w:hAnsi="Arial" w:cs="Arial"/>
      <w:sz w:val="24"/>
      <w:szCs w:val="24"/>
      <w:lang w:eastAsia="ru-RU"/>
    </w:rPr>
  </w:style>
  <w:style w:type="paragraph" w:customStyle="1" w:styleId="afffff1">
    <w:name w:val="ТАБЛИЦА"/>
    <w:basedOn w:val="a"/>
    <w:link w:val="afffff2"/>
    <w:qFormat/>
    <w:rsid w:val="003F3CC0"/>
    <w:pPr>
      <w:spacing w:after="0" w:line="240" w:lineRule="auto"/>
      <w:jc w:val="both"/>
    </w:pPr>
    <w:rPr>
      <w:rFonts w:ascii="Arial" w:eastAsia="Times New Roman" w:hAnsi="Arial" w:cs="Arial"/>
      <w:sz w:val="24"/>
      <w:szCs w:val="24"/>
      <w:lang w:eastAsia="ru-RU"/>
    </w:rPr>
  </w:style>
  <w:style w:type="character" w:customStyle="1" w:styleId="afffff2">
    <w:name w:val="ТАБЛИЦА Знак"/>
    <w:link w:val="afffff1"/>
    <w:rsid w:val="003F3CC0"/>
    <w:rPr>
      <w:rFonts w:ascii="Arial" w:eastAsia="Times New Roman" w:hAnsi="Arial" w:cs="Arial"/>
      <w:sz w:val="24"/>
      <w:szCs w:val="24"/>
      <w:lang w:eastAsia="ru-RU"/>
    </w:rPr>
  </w:style>
  <w:style w:type="character" w:customStyle="1" w:styleId="WW8Num2z0">
    <w:name w:val="WW8Num2z0"/>
    <w:rsid w:val="003F3CC0"/>
    <w:rPr>
      <w:rFonts w:ascii="Courier New" w:hAnsi="Courier New"/>
      <w:sz w:val="24"/>
      <w:szCs w:val="24"/>
    </w:rPr>
  </w:style>
  <w:style w:type="character" w:customStyle="1" w:styleId="WW8Num4z0">
    <w:name w:val="WW8Num4z0"/>
    <w:rsid w:val="003F3CC0"/>
    <w:rPr>
      <w:rFonts w:ascii="Symbol" w:hAnsi="Symbol" w:cs="StarSymbol"/>
      <w:sz w:val="18"/>
      <w:szCs w:val="18"/>
    </w:rPr>
  </w:style>
  <w:style w:type="character" w:customStyle="1" w:styleId="WW8Num4z1">
    <w:name w:val="WW8Num4z1"/>
    <w:rsid w:val="003F3CC0"/>
    <w:rPr>
      <w:rFonts w:ascii="OpenSymbol" w:hAnsi="OpenSymbol" w:cs="StarSymbol"/>
      <w:sz w:val="18"/>
      <w:szCs w:val="18"/>
    </w:rPr>
  </w:style>
  <w:style w:type="character" w:customStyle="1" w:styleId="WW8Num5z1">
    <w:name w:val="WW8Num5z1"/>
    <w:rsid w:val="003F3CC0"/>
    <w:rPr>
      <w:rFonts w:ascii="Courier New" w:hAnsi="Courier New" w:cs="Courier New"/>
    </w:rPr>
  </w:style>
  <w:style w:type="character" w:customStyle="1" w:styleId="WW8Num5z2">
    <w:name w:val="WW8Num5z2"/>
    <w:rsid w:val="003F3CC0"/>
    <w:rPr>
      <w:rFonts w:ascii="Wingdings" w:hAnsi="Wingdings"/>
    </w:rPr>
  </w:style>
  <w:style w:type="character" w:customStyle="1" w:styleId="WW8Num6z0">
    <w:name w:val="WW8Num6z0"/>
    <w:rsid w:val="003F3CC0"/>
    <w:rPr>
      <w:rFonts w:ascii="Symbol" w:hAnsi="Symbol"/>
    </w:rPr>
  </w:style>
  <w:style w:type="character" w:customStyle="1" w:styleId="WW8Num6z1">
    <w:name w:val="WW8Num6z1"/>
    <w:rsid w:val="003F3CC0"/>
    <w:rPr>
      <w:rFonts w:ascii="Courier New" w:hAnsi="Courier New" w:cs="Courier New"/>
    </w:rPr>
  </w:style>
  <w:style w:type="character" w:customStyle="1" w:styleId="WW8Num6z2">
    <w:name w:val="WW8Num6z2"/>
    <w:rsid w:val="003F3CC0"/>
    <w:rPr>
      <w:rFonts w:ascii="Wingdings" w:hAnsi="Wingdings"/>
    </w:rPr>
  </w:style>
  <w:style w:type="character" w:customStyle="1" w:styleId="WW8Num7z0">
    <w:name w:val="WW8Num7z0"/>
    <w:rsid w:val="003F3CC0"/>
    <w:rPr>
      <w:rFonts w:ascii="Symbol" w:hAnsi="Symbol"/>
    </w:rPr>
  </w:style>
  <w:style w:type="character" w:customStyle="1" w:styleId="WW8Num7z1">
    <w:name w:val="WW8Num7z1"/>
    <w:rsid w:val="003F3CC0"/>
    <w:rPr>
      <w:rFonts w:ascii="Courier New" w:hAnsi="Courier New" w:cs="Courier New"/>
    </w:rPr>
  </w:style>
  <w:style w:type="character" w:customStyle="1" w:styleId="WW8Num7z2">
    <w:name w:val="WW8Num7z2"/>
    <w:rsid w:val="003F3CC0"/>
    <w:rPr>
      <w:rFonts w:ascii="Wingdings" w:hAnsi="Wingdings"/>
    </w:rPr>
  </w:style>
  <w:style w:type="character" w:customStyle="1" w:styleId="WW8Num9z1">
    <w:name w:val="WW8Num9z1"/>
    <w:rsid w:val="003F3CC0"/>
    <w:rPr>
      <w:rFonts w:ascii="OpenSymbol" w:hAnsi="OpenSymbol" w:cs="StarSymbol"/>
      <w:sz w:val="18"/>
      <w:szCs w:val="18"/>
    </w:rPr>
  </w:style>
  <w:style w:type="character" w:customStyle="1" w:styleId="WW8Num9z2">
    <w:name w:val="WW8Num9z2"/>
    <w:rsid w:val="003F3CC0"/>
    <w:rPr>
      <w:rFonts w:ascii="Wingdings" w:hAnsi="Wingdings"/>
    </w:rPr>
  </w:style>
  <w:style w:type="character" w:customStyle="1" w:styleId="WW8Num14z0">
    <w:name w:val="WW8Num14z0"/>
    <w:rsid w:val="003F3CC0"/>
    <w:rPr>
      <w:rFonts w:ascii="Symbol" w:hAnsi="Symbol" w:cs="StarSymbol"/>
      <w:sz w:val="18"/>
      <w:szCs w:val="18"/>
    </w:rPr>
  </w:style>
  <w:style w:type="character" w:customStyle="1" w:styleId="WW8Num14z1">
    <w:name w:val="WW8Num14z1"/>
    <w:rsid w:val="003F3CC0"/>
    <w:rPr>
      <w:rFonts w:ascii="OpenSymbol" w:hAnsi="OpenSymbol" w:cs="StarSymbol"/>
      <w:sz w:val="18"/>
      <w:szCs w:val="18"/>
    </w:rPr>
  </w:style>
  <w:style w:type="character" w:customStyle="1" w:styleId="WW8Num5z3">
    <w:name w:val="WW8Num5z3"/>
    <w:rsid w:val="003F3CC0"/>
    <w:rPr>
      <w:rFonts w:ascii="Symbol" w:hAnsi="Symbol"/>
    </w:rPr>
  </w:style>
  <w:style w:type="character" w:customStyle="1" w:styleId="FontStyle48">
    <w:name w:val="Font Style48"/>
    <w:rsid w:val="003F3CC0"/>
    <w:rPr>
      <w:rFonts w:cs="Times New Roman"/>
      <w:sz w:val="12"/>
      <w:szCs w:val="12"/>
    </w:rPr>
  </w:style>
  <w:style w:type="character" w:styleId="afffff3">
    <w:name w:val="Strong"/>
    <w:qFormat/>
    <w:rsid w:val="003F3CC0"/>
    <w:rPr>
      <w:b/>
      <w:bCs/>
    </w:rPr>
  </w:style>
  <w:style w:type="paragraph" w:customStyle="1" w:styleId="1fb">
    <w:name w:val="Продолжение списка1"/>
    <w:basedOn w:val="a"/>
    <w:rsid w:val="003F3CC0"/>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paragraph" w:customStyle="1" w:styleId="ConsPlusDocList">
    <w:name w:val="ConsPlusDocList"/>
    <w:basedOn w:val="a"/>
    <w:rsid w:val="003F3CC0"/>
    <w:pPr>
      <w:widowControl w:val="0"/>
      <w:suppressAutoHyphens/>
      <w:autoSpaceDE w:val="0"/>
      <w:spacing w:after="0" w:line="240" w:lineRule="auto"/>
    </w:pPr>
    <w:rPr>
      <w:rFonts w:ascii="Courier New" w:eastAsia="Courier New" w:hAnsi="Courier New" w:cs="Times New Roman"/>
      <w:sz w:val="20"/>
      <w:szCs w:val="20"/>
      <w:lang w:eastAsia="ar-SA"/>
    </w:rPr>
  </w:style>
  <w:style w:type="paragraph" w:customStyle="1" w:styleId="4c">
    <w:name w:val="4"/>
    <w:basedOn w:val="4"/>
    <w:link w:val="4d"/>
    <w:autoRedefine/>
    <w:qFormat/>
    <w:rsid w:val="003F3CC0"/>
    <w:pPr>
      <w:numPr>
        <w:ilvl w:val="0"/>
        <w:numId w:val="0"/>
      </w:numPr>
      <w:spacing w:before="0" w:after="0"/>
      <w:jc w:val="center"/>
    </w:pPr>
    <w:rPr>
      <w:sz w:val="24"/>
      <w:szCs w:val="24"/>
    </w:rPr>
  </w:style>
  <w:style w:type="character" w:customStyle="1" w:styleId="4d">
    <w:name w:val="4 Знак"/>
    <w:link w:val="4c"/>
    <w:rsid w:val="003F3CC0"/>
    <w:rPr>
      <w:rFonts w:ascii="Times New Roman" w:eastAsia="Times New Roman" w:hAnsi="Times New Roman" w:cs="Times New Roman"/>
      <w:b/>
      <w:bCs/>
      <w:sz w:val="24"/>
      <w:szCs w:val="24"/>
      <w:lang w:eastAsia="ar-SA"/>
    </w:rPr>
  </w:style>
  <w:style w:type="paragraph" w:styleId="afffff4">
    <w:name w:val="Document Map"/>
    <w:basedOn w:val="a"/>
    <w:link w:val="afffff5"/>
    <w:uiPriority w:val="99"/>
    <w:semiHidden/>
    <w:unhideWhenUsed/>
    <w:rsid w:val="003F3CC0"/>
    <w:pPr>
      <w:widowControl w:val="0"/>
      <w:suppressAutoHyphens/>
      <w:spacing w:after="0" w:line="240" w:lineRule="auto"/>
    </w:pPr>
    <w:rPr>
      <w:rFonts w:ascii="Tahoma" w:eastAsia="Lucida Sans Unicode" w:hAnsi="Tahoma" w:cs="Tahoma"/>
      <w:kern w:val="1"/>
      <w:sz w:val="16"/>
      <w:szCs w:val="16"/>
      <w:lang w:eastAsia="ar-SA"/>
    </w:rPr>
  </w:style>
  <w:style w:type="character" w:customStyle="1" w:styleId="afffff5">
    <w:name w:val="Схема документа Знак"/>
    <w:basedOn w:val="a0"/>
    <w:link w:val="afffff4"/>
    <w:uiPriority w:val="99"/>
    <w:semiHidden/>
    <w:rsid w:val="003F3CC0"/>
    <w:rPr>
      <w:rFonts w:ascii="Tahoma" w:eastAsia="Lucida Sans Unicode" w:hAnsi="Tahoma" w:cs="Tahoma"/>
      <w:kern w:val="1"/>
      <w:sz w:val="16"/>
      <w:szCs w:val="16"/>
      <w:lang w:eastAsia="ar-SA"/>
    </w:rPr>
  </w:style>
  <w:style w:type="character" w:customStyle="1" w:styleId="markedcontent">
    <w:name w:val="markedcontent"/>
    <w:basedOn w:val="a0"/>
    <w:rsid w:val="003F3CC0"/>
  </w:style>
  <w:style w:type="paragraph" w:customStyle="1" w:styleId="afffff6">
    <w:name w:val="Абзац"/>
    <w:link w:val="afffff7"/>
    <w:qFormat/>
    <w:rsid w:val="003F3CC0"/>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7">
    <w:name w:val="Абзац Знак"/>
    <w:link w:val="afffff6"/>
    <w:qFormat/>
    <w:locked/>
    <w:rsid w:val="003F3CC0"/>
    <w:rPr>
      <w:rFonts w:ascii="Times New Roman" w:eastAsia="Times New Roman" w:hAnsi="Times New Roman" w:cs="Times New Roman"/>
      <w:sz w:val="24"/>
      <w:szCs w:val="24"/>
      <w:lang w:eastAsia="ru-RU"/>
    </w:rPr>
  </w:style>
  <w:style w:type="character" w:customStyle="1" w:styleId="1f9">
    <w:name w:val="Стиль1 Знак"/>
    <w:link w:val="1f8"/>
    <w:rsid w:val="003F3CC0"/>
    <w:rPr>
      <w:rFonts w:ascii="Times New Roman" w:eastAsia="Courier New" w:hAnsi="Times New Roman" w:cs="Courier New"/>
      <w:color w:val="000000"/>
      <w:sz w:val="28"/>
      <w:szCs w:val="24"/>
      <w:lang w:eastAsia="ru-RU" w:bidi="ru-RU"/>
    </w:rPr>
  </w:style>
  <w:style w:type="character" w:customStyle="1" w:styleId="button-search">
    <w:name w:val="button-search"/>
    <w:rsid w:val="003F3CC0"/>
  </w:style>
  <w:style w:type="character" w:customStyle="1" w:styleId="WWCharLFO1LVL2">
    <w:name w:val="WW_CharLFO1LVL2"/>
    <w:qFormat/>
    <w:rsid w:val="005E2A0A"/>
    <w:rPr>
      <w:rFonts w:eastAsia="Times New Roman" w:cs="Times New Roman"/>
      <w:i w:val="0"/>
      <w:w w:val="100"/>
      <w:sz w:val="28"/>
      <w:szCs w:val="28"/>
      <w:lang w:val="ru-RU" w:eastAsia="en-US" w:bidi="ar-SA"/>
    </w:rPr>
  </w:style>
  <w:style w:type="character" w:customStyle="1" w:styleId="96">
    <w:name w:val="Основной текст (9) + Не курсив"/>
    <w:aliases w:val="Интервал 0 pt"/>
    <w:rsid w:val="005E2A0A"/>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frgu-content-accordeon">
    <w:name w:val="frgu-content-accordeon"/>
    <w:basedOn w:val="a0"/>
    <w:rsid w:val="005E2A0A"/>
  </w:style>
  <w:style w:type="paragraph" w:customStyle="1" w:styleId="afffff8">
    <w:name w:val="Базовый"/>
    <w:rsid w:val="005E2A0A"/>
    <w:pPr>
      <w:suppressAutoHyphens/>
      <w:spacing w:after="200" w:line="276" w:lineRule="auto"/>
      <w:textAlignment w:val="baseline"/>
    </w:pPr>
    <w:rPr>
      <w:rFonts w:ascii="Times New Roman" w:eastAsia="SimSun" w:hAnsi="Times New Roman" w:cs="Mangal"/>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4684">
      <w:bodyDiv w:val="1"/>
      <w:marLeft w:val="0"/>
      <w:marRight w:val="0"/>
      <w:marTop w:val="0"/>
      <w:marBottom w:val="0"/>
      <w:divBdr>
        <w:top w:val="none" w:sz="0" w:space="0" w:color="auto"/>
        <w:left w:val="none" w:sz="0" w:space="0" w:color="auto"/>
        <w:bottom w:val="none" w:sz="0" w:space="0" w:color="auto"/>
        <w:right w:val="none" w:sz="0" w:space="0" w:color="auto"/>
      </w:divBdr>
    </w:div>
    <w:div w:id="119305181">
      <w:bodyDiv w:val="1"/>
      <w:marLeft w:val="0"/>
      <w:marRight w:val="0"/>
      <w:marTop w:val="0"/>
      <w:marBottom w:val="0"/>
      <w:divBdr>
        <w:top w:val="none" w:sz="0" w:space="0" w:color="auto"/>
        <w:left w:val="none" w:sz="0" w:space="0" w:color="auto"/>
        <w:bottom w:val="none" w:sz="0" w:space="0" w:color="auto"/>
        <w:right w:val="none" w:sz="0" w:space="0" w:color="auto"/>
      </w:divBdr>
    </w:div>
    <w:div w:id="264122909">
      <w:bodyDiv w:val="1"/>
      <w:marLeft w:val="0"/>
      <w:marRight w:val="0"/>
      <w:marTop w:val="0"/>
      <w:marBottom w:val="0"/>
      <w:divBdr>
        <w:top w:val="none" w:sz="0" w:space="0" w:color="auto"/>
        <w:left w:val="none" w:sz="0" w:space="0" w:color="auto"/>
        <w:bottom w:val="none" w:sz="0" w:space="0" w:color="auto"/>
        <w:right w:val="none" w:sz="0" w:space="0" w:color="auto"/>
      </w:divBdr>
    </w:div>
    <w:div w:id="278610544">
      <w:bodyDiv w:val="1"/>
      <w:marLeft w:val="0"/>
      <w:marRight w:val="0"/>
      <w:marTop w:val="0"/>
      <w:marBottom w:val="0"/>
      <w:divBdr>
        <w:top w:val="none" w:sz="0" w:space="0" w:color="auto"/>
        <w:left w:val="none" w:sz="0" w:space="0" w:color="auto"/>
        <w:bottom w:val="none" w:sz="0" w:space="0" w:color="auto"/>
        <w:right w:val="none" w:sz="0" w:space="0" w:color="auto"/>
      </w:divBdr>
    </w:div>
    <w:div w:id="374046035">
      <w:bodyDiv w:val="1"/>
      <w:marLeft w:val="0"/>
      <w:marRight w:val="0"/>
      <w:marTop w:val="0"/>
      <w:marBottom w:val="0"/>
      <w:divBdr>
        <w:top w:val="none" w:sz="0" w:space="0" w:color="auto"/>
        <w:left w:val="none" w:sz="0" w:space="0" w:color="auto"/>
        <w:bottom w:val="none" w:sz="0" w:space="0" w:color="auto"/>
        <w:right w:val="none" w:sz="0" w:space="0" w:color="auto"/>
      </w:divBdr>
    </w:div>
    <w:div w:id="585461266">
      <w:bodyDiv w:val="1"/>
      <w:marLeft w:val="0"/>
      <w:marRight w:val="0"/>
      <w:marTop w:val="0"/>
      <w:marBottom w:val="0"/>
      <w:divBdr>
        <w:top w:val="none" w:sz="0" w:space="0" w:color="auto"/>
        <w:left w:val="none" w:sz="0" w:space="0" w:color="auto"/>
        <w:bottom w:val="none" w:sz="0" w:space="0" w:color="auto"/>
        <w:right w:val="none" w:sz="0" w:space="0" w:color="auto"/>
      </w:divBdr>
    </w:div>
    <w:div w:id="738871785">
      <w:bodyDiv w:val="1"/>
      <w:marLeft w:val="0"/>
      <w:marRight w:val="0"/>
      <w:marTop w:val="0"/>
      <w:marBottom w:val="0"/>
      <w:divBdr>
        <w:top w:val="none" w:sz="0" w:space="0" w:color="auto"/>
        <w:left w:val="none" w:sz="0" w:space="0" w:color="auto"/>
        <w:bottom w:val="none" w:sz="0" w:space="0" w:color="auto"/>
        <w:right w:val="none" w:sz="0" w:space="0" w:color="auto"/>
      </w:divBdr>
    </w:div>
    <w:div w:id="1215779576">
      <w:bodyDiv w:val="1"/>
      <w:marLeft w:val="0"/>
      <w:marRight w:val="0"/>
      <w:marTop w:val="0"/>
      <w:marBottom w:val="0"/>
      <w:divBdr>
        <w:top w:val="none" w:sz="0" w:space="0" w:color="auto"/>
        <w:left w:val="none" w:sz="0" w:space="0" w:color="auto"/>
        <w:bottom w:val="none" w:sz="0" w:space="0" w:color="auto"/>
        <w:right w:val="none" w:sz="0" w:space="0" w:color="auto"/>
      </w:divBdr>
    </w:div>
    <w:div w:id="1281911897">
      <w:bodyDiv w:val="1"/>
      <w:marLeft w:val="0"/>
      <w:marRight w:val="0"/>
      <w:marTop w:val="0"/>
      <w:marBottom w:val="0"/>
      <w:divBdr>
        <w:top w:val="none" w:sz="0" w:space="0" w:color="auto"/>
        <w:left w:val="none" w:sz="0" w:space="0" w:color="auto"/>
        <w:bottom w:val="none" w:sz="0" w:space="0" w:color="auto"/>
        <w:right w:val="none" w:sz="0" w:space="0" w:color="auto"/>
      </w:divBdr>
    </w:div>
    <w:div w:id="1304769964">
      <w:bodyDiv w:val="1"/>
      <w:marLeft w:val="0"/>
      <w:marRight w:val="0"/>
      <w:marTop w:val="0"/>
      <w:marBottom w:val="0"/>
      <w:divBdr>
        <w:top w:val="none" w:sz="0" w:space="0" w:color="auto"/>
        <w:left w:val="none" w:sz="0" w:space="0" w:color="auto"/>
        <w:bottom w:val="none" w:sz="0" w:space="0" w:color="auto"/>
        <w:right w:val="none" w:sz="0" w:space="0" w:color="auto"/>
      </w:divBdr>
    </w:div>
    <w:div w:id="1341590873">
      <w:bodyDiv w:val="1"/>
      <w:marLeft w:val="0"/>
      <w:marRight w:val="0"/>
      <w:marTop w:val="0"/>
      <w:marBottom w:val="0"/>
      <w:divBdr>
        <w:top w:val="none" w:sz="0" w:space="0" w:color="auto"/>
        <w:left w:val="none" w:sz="0" w:space="0" w:color="auto"/>
        <w:bottom w:val="none" w:sz="0" w:space="0" w:color="auto"/>
        <w:right w:val="none" w:sz="0" w:space="0" w:color="auto"/>
      </w:divBdr>
    </w:div>
    <w:div w:id="1594703514">
      <w:bodyDiv w:val="1"/>
      <w:marLeft w:val="0"/>
      <w:marRight w:val="0"/>
      <w:marTop w:val="0"/>
      <w:marBottom w:val="0"/>
      <w:divBdr>
        <w:top w:val="none" w:sz="0" w:space="0" w:color="auto"/>
        <w:left w:val="none" w:sz="0" w:space="0" w:color="auto"/>
        <w:bottom w:val="none" w:sz="0" w:space="0" w:color="auto"/>
        <w:right w:val="none" w:sz="0" w:space="0" w:color="auto"/>
      </w:divBdr>
    </w:div>
    <w:div w:id="1726368230">
      <w:bodyDiv w:val="1"/>
      <w:marLeft w:val="0"/>
      <w:marRight w:val="0"/>
      <w:marTop w:val="0"/>
      <w:marBottom w:val="0"/>
      <w:divBdr>
        <w:top w:val="none" w:sz="0" w:space="0" w:color="auto"/>
        <w:left w:val="none" w:sz="0" w:space="0" w:color="auto"/>
        <w:bottom w:val="none" w:sz="0" w:space="0" w:color="auto"/>
        <w:right w:val="none" w:sz="0" w:space="0" w:color="auto"/>
      </w:divBdr>
    </w:div>
    <w:div w:id="1943610144">
      <w:bodyDiv w:val="1"/>
      <w:marLeft w:val="0"/>
      <w:marRight w:val="0"/>
      <w:marTop w:val="0"/>
      <w:marBottom w:val="0"/>
      <w:divBdr>
        <w:top w:val="none" w:sz="0" w:space="0" w:color="auto"/>
        <w:left w:val="none" w:sz="0" w:space="0" w:color="auto"/>
        <w:bottom w:val="none" w:sz="0" w:space="0" w:color="auto"/>
        <w:right w:val="none" w:sz="0" w:space="0" w:color="auto"/>
      </w:divBdr>
    </w:div>
    <w:div w:id="1970549708">
      <w:bodyDiv w:val="1"/>
      <w:marLeft w:val="0"/>
      <w:marRight w:val="0"/>
      <w:marTop w:val="0"/>
      <w:marBottom w:val="0"/>
      <w:divBdr>
        <w:top w:val="none" w:sz="0" w:space="0" w:color="auto"/>
        <w:left w:val="none" w:sz="0" w:space="0" w:color="auto"/>
        <w:bottom w:val="none" w:sz="0" w:space="0" w:color="auto"/>
        <w:right w:val="none" w:sz="0" w:space="0" w:color="auto"/>
      </w:divBdr>
    </w:div>
    <w:div w:id="2020496909">
      <w:bodyDiv w:val="1"/>
      <w:marLeft w:val="0"/>
      <w:marRight w:val="0"/>
      <w:marTop w:val="0"/>
      <w:marBottom w:val="0"/>
      <w:divBdr>
        <w:top w:val="none" w:sz="0" w:space="0" w:color="auto"/>
        <w:left w:val="none" w:sz="0" w:space="0" w:color="auto"/>
        <w:bottom w:val="none" w:sz="0" w:space="0" w:color="auto"/>
        <w:right w:val="none" w:sz="0" w:space="0" w:color="auto"/>
      </w:divBdr>
    </w:div>
    <w:div w:id="203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46195&amp;dst=2018&amp;field=134&amp;date=11.06.2023" TargetMode="External"/><Relationship Id="rId21" Type="http://schemas.openxmlformats.org/officeDocument/2006/relationships/hyperlink" Target="https://login.consultant.ru/link/?req=doc&amp;demo=2&amp;base=LAW&amp;n=446195&amp;dst=2020&amp;field=134&amp;date=11.06.2023" TargetMode="External"/><Relationship Id="rId34" Type="http://schemas.openxmlformats.org/officeDocument/2006/relationships/hyperlink" Target="https://login.consultant.ru/link/?req=doc&amp;demo=2&amp;base=LAW&amp;n=446195&amp;dst=2412&amp;field=134&amp;date=11.06.2023" TargetMode="External"/><Relationship Id="rId42" Type="http://schemas.openxmlformats.org/officeDocument/2006/relationships/hyperlink" Target="https://login.consultant.ru/link/?req=doc&amp;demo=2&amp;base=LAW&amp;n=446195&amp;dst=2014&amp;field=134&amp;date=11.06.2023" TargetMode="External"/><Relationship Id="rId47" Type="http://schemas.openxmlformats.org/officeDocument/2006/relationships/hyperlink" Target="https://login.consultant.ru/link/?req=doc&amp;demo=2&amp;base=LAW&amp;n=446195&amp;dst=1984&amp;field=134&amp;date=11.06.2023" TargetMode="External"/><Relationship Id="rId50" Type="http://schemas.openxmlformats.org/officeDocument/2006/relationships/hyperlink" Target="consultantplus://offline/ref=D02FBBF6FD0D7D9B16D74849C6A640C52279C53C18D93D348D7BB5FC98DB2065BC026B83F168A71B19F2D77B39AA18290E710E92C32BDC1Fc1jCJ" TargetMode="External"/><Relationship Id="rId55" Type="http://schemas.openxmlformats.org/officeDocument/2006/relationships/hyperlink" Target="consultantplus://offline/ref=D02FBBF6FD0D7D9B16D74849C6A640C52279C53C18D93D348D7BB5FC98DB2065BC026B81F461AC4E48BDD6277EFF0B2A0D710C91DFc2jAJ" TargetMode="External"/><Relationship Id="rId63" Type="http://schemas.openxmlformats.org/officeDocument/2006/relationships/hyperlink" Target="https://login.consultant.ru/link/?req=doc&amp;demo=2&amp;base=LAW&amp;n=446195&amp;dst=1965&amp;field=134&amp;date=11.06.2023" TargetMode="External"/><Relationship Id="rId68" Type="http://schemas.openxmlformats.org/officeDocument/2006/relationships/hyperlink" Target="https://login.consultant.ru/link/?req=doc&amp;base=LAW&amp;n=430635&amp;date=04.06.2023" TargetMode="External"/><Relationship Id="rId76" Type="http://schemas.openxmlformats.org/officeDocument/2006/relationships/hyperlink" Target="https://login.consultant.ru/link/?req=doc&amp;demo=2&amp;base=LAW&amp;n=446195&amp;dst=1634&amp;field=134&amp;date=11.06.2023" TargetMode="External"/><Relationship Id="rId84" Type="http://schemas.openxmlformats.org/officeDocument/2006/relationships/hyperlink" Target="consultantplus://offline/ref=58C46DE3385670FB0521F4F9FB69B842624E440EC08A992E209EE8C3EF4BE998CD34168C4FFD0505EE974EE082280C084676376F6BE45658I" TargetMode="External"/><Relationship Id="rId89" Type="http://schemas.openxmlformats.org/officeDocument/2006/relationships/hyperlink" Target="https://login.consultant.ru/link/?req=doc&amp;demo=2&amp;base=LAW&amp;n=446195&amp;dst=2044&amp;field=134&amp;date=11.06.2023" TargetMode="Externa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login.consultant.ru/link/?req=doc&amp;demo=2&amp;base=LAW&amp;n=446195&amp;dst=2016&amp;field=134&amp;date=11.06.2023" TargetMode="External"/><Relationship Id="rId92" Type="http://schemas.openxmlformats.org/officeDocument/2006/relationships/hyperlink" Target="consultantplus://offline/ref=58C46DE3385670FB0521F4F9FB69B842624E440EC08A992E209EE8C3EF4BE998CD34168F4CFE0F05EE974EE082280C084676376F6BE45658I" TargetMode="External"/><Relationship Id="rId2" Type="http://schemas.openxmlformats.org/officeDocument/2006/relationships/numbering" Target="numbering.xml"/><Relationship Id="rId16" Type="http://schemas.openxmlformats.org/officeDocument/2006/relationships/hyperlink" Target="consultantplus://offline/ref=58C46DE3385670FB0521F4F9FB69B842624E440EC08A992E209EE8C3EF4BE998CD34168C4FFD0F05EE974EE082280C084676376F6BE45658I" TargetMode="External"/><Relationship Id="rId29" Type="http://schemas.openxmlformats.org/officeDocument/2006/relationships/hyperlink" Target="https://login.consultant.ru/link/?req=doc&amp;demo=2&amp;base=LAW&amp;n=446195&amp;dst=2019&amp;field=134&amp;date=11.06.2023" TargetMode="External"/><Relationship Id="rId11" Type="http://schemas.openxmlformats.org/officeDocument/2006/relationships/header" Target="header1.xml"/><Relationship Id="rId24" Type="http://schemas.openxmlformats.org/officeDocument/2006/relationships/hyperlink" Target="http://www.gosuslugi.ru" TargetMode="External"/><Relationship Id="rId32" Type="http://schemas.openxmlformats.org/officeDocument/2006/relationships/hyperlink" Target="https://login.consultant.ru/link/?req=doc&amp;demo=2&amp;base=LAW&amp;n=446195&amp;dst=2085&amp;field=134&amp;date=11.06.2023" TargetMode="External"/><Relationship Id="rId37" Type="http://schemas.openxmlformats.org/officeDocument/2006/relationships/hyperlink" Target="consultantplus://offline/ref=66A25AF2387DBBC8FD108DABF8B791FB78E987B562F2843DB2065C064E47D5B99B78070D4CD9B0013FA2EA73F1b4A1P" TargetMode="External"/><Relationship Id="rId40" Type="http://schemas.openxmlformats.org/officeDocument/2006/relationships/hyperlink" Target="consultantplus://offline/ref=66A25AF2387DBBC8FD108DABF8B791FB7FED88B564FA843DB2065C064E47D5B99B78070D4CD9B0013FA2EA73F1b4A1P" TargetMode="External"/><Relationship Id="rId45" Type="http://schemas.openxmlformats.org/officeDocument/2006/relationships/hyperlink" Target="https://login.consultant.ru/link/?req=doc&amp;demo=2&amp;base=LAW&amp;n=446194&amp;dst=100717&amp;field=134&amp;date=11.06.2023" TargetMode="External"/><Relationship Id="rId53" Type="http://schemas.openxmlformats.org/officeDocument/2006/relationships/hyperlink" Target="consultantplus://offline/ref=D02FBBF6FD0D7D9B16D74849C6A640C52279C53C18D93D348D7BB5FC98DB2065BC026B83F168A41F1BF2D77B39AA18290E710E92C32BDC1Fc1jCJ" TargetMode="External"/><Relationship Id="rId58" Type="http://schemas.openxmlformats.org/officeDocument/2006/relationships/hyperlink" Target="https://login.consultant.ru/link/?req=doc&amp;demo=2&amp;base=LAW&amp;n=446195&amp;dst=2066&amp;field=134&amp;date=11.06.2023" TargetMode="External"/><Relationship Id="rId66" Type="http://schemas.openxmlformats.org/officeDocument/2006/relationships/hyperlink" Target="https://login.consultant.ru/link/?req=doc&amp;demo=2&amp;base=LAW&amp;n=446195&amp;dst=2018&amp;field=134&amp;date=11.06.2023" TargetMode="External"/><Relationship Id="rId74" Type="http://schemas.openxmlformats.org/officeDocument/2006/relationships/hyperlink" Target="https://login.consultant.ru/link/?req=doc&amp;demo=2&amp;base=LAW&amp;n=446195&amp;dst=2020&amp;field=134&amp;date=11.06.2023" TargetMode="External"/><Relationship Id="rId79" Type="http://schemas.openxmlformats.org/officeDocument/2006/relationships/hyperlink" Target="consultantplus://offline/ref=58C46DE3385670FB0521F4F9FB69B842624E440EC08A992E209EE8C3EF4BE998CD34168C4FF90905EE974EE082280C084676376F6BE45658I" TargetMode="External"/><Relationship Id="rId87" Type="http://schemas.openxmlformats.org/officeDocument/2006/relationships/hyperlink" Target="https://login.consultant.ru/link/?req=doc&amp;demo=2&amp;base=LAW&amp;n=446194&amp;dst=356&amp;field=134&amp;date=11.06.2023" TargetMode="External"/><Relationship Id="rId5" Type="http://schemas.openxmlformats.org/officeDocument/2006/relationships/settings" Target="settings.xml"/><Relationship Id="rId61" Type="http://schemas.openxmlformats.org/officeDocument/2006/relationships/hyperlink" Target="https://login.consultant.ru/link/?req=doc&amp;demo=2&amp;base=LAW&amp;n=446195&amp;dst=2055&amp;field=134&amp;date=11.06.2023" TargetMode="External"/><Relationship Id="rId82" Type="http://schemas.openxmlformats.org/officeDocument/2006/relationships/hyperlink" Target="consultantplus://offline/ref=58C46DE3385670FB0521F4F9FB69B842624E440EC08A992E209EE8C3EF4BE998CD34168C4FFD0A05EE974EE082280C084676376F6BE45658I" TargetMode="External"/><Relationship Id="rId90" Type="http://schemas.openxmlformats.org/officeDocument/2006/relationships/hyperlink" Target="https://login.consultant.ru/link/?req=doc&amp;demo=2&amp;base=LAW&amp;n=446195&amp;dst=2037&amp;field=134&amp;date=11.06.2023" TargetMode="External"/><Relationship Id="rId95" Type="http://schemas.openxmlformats.org/officeDocument/2006/relationships/hyperlink" Target="consultantplus://offline/ref=58C46DE3385670FB0521F4F9FB69B842624E440EC08A992E209EE8C3EF4BE998CD34168F4DF50405EE974EE082280C084676376F6BE45658I" TargetMode="External"/><Relationship Id="rId19" Type="http://schemas.openxmlformats.org/officeDocument/2006/relationships/hyperlink" Target="https://login.consultant.ru/link/?req=doc&amp;demo=2&amp;base=LAW&amp;n=446195&amp;dst=2016&amp;field=134&amp;date=11.06.2023" TargetMode="External"/><Relationship Id="rId14" Type="http://schemas.openxmlformats.org/officeDocument/2006/relationships/footer" Target="footer1.xml"/><Relationship Id="rId22" Type="http://schemas.openxmlformats.org/officeDocument/2006/relationships/hyperlink" Target="https://login.consultant.ru/link/?req=doc&amp;demo=2&amp;base=LAW&amp;n=446195&amp;dst=1299&amp;field=134&amp;date=11.06.2023" TargetMode="External"/><Relationship Id="rId27" Type="http://schemas.openxmlformats.org/officeDocument/2006/relationships/hyperlink" Target="https://login.consultant.ru/link/?req=doc&amp;demo=2&amp;base=LAW&amp;n=446195&amp;dst=2411&amp;field=134&amp;date=11.06.2023" TargetMode="External"/><Relationship Id="rId30" Type="http://schemas.openxmlformats.org/officeDocument/2006/relationships/hyperlink" Target="https://login.consultant.ru/link/?req=doc&amp;demo=2&amp;base=LAW&amp;n=446195&amp;dst=2020&amp;field=134&amp;date=11.06.2023" TargetMode="External"/><Relationship Id="rId35" Type="http://schemas.openxmlformats.org/officeDocument/2006/relationships/hyperlink" Target="consultantplus://offline/ref=66A25AF2387DBBC8FD108DABF8B791FB78EE89B06CF6843DB2065C064E47D5B99B78070D4CD9B0013FA2EA73F1b4A1P" TargetMode="External"/><Relationship Id="rId43" Type="http://schemas.openxmlformats.org/officeDocument/2006/relationships/hyperlink" Target="https://login.consultant.ru/link/?req=doc&amp;demo=2&amp;base=LAW&amp;n=446195&amp;dst=2017&amp;field=134&amp;date=11.06.2023" TargetMode="External"/><Relationship Id="rId48" Type="http://schemas.openxmlformats.org/officeDocument/2006/relationships/hyperlink" Target="https://login.consultant.ru/link/?req=doc&amp;demo=2&amp;base=LAW&amp;n=446195&amp;dst=1985&amp;field=134&amp;date=11.06.2023" TargetMode="External"/><Relationship Id="rId56" Type="http://schemas.openxmlformats.org/officeDocument/2006/relationships/hyperlink" Target="https://login.consultant.ru/link/?req=doc&amp;demo=2&amp;base=LAW&amp;n=446195&amp;dst=2037&amp;field=134&amp;date=11.06.2023" TargetMode="External"/><Relationship Id="rId64" Type="http://schemas.openxmlformats.org/officeDocument/2006/relationships/hyperlink" Target="https://login.consultant.ru/link/?req=doc&amp;demo=2&amp;base=LAW&amp;n=446195&amp;dst=2028&amp;field=134&amp;date=11.06.2023" TargetMode="External"/><Relationship Id="rId69" Type="http://schemas.openxmlformats.org/officeDocument/2006/relationships/hyperlink" Target="https://login.consultant.ru/link/?req=doc&amp;demo=2&amp;base=LAW&amp;n=446195&amp;dst=2055&amp;field=134&amp;date=11.06.2023" TargetMode="External"/><Relationship Id="rId77" Type="http://schemas.openxmlformats.org/officeDocument/2006/relationships/hyperlink" Target="consultantplus://offline/ref=784035910739B053E9F26B3FFEE55A99836A0A7C31C3FDBEF730CBD0CA40A29280AC79396061269720D02A1BB40234DD40044B7C74tBX0I"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D02FBBF6FD0D7D9B16D74849C6A640C52279C53C18D93D348D7BB5FC98DB2065BC026B86F263F34B5DAC8E297DE11529106D0E93cDjEJ" TargetMode="External"/><Relationship Id="rId72" Type="http://schemas.openxmlformats.org/officeDocument/2006/relationships/hyperlink" Target="https://login.consultant.ru/link/?req=doc&amp;demo=2&amp;base=LAW&amp;n=446195&amp;dst=2017&amp;field=134&amp;date=11.06.2023" TargetMode="External"/><Relationship Id="rId80" Type="http://schemas.openxmlformats.org/officeDocument/2006/relationships/hyperlink" Target="consultantplus://offline/ref=58C46DE3385670FB0521F4F9FB69B842624E440EC08A992E209EE8C3EF4BE998CD34168F46FA0905EE974EE082280C084676376F6BE45658I" TargetMode="External"/><Relationship Id="rId85" Type="http://schemas.openxmlformats.org/officeDocument/2006/relationships/hyperlink" Target="https://login.consultant.ru/link/?req=doc&amp;demo=2&amp;base=LAW&amp;n=446195&amp;dst=2014&amp;field=134&amp;date=11.06.2023" TargetMode="External"/><Relationship Id="rId93" Type="http://schemas.openxmlformats.org/officeDocument/2006/relationships/hyperlink" Target="consultantplus://offline/ref=58C46DE3385670FB0521F4F9FB69B842624E440EC08A992E209EE8C3EF4BE998CD34168F4DF50405EE974EE082280C084676376F6BE45658I" TargetMode="External"/><Relationship Id="rId98"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consultantplus://offline/ref=58C46DE3385670FB0521F4F9FB69B842624E440EC08A992E209EE8C3EF4BE998CD34168F46FB0C05EE974EE082280C084676376F6BE45658I" TargetMode="External"/><Relationship Id="rId25" Type="http://schemas.openxmlformats.org/officeDocument/2006/relationships/hyperlink" Target="http://www.govvrn.ru" TargetMode="External"/><Relationship Id="rId33" Type="http://schemas.openxmlformats.org/officeDocument/2006/relationships/hyperlink" Target="https://internet.garant.ru/" TargetMode="External"/><Relationship Id="rId38" Type="http://schemas.openxmlformats.org/officeDocument/2006/relationships/hyperlink" Target="consultantplus://offline/ref=66A25AF2387DBBC8FD108DABF8B791FB78E987B563FB843DB2065C064E47D5B99B78070D4CD9B0013FA2EA73F1b4A1P" TargetMode="External"/><Relationship Id="rId46" Type="http://schemas.openxmlformats.org/officeDocument/2006/relationships/hyperlink" Target="https://login.consultant.ru/link/?req=doc&amp;demo=2&amp;base=LAW&amp;n=446195&amp;dst=2050&amp;field=134&amp;date=11.06.2023" TargetMode="External"/><Relationship Id="rId59" Type="http://schemas.openxmlformats.org/officeDocument/2006/relationships/hyperlink" Target="https://login.consultant.ru/link/?req=doc&amp;demo=2&amp;base=LAW&amp;n=446195&amp;dst=2065&amp;field=134&amp;date=11.06.2023" TargetMode="External"/><Relationship Id="rId67" Type="http://schemas.openxmlformats.org/officeDocument/2006/relationships/hyperlink" Target="https://login.consultant.ru/link/?req=doc&amp;demo=2&amp;base=LAW&amp;n=446195&amp;dst=2019&amp;field=134&amp;date=11.06.2023" TargetMode="External"/><Relationship Id="rId20" Type="http://schemas.openxmlformats.org/officeDocument/2006/relationships/hyperlink" Target="https://login.consultant.ru/link/?req=doc&amp;demo=2&amp;base=LAW&amp;n=446195&amp;dst=2017&amp;field=134&amp;date=11.06.2023" TargetMode="External"/><Relationship Id="rId41" Type="http://schemas.openxmlformats.org/officeDocument/2006/relationships/hyperlink" Target="https://akmrvo.gosuslugi.ru/dlya-zhiteley/uslugi-i-servisy/" TargetMode="External"/><Relationship Id="rId54" Type="http://schemas.openxmlformats.org/officeDocument/2006/relationships/hyperlink" Target="consultantplus://offline/ref=D02FBBF6FD0D7D9B16D74849C6A640C52279C53C18D93D348D7BB5FC98DB2065BC026B83F168A41F1BF2D77B39AA18290E710E92C32BDC1Fc1jCJ" TargetMode="External"/><Relationship Id="rId62" Type="http://schemas.openxmlformats.org/officeDocument/2006/relationships/hyperlink" Target="https://login.consultant.ru/link/?req=doc&amp;demo=2&amp;base=LAW&amp;n=446195&amp;dst=2062&amp;field=134&amp;date=11.06.2023" TargetMode="External"/><Relationship Id="rId70" Type="http://schemas.openxmlformats.org/officeDocument/2006/relationships/hyperlink" Target="https://login.consultant.ru/link/?req=doc&amp;demo=2&amp;base=LAW&amp;n=446195&amp;dst=2062&amp;field=134&amp;date=11.06.2023" TargetMode="External"/><Relationship Id="rId75" Type="http://schemas.openxmlformats.org/officeDocument/2006/relationships/hyperlink" Target="https://login.consultant.ru/link/?req=doc&amp;demo=2&amp;base=LAW&amp;n=446195&amp;dst=1315&amp;field=134&amp;date=11.06.2023" TargetMode="External"/><Relationship Id="rId83" Type="http://schemas.openxmlformats.org/officeDocument/2006/relationships/hyperlink" Target="consultantplus://offline/ref=58C46DE3385670FB0521F4F9FB69B842624E440EC08A992E209EE8C3EF4BE998CD34168C4FFD0405EE974EE082280C084676376F6BE45658I" TargetMode="External"/><Relationship Id="rId88" Type="http://schemas.openxmlformats.org/officeDocument/2006/relationships/hyperlink" Target="https://login.consultant.ru/link/?req=doc&amp;demo=2&amp;base=LAW&amp;n=446195&amp;dst=2049&amp;field=134&amp;date=11.06.2023" TargetMode="External"/><Relationship Id="rId91" Type="http://schemas.openxmlformats.org/officeDocument/2006/relationships/hyperlink" Target="consultantplus://offline/ref=58C46DE3385670FB0521F4F9FB69B842624E440EC08A992E209EE8C3EF4BE998CD34168F4DF50405EE974EE082280C084676376F6BE45658I" TargetMode="External"/><Relationship Id="rId96" Type="http://schemas.openxmlformats.org/officeDocument/2006/relationships/hyperlink" Target="consultantplus://offline/ref=58C46DE3385670FB0521F4F9FB69B842624E440EC08A992E209EE8C3EF4BE998CD34168F4CFE0F05EE974EE082280C084676376F6BE45658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akmrvo.gosuslugi.ru/" TargetMode="External"/><Relationship Id="rId28" Type="http://schemas.openxmlformats.org/officeDocument/2006/relationships/hyperlink" Target="https://login.consultant.ru/link/?req=doc&amp;demo=2&amp;base=LAW&amp;n=446195&amp;dst=2017&amp;field=134&amp;date=11.06.2023" TargetMode="External"/><Relationship Id="rId36" Type="http://schemas.openxmlformats.org/officeDocument/2006/relationships/hyperlink" Target="consultantplus://offline/ref=66A25AF2387DBBC8FD108DABF8B791FB78E98CB46CF1843DB2065C064E47D5B99B78070D4CD9B0013FA2EA73F1b4A1P" TargetMode="External"/><Relationship Id="rId49" Type="http://schemas.openxmlformats.org/officeDocument/2006/relationships/hyperlink" Target="https://login.consultant.ru/link/?req=doc&amp;demo=2&amp;base=LAW&amp;n=446195&amp;dst=2033&amp;field=134&amp;date=11.06.2023" TargetMode="External"/><Relationship Id="rId57" Type="http://schemas.openxmlformats.org/officeDocument/2006/relationships/hyperlink" Target="https://login.consultant.ru/link/?req=doc&amp;demo=2&amp;base=LAW&amp;n=446195&amp;dst=2014&amp;field=134&amp;date=11.06.2023" TargetMode="External"/><Relationship Id="rId10" Type="http://schemas.openxmlformats.org/officeDocument/2006/relationships/image" Target="media/image2.png"/><Relationship Id="rId31" Type="http://schemas.openxmlformats.org/officeDocument/2006/relationships/hyperlink" Target="https://login.consultant.ru/link/?req=doc&amp;demo=2&amp;base=LAW&amp;n=446195&amp;dst=2412&amp;field=134&amp;date=11.06.2023" TargetMode="External"/><Relationship Id="rId44" Type="http://schemas.openxmlformats.org/officeDocument/2006/relationships/hyperlink" Target="https://login.consultant.ru/link/?req=doc&amp;demo=2&amp;base=LAW&amp;n=446194&amp;dst=100701&amp;field=134&amp;date=11.06.2023" TargetMode="External"/><Relationship Id="rId52" Type="http://schemas.openxmlformats.org/officeDocument/2006/relationships/hyperlink" Target="consultantplus://offline/ref=D02FBBF6FD0D7D9B16D74849C6A640C52279C53C18D93D348D7BB5FC98DB2065BC026B81F261AC4E48BDD6277EFF0B2A0D710C91DFc2jAJ" TargetMode="External"/><Relationship Id="rId60" Type="http://schemas.openxmlformats.org/officeDocument/2006/relationships/hyperlink" Target="https://login.consultant.ru/link/?req=doc&amp;demo=2&amp;base=LAW&amp;n=446195&amp;dst=2044&amp;field=134&amp;date=11.06.2023" TargetMode="External"/><Relationship Id="rId65" Type="http://schemas.openxmlformats.org/officeDocument/2006/relationships/hyperlink" Target="https://login.consultant.ru/link/?req=doc&amp;demo=2&amp;base=LAW&amp;n=446195&amp;dst=2016&amp;field=134&amp;date=11.06.2023" TargetMode="External"/><Relationship Id="rId73" Type="http://schemas.openxmlformats.org/officeDocument/2006/relationships/hyperlink" Target="https://login.consultant.ru/link/?req=doc&amp;demo=2&amp;base=LAW&amp;n=446195&amp;dst=2019&amp;field=134&amp;date=11.06.2023" TargetMode="External"/><Relationship Id="rId78" Type="http://schemas.openxmlformats.org/officeDocument/2006/relationships/hyperlink" Target="consultantplus://offline/ref=784035910739B053E9F27532E889059C866254773BC6F6EEAC6F908D9D49A8C5C7E3206A253C20C1718A7F15A8002ADFt4X0I" TargetMode="External"/><Relationship Id="rId81" Type="http://schemas.openxmlformats.org/officeDocument/2006/relationships/hyperlink" Target="consultantplus://offline/ref=58C46DE3385670FB0521F4F9FB69B842624E440EC08A992E209EE8C3EF4BE998CD34168C4FFE0405EE974EE082280C084676376F6BE45658I" TargetMode="External"/><Relationship Id="rId86" Type="http://schemas.openxmlformats.org/officeDocument/2006/relationships/hyperlink" Target="https://login.consultant.ru/link/?req=doc&amp;demo=2&amp;base=LAW&amp;n=433592&amp;dst=234&amp;field=134&amp;date=11.06.2023" TargetMode="External"/><Relationship Id="rId94" Type="http://schemas.openxmlformats.org/officeDocument/2006/relationships/hyperlink" Target="consultantplus://offline/ref=58C46DE3385670FB0521F4F9FB69B842624E440EC08A992E209EE8C3EF4BE998CD34168F4CFE0F05EE974EE082280C084676376F6BE45658I"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consultantplus://offline/ref=58C46DE3385670FB0521F4F9FB69B842624E440EC08A992E209EE8C3EF4BE998CD34168F46FB0A05EE974EE082280C084676376F6BE45658I" TargetMode="External"/><Relationship Id="rId39" Type="http://schemas.openxmlformats.org/officeDocument/2006/relationships/hyperlink" Target="consultantplus://offline/ref=66A25AF2387DBBC8FD108DABF8B791FB78E98BB665FA843DB2065C064E47D5B99B78070D4CD9B0013FA2EA73F1b4A1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6E53B-9A8D-4F1D-868D-9CC17686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375</Pages>
  <Words>95095</Words>
  <Characters>542047</Characters>
  <Application>Microsoft Office Word</Application>
  <DocSecurity>0</DocSecurity>
  <Lines>4517</Lines>
  <Paragraphs>1271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Ельчищева Валентина Владимировна</dc:creator>
  <cp:keywords/>
  <dc:description/>
  <cp:lastModifiedBy>Пелагин Никита Сергеевич</cp:lastModifiedBy>
  <cp:revision>27</cp:revision>
  <dcterms:created xsi:type="dcterms:W3CDTF">2023-07-17T09:05:00Z</dcterms:created>
  <dcterms:modified xsi:type="dcterms:W3CDTF">2024-01-15T08:24:00Z</dcterms:modified>
</cp:coreProperties>
</file>