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АДМИНИСТРАЦИЯ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КАШИРСКОГО МУНИЦИПАЛЬНОГО РАЙОНА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ВОРОНЕЖСКОЙ ОБЛАСТИ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ПОСТАНОВЛЕНИЕ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От </w:t>
      </w:r>
      <w:r w:rsidR="00B359F6">
        <w:rPr>
          <w:rFonts w:ascii="Times New Roman" w:hAnsi="Times New Roman"/>
        </w:rPr>
        <w:t>26.02.2024</w:t>
      </w:r>
      <w:r w:rsidRPr="00266294">
        <w:rPr>
          <w:rFonts w:ascii="Times New Roman" w:hAnsi="Times New Roman"/>
        </w:rPr>
        <w:t xml:space="preserve"> № </w:t>
      </w:r>
      <w:r w:rsidR="00B359F6">
        <w:rPr>
          <w:rFonts w:ascii="Times New Roman" w:hAnsi="Times New Roman"/>
        </w:rPr>
        <w:t>220</w:t>
      </w:r>
      <w:bookmarkStart w:id="0" w:name="_GoBack"/>
      <w:bookmarkEnd w:id="0"/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>с. Каширское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right="3968" w:firstLine="0"/>
        <w:rPr>
          <w:rFonts w:ascii="Times New Roman" w:hAnsi="Times New Roman"/>
          <w:b/>
        </w:rPr>
      </w:pPr>
      <w:r w:rsidRPr="00266294">
        <w:rPr>
          <w:rFonts w:ascii="Times New Roman" w:hAnsi="Times New Roman"/>
          <w:b/>
        </w:rPr>
        <w:t>О внесении изменений в постановление администрации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Каширского муниципального района Воронежской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области от 24.09.2019 № 617 «Обеспечение комфортным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и доступным жильем, коммунальными услугами и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 xml:space="preserve">инфраструктурой жителей Каширского муниципального района Воронежской области на 2020-2026 годы» </w:t>
      </w:r>
    </w:p>
    <w:p w:rsidR="00700153" w:rsidRPr="00266294" w:rsidRDefault="00700153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676936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:rsidR="00700153" w:rsidRDefault="00700153" w:rsidP="00676936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постановляю:</w:t>
      </w:r>
    </w:p>
    <w:p w:rsidR="00676936" w:rsidRPr="00266294" w:rsidRDefault="00676936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1. Внести изменения в </w:t>
      </w:r>
      <w:r w:rsidR="00266294" w:rsidRPr="00266294">
        <w:rPr>
          <w:rFonts w:ascii="Times New Roman" w:hAnsi="Times New Roman"/>
        </w:rPr>
        <w:t xml:space="preserve">таблицы № 4 и № 5 к </w:t>
      </w:r>
      <w:r w:rsidRPr="00266294">
        <w:rPr>
          <w:rFonts w:ascii="Times New Roman" w:hAnsi="Times New Roman"/>
        </w:rPr>
        <w:t>муниципальн</w:t>
      </w:r>
      <w:r w:rsidR="00266294" w:rsidRPr="00266294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программ</w:t>
      </w:r>
      <w:r w:rsidR="00266294" w:rsidRPr="00266294">
        <w:rPr>
          <w:rFonts w:ascii="Times New Roman" w:hAnsi="Times New Roman"/>
        </w:rPr>
        <w:t>е</w:t>
      </w:r>
      <w:r w:rsidRPr="00266294">
        <w:rPr>
          <w:rFonts w:ascii="Times New Roman" w:hAnsi="Times New Roman"/>
        </w:rPr>
        <w:t xml:space="preserve">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годы», утвержденн</w:t>
      </w:r>
      <w:r w:rsidR="00676936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постановлением администрации Каширского муниципального района от 24.09.2019 № 617, изложив </w:t>
      </w:r>
      <w:r w:rsidR="00266294" w:rsidRPr="00266294">
        <w:rPr>
          <w:rFonts w:ascii="Times New Roman" w:hAnsi="Times New Roman"/>
        </w:rPr>
        <w:t>их</w:t>
      </w:r>
      <w:r w:rsidRPr="00266294">
        <w:rPr>
          <w:rFonts w:ascii="Times New Roman" w:hAnsi="Times New Roman"/>
        </w:rPr>
        <w:t xml:space="preserve"> в </w:t>
      </w:r>
      <w:r w:rsidR="00266294" w:rsidRPr="00266294">
        <w:rPr>
          <w:rFonts w:ascii="Times New Roman" w:hAnsi="Times New Roman"/>
        </w:rPr>
        <w:t xml:space="preserve">новой </w:t>
      </w:r>
      <w:r w:rsidRPr="00266294">
        <w:rPr>
          <w:rFonts w:ascii="Times New Roman" w:hAnsi="Times New Roman"/>
        </w:rPr>
        <w:t xml:space="preserve">редакции согласно приложению к настоящему постановлению (Приложение). 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2. </w:t>
      </w:r>
      <w:r w:rsidR="00676936" w:rsidRPr="00676936">
        <w:rPr>
          <w:rFonts w:ascii="Times New Roman" w:hAnsi="Times New Roman"/>
        </w:rPr>
        <w:t xml:space="preserve">Контроль над выполнением настоящего постановления возложить на заместителя главы администрации </w:t>
      </w:r>
      <w:r w:rsidR="00676936">
        <w:rPr>
          <w:rFonts w:ascii="Times New Roman" w:hAnsi="Times New Roman"/>
        </w:rPr>
        <w:t>– руководителя аппарата О.И. Усову</w:t>
      </w:r>
      <w:r w:rsidR="00676936" w:rsidRPr="00676936">
        <w:rPr>
          <w:rFonts w:ascii="Times New Roman" w:hAnsi="Times New Roman"/>
        </w:rPr>
        <w:t>.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0153" w:rsidRPr="00266294" w:rsidTr="006466C3">
        <w:tc>
          <w:tcPr>
            <w:tcW w:w="4927" w:type="dxa"/>
            <w:shd w:val="clear" w:color="auto" w:fill="auto"/>
          </w:tcPr>
          <w:p w:rsidR="00700153" w:rsidRPr="00266294" w:rsidRDefault="00266294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Г</w:t>
            </w:r>
            <w:r w:rsidR="00700153" w:rsidRPr="00266294">
              <w:rPr>
                <w:rFonts w:ascii="Times New Roman" w:hAnsi="Times New Roman"/>
              </w:rPr>
              <w:t>лав</w:t>
            </w:r>
            <w:r w:rsidRPr="00266294">
              <w:rPr>
                <w:rFonts w:ascii="Times New Roman" w:hAnsi="Times New Roman"/>
              </w:rPr>
              <w:t>а</w:t>
            </w:r>
            <w:r w:rsidR="00700153" w:rsidRPr="00266294">
              <w:rPr>
                <w:rFonts w:ascii="Times New Roman" w:hAnsi="Times New Roman"/>
              </w:rPr>
              <w:t xml:space="preserve"> администрации </w:t>
            </w:r>
          </w:p>
          <w:p w:rsidR="00700153" w:rsidRPr="00266294" w:rsidRDefault="00700153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266294" w:rsidRPr="00266294" w:rsidRDefault="00266294" w:rsidP="00266294">
            <w:pPr>
              <w:ind w:firstLine="2552"/>
              <w:rPr>
                <w:rFonts w:ascii="Times New Roman" w:hAnsi="Times New Roman"/>
              </w:rPr>
            </w:pPr>
          </w:p>
          <w:p w:rsidR="00700153" w:rsidRPr="00266294" w:rsidRDefault="00266294" w:rsidP="00676936">
            <w:pPr>
              <w:ind w:firstLine="2552"/>
              <w:jc w:val="right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А.И</w:t>
            </w:r>
            <w:r w:rsidR="00700153" w:rsidRPr="00266294">
              <w:rPr>
                <w:rFonts w:ascii="Times New Roman" w:hAnsi="Times New Roman"/>
              </w:rPr>
              <w:t>. Пономарев</w:t>
            </w:r>
          </w:p>
        </w:tc>
      </w:tr>
    </w:tbl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ind w:left="5103" w:firstLine="0"/>
        <w:rPr>
          <w:rFonts w:ascii="Times New Roman" w:hAnsi="Times New Roman"/>
          <w:color w:val="000000"/>
        </w:rPr>
        <w:sectPr w:rsidR="00266294" w:rsidRPr="00266294" w:rsidSect="00266294">
          <w:pgSz w:w="11906" w:h="16838"/>
          <w:pgMar w:top="851" w:right="1134" w:bottom="1134" w:left="1134" w:header="709" w:footer="709" w:gutter="0"/>
          <w:cols w:space="720"/>
        </w:sectPr>
      </w:pPr>
    </w:p>
    <w:p w:rsidR="00700153" w:rsidRPr="00266294" w:rsidRDefault="00266294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lastRenderedPageBreak/>
        <w:t>П</w:t>
      </w:r>
      <w:r w:rsidR="00700153" w:rsidRPr="00266294">
        <w:rPr>
          <w:rFonts w:ascii="Times New Roman" w:hAnsi="Times New Roman"/>
          <w:color w:val="000000"/>
        </w:rPr>
        <w:t xml:space="preserve">РИЛОЖЕНИЕ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к постановлению администрации Каширского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муниципального района от </w:t>
      </w:r>
      <w:r w:rsidR="003C3048">
        <w:rPr>
          <w:rFonts w:ascii="Times New Roman" w:hAnsi="Times New Roman"/>
          <w:color w:val="000000"/>
        </w:rPr>
        <w:t>___</w:t>
      </w:r>
      <w:r w:rsidR="00266294" w:rsidRPr="00266294">
        <w:rPr>
          <w:rFonts w:ascii="Times New Roman" w:hAnsi="Times New Roman"/>
          <w:color w:val="000000"/>
        </w:rPr>
        <w:t>_______</w:t>
      </w:r>
      <w:r w:rsidRPr="00266294">
        <w:rPr>
          <w:rFonts w:ascii="Times New Roman" w:hAnsi="Times New Roman"/>
          <w:color w:val="000000"/>
        </w:rPr>
        <w:t xml:space="preserve"> № </w:t>
      </w:r>
      <w:r w:rsidR="00266294" w:rsidRPr="00266294">
        <w:rPr>
          <w:rFonts w:ascii="Times New Roman" w:hAnsi="Times New Roman"/>
          <w:color w:val="000000"/>
        </w:rPr>
        <w:t>______</w:t>
      </w:r>
    </w:p>
    <w:p w:rsidR="00700153" w:rsidRPr="00266294" w:rsidRDefault="00700153" w:rsidP="00266294">
      <w:pPr>
        <w:tabs>
          <w:tab w:val="left" w:pos="3000"/>
        </w:tabs>
        <w:ind w:left="5103" w:firstLine="0"/>
        <w:rPr>
          <w:rFonts w:ascii="Times New Roman" w:hAnsi="Times New Roman"/>
          <w:color w:val="000000"/>
        </w:rPr>
      </w:pPr>
    </w:p>
    <w:p w:rsidR="00266294" w:rsidRDefault="00266294" w:rsidP="00266294">
      <w:pPr>
        <w:ind w:firstLine="709"/>
        <w:rPr>
          <w:rFonts w:ascii="Times New Roman" w:hAnsi="Times New Roman"/>
          <w:bCs/>
          <w:color w:val="000000"/>
        </w:rPr>
      </w:pPr>
      <w:r w:rsidRPr="00266294">
        <w:rPr>
          <w:rFonts w:ascii="Times New Roman" w:hAnsi="Times New Roman"/>
          <w:bCs/>
          <w:color w:val="000000"/>
        </w:rPr>
        <w:t>Таблица 4. Расходы консолидированного бюджета района на реализацию муниципальной программы Каширского муниципального района Воронежской области</w:t>
      </w:r>
    </w:p>
    <w:p w:rsidR="005437B5" w:rsidRPr="00266294" w:rsidRDefault="005437B5" w:rsidP="00A07460">
      <w:pPr>
        <w:ind w:firstLine="0"/>
        <w:rPr>
          <w:rFonts w:ascii="Times New Roman" w:hAnsi="Times New Roman"/>
          <w:bCs/>
          <w:color w:val="000000"/>
        </w:rPr>
      </w:pPr>
    </w:p>
    <w:tbl>
      <w:tblPr>
        <w:tblW w:w="15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587"/>
        <w:gridCol w:w="2556"/>
        <w:gridCol w:w="992"/>
        <w:gridCol w:w="1134"/>
        <w:gridCol w:w="992"/>
        <w:gridCol w:w="1134"/>
        <w:gridCol w:w="1134"/>
        <w:gridCol w:w="1134"/>
        <w:gridCol w:w="1062"/>
      </w:tblGrid>
      <w:tr w:rsidR="00266294" w:rsidRPr="0048334F" w:rsidTr="00AE599E">
        <w:trPr>
          <w:trHeight w:val="645"/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консолидированного бюджета района, тыс. руб. </w:t>
            </w:r>
          </w:p>
        </w:tc>
      </w:tr>
      <w:tr w:rsidR="00266294" w:rsidRPr="0048334F" w:rsidTr="00AE599E">
        <w:trPr>
          <w:trHeight w:val="526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годам реализации муниципальной программы</w:t>
            </w:r>
          </w:p>
        </w:tc>
      </w:tr>
      <w:tr w:rsidR="00266294" w:rsidRPr="0048334F" w:rsidTr="00AE599E">
        <w:trPr>
          <w:trHeight w:val="1545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2025 год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2026 год</w:t>
            </w:r>
          </w:p>
        </w:tc>
      </w:tr>
      <w:tr w:rsidR="00266294" w:rsidRPr="0048334F" w:rsidTr="00AE599E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</w:tr>
      <w:tr w:rsidR="00266294" w:rsidRPr="0048334F" w:rsidTr="00AE599E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95010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Обеспечение комфортным и доступным</w:t>
            </w:r>
            <w:r w:rsidR="002950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жильем, коммунальными услугами 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и инфраструктурой жителей Каширского муниципального района</w:t>
            </w:r>
            <w:r w:rsidR="002950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Воронежской области на 2020-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2026 годы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13492,4366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14503,5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5F5EE3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131873,7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A07460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129468,9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825EC1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271418,8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825EC1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99634,7</w:t>
            </w:r>
          </w:p>
        </w:tc>
      </w:tr>
      <w:tr w:rsidR="00266294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294" w:rsidRPr="0048334F" w:rsidRDefault="00266294" w:rsidP="0026629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294" w:rsidRPr="0048334F" w:rsidRDefault="00266294" w:rsidP="00295010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25EC1" w:rsidRPr="0048334F" w:rsidTr="006B6770">
        <w:trPr>
          <w:trHeight w:val="471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EC1" w:rsidRPr="0048334F" w:rsidRDefault="00825EC1" w:rsidP="00825EC1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EC1" w:rsidRPr="0048334F" w:rsidRDefault="00825EC1" w:rsidP="00825EC1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EC1" w:rsidRPr="0048334F" w:rsidRDefault="00825EC1" w:rsidP="00825EC1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825EC1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825EC1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13492,4366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825EC1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14503,5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5F5EE3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6B6770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6B6770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209579,4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EC1" w:rsidRPr="0048334F" w:rsidRDefault="006B6770" w:rsidP="00825EC1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01F74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F74" w:rsidRPr="0048334F" w:rsidRDefault="00D01F74" w:rsidP="00D01F7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F74" w:rsidRPr="0048334F" w:rsidRDefault="00D01F74" w:rsidP="00D01F7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D01F74" w:rsidP="00D01F74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D01F74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D01F74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D01F74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5F5EE3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5D1233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5D1233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209579,4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F74" w:rsidRPr="0048334F" w:rsidRDefault="005D1233" w:rsidP="00D01F74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trHeight w:val="250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13490,9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11168,3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45A0A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136</w:t>
            </w:r>
            <w:r w:rsidR="00865F85" w:rsidRPr="00865F85">
              <w:rPr>
                <w:rFonts w:ascii="Times New Roman" w:hAnsi="Times New Roman"/>
                <w:color w:val="000000"/>
                <w:sz w:val="23"/>
                <w:szCs w:val="23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45A0A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  <w:r w:rsidR="00865F85" w:rsidRPr="00865F85">
              <w:rPr>
                <w:rFonts w:ascii="Times New Roman" w:hAnsi="Times New Roman"/>
                <w:color w:val="000000"/>
                <w:sz w:val="23"/>
                <w:szCs w:val="23"/>
              </w:rPr>
              <w:t>17,4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45A0A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  <w:r w:rsidR="00865F85" w:rsidRPr="00865F85">
              <w:rPr>
                <w:rFonts w:ascii="Times New Roman" w:hAnsi="Times New Roman"/>
                <w:color w:val="000000"/>
                <w:sz w:val="23"/>
                <w:szCs w:val="23"/>
              </w:rPr>
              <w:t>24,1</w:t>
            </w:r>
          </w:p>
        </w:tc>
      </w:tr>
      <w:tr w:rsidR="00AE599E" w:rsidRPr="0048334F" w:rsidTr="006B6770">
        <w:trPr>
          <w:trHeight w:val="198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13490,9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136457,6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129619,8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271418,8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99634,7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Обеспечение жильем молодых семей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5437B5" w:rsidRPr="0048334F" w:rsidTr="005D1233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1.1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Организационные мероприятия</w:t>
            </w:r>
          </w:p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(Прием документов от молодых семей для участия в подпрограмме;</w:t>
            </w:r>
          </w:p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принятие решения об участии молодой семьи в Подпрограмме;</w:t>
            </w:r>
          </w:p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Формирование списков молодых семей – участников Подпрограммы;</w:t>
            </w:r>
          </w:p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5437B5" w:rsidRPr="005437B5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информационно-разъяснительной работы среди населения по освещению целей и </w:t>
            </w: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задач подпрограммы по обеспечению жильем молодых семей.)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5437B5" w:rsidRPr="0048334F" w:rsidTr="005D1233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437B5" w:rsidRPr="0048334F" w:rsidTr="005D1233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5437B5" w:rsidRPr="0048334F" w:rsidTr="005D1233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437B5" w:rsidRPr="0048334F" w:rsidTr="005D1233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B5" w:rsidRPr="0048334F" w:rsidRDefault="005437B5" w:rsidP="005437B5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ОСНОВНОЕ МЕРОПРИЯТИЕ 1.2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Экономические мероприятия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AE599E" w:rsidRPr="0048334F" w:rsidTr="00AE599E">
        <w:trPr>
          <w:trHeight w:val="480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trHeight w:val="765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0746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1152,9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ПОДПРОГРАММА 2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A095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37702,3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215050,6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10439,1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D1233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F5EE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209579,4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trHeight w:val="249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A095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37702,3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215050,6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10439,1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2.1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Приобретение коммунальной техники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11168,3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4967,9</w:t>
            </w:r>
          </w:p>
        </w:tc>
      </w:tr>
      <w:tr w:rsidR="00AE599E" w:rsidRPr="0048334F" w:rsidTr="002F6459">
        <w:trPr>
          <w:trHeight w:val="301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DF02F9">
        <w:trPr>
          <w:trHeight w:val="138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11168,3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4967,9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2.2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37432,3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31383F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214780,6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750886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5201,2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5D1233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F5EE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209579,4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D1233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F5EE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209579,4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233" w:rsidRPr="0048334F" w:rsidRDefault="005D1233" w:rsidP="005D1233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1,5366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825EC1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37432,3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31383F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1383F">
              <w:rPr>
                <w:rFonts w:ascii="Times New Roman" w:hAnsi="Times New Roman"/>
                <w:color w:val="000000"/>
                <w:sz w:val="23"/>
                <w:szCs w:val="23"/>
              </w:rPr>
              <w:t>214780,6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750886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5201,2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2.3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Формирование благоприятной экологической обстановки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270,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6B677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6B677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6B677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6B6770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0B6C73">
        <w:trPr>
          <w:trHeight w:val="259"/>
          <w:jc w:val="center"/>
        </w:trPr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9E" w:rsidRPr="0048334F" w:rsidRDefault="00AE599E" w:rsidP="00AE599E">
            <w:pPr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270,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trHeight w:val="334"/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ПОДПРОГРАММА 3</w:t>
            </w:r>
          </w:p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90695,6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55222,0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88042,7</w:t>
            </w:r>
          </w:p>
        </w:tc>
      </w:tr>
      <w:tr w:rsidR="00AE599E" w:rsidRPr="0048334F" w:rsidTr="000B6C73">
        <w:trPr>
          <w:trHeight w:val="73"/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90695,6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55222,0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88042,7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том числе по </w:t>
            </w: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ГРБС:914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90695,6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55222,0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88042,7</w:t>
            </w:r>
          </w:p>
        </w:tc>
      </w:tr>
      <w:tr w:rsidR="00AE599E" w:rsidRPr="0048334F" w:rsidTr="0031383F">
        <w:trPr>
          <w:trHeight w:val="289"/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ОСНОВНОЕ МЕРОПРИЯТИЕ 3.1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Развитие сети автомобильных дорог общего пользования Каширского муниципального района</w:t>
            </w:r>
          </w:p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90695,6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55222,0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88042,7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13570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90695,6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55222,0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88042,7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3.2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Развитие улично-дорожной сети Каширского муниципального района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5F5EE3">
            <w:pPr>
              <w:tabs>
                <w:tab w:val="center" w:pos="459"/>
              </w:tabs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31383F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ПОДПРОГРАММА 4 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Обеспечение градостроительной деятельности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4.1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кадастровой документации и планов по граддеятельности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5F5EE3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E599E" w:rsidRPr="0048334F" w:rsidTr="00AE599E">
        <w:trPr>
          <w:jc w:val="center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ГРБС: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99E" w:rsidRPr="0048334F" w:rsidRDefault="00AE599E" w:rsidP="00AE599E">
            <w:pPr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334F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</w:tbl>
    <w:p w:rsidR="00266294" w:rsidRPr="00266294" w:rsidRDefault="00266294" w:rsidP="00266294">
      <w:pPr>
        <w:ind w:firstLine="709"/>
        <w:rPr>
          <w:rFonts w:ascii="Times New Roman" w:hAnsi="Times New Roman"/>
          <w:bCs/>
          <w:color w:val="000000"/>
        </w:rPr>
      </w:pPr>
      <w:r w:rsidRPr="00266294">
        <w:rPr>
          <w:rFonts w:ascii="Times New Roman" w:hAnsi="Times New Roman"/>
          <w:bCs/>
          <w:color w:val="000000"/>
        </w:rPr>
        <w:br w:type="page"/>
      </w:r>
      <w:r w:rsidRPr="00266294">
        <w:rPr>
          <w:rFonts w:ascii="Times New Roman" w:hAnsi="Times New Roman"/>
          <w:bCs/>
          <w:color w:val="000000"/>
        </w:rPr>
        <w:lastRenderedPageBreak/>
        <w:t>Таблица 5. 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W w:w="1521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2645"/>
        <w:gridCol w:w="2767"/>
        <w:gridCol w:w="1904"/>
        <w:gridCol w:w="1018"/>
        <w:gridCol w:w="1498"/>
        <w:gridCol w:w="1258"/>
        <w:gridCol w:w="1258"/>
        <w:gridCol w:w="992"/>
        <w:gridCol w:w="990"/>
        <w:gridCol w:w="885"/>
      </w:tblGrid>
      <w:tr w:rsidR="00266294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78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Оценка расходов (тыс. рублей) </w:t>
            </w:r>
          </w:p>
        </w:tc>
      </w:tr>
      <w:tr w:rsidR="00266294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7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2020 год, всего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2021 год, 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2022 год, 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2023 год, всего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2024 год, всего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2025 год, всего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2026 год, всего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AA09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C144E" w:rsidRPr="004C144E" w:rsidTr="00985119">
        <w:trPr>
          <w:trHeight w:val="516"/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2020- 2026 годы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3675,8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107421,34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114380,3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131873,7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D123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129468,9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D123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271418,8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D1233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99634,7</w:t>
            </w:r>
          </w:p>
        </w:tc>
      </w:tr>
      <w:tr w:rsidR="004C144E" w:rsidRPr="004C144E" w:rsidTr="009851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463,7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259,5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BC6E4A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BC6E4A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195,3</w:t>
            </w:r>
          </w:p>
        </w:tc>
      </w:tr>
      <w:tr w:rsidR="004C144E" w:rsidRPr="004C144E" w:rsidTr="009851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914,2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91031,3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98026,1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27314">
              <w:rPr>
                <w:rFonts w:ascii="Times New Roman" w:hAnsi="Times New Roman"/>
                <w:color w:val="000000"/>
              </w:rPr>
              <w:t>114445,1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B005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111196,4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251419,8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79245,7</w:t>
            </w:r>
          </w:p>
        </w:tc>
      </w:tr>
      <w:tr w:rsidR="004C144E" w:rsidRPr="004C144E" w:rsidTr="009851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371,4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13492,4366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14503,5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17217,1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B005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18094</w:t>
            </w:r>
            <w:r w:rsidR="00817A2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19999,0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17A2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17A2F">
              <w:rPr>
                <w:rFonts w:ascii="Times New Roman" w:hAnsi="Times New Roman"/>
                <w:color w:val="000000"/>
              </w:rPr>
              <w:t>21195,7</w:t>
            </w:r>
          </w:p>
        </w:tc>
      </w:tr>
      <w:tr w:rsidR="004C144E" w:rsidRPr="004C144E" w:rsidTr="009851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1926,5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2585,7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1591,2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3675,8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3978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2662,2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1285,2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BC6E4A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1071,0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BC6E4A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C6E4A">
              <w:rPr>
                <w:rFonts w:ascii="Times New Roman" w:hAnsi="Times New Roman"/>
                <w:color w:val="000000"/>
              </w:rPr>
              <w:t>152,9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463,7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259,5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1383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1383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195,3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914,2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780,4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511,5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1383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592,5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657,6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местный </w:t>
            </w:r>
            <w:r w:rsidRPr="004C144E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lastRenderedPageBreak/>
              <w:t>371,4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1926,5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2585,7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1591,2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F2731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75F6F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5E4F" w:rsidRPr="004C144E" w:rsidTr="00F27314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1.1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A05E4F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Организационные мероприятия</w:t>
            </w:r>
          </w:p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(Прием документов от молодых семей для участия в подпрограмме;</w:t>
            </w:r>
          </w:p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принятие решения об участии молодой семьи в Подпрограмме;</w:t>
            </w:r>
          </w:p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>Формирование списков молодых семей – участников Подпрограммы;</w:t>
            </w:r>
          </w:p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A05E4F" w:rsidRPr="005437B5" w:rsidRDefault="00A05E4F" w:rsidP="00A05E4F">
            <w:pPr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информационно-разъяснительной работы среди населения по освещению целей и задач подпрограммы по </w:t>
            </w:r>
            <w:r w:rsidRPr="005437B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обеспечению жильем молодых семей.)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5E4F" w:rsidRPr="004C144E" w:rsidTr="00F27314">
        <w:trPr>
          <w:tblCellSpacing w:w="15" w:type="dxa"/>
          <w:jc w:val="center"/>
        </w:trPr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5E4F" w:rsidRPr="004C144E" w:rsidTr="00F27314">
        <w:trPr>
          <w:tblCellSpacing w:w="15" w:type="dxa"/>
          <w:jc w:val="center"/>
        </w:trPr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5E4F" w:rsidRPr="004C144E" w:rsidTr="00F27314">
        <w:trPr>
          <w:tblCellSpacing w:w="15" w:type="dxa"/>
          <w:jc w:val="center"/>
        </w:trPr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5E4F" w:rsidRPr="004C144E" w:rsidTr="00F27314">
        <w:trPr>
          <w:tblCellSpacing w:w="15" w:type="dxa"/>
          <w:jc w:val="center"/>
        </w:trPr>
        <w:tc>
          <w:tcPr>
            <w:tcW w:w="2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E4F" w:rsidRPr="004C144E" w:rsidRDefault="00A05E4F" w:rsidP="00A05E4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3AFF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Экономическое мероприятие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3675,8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3978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2662,2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3AFF" w:rsidRPr="004C144E" w:rsidRDefault="005F5EE3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1285,2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1071,0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AFF" w:rsidRPr="004C144E" w:rsidRDefault="00B13AFF" w:rsidP="00B13AF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1152,9</w:t>
            </w:r>
          </w:p>
        </w:tc>
      </w:tr>
      <w:tr w:rsidR="00F27314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463,7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259,5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195,3</w:t>
            </w:r>
          </w:p>
        </w:tc>
      </w:tr>
      <w:tr w:rsidR="00F27314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914,2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780,4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511,5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592,5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7314" w:rsidRPr="004C144E" w:rsidRDefault="00F27314" w:rsidP="00F2731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657,6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371,4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1926,5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2585,7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1591,2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06502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06502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06502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434CC" w:rsidRPr="004C144E" w:rsidTr="00DF02F9">
        <w:trPr>
          <w:trHeight w:val="61"/>
          <w:tblCellSpacing w:w="15" w:type="dxa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tabs>
                <w:tab w:val="left" w:pos="653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15367,54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61890,6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5F5EE3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F5EE3">
              <w:rPr>
                <w:rFonts w:ascii="Times New Roman" w:hAnsi="Times New Roman"/>
                <w:color w:val="000000"/>
              </w:rPr>
              <w:t>44875,1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37702</w:t>
            </w:r>
            <w:r w:rsidR="00E67BA2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215050,6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10439,1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5F5EE3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434CC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15366,0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61267,1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5F5EE3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F5EE3">
              <w:rPr>
                <w:rFonts w:ascii="Times New Roman" w:hAnsi="Times New Roman"/>
                <w:color w:val="000000"/>
              </w:rPr>
              <w:t>44875,1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0B4A7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37432,3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E67B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214780,6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E67B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10169,1</w:t>
            </w:r>
          </w:p>
        </w:tc>
      </w:tr>
      <w:tr w:rsidR="005434CC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5434C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1,5366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434CC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623,5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4CC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2.1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Приобретение коммунальной техники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11168,3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686" w:rsidRPr="004C144E" w:rsidRDefault="00865F85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4967,9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9A270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4967,9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168,3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1C36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2.2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tabs>
                <w:tab w:val="left" w:pos="653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15367,54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61890,6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33675,1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3B005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37432,3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65F85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214780,6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5201,2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15366,0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61267,1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33675,1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E67B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37432,3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D73E4D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214780,6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750886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5201,2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1,5366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623,5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A67F0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tabs>
                <w:tab w:val="left" w:pos="653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913938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913938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270,</w:t>
            </w:r>
            <w:r w:rsidR="003B00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7D43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270,0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825E19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9A270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9A270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4" w:rsidRPr="004C144E" w:rsidRDefault="009A270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88075,8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49827,5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85713,1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409E8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91998,7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409E8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56525,1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409E8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89345,8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74884,9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36247,5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43A2" w:rsidRPr="004C144E" w:rsidRDefault="007D43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69103,4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72871,6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35793,0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68214,7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13190,9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13570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7D43A2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16609,6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17824,0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19429,0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19828,0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F27314">
        <w:trPr>
          <w:trHeight w:val="333"/>
          <w:tblCellSpacing w:w="15" w:type="dxa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3.1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88075,8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49817,5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85713,0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90695,6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55222,0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88042,7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rHeight w:val="471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74884,9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36247,5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69103,4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72871,6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35793,0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68214,7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4C14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13190,9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13570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16609,6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17824,0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19429,0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44E" w:rsidRPr="004C144E" w:rsidRDefault="004C144E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19828,0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3.2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Развитие улично-дорожной сети Каширского муниципального района.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3B005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65F85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65F85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865F85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ПОДПРОГРАММА 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F2731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Основное мероприятие 4.1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 xml:space="preserve">Подготовка кадастровой документации и планов по градостроительной деятельности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4C144E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5F5EE3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C144E" w:rsidRPr="00266294" w:rsidTr="00DF02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6629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4C144E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294" w:rsidRPr="00266294" w:rsidRDefault="00266294" w:rsidP="00275F6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C144E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66294" w:rsidRPr="00266294" w:rsidRDefault="00266294" w:rsidP="00266294">
      <w:pPr>
        <w:ind w:firstLine="709"/>
        <w:outlineLvl w:val="1"/>
        <w:rPr>
          <w:rFonts w:ascii="Times New Roman" w:hAnsi="Times New Roman"/>
          <w:bCs/>
          <w:iCs/>
        </w:rPr>
      </w:pPr>
    </w:p>
    <w:p w:rsidR="00700153" w:rsidRPr="00266294" w:rsidRDefault="00700153" w:rsidP="00266294">
      <w:pPr>
        <w:tabs>
          <w:tab w:val="left" w:pos="3000"/>
        </w:tabs>
        <w:ind w:firstLine="709"/>
        <w:jc w:val="center"/>
        <w:rPr>
          <w:rFonts w:ascii="Times New Roman" w:hAnsi="Times New Roman"/>
          <w:color w:val="000000"/>
        </w:rPr>
      </w:pPr>
    </w:p>
    <w:sectPr w:rsidR="00700153" w:rsidRPr="00266294" w:rsidSect="00DF02F9">
      <w:pgSz w:w="16838" w:h="11906" w:orient="landscape"/>
      <w:pgMar w:top="1560" w:right="567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C9" w:rsidRDefault="00A72FC9" w:rsidP="00700153">
      <w:r>
        <w:separator/>
      </w:r>
    </w:p>
  </w:endnote>
  <w:endnote w:type="continuationSeparator" w:id="0">
    <w:p w:rsidR="00A72FC9" w:rsidRDefault="00A72FC9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C9" w:rsidRDefault="00A72FC9" w:rsidP="00700153">
      <w:r>
        <w:separator/>
      </w:r>
    </w:p>
  </w:footnote>
  <w:footnote w:type="continuationSeparator" w:id="0">
    <w:p w:rsidR="00A72FC9" w:rsidRDefault="00A72FC9" w:rsidP="007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</w:lvl>
    <w:lvl w:ilvl="1" w:tplc="04190019">
      <w:start w:val="1"/>
      <w:numFmt w:val="lowerLetter"/>
      <w:lvlText w:val="%2."/>
      <w:lvlJc w:val="left"/>
      <w:pPr>
        <w:ind w:left="3480" w:hanging="360"/>
      </w:pPr>
    </w:lvl>
    <w:lvl w:ilvl="2" w:tplc="0419001B">
      <w:start w:val="1"/>
      <w:numFmt w:val="lowerRoman"/>
      <w:lvlText w:val="%3."/>
      <w:lvlJc w:val="right"/>
      <w:pPr>
        <w:ind w:left="4200" w:hanging="180"/>
      </w:pPr>
    </w:lvl>
    <w:lvl w:ilvl="3" w:tplc="0419000F">
      <w:start w:val="1"/>
      <w:numFmt w:val="decimal"/>
      <w:lvlText w:val="%4."/>
      <w:lvlJc w:val="left"/>
      <w:pPr>
        <w:ind w:left="4920" w:hanging="360"/>
      </w:pPr>
    </w:lvl>
    <w:lvl w:ilvl="4" w:tplc="04190019">
      <w:start w:val="1"/>
      <w:numFmt w:val="lowerLetter"/>
      <w:lvlText w:val="%5."/>
      <w:lvlJc w:val="left"/>
      <w:pPr>
        <w:ind w:left="5640" w:hanging="360"/>
      </w:pPr>
    </w:lvl>
    <w:lvl w:ilvl="5" w:tplc="0419001B">
      <w:start w:val="1"/>
      <w:numFmt w:val="lowerRoman"/>
      <w:lvlText w:val="%6."/>
      <w:lvlJc w:val="right"/>
      <w:pPr>
        <w:ind w:left="6360" w:hanging="180"/>
      </w:pPr>
    </w:lvl>
    <w:lvl w:ilvl="6" w:tplc="0419000F">
      <w:start w:val="1"/>
      <w:numFmt w:val="decimal"/>
      <w:lvlText w:val="%7."/>
      <w:lvlJc w:val="left"/>
      <w:pPr>
        <w:ind w:left="7080" w:hanging="360"/>
      </w:pPr>
    </w:lvl>
    <w:lvl w:ilvl="7" w:tplc="04190019">
      <w:start w:val="1"/>
      <w:numFmt w:val="lowerLetter"/>
      <w:lvlText w:val="%8."/>
      <w:lvlJc w:val="left"/>
      <w:pPr>
        <w:ind w:left="7800" w:hanging="360"/>
      </w:pPr>
    </w:lvl>
    <w:lvl w:ilvl="8" w:tplc="0419001B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3F4C1663"/>
    <w:multiLevelType w:val="hybridMultilevel"/>
    <w:tmpl w:val="A22AA202"/>
    <w:lvl w:ilvl="0" w:tplc="392E2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C2"/>
    <w:rsid w:val="00047391"/>
    <w:rsid w:val="00065022"/>
    <w:rsid w:val="00082647"/>
    <w:rsid w:val="000B10C2"/>
    <w:rsid w:val="000B4A7E"/>
    <w:rsid w:val="000B6C73"/>
    <w:rsid w:val="00123741"/>
    <w:rsid w:val="001257A2"/>
    <w:rsid w:val="001751C3"/>
    <w:rsid w:val="001759B8"/>
    <w:rsid w:val="001A0C34"/>
    <w:rsid w:val="001C3686"/>
    <w:rsid w:val="00203D08"/>
    <w:rsid w:val="00266294"/>
    <w:rsid w:val="00275F6F"/>
    <w:rsid w:val="00295010"/>
    <w:rsid w:val="002F6459"/>
    <w:rsid w:val="0031383F"/>
    <w:rsid w:val="00326DA5"/>
    <w:rsid w:val="003302D3"/>
    <w:rsid w:val="00334317"/>
    <w:rsid w:val="00334D17"/>
    <w:rsid w:val="003B0059"/>
    <w:rsid w:val="003C3048"/>
    <w:rsid w:val="003C4488"/>
    <w:rsid w:val="00417828"/>
    <w:rsid w:val="004409E8"/>
    <w:rsid w:val="00480061"/>
    <w:rsid w:val="0048334F"/>
    <w:rsid w:val="004C144E"/>
    <w:rsid w:val="004C77C2"/>
    <w:rsid w:val="005434CC"/>
    <w:rsid w:val="005437B5"/>
    <w:rsid w:val="00545A0A"/>
    <w:rsid w:val="005640A8"/>
    <w:rsid w:val="005755BB"/>
    <w:rsid w:val="005D1233"/>
    <w:rsid w:val="005F5EE3"/>
    <w:rsid w:val="0061119F"/>
    <w:rsid w:val="006466C3"/>
    <w:rsid w:val="00676936"/>
    <w:rsid w:val="006B6770"/>
    <w:rsid w:val="006C3A7C"/>
    <w:rsid w:val="006F3961"/>
    <w:rsid w:val="00700153"/>
    <w:rsid w:val="00725656"/>
    <w:rsid w:val="00750886"/>
    <w:rsid w:val="00770634"/>
    <w:rsid w:val="00784E30"/>
    <w:rsid w:val="0079085A"/>
    <w:rsid w:val="007A416D"/>
    <w:rsid w:val="007C794D"/>
    <w:rsid w:val="007D43A2"/>
    <w:rsid w:val="00817A2F"/>
    <w:rsid w:val="00825E19"/>
    <w:rsid w:val="00825EC1"/>
    <w:rsid w:val="00865F85"/>
    <w:rsid w:val="00913938"/>
    <w:rsid w:val="00985119"/>
    <w:rsid w:val="009A2704"/>
    <w:rsid w:val="009C1236"/>
    <w:rsid w:val="009E1DB6"/>
    <w:rsid w:val="00A05E4F"/>
    <w:rsid w:val="00A07460"/>
    <w:rsid w:val="00A67F09"/>
    <w:rsid w:val="00A72FC9"/>
    <w:rsid w:val="00A87D89"/>
    <w:rsid w:val="00AA0951"/>
    <w:rsid w:val="00AE599E"/>
    <w:rsid w:val="00B13AFF"/>
    <w:rsid w:val="00B152EB"/>
    <w:rsid w:val="00B359F6"/>
    <w:rsid w:val="00B8603E"/>
    <w:rsid w:val="00BB7C66"/>
    <w:rsid w:val="00BC0270"/>
    <w:rsid w:val="00BC50EF"/>
    <w:rsid w:val="00BC6E4A"/>
    <w:rsid w:val="00C4692F"/>
    <w:rsid w:val="00C8675D"/>
    <w:rsid w:val="00C96A44"/>
    <w:rsid w:val="00D01F74"/>
    <w:rsid w:val="00D73E4D"/>
    <w:rsid w:val="00D73E93"/>
    <w:rsid w:val="00DF02F9"/>
    <w:rsid w:val="00DF43A4"/>
    <w:rsid w:val="00E170B0"/>
    <w:rsid w:val="00E67BA2"/>
    <w:rsid w:val="00E726C0"/>
    <w:rsid w:val="00ED0E2D"/>
    <w:rsid w:val="00F27314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4942F-7284-4BB2-99F7-5B2207D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598</TotalTime>
  <Pages>12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Некрасова Дарья Владимировна</cp:lastModifiedBy>
  <cp:revision>28</cp:revision>
  <cp:lastPrinted>2024-02-29T11:39:00Z</cp:lastPrinted>
  <dcterms:created xsi:type="dcterms:W3CDTF">2024-01-26T06:10:00Z</dcterms:created>
  <dcterms:modified xsi:type="dcterms:W3CDTF">2024-03-01T12:52:00Z</dcterms:modified>
</cp:coreProperties>
</file>