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B6" w:rsidRPr="00311501" w:rsidRDefault="008825B6" w:rsidP="008825B6">
      <w:pPr>
        <w:pStyle w:val="a9"/>
        <w:rPr>
          <w:sz w:val="26"/>
          <w:szCs w:val="26"/>
        </w:rPr>
      </w:pPr>
      <w:r w:rsidRPr="00311501">
        <w:rPr>
          <w:sz w:val="26"/>
          <w:szCs w:val="26"/>
        </w:rPr>
        <w:t xml:space="preserve">АДМИНИСТРАЦИЯ </w:t>
      </w:r>
    </w:p>
    <w:p w:rsidR="008825B6" w:rsidRPr="00311501" w:rsidRDefault="00F3053B" w:rsidP="008825B6">
      <w:pPr>
        <w:pStyle w:val="a9"/>
        <w:rPr>
          <w:sz w:val="26"/>
          <w:szCs w:val="26"/>
        </w:rPr>
      </w:pPr>
      <w:r w:rsidRPr="00311501">
        <w:rPr>
          <w:sz w:val="26"/>
          <w:szCs w:val="26"/>
        </w:rPr>
        <w:t>КАШИРСКОГО</w:t>
      </w:r>
      <w:r w:rsidR="008825B6" w:rsidRPr="00311501">
        <w:rPr>
          <w:sz w:val="26"/>
          <w:szCs w:val="26"/>
        </w:rPr>
        <w:t xml:space="preserve"> МУНИЦИПАЛЬНОГО РАЙОНА</w:t>
      </w:r>
    </w:p>
    <w:p w:rsidR="008825B6" w:rsidRPr="00311501" w:rsidRDefault="008825B6" w:rsidP="008825B6">
      <w:pPr>
        <w:pStyle w:val="1"/>
        <w:jc w:val="center"/>
        <w:rPr>
          <w:color w:val="000000" w:themeColor="text1"/>
          <w:sz w:val="26"/>
          <w:szCs w:val="26"/>
        </w:rPr>
      </w:pPr>
      <w:r w:rsidRPr="00311501">
        <w:rPr>
          <w:b/>
          <w:bCs/>
          <w:color w:val="000000" w:themeColor="text1"/>
          <w:sz w:val="26"/>
          <w:szCs w:val="26"/>
        </w:rPr>
        <w:t>ВОРОНЕЖСКОЙ ОБЛАСТИ</w:t>
      </w:r>
    </w:p>
    <w:p w:rsidR="00311501" w:rsidRPr="00311501" w:rsidRDefault="00311501" w:rsidP="008825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25B6" w:rsidRPr="00311501" w:rsidRDefault="008825B6" w:rsidP="008825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115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825B6" w:rsidRPr="00266D51" w:rsidRDefault="008825B6" w:rsidP="008825B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6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403F19">
        <w:rPr>
          <w:rFonts w:ascii="Times New Roman" w:hAnsi="Times New Roman" w:cs="Times New Roman"/>
          <w:color w:val="000000" w:themeColor="text1"/>
          <w:sz w:val="26"/>
          <w:szCs w:val="26"/>
        </w:rPr>
        <w:t>23.08.2021</w:t>
      </w:r>
      <w:r w:rsidR="00266D51" w:rsidRPr="0026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66D51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893E9B" w:rsidRPr="0026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3F19">
        <w:rPr>
          <w:rFonts w:ascii="Times New Roman" w:hAnsi="Times New Roman" w:cs="Times New Roman"/>
          <w:color w:val="000000" w:themeColor="text1"/>
          <w:sz w:val="26"/>
          <w:szCs w:val="26"/>
        </w:rPr>
        <w:t>513</w:t>
      </w:r>
      <w:r w:rsidR="00266D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</w:p>
    <w:p w:rsidR="008825B6" w:rsidRPr="00DF2AA4" w:rsidRDefault="008825B6" w:rsidP="008825B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F2AA4">
        <w:rPr>
          <w:rFonts w:ascii="Times New Roman" w:hAnsi="Times New Roman" w:cs="Times New Roman"/>
          <w:color w:val="000000" w:themeColor="text1"/>
        </w:rPr>
        <w:t xml:space="preserve"> </w:t>
      </w:r>
      <w:r w:rsidR="00F3053B" w:rsidRPr="00DF2AA4">
        <w:rPr>
          <w:rFonts w:ascii="Times New Roman" w:hAnsi="Times New Roman" w:cs="Times New Roman"/>
          <w:color w:val="000000" w:themeColor="text1"/>
        </w:rPr>
        <w:t>с. Каширское</w:t>
      </w:r>
    </w:p>
    <w:p w:rsidR="008825B6" w:rsidRDefault="008825B6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08110C" w:rsidRPr="00F3053B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6"/>
          <w:szCs w:val="26"/>
        </w:rPr>
      </w:pPr>
      <w:r w:rsidRPr="00F3053B">
        <w:rPr>
          <w:rFonts w:ascii="Times New Roman" w:eastAsia="Times New Roman" w:hAnsi="Times New Roman" w:cs="Times New Roman"/>
          <w:sz w:val="26"/>
          <w:szCs w:val="26"/>
        </w:rPr>
        <w:t>О проведении ежегодного</w:t>
      </w:r>
    </w:p>
    <w:p w:rsidR="0008110C" w:rsidRPr="00F3053B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6"/>
          <w:szCs w:val="26"/>
        </w:rPr>
      </w:pPr>
      <w:r w:rsidRPr="00F3053B">
        <w:rPr>
          <w:rFonts w:ascii="Times New Roman" w:eastAsia="Times New Roman" w:hAnsi="Times New Roman" w:cs="Times New Roman"/>
          <w:sz w:val="26"/>
          <w:szCs w:val="26"/>
        </w:rPr>
        <w:t>открытого публичного конкурса</w:t>
      </w:r>
    </w:p>
    <w:p w:rsidR="0008110C" w:rsidRPr="00F3053B" w:rsidRDefault="00F3053B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6"/>
          <w:szCs w:val="26"/>
        </w:rPr>
      </w:pPr>
      <w:r w:rsidRP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="0008110C" w:rsidRPr="00F3053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08110C" w:rsidRPr="00F3053B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6"/>
          <w:szCs w:val="26"/>
        </w:rPr>
      </w:pPr>
      <w:r w:rsidRPr="00F3053B">
        <w:rPr>
          <w:rFonts w:ascii="Times New Roman" w:eastAsia="Times New Roman" w:hAnsi="Times New Roman" w:cs="Times New Roman"/>
          <w:sz w:val="26"/>
          <w:szCs w:val="26"/>
        </w:rPr>
        <w:t>«Территория идей»</w:t>
      </w:r>
    </w:p>
    <w:p w:rsidR="0008110C" w:rsidRPr="0008110C" w:rsidRDefault="0008110C" w:rsidP="0008110C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08110C" w:rsidRDefault="0008110C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письма департамента по развитию муниципальных образований Воронежской области от </w:t>
      </w:r>
      <w:r w:rsidR="00EC74B0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EC74B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0E30D4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74B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№ 53-11/</w:t>
      </w:r>
      <w:r w:rsidR="00EC74B0">
        <w:rPr>
          <w:rFonts w:ascii="Times New Roman" w:eastAsia="Times New Roman" w:hAnsi="Times New Roman" w:cs="Times New Roman"/>
          <w:sz w:val="26"/>
          <w:szCs w:val="26"/>
        </w:rPr>
        <w:t>331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«О проведении ежегодного открытого публичного конкурса Воронежской области «Территория идей», в целях стимулирования жителей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принимать активное участие в развитии территорий своих населенных пунктов, администрация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08110C" w:rsidRPr="0008110C" w:rsidRDefault="0008110C" w:rsidP="0008110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08110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08110C" w:rsidRPr="0008110C" w:rsidRDefault="0008110C" w:rsidP="0008110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1. Провести на территории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="00B8098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1677F9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E30D4">
        <w:rPr>
          <w:rFonts w:ascii="Times New Roman" w:eastAsia="Times New Roman" w:hAnsi="Times New Roman" w:cs="Times New Roman"/>
          <w:sz w:val="26"/>
          <w:szCs w:val="26"/>
        </w:rPr>
        <w:t>10</w:t>
      </w:r>
      <w:r w:rsidR="00B80981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0E30D4">
        <w:rPr>
          <w:rFonts w:ascii="Times New Roman" w:eastAsia="Times New Roman" w:hAnsi="Times New Roman" w:cs="Times New Roman"/>
          <w:sz w:val="26"/>
          <w:szCs w:val="26"/>
        </w:rPr>
        <w:t xml:space="preserve">24 сентября </w:t>
      </w:r>
      <w:r w:rsidR="00B80981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E30D4">
        <w:rPr>
          <w:rFonts w:ascii="Times New Roman" w:eastAsia="Times New Roman" w:hAnsi="Times New Roman" w:cs="Times New Roman"/>
          <w:sz w:val="26"/>
          <w:szCs w:val="26"/>
        </w:rPr>
        <w:t>2</w:t>
      </w:r>
      <w:r w:rsidR="00AD40D4">
        <w:rPr>
          <w:rFonts w:ascii="Times New Roman" w:eastAsia="Times New Roman" w:hAnsi="Times New Roman" w:cs="Times New Roman"/>
          <w:sz w:val="26"/>
          <w:szCs w:val="26"/>
        </w:rPr>
        <w:t>1</w:t>
      </w:r>
      <w:r w:rsidR="00B80981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147BE">
        <w:rPr>
          <w:rFonts w:ascii="Times New Roman" w:eastAsia="Times New Roman" w:hAnsi="Times New Roman" w:cs="Times New Roman"/>
          <w:sz w:val="26"/>
          <w:szCs w:val="26"/>
        </w:rPr>
        <w:t xml:space="preserve">ежегодный открытый публичный конкурс </w:t>
      </w:r>
      <w:r w:rsidR="00311501">
        <w:rPr>
          <w:rFonts w:ascii="Times New Roman" w:eastAsia="Times New Roman" w:hAnsi="Times New Roman" w:cs="Times New Roman"/>
          <w:sz w:val="26"/>
          <w:szCs w:val="26"/>
        </w:rPr>
        <w:t xml:space="preserve">Каширского муниципального района Воронежской области </w:t>
      </w:r>
      <w:r w:rsidR="005147BE">
        <w:rPr>
          <w:rFonts w:ascii="Times New Roman" w:eastAsia="Times New Roman" w:hAnsi="Times New Roman" w:cs="Times New Roman"/>
          <w:sz w:val="26"/>
          <w:szCs w:val="26"/>
        </w:rPr>
        <w:t>«Территория идей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>» (далее – Конкурс).</w:t>
      </w: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2. Утвердить:</w:t>
      </w:r>
    </w:p>
    <w:p w:rsidR="0008110C" w:rsidRPr="0008110C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2.1. Положение о проведении Конкурса согласно приложению № 1 к настоящему постановлению.</w:t>
      </w:r>
    </w:p>
    <w:p w:rsidR="0008110C" w:rsidRPr="0008110C" w:rsidRDefault="0008110C" w:rsidP="0008110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2.2. Состав конкурсной комиссии по подведению итогов Конкурса согласно приложению № 2 к настоящему постановлению. </w:t>
      </w:r>
    </w:p>
    <w:p w:rsidR="0008110C" w:rsidRDefault="0008110C" w:rsidP="00116A4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3. Рекомендовать главам сельских поселений</w:t>
      </w:r>
      <w:r w:rsidR="00311501">
        <w:rPr>
          <w:rFonts w:ascii="Times New Roman" w:eastAsia="Times New Roman" w:hAnsi="Times New Roman" w:cs="Times New Roman"/>
          <w:sz w:val="26"/>
          <w:szCs w:val="26"/>
        </w:rPr>
        <w:t xml:space="preserve"> (администраций сельских поселений)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обеспечить освещение Конкурса среди населения.</w:t>
      </w:r>
    </w:p>
    <w:p w:rsidR="00311501" w:rsidRPr="0008110C" w:rsidRDefault="00311501" w:rsidP="00116A4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 Постановление №632 от 01.10.2019 «О проведении ежегодного открытого публичного конкурса Каширского муниципального района </w:t>
      </w:r>
      <w:r w:rsidRPr="00311501">
        <w:rPr>
          <w:rFonts w:ascii="Times New Roman" w:eastAsia="Times New Roman" w:hAnsi="Times New Roman" w:cs="Times New Roman"/>
          <w:sz w:val="26"/>
          <w:szCs w:val="26"/>
        </w:rPr>
        <w:t>«Территория идей»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утратившим силу.</w:t>
      </w:r>
    </w:p>
    <w:p w:rsidR="0008110C" w:rsidRPr="00CF5876" w:rsidRDefault="00311501" w:rsidP="0008110C">
      <w:pPr>
        <w:tabs>
          <w:tab w:val="left" w:pos="1134"/>
        </w:tabs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8110C" w:rsidRPr="00CF5876">
        <w:rPr>
          <w:rFonts w:ascii="Times New Roman" w:eastAsia="Times New Roman" w:hAnsi="Times New Roman" w:cs="Times New Roman"/>
          <w:sz w:val="26"/>
          <w:szCs w:val="26"/>
        </w:rPr>
        <w:t xml:space="preserve">. Опубликовать настоящее постановление в </w:t>
      </w:r>
      <w:r w:rsidR="00CF5876" w:rsidRPr="00CF5876"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</w:t>
      </w:r>
      <w:r w:rsidR="0008110C" w:rsidRPr="00CF587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1034D4">
        <w:rPr>
          <w:rFonts w:ascii="Times New Roman" w:eastAsia="Times New Roman" w:hAnsi="Times New Roman" w:cs="Times New Roman"/>
          <w:sz w:val="26"/>
          <w:szCs w:val="26"/>
        </w:rPr>
        <w:t xml:space="preserve">разместить </w:t>
      </w:r>
      <w:r w:rsidR="00D6080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08110C" w:rsidRPr="00CF5876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администрации </w:t>
      </w:r>
      <w:r w:rsidR="00F3053B" w:rsidRPr="00CF5876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="0008110C" w:rsidRPr="00CF58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08110C" w:rsidRPr="0008110C" w:rsidRDefault="00311501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5265E3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возложить на первого заместителя главы администрации И.П. Пономарева</w:t>
      </w:r>
      <w:r w:rsidR="004D60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11501" w:rsidRDefault="00311501" w:rsidP="0008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55ED" w:rsidRDefault="00266D51" w:rsidP="0008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AC55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591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6C591F" w:rsidRPr="0008110C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110C" w:rsidRPr="0008110C" w:rsidRDefault="0008110C" w:rsidP="000811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</w:t>
      </w:r>
      <w:r w:rsidR="00AC55E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66D51">
        <w:rPr>
          <w:rFonts w:ascii="Times New Roman" w:eastAsia="Times New Roman" w:hAnsi="Times New Roman" w:cs="Times New Roman"/>
          <w:sz w:val="26"/>
          <w:szCs w:val="26"/>
        </w:rPr>
        <w:t xml:space="preserve">А.И.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 xml:space="preserve">Пономарев </w:t>
      </w:r>
    </w:p>
    <w:p w:rsidR="00F3053B" w:rsidRDefault="00F3053B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08110C">
        <w:rPr>
          <w:rFonts w:ascii="Times New Roman" w:eastAsia="Times New Roman" w:hAnsi="Times New Roman" w:cs="Times New Roman"/>
          <w:caps/>
          <w:sz w:val="26"/>
          <w:szCs w:val="26"/>
        </w:rPr>
        <w:t>№ 1</w:t>
      </w:r>
    </w:p>
    <w:p w:rsidR="0008110C" w:rsidRPr="0008110C" w:rsidRDefault="0008110C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08110C" w:rsidRPr="0008110C" w:rsidRDefault="00F3053B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08110C" w:rsidRPr="0008110C" w:rsidRDefault="0008110C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403F1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03F19">
        <w:rPr>
          <w:rFonts w:ascii="Times New Roman" w:eastAsia="Times New Roman" w:hAnsi="Times New Roman" w:cs="Times New Roman"/>
          <w:sz w:val="26"/>
          <w:szCs w:val="26"/>
        </w:rPr>
        <w:t>08.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265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D40D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г. №</w:t>
      </w:r>
      <w:r w:rsidR="00403F19">
        <w:rPr>
          <w:rFonts w:ascii="Times New Roman" w:eastAsia="Times New Roman" w:hAnsi="Times New Roman" w:cs="Times New Roman"/>
          <w:sz w:val="26"/>
          <w:szCs w:val="26"/>
        </w:rPr>
        <w:t xml:space="preserve"> 513</w:t>
      </w:r>
    </w:p>
    <w:p w:rsidR="0008110C" w:rsidRPr="0008110C" w:rsidRDefault="0008110C" w:rsidP="0008110C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10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8110C" w:rsidRPr="00416BD2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16BD2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 о проведении ежегодного открытого публичного конкурса</w:t>
      </w:r>
    </w:p>
    <w:p w:rsidR="0008110C" w:rsidRPr="00416BD2" w:rsidRDefault="00F3053B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16BD2">
        <w:rPr>
          <w:rFonts w:ascii="Times New Roman" w:eastAsia="Times New Roman" w:hAnsi="Times New Roman" w:cs="Times New Roman"/>
          <w:b/>
          <w:bCs/>
          <w:sz w:val="26"/>
          <w:szCs w:val="26"/>
        </w:rPr>
        <w:t>Каширского</w:t>
      </w:r>
      <w:r w:rsidR="0008110C" w:rsidRPr="00416BD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«Территория идей»</w:t>
      </w:r>
    </w:p>
    <w:p w:rsidR="0008110C" w:rsidRPr="00416BD2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8110C" w:rsidRPr="00416BD2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6BD2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C" w:rsidRPr="0008110C" w:rsidRDefault="0008110C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Положение о проведении ежегодного открытого публичного конкурса </w:t>
      </w:r>
      <w:r w:rsidR="00F3053B">
        <w:rPr>
          <w:rFonts w:ascii="Times New Roman" w:eastAsia="Calibri" w:hAnsi="Times New Roman" w:cs="Times New Roman"/>
          <w:sz w:val="26"/>
          <w:szCs w:val="26"/>
          <w:lang w:eastAsia="en-US"/>
        </w:rPr>
        <w:t>Каширского</w:t>
      </w: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«Территория идей» (далее – Положение, Конкурс) устанавливает процедуру подготовки, организации, проведения Конкурса, устанавливает критерии и порядок оценки представленных участниками Конкурса материалов, размер и форму награды, а также определяет </w:t>
      </w:r>
      <w:r w:rsidR="002D1E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правила и методику распределения </w:t>
      </w: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межбюджетных трансфертов на поощрение победителей Конкурса.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08110C">
        <w:rPr>
          <w:rFonts w:ascii="Times New Roman" w:eastAsia="Times New Roman" w:hAnsi="Times New Roman" w:cs="Calibri"/>
          <w:sz w:val="26"/>
          <w:szCs w:val="26"/>
        </w:rPr>
        <w:t>Уполномоченным органом по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проведению конкурса является </w:t>
      </w:r>
      <w:r w:rsidR="005B349F">
        <w:rPr>
          <w:rFonts w:ascii="Times New Roman" w:eastAsia="Times New Roman" w:hAnsi="Times New Roman" w:cs="Times New Roman"/>
          <w:sz w:val="26"/>
          <w:szCs w:val="26"/>
        </w:rPr>
        <w:t>сектор по территориальному планированию и градостроительной деятельности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(далее – </w:t>
      </w:r>
      <w:r w:rsidR="00EF4E07">
        <w:rPr>
          <w:rFonts w:ascii="Times New Roman" w:eastAsia="Times New Roman" w:hAnsi="Times New Roman" w:cs="Times New Roman"/>
          <w:sz w:val="26"/>
          <w:szCs w:val="26"/>
        </w:rPr>
        <w:t>Сектор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1.3. Конкурс проводится ежегодно в целях стимулирования жителей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принимать активное участие в развитии территорий своих населенных пунктов. 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1.4. Задачами Конкурса являются: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- вовлечение граждан в процесс разработки и реализации проектов обустройства населенных пунктов их проживания;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- выявление, отбор, описание и тиражирование лучших практик и инициатив по обустройству территорий муниципальных образований Воронежской области; 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- создание банка новых идей развития общественных пространств муниципальных образований.</w:t>
      </w:r>
    </w:p>
    <w:p w:rsidR="0008110C" w:rsidRPr="0008110C" w:rsidRDefault="0008110C" w:rsidP="00EF77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1.5. Право на участие в Конкурсе имеют жители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возрасте старше 18 лет, предложившие эскиз - идею обустройства общественного пространства на территории населенного пункта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района.</w:t>
      </w:r>
    </w:p>
    <w:p w:rsidR="0008110C" w:rsidRPr="0008110C" w:rsidRDefault="0008110C" w:rsidP="00EF77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1.6. Эскиз – идеи для участия в Конкурсе могут быть предложены только для объектов, являющихся публичными пространствами муниципального значения.</w:t>
      </w:r>
    </w:p>
    <w:p w:rsidR="00EF7713" w:rsidRPr="00EF7713" w:rsidRDefault="00EF7713" w:rsidP="00EF77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F7713">
        <w:rPr>
          <w:rFonts w:ascii="Times New Roman" w:eastAsia="Times New Roman" w:hAnsi="Times New Roman" w:cs="Times New Roman"/>
          <w:sz w:val="26"/>
          <w:szCs w:val="26"/>
        </w:rPr>
        <w:t>1.7. Конкурс проводится по четырем номинациям:</w:t>
      </w:r>
    </w:p>
    <w:p w:rsidR="00EF7713" w:rsidRPr="00EF7713" w:rsidRDefault="00EF7713" w:rsidP="00EF77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13">
        <w:rPr>
          <w:rFonts w:ascii="Times New Roman" w:eastAsia="Times New Roman" w:hAnsi="Times New Roman" w:cs="Times New Roman"/>
          <w:sz w:val="26"/>
          <w:szCs w:val="26"/>
        </w:rPr>
        <w:t>- "Лучшая эскиз-идея обустройства парка или сквера";</w:t>
      </w:r>
    </w:p>
    <w:p w:rsidR="00EF7713" w:rsidRPr="00EF7713" w:rsidRDefault="00EF7713" w:rsidP="00EF77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13">
        <w:rPr>
          <w:rFonts w:ascii="Times New Roman" w:eastAsia="Times New Roman" w:hAnsi="Times New Roman" w:cs="Times New Roman"/>
          <w:sz w:val="26"/>
          <w:szCs w:val="26"/>
        </w:rPr>
        <w:t>- "Лучшая эскиз-идея обустройства территории у социального объекта или центральной площади";</w:t>
      </w:r>
    </w:p>
    <w:p w:rsidR="00EF7713" w:rsidRPr="00EF7713" w:rsidRDefault="00EF7713" w:rsidP="00EF77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13">
        <w:rPr>
          <w:rFonts w:ascii="Times New Roman" w:eastAsia="Times New Roman" w:hAnsi="Times New Roman" w:cs="Times New Roman"/>
          <w:sz w:val="26"/>
          <w:szCs w:val="26"/>
        </w:rPr>
        <w:t>- "Лучшая эскиз-идея обустройства смотровой площадки или набережной";</w:t>
      </w:r>
    </w:p>
    <w:p w:rsidR="00EF7713" w:rsidRPr="00EF7713" w:rsidRDefault="00EF7713" w:rsidP="00EF771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13">
        <w:rPr>
          <w:rFonts w:ascii="Times New Roman" w:eastAsia="Times New Roman" w:hAnsi="Times New Roman" w:cs="Times New Roman"/>
          <w:sz w:val="26"/>
          <w:szCs w:val="26"/>
        </w:rPr>
        <w:t>- "Лучшая эскиз-идея обустройства улицы или бульвара".</w:t>
      </w:r>
    </w:p>
    <w:p w:rsidR="00EF7713" w:rsidRPr="00EF7713" w:rsidRDefault="00EF7713" w:rsidP="00EF7713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13">
        <w:rPr>
          <w:rFonts w:ascii="Times New Roman" w:eastAsia="Times New Roman" w:hAnsi="Times New Roman" w:cs="Times New Roman"/>
          <w:sz w:val="26"/>
          <w:szCs w:val="26"/>
        </w:rPr>
        <w:t>В каждой номинации конкурсанты рассматриваются по двум категориям:</w:t>
      </w:r>
    </w:p>
    <w:p w:rsidR="00EF7713" w:rsidRPr="00EF7713" w:rsidRDefault="00EF7713" w:rsidP="00EF7713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13">
        <w:rPr>
          <w:rFonts w:ascii="Times New Roman" w:eastAsia="Times New Roman" w:hAnsi="Times New Roman" w:cs="Times New Roman"/>
          <w:sz w:val="26"/>
          <w:szCs w:val="26"/>
        </w:rPr>
        <w:t xml:space="preserve">- категория "Городские округа и административные центры". </w:t>
      </w:r>
      <w:r w:rsidR="00416B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7713">
        <w:rPr>
          <w:rFonts w:ascii="Times New Roman" w:eastAsia="Times New Roman" w:hAnsi="Times New Roman" w:cs="Times New Roman"/>
          <w:sz w:val="26"/>
          <w:szCs w:val="26"/>
        </w:rPr>
        <w:t>Право на участие в данной категории имеют городские округа и поселения, являющиеся административными центрами муниципальных районов Воронежской области;</w:t>
      </w:r>
    </w:p>
    <w:p w:rsidR="00EF7713" w:rsidRPr="00EF7713" w:rsidRDefault="00EF7713" w:rsidP="00EF7713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7713">
        <w:rPr>
          <w:rFonts w:ascii="Times New Roman" w:eastAsia="Times New Roman" w:hAnsi="Times New Roman" w:cs="Times New Roman"/>
          <w:sz w:val="26"/>
          <w:szCs w:val="26"/>
        </w:rPr>
        <w:lastRenderedPageBreak/>
        <w:t>- категория "Муниципальные образования, не являющиеся административными центрами". Право на участие в данной категории имеют поселения, не являющиеся административными центрами муниципальных районов Воронежской области.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b/>
          <w:sz w:val="26"/>
          <w:szCs w:val="26"/>
        </w:rPr>
        <w:t xml:space="preserve">2. Порядок проведения Конкурса, работы </w:t>
      </w:r>
      <w:r w:rsidR="00984641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Pr="0008110C">
        <w:rPr>
          <w:rFonts w:ascii="Times New Roman" w:eastAsia="Times New Roman" w:hAnsi="Times New Roman" w:cs="Times New Roman"/>
          <w:b/>
          <w:sz w:val="26"/>
          <w:szCs w:val="26"/>
        </w:rPr>
        <w:t>конкурсной комиссии и определения победителей Конкурса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62F7" w:rsidRDefault="00B762F7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 </w:t>
      </w:r>
      <w:r w:rsidR="008F5D1E" w:rsidRPr="008F5D1E">
        <w:rPr>
          <w:rFonts w:ascii="Times New Roman" w:eastAsia="Times New Roman" w:hAnsi="Times New Roman" w:cs="Times New Roman"/>
          <w:sz w:val="26"/>
          <w:szCs w:val="26"/>
        </w:rPr>
        <w:t xml:space="preserve">Первый этап Конкурса, муниципальный, проводится с 10 сентября. Муниципальный этап проводится </w:t>
      </w:r>
      <w:r w:rsidR="008F5D1E">
        <w:rPr>
          <w:rFonts w:ascii="Times New Roman" w:eastAsia="Times New Roman" w:hAnsi="Times New Roman" w:cs="Times New Roman"/>
          <w:sz w:val="26"/>
          <w:szCs w:val="26"/>
        </w:rPr>
        <w:t>администрацией Каширского муниципального района Воронежской области.</w:t>
      </w: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.1. Жители, имеющие право на участие в Конкурсе (далее – заявители), в срок не позднее </w:t>
      </w:r>
      <w:r w:rsidR="00FA6703">
        <w:rPr>
          <w:rFonts w:ascii="Times New Roman" w:eastAsia="Times New Roman" w:hAnsi="Times New Roman" w:cs="Times New Roman"/>
          <w:sz w:val="26"/>
          <w:szCs w:val="26"/>
        </w:rPr>
        <w:t>14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5876">
        <w:rPr>
          <w:rFonts w:ascii="Times New Roman" w:eastAsia="Times New Roman" w:hAnsi="Times New Roman" w:cs="Times New Roman"/>
          <w:sz w:val="26"/>
          <w:szCs w:val="26"/>
        </w:rPr>
        <w:t>календарных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дней с даты начала муниципального этапа, представляют в муниципальную конкурсную комиссию</w:t>
      </w:r>
      <w:r w:rsidR="00AD2009">
        <w:rPr>
          <w:rFonts w:ascii="Times New Roman" w:eastAsia="Times New Roman" w:hAnsi="Times New Roman" w:cs="Times New Roman"/>
          <w:sz w:val="26"/>
          <w:szCs w:val="26"/>
        </w:rPr>
        <w:t xml:space="preserve"> (далее - Комиссия)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при администрации</w:t>
      </w:r>
      <w:r w:rsidR="008216DF">
        <w:rPr>
          <w:rFonts w:ascii="Times New Roman" w:eastAsia="Times New Roman" w:hAnsi="Times New Roman" w:cs="Times New Roman"/>
          <w:sz w:val="26"/>
          <w:szCs w:val="26"/>
        </w:rPr>
        <w:t xml:space="preserve"> Каширского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="008216DF">
        <w:rPr>
          <w:rFonts w:ascii="Times New Roman" w:eastAsia="Times New Roman" w:hAnsi="Times New Roman" w:cs="Times New Roman"/>
          <w:sz w:val="26"/>
          <w:szCs w:val="26"/>
        </w:rPr>
        <w:t xml:space="preserve"> (с. Каширское, ул. Олимпийская, 3, телефон 84734241464)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лично заявку на участие в Конкурсе по форме, предусмотренной приложением к настоящему положению с приложением следующих документов: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1) пояснительной записки (не более 1 страницы), в которой должны быть отражены: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 местоположении, площади территории объекта обустройства, а также описание текущего состояния территории;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описание предлагаемых видов работ;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 предлагаемых к использованию материалов.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08110C">
        <w:rPr>
          <w:rFonts w:ascii="Times New Roman" w:eastAsia="Calibri" w:hAnsi="Times New Roman" w:cs="Calibri"/>
          <w:sz w:val="26"/>
          <w:szCs w:val="26"/>
        </w:rPr>
        <w:t xml:space="preserve">схемы архитектурно-планировочного решения общественно значимого публичного пространства </w:t>
      </w:r>
      <w:r w:rsidRPr="0008110C">
        <w:rPr>
          <w:rFonts w:ascii="Times New Roman" w:eastAsia="Times New Roman" w:hAnsi="Times New Roman" w:cs="Calibri"/>
          <w:sz w:val="26"/>
          <w:szCs w:val="26"/>
        </w:rPr>
        <w:t>на листе формата не менее А4</w:t>
      </w:r>
      <w:r w:rsidRPr="0008110C">
        <w:rPr>
          <w:rFonts w:ascii="Times New Roman" w:eastAsia="Calibri" w:hAnsi="Times New Roman" w:cs="Calibri"/>
          <w:sz w:val="26"/>
          <w:szCs w:val="26"/>
        </w:rPr>
        <w:t xml:space="preserve"> с отображением предложений по зонированию территории, размещению дорожно-тропиночной сети, элементов уличного освещения и малых архитектурных форм, решений по озеленению;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08110C">
        <w:rPr>
          <w:rFonts w:ascii="Times New Roman" w:eastAsia="Calibri" w:hAnsi="Times New Roman" w:cs="Calibri"/>
          <w:sz w:val="26"/>
          <w:szCs w:val="26"/>
        </w:rPr>
        <w:t>3) копии паспорта заявителя;</w:t>
      </w:r>
    </w:p>
    <w:p w:rsidR="0008110C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4) согласия на обработку персональных данных.</w:t>
      </w:r>
    </w:p>
    <w:p w:rsidR="00B235E8" w:rsidRPr="00B235E8" w:rsidRDefault="00B235E8" w:rsidP="00B235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5E8">
        <w:rPr>
          <w:rFonts w:ascii="Times New Roman" w:eastAsia="Times New Roman" w:hAnsi="Times New Roman" w:cs="Times New Roman"/>
          <w:sz w:val="26"/>
          <w:szCs w:val="26"/>
        </w:rPr>
        <w:t>Заявка и приложения к ней представляются на бумажных носителях. Пояснительная записка и графические материалы дополнительно представляются на электронных носителях.</w:t>
      </w:r>
    </w:p>
    <w:p w:rsidR="004D7707" w:rsidRPr="004D7707" w:rsidRDefault="004D7707" w:rsidP="004D77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2.1.2. </w:t>
      </w:r>
      <w:r w:rsidRPr="004D7707">
        <w:rPr>
          <w:rFonts w:ascii="Times New Roman" w:eastAsia="Times New Roman" w:hAnsi="Times New Roman" w:cs="Times New Roman"/>
          <w:sz w:val="26"/>
          <w:szCs w:val="26"/>
        </w:rPr>
        <w:t xml:space="preserve">Поступившие заявки регистрируются </w:t>
      </w:r>
      <w:r>
        <w:rPr>
          <w:rFonts w:ascii="Times New Roman" w:eastAsia="Times New Roman" w:hAnsi="Times New Roman" w:cs="Times New Roman"/>
          <w:sz w:val="26"/>
          <w:szCs w:val="26"/>
        </w:rPr>
        <w:t>Сектором</w:t>
      </w:r>
      <w:r w:rsidRPr="004D7707">
        <w:rPr>
          <w:rFonts w:ascii="Times New Roman" w:eastAsia="Times New Roman" w:hAnsi="Times New Roman" w:cs="Times New Roman"/>
          <w:sz w:val="26"/>
          <w:szCs w:val="26"/>
        </w:rPr>
        <w:t xml:space="preserve"> в прошитом, пронумерованном журнале. Заявки, поступившие после окончания срока приема, не регистрируются.</w:t>
      </w:r>
    </w:p>
    <w:p w:rsidR="004D7707" w:rsidRPr="004D7707" w:rsidRDefault="004D7707" w:rsidP="004D77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7707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D770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D7707">
        <w:rPr>
          <w:rFonts w:ascii="Times New Roman" w:eastAsia="Times New Roman" w:hAnsi="Times New Roman" w:cs="Times New Roman"/>
          <w:sz w:val="26"/>
          <w:szCs w:val="26"/>
        </w:rPr>
        <w:t>. Зарегистрированная заявка не допускается к участию в Конкурсе, если:</w:t>
      </w:r>
    </w:p>
    <w:p w:rsidR="004D7707" w:rsidRPr="004D7707" w:rsidRDefault="004D7707" w:rsidP="004D77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D7707">
        <w:rPr>
          <w:rFonts w:ascii="Times New Roman" w:eastAsia="Times New Roman" w:hAnsi="Times New Roman" w:cs="Times New Roman"/>
          <w:sz w:val="26"/>
          <w:szCs w:val="26"/>
        </w:rPr>
        <w:t xml:space="preserve">) заявка или конкурсные материалы не соответствуют требованиям, установленным </w:t>
      </w:r>
      <w:hyperlink w:anchor="P92" w:history="1">
        <w:r w:rsidRPr="004D7707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подпунктом 2.1.1</w:t>
        </w:r>
      </w:hyperlink>
      <w:r w:rsidRPr="004D77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Положения;</w:t>
      </w:r>
    </w:p>
    <w:p w:rsidR="004D7707" w:rsidRPr="004D7707" w:rsidRDefault="004D7707" w:rsidP="004D77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D7707">
        <w:rPr>
          <w:rFonts w:ascii="Times New Roman" w:eastAsia="Times New Roman" w:hAnsi="Times New Roman" w:cs="Times New Roman"/>
          <w:sz w:val="26"/>
          <w:szCs w:val="26"/>
        </w:rPr>
        <w:t>) заявка и (или) конкурсные материалы содержат недостоверные данные;</w:t>
      </w:r>
    </w:p>
    <w:p w:rsidR="004D7707" w:rsidRPr="004D7707" w:rsidRDefault="004D7707" w:rsidP="004D77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D7707">
        <w:rPr>
          <w:rFonts w:ascii="Times New Roman" w:eastAsia="Times New Roman" w:hAnsi="Times New Roman" w:cs="Times New Roman"/>
          <w:sz w:val="26"/>
          <w:szCs w:val="26"/>
        </w:rPr>
        <w:t>) информация в заявке не соответствует информации, содержащейся в конкурсных материалах.</w:t>
      </w:r>
    </w:p>
    <w:p w:rsidR="008A000D" w:rsidRPr="0008110C" w:rsidRDefault="004D7707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8A000D">
        <w:rPr>
          <w:rFonts w:ascii="Times New Roman" w:eastAsia="Times New Roman" w:hAnsi="Times New Roman" w:cs="Times New Roman"/>
          <w:sz w:val="26"/>
          <w:szCs w:val="26"/>
        </w:rPr>
        <w:t>Состав Комиссии утвержден приложением № 2 к настоящему постановлению</w:t>
      </w:r>
      <w:r w:rsidR="002738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D77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58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4D7707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58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000D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52588A">
        <w:rPr>
          <w:rFonts w:ascii="Times New Roman" w:eastAsia="Times New Roman" w:hAnsi="Times New Roman" w:cs="Times New Roman"/>
          <w:sz w:val="26"/>
          <w:szCs w:val="26"/>
        </w:rPr>
        <w:t xml:space="preserve">омиссией,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в срок не позднее 10 календарных дней с даты окончания предоставления заявок, указанных в п. 2.</w:t>
      </w:r>
      <w:r w:rsidR="002738ED">
        <w:rPr>
          <w:rFonts w:ascii="Times New Roman" w:eastAsia="Times New Roman" w:hAnsi="Times New Roman" w:cs="Times New Roman"/>
          <w:sz w:val="26"/>
          <w:szCs w:val="26"/>
        </w:rPr>
        <w:t>1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.1 настоящего Положения, определяется по одному победителю в каждой номинации, установленной пунктом 1.7 настоящего Положения, по следующим критериям: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актуальность и новизна представленного материала;</w:t>
      </w:r>
    </w:p>
    <w:p w:rsid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возможность перспективного применения эскиз-идеи на территории населенного пу</w:t>
      </w:r>
      <w:r w:rsidR="00030DCB">
        <w:rPr>
          <w:rFonts w:ascii="Times New Roman" w:eastAsia="Calibri" w:hAnsi="Times New Roman" w:cs="Times New Roman"/>
          <w:sz w:val="26"/>
          <w:szCs w:val="26"/>
          <w:lang w:eastAsia="en-US"/>
        </w:rPr>
        <w:t>нкта муниципального образования;</w:t>
      </w:r>
    </w:p>
    <w:p w:rsidR="00030DCB" w:rsidRPr="0008110C" w:rsidRDefault="00030DCB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экономичность реализации проекта.</w:t>
      </w: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D77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4D77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 В случае, если в 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омиссию представлена одна заявка в номинации, то представленная заявка признается победителем муниципального этапа в данной номинации.</w:t>
      </w:r>
    </w:p>
    <w:p w:rsidR="0008110C" w:rsidRPr="0008110C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D77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4D7707">
        <w:rPr>
          <w:rFonts w:ascii="Times New Roman" w:eastAsia="Times New Roman" w:hAnsi="Times New Roman" w:cs="Times New Roman"/>
          <w:sz w:val="26"/>
          <w:szCs w:val="26"/>
        </w:rPr>
        <w:t>3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 Все заявки, представленные для участия в конкурсе выносятся на рассмотрение членам 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омиссии.</w:t>
      </w:r>
    </w:p>
    <w:p w:rsidR="0008110C" w:rsidRPr="0008110C" w:rsidRDefault="001677F9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D7707">
        <w:rPr>
          <w:rFonts w:ascii="Times New Roman" w:eastAsia="Times New Roman" w:hAnsi="Times New Roman" w:cs="Times New Roman"/>
          <w:sz w:val="26"/>
          <w:szCs w:val="26"/>
        </w:rPr>
        <w:t>2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4A6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. Основной формой работы 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омиссии является з</w:t>
      </w:r>
      <w:r w:rsidR="003952BC">
        <w:rPr>
          <w:rFonts w:ascii="Times New Roman" w:eastAsia="Times New Roman" w:hAnsi="Times New Roman" w:cs="Times New Roman"/>
          <w:sz w:val="26"/>
          <w:szCs w:val="26"/>
        </w:rPr>
        <w:t>аседание. Заседание К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омиссии проводится по мере необходимости.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4A63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срок не позднее </w:t>
      </w:r>
      <w:r w:rsidR="000E721B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30DCB">
        <w:rPr>
          <w:rFonts w:ascii="Times New Roman" w:eastAsia="Calibri" w:hAnsi="Times New Roman" w:cs="Times New Roman"/>
          <w:sz w:val="26"/>
          <w:szCs w:val="26"/>
          <w:lang w:eastAsia="en-US"/>
        </w:rPr>
        <w:t>окт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ября года проведения Конкурса </w:t>
      </w:r>
      <w:r w:rsidR="00EF4E07">
        <w:rPr>
          <w:rFonts w:ascii="Times New Roman" w:eastAsia="Calibri" w:hAnsi="Times New Roman" w:cs="Times New Roman"/>
          <w:sz w:val="26"/>
          <w:szCs w:val="26"/>
          <w:lang w:eastAsia="en-US"/>
        </w:rPr>
        <w:t>Сектор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ом организуется заседание конкурсной комиссии для определения победителей Конкурса.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54A63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3952BC">
        <w:rPr>
          <w:rFonts w:ascii="Times New Roman" w:eastAsia="Calibri" w:hAnsi="Times New Roman" w:cs="Times New Roman"/>
          <w:sz w:val="26"/>
          <w:szCs w:val="26"/>
        </w:rPr>
        <w:t>К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омиссии проводятся председателем конкурсной комиссии, а в его отсутствие – заместителем председателя конкурсной комиссии.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</w:rPr>
        <w:t>2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.</w:t>
      </w:r>
      <w:r w:rsidR="00654A63">
        <w:rPr>
          <w:rFonts w:ascii="Times New Roman" w:eastAsia="Calibri" w:hAnsi="Times New Roman" w:cs="Times New Roman"/>
          <w:sz w:val="26"/>
          <w:szCs w:val="26"/>
        </w:rPr>
        <w:t>7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. Комиссия правомочна принимать решения, если на заседании присутствует более </w:t>
      </w:r>
      <w:r w:rsidR="00A24189">
        <w:rPr>
          <w:rFonts w:ascii="Times New Roman" w:eastAsia="Calibri" w:hAnsi="Times New Roman" w:cs="Times New Roman"/>
          <w:sz w:val="26"/>
          <w:szCs w:val="26"/>
        </w:rPr>
        <w:t>половины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 ее списочного состава.</w:t>
      </w:r>
    </w:p>
    <w:p w:rsidR="0008110C" w:rsidRPr="0008110C" w:rsidRDefault="001677F9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</w:rPr>
        <w:t>2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.</w:t>
      </w:r>
      <w:r w:rsidR="00654A63">
        <w:rPr>
          <w:rFonts w:ascii="Times New Roman" w:eastAsia="Calibri" w:hAnsi="Times New Roman" w:cs="Times New Roman"/>
          <w:sz w:val="26"/>
          <w:szCs w:val="26"/>
        </w:rPr>
        <w:t>8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рассмотрении конкурсных материалов, члены </w:t>
      </w:r>
      <w:r w:rsidR="003952BC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омиссии оценивают конкурсные материалы по пятибалльной системе (1 – минимальный балл) в целых числах и руководствуются следующими критериями: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- актуальность и новизна представленного материала;</w:t>
      </w:r>
    </w:p>
    <w:p w:rsid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возможность перспективного применения эскиз-идеи на территории населенного пункта </w:t>
      </w:r>
      <w:r w:rsidR="00F3053B">
        <w:rPr>
          <w:rFonts w:ascii="Times New Roman" w:eastAsia="Calibri" w:hAnsi="Times New Roman" w:cs="Times New Roman"/>
          <w:sz w:val="26"/>
          <w:szCs w:val="26"/>
          <w:lang w:eastAsia="en-US"/>
        </w:rPr>
        <w:t>Каширского</w:t>
      </w:r>
      <w:r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района.</w:t>
      </w:r>
    </w:p>
    <w:p w:rsidR="00030DCB" w:rsidRDefault="00030DCB" w:rsidP="00030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DCB">
        <w:rPr>
          <w:rFonts w:ascii="Times New Roman" w:eastAsia="Calibri" w:hAnsi="Times New Roman" w:cs="Times New Roman"/>
          <w:sz w:val="26"/>
          <w:szCs w:val="26"/>
          <w:lang w:eastAsia="en-US"/>
        </w:rPr>
        <w:t>- экономичность реализации проекта.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</w:rPr>
        <w:t>2.9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. Первое место присуждается эскиз – идее, набравшей наибольшее количество баллов </w:t>
      </w:r>
      <w:r w:rsidR="00673A57">
        <w:rPr>
          <w:rFonts w:ascii="Times New Roman" w:eastAsia="Calibri" w:hAnsi="Times New Roman" w:cs="Times New Roman"/>
          <w:sz w:val="26"/>
          <w:szCs w:val="26"/>
        </w:rPr>
        <w:t xml:space="preserve">в 2 категориях и в каждой из 4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номинаци</w:t>
      </w:r>
      <w:r w:rsidR="00673A57">
        <w:rPr>
          <w:rFonts w:ascii="Times New Roman" w:eastAsia="Calibri" w:hAnsi="Times New Roman" w:cs="Times New Roman"/>
          <w:sz w:val="26"/>
          <w:szCs w:val="26"/>
        </w:rPr>
        <w:t>й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>При равенстве набранных баллов эскиз –идея, которой присуждается первое место, определяется путем голосования членами конкурсной комиссии. При необходимости решающим голосом является голос председателя комиссии, либо в его отсутствии – голос заместителя председателя конкурсной комиссии.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Победителями Конкурса признается </w:t>
      </w:r>
      <w:r w:rsidR="0008110C" w:rsidRPr="0008110C">
        <w:rPr>
          <w:rFonts w:ascii="Times New Roman" w:eastAsia="Times New Roman" w:hAnsi="Times New Roman" w:cs="Calibri"/>
          <w:sz w:val="26"/>
          <w:szCs w:val="26"/>
        </w:rPr>
        <w:t xml:space="preserve">гражданин, предложивший эскиз – идею, занявшую первое место </w:t>
      </w:r>
      <w:r w:rsidR="00673A57" w:rsidRPr="00673A57">
        <w:rPr>
          <w:rFonts w:ascii="Times New Roman" w:eastAsia="Times New Roman" w:hAnsi="Times New Roman" w:cs="Calibri"/>
          <w:sz w:val="26"/>
          <w:szCs w:val="26"/>
        </w:rPr>
        <w:t xml:space="preserve">в 2 категориях и в каждой из 4 номинаций </w:t>
      </w:r>
      <w:r w:rsidR="0008110C" w:rsidRPr="0008110C">
        <w:rPr>
          <w:rFonts w:ascii="Times New Roman" w:eastAsia="Times New Roman" w:hAnsi="Times New Roman" w:cs="Calibri"/>
          <w:sz w:val="26"/>
          <w:szCs w:val="26"/>
        </w:rPr>
        <w:t xml:space="preserve">(далее – гражданин - победитель), а также 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поселение, для территории которого предложена эскиз – идея обустройства, </w:t>
      </w:r>
      <w:r w:rsidR="0008110C" w:rsidRPr="0008110C">
        <w:rPr>
          <w:rFonts w:ascii="Times New Roman" w:eastAsia="Times New Roman" w:hAnsi="Times New Roman" w:cs="Calibri"/>
          <w:sz w:val="26"/>
          <w:szCs w:val="26"/>
        </w:rPr>
        <w:t>занявшая первое место в каждой номинации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(далее - муниципальные образования - победители).</w:t>
      </w:r>
    </w:p>
    <w:p w:rsidR="0008110C" w:rsidRPr="0008110C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 xml:space="preserve">Протокол заседания конкурсной комиссии подготавливается </w:t>
      </w:r>
      <w:r w:rsidR="00EF4E07">
        <w:rPr>
          <w:rFonts w:ascii="Times New Roman" w:eastAsia="Calibri" w:hAnsi="Times New Roman" w:cs="Times New Roman"/>
          <w:sz w:val="26"/>
          <w:szCs w:val="26"/>
        </w:rPr>
        <w:t>Сектор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ом в течение 10 рабочих дней с даты заседания конкурсной комиссии и утверждается председателем или заместителем председателя конкурсной комиссии.</w:t>
      </w:r>
    </w:p>
    <w:p w:rsidR="0008110C" w:rsidRDefault="001677F9" w:rsidP="00035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654A63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08110C" w:rsidRPr="000811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Протокол заседания конкурсной комиссии размещается в течение 3 рабочих дней с даты утверждения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сети Интернет»</w:t>
      </w:r>
      <w:r w:rsidR="0008110C" w:rsidRPr="0008110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hyperlink r:id="rId7" w:history="1">
        <w:r w:rsidR="002A43B9" w:rsidRPr="002A43B9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http://kashir-rn.ru/</w:t>
        </w:r>
      </w:hyperlink>
      <w:r w:rsidR="0008110C" w:rsidRPr="0008110C">
        <w:rPr>
          <w:rFonts w:ascii="Times New Roman" w:eastAsia="Times New Roman" w:hAnsi="Times New Roman" w:cs="Times New Roman"/>
          <w:sz w:val="26"/>
          <w:szCs w:val="26"/>
        </w:rPr>
        <w:t>)</w:t>
      </w:r>
      <w:r w:rsidR="0008110C" w:rsidRPr="0008110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35E8" w:rsidRPr="00B235E8" w:rsidRDefault="00035AD5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2.4.1. </w:t>
      </w:r>
      <w:r w:rsidR="00B235E8" w:rsidRPr="00B235E8">
        <w:rPr>
          <w:rFonts w:ascii="Times New Roman" w:eastAsia="Calibri" w:hAnsi="Times New Roman" w:cs="Times New Roman"/>
          <w:sz w:val="26"/>
          <w:szCs w:val="26"/>
        </w:rPr>
        <w:t xml:space="preserve">Главой (главой администрации) поселения </w:t>
      </w:r>
      <w:r w:rsidR="00B235E8">
        <w:rPr>
          <w:rFonts w:ascii="Times New Roman" w:eastAsia="Calibri" w:hAnsi="Times New Roman" w:cs="Times New Roman"/>
          <w:sz w:val="26"/>
          <w:szCs w:val="26"/>
        </w:rPr>
        <w:t xml:space="preserve">Каширского муниципального района </w:t>
      </w:r>
      <w:r w:rsidR="00B235E8" w:rsidRPr="00B235E8">
        <w:rPr>
          <w:rFonts w:ascii="Times New Roman" w:eastAsia="Calibri" w:hAnsi="Times New Roman" w:cs="Times New Roman"/>
          <w:sz w:val="26"/>
          <w:szCs w:val="26"/>
        </w:rPr>
        <w:t>Воронежской области, для территорий которых предложены эскиз-идеи, признанные победителями, в срок не позднее 5 рабочих дней с даты начала регионального этапа (дата начала регионального этапа указывается в объявлении о проведении Конкурса) представляется в Департамент</w:t>
      </w:r>
      <w:r w:rsidR="002452A2">
        <w:rPr>
          <w:rFonts w:ascii="Times New Roman" w:eastAsia="Calibri" w:hAnsi="Times New Roman" w:cs="Times New Roman"/>
          <w:sz w:val="26"/>
          <w:szCs w:val="26"/>
        </w:rPr>
        <w:t xml:space="preserve"> по развитию муниципальных образований Воронежской области </w:t>
      </w:r>
      <w:r w:rsidR="00B235E8" w:rsidRPr="00B235E8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w:anchor="P243" w:history="1">
        <w:r w:rsidR="00B235E8" w:rsidRPr="00B235E8">
          <w:rPr>
            <w:rStyle w:val="ab"/>
            <w:rFonts w:ascii="Times New Roman" w:eastAsia="Calibri" w:hAnsi="Times New Roman" w:cs="Times New Roman"/>
            <w:sz w:val="26"/>
            <w:szCs w:val="26"/>
          </w:rPr>
          <w:t>заявка</w:t>
        </w:r>
      </w:hyperlink>
      <w:r w:rsidR="00B235E8" w:rsidRPr="00B235E8">
        <w:rPr>
          <w:rFonts w:ascii="Times New Roman" w:eastAsia="Calibri" w:hAnsi="Times New Roman" w:cs="Times New Roman"/>
          <w:sz w:val="26"/>
          <w:szCs w:val="26"/>
        </w:rPr>
        <w:t xml:space="preserve"> на участие в</w:t>
      </w:r>
      <w:r w:rsidR="002452A2">
        <w:rPr>
          <w:rFonts w:ascii="Times New Roman" w:eastAsia="Calibri" w:hAnsi="Times New Roman" w:cs="Times New Roman"/>
          <w:sz w:val="26"/>
          <w:szCs w:val="26"/>
        </w:rPr>
        <w:t>о втором этапе Конкурса (региональльном)</w:t>
      </w:r>
      <w:r w:rsidR="00B235E8" w:rsidRPr="00B235E8">
        <w:rPr>
          <w:rFonts w:ascii="Times New Roman" w:eastAsia="Calibri" w:hAnsi="Times New Roman" w:cs="Times New Roman"/>
          <w:sz w:val="26"/>
          <w:szCs w:val="26"/>
        </w:rPr>
        <w:t xml:space="preserve"> с приложением следующих документов </w:t>
      </w:r>
      <w:r w:rsidR="00B235E8" w:rsidRPr="00B235E8">
        <w:rPr>
          <w:rFonts w:ascii="Times New Roman" w:eastAsia="Calibri" w:hAnsi="Times New Roman" w:cs="Times New Roman"/>
          <w:sz w:val="26"/>
          <w:szCs w:val="26"/>
        </w:rPr>
        <w:lastRenderedPageBreak/>
        <w:t>(далее - конкурсные материалы):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1) копии правового акта муниципального района (городского округа) об определении победителя муниципального этапа Конкурса;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2) пояснительной записки (не более 1 страницы), в которой должны быть отражены: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- сведения о местоположении, площади территории объекта обустройства, а также описание текущего состояния территории;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- описание предлагаемых видов работ;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- сведения о предлагаемых к использованию материалов;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3) графических материалов: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- схемы архитектурно-планировочного решения общественно значимого публичного пространства на листе формата не менее А4 с отображением предложений по зонированию территории, размещению дорожно-тропиночной сети, элементов уличного освещения и малых архитектурных форм, решений по озеленению;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- фотофиксации существующего состояния территории.</w:t>
      </w:r>
    </w:p>
    <w:p w:rsidR="00B235E8" w:rsidRPr="00B235E8" w:rsidRDefault="00B235E8" w:rsidP="00B235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35E8">
        <w:rPr>
          <w:rFonts w:ascii="Times New Roman" w:eastAsia="Calibri" w:hAnsi="Times New Roman" w:cs="Times New Roman"/>
          <w:sz w:val="26"/>
          <w:szCs w:val="26"/>
        </w:rPr>
        <w:t>Заявка и приложения к ней представляются на бумажных носителях. Пояснительная записка и графические материалы дополнительно представляются на электронных носителях.</w:t>
      </w:r>
    </w:p>
    <w:p w:rsidR="00035AD5" w:rsidRPr="0008110C" w:rsidRDefault="00035AD5" w:rsidP="00035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C4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5665" w:type="dxa"/>
        <w:tblLook w:val="04A0" w:firstRow="1" w:lastRow="0" w:firstColumn="1" w:lastColumn="0" w:noHBand="0" w:noVBand="1"/>
      </w:tblPr>
      <w:tblGrid>
        <w:gridCol w:w="3678"/>
      </w:tblGrid>
      <w:tr w:rsidR="0008110C" w:rsidRPr="0008110C" w:rsidTr="001034D4">
        <w:tc>
          <w:tcPr>
            <w:tcW w:w="3678" w:type="dxa"/>
          </w:tcPr>
          <w:p w:rsidR="0052588A" w:rsidRDefault="0052588A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E721B" w:rsidRDefault="000E721B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73A57" w:rsidRPr="0008110C" w:rsidRDefault="00673A57" w:rsidP="0008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37D5" w:rsidRDefault="00B637D5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8110C">
        <w:rPr>
          <w:rFonts w:ascii="Times New Roman" w:eastAsia="Times New Roman" w:hAnsi="Times New Roman" w:cs="Times New Roman"/>
          <w:sz w:val="26"/>
          <w:szCs w:val="26"/>
        </w:rPr>
        <w:t xml:space="preserve">на участие в </w:t>
      </w:r>
      <w:r w:rsidRPr="0008110C">
        <w:rPr>
          <w:rFonts w:ascii="Times New Roman" w:eastAsia="Calibri" w:hAnsi="Times New Roman" w:cs="Times New Roman"/>
          <w:sz w:val="26"/>
          <w:szCs w:val="26"/>
        </w:rPr>
        <w:t>ежегодном открытом публичном конкурсе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811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053B">
        <w:rPr>
          <w:rFonts w:ascii="Times New Roman" w:eastAsia="Calibri" w:hAnsi="Times New Roman" w:cs="Times New Roman"/>
          <w:sz w:val="26"/>
          <w:szCs w:val="26"/>
        </w:rPr>
        <w:t>Каширского</w:t>
      </w:r>
      <w:r w:rsidRPr="0008110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«Территория идей»</w:t>
      </w:r>
    </w:p>
    <w:p w:rsidR="0008110C" w:rsidRPr="0008110C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</w:tblGrid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заявителя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объекта обустройства 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Месторасположение, площадь объекта обустройства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08110C" w:rsidTr="001034D4">
        <w:tc>
          <w:tcPr>
            <w:tcW w:w="6096" w:type="dxa"/>
          </w:tcPr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прилагаемых документов, материалов:</w:t>
            </w:r>
          </w:p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08110C" w:rsidRPr="0008110C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10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08110C" w:rsidRPr="0008110C" w:rsidRDefault="0008110C" w:rsidP="000811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110C" w:rsidRPr="0008110C" w:rsidRDefault="0008110C" w:rsidP="00081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10C" w:rsidRPr="0008110C" w:rsidRDefault="0008110C" w:rsidP="00081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110C">
        <w:rPr>
          <w:rFonts w:ascii="Times New Roman" w:eastAsia="Calibri" w:hAnsi="Times New Roman" w:cs="Times New Roman"/>
          <w:sz w:val="26"/>
          <w:szCs w:val="26"/>
        </w:rPr>
        <w:t xml:space="preserve">Дата: 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8110C">
        <w:rPr>
          <w:rFonts w:ascii="Times New Roman" w:eastAsia="Calibri" w:hAnsi="Times New Roman" w:cs="Times New Roman"/>
          <w:sz w:val="26"/>
          <w:szCs w:val="26"/>
        </w:rPr>
        <w:t>«____» ________ 20__ года_____________     ___________________</w:t>
      </w:r>
    </w:p>
    <w:p w:rsidR="0008110C" w:rsidRPr="0008110C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8110C">
        <w:rPr>
          <w:rFonts w:ascii="Times New Roman" w:eastAsia="Calibri" w:hAnsi="Times New Roman" w:cs="Times New Roman"/>
          <w:sz w:val="20"/>
          <w:szCs w:val="20"/>
        </w:rPr>
        <w:t>(подпись заявителя)   (инициалы, фамилия заявителя)</w:t>
      </w:r>
    </w:p>
    <w:p w:rsidR="0008110C" w:rsidRPr="0008110C" w:rsidRDefault="0008110C" w:rsidP="00081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C" w:rsidRDefault="0008110C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F46" w:rsidRDefault="00056F46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F46" w:rsidRDefault="00056F46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F46" w:rsidRDefault="00056F46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F46" w:rsidRDefault="00056F46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6F46" w:rsidRDefault="00056F46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3F19" w:rsidRDefault="00403F19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03F19" w:rsidRDefault="00403F19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566"/>
      </w:tblGrid>
      <w:tr w:rsidR="0052588A" w:rsidRPr="0052588A" w:rsidTr="00403F19">
        <w:tc>
          <w:tcPr>
            <w:tcW w:w="4789" w:type="dxa"/>
          </w:tcPr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6" w:type="dxa"/>
          </w:tcPr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52588A" w:rsidRPr="0052588A" w:rsidRDefault="00F3053B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="0052588A"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403F1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23.08.2021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403F19">
              <w:rPr>
                <w:rFonts w:ascii="Times New Roman" w:eastAsia="Times New Roman" w:hAnsi="Times New Roman" w:cs="Times New Roman"/>
                <w:sz w:val="26"/>
                <w:szCs w:val="26"/>
              </w:rPr>
              <w:t>513</w:t>
            </w:r>
            <w:bookmarkStart w:id="0" w:name="_GoBack"/>
            <w:bookmarkEnd w:id="0"/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2588A" w:rsidRPr="0052588A" w:rsidRDefault="0052588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</w:p>
    <w:p w:rsidR="0052588A" w:rsidRPr="0052588A" w:rsidRDefault="0052588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конкурсной комиссии по проведению районного конкурса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«Территория идей»</w:t>
      </w:r>
    </w:p>
    <w:p w:rsidR="0052588A" w:rsidRPr="0052588A" w:rsidRDefault="0052588A" w:rsidP="0052588A">
      <w:pPr>
        <w:tabs>
          <w:tab w:val="left" w:pos="134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52588A" w:rsidRPr="0052588A" w:rsidTr="001034D4">
        <w:tc>
          <w:tcPr>
            <w:tcW w:w="3652" w:type="dxa"/>
          </w:tcPr>
          <w:p w:rsidR="0052588A" w:rsidRPr="0052588A" w:rsidRDefault="00C349A5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Пономарев Иван Петрович</w:t>
            </w:r>
            <w:r w:rsidR="0052588A"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49A5" w:rsidRDefault="00C349A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C349A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Фоминова Наталья Сергеевна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AD40D4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Пеканова Валентина Николаевна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1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34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муниципального района, председатель комиссии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C349A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EF4E07">
              <w:rPr>
                <w:rFonts w:ascii="Times New Roman" w:eastAsia="Times New Roman" w:hAnsi="Times New Roman" w:cs="Times New Roman"/>
                <w:sz w:val="26"/>
                <w:szCs w:val="26"/>
              </w:rPr>
              <w:t>ектор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="00C34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территориальному планированию и градостроительной деятельности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района, заместитель председателя комиссии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D40D4">
              <w:rPr>
                <w:rFonts w:ascii="Times New Roman" w:eastAsia="Times New Roman" w:hAnsi="Times New Roman" w:cs="Times New Roman"/>
                <w:sz w:val="26"/>
                <w:szCs w:val="20"/>
              </w:rPr>
              <w:t>старший инспектор с</w:t>
            </w:r>
            <w:r w:rsidR="00C349A5" w:rsidRPr="00C349A5">
              <w:rPr>
                <w:rFonts w:ascii="Times New Roman" w:eastAsia="Times New Roman" w:hAnsi="Times New Roman" w:cs="Times New Roman"/>
                <w:sz w:val="26"/>
                <w:szCs w:val="20"/>
              </w:rPr>
              <w:t>ектора по территориальному планированию и градостроительной деятельности  администрации Каширского  муниципального района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секретарь комиссии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52588A" w:rsidTr="001034D4">
        <w:tc>
          <w:tcPr>
            <w:tcW w:w="3652" w:type="dxa"/>
          </w:tcPr>
          <w:p w:rsidR="0052588A" w:rsidRPr="0052588A" w:rsidRDefault="00D02231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Усова Ольга Ивановна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02231" w:rsidRPr="0052588A" w:rsidRDefault="00D02231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876002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Сычева Наталия Александровна</w:t>
            </w:r>
          </w:p>
        </w:tc>
        <w:tc>
          <w:tcPr>
            <w:tcW w:w="5812" w:type="dxa"/>
          </w:tcPr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022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главы,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аппарата администрации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8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</w:t>
            </w:r>
            <w:r w:rsidR="008760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финансового отдела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52588A" w:rsidRPr="0052588A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52588A" w:rsidTr="001034D4">
        <w:tc>
          <w:tcPr>
            <w:tcW w:w="3652" w:type="dxa"/>
          </w:tcPr>
          <w:p w:rsidR="0052588A" w:rsidRPr="0052588A" w:rsidRDefault="00876002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Голотина Валентина Васильевна 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76002" w:rsidRDefault="00876002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876002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0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Кудрявцева Екатерина Алексеевна </w:t>
            </w:r>
          </w:p>
        </w:tc>
        <w:tc>
          <w:tcPr>
            <w:tcW w:w="581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876002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 по экономике, управлению муниципальным имуществом и земельными ресурсами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876002" w:rsidRPr="008760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отдела по делам культуры и спорта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41325" w:rsidRPr="0052588A" w:rsidTr="001034D4">
        <w:tc>
          <w:tcPr>
            <w:tcW w:w="3652" w:type="dxa"/>
          </w:tcPr>
          <w:p w:rsidR="00741325" w:rsidRDefault="0074132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Сухомлинова Ирина Викторовна</w:t>
            </w:r>
          </w:p>
          <w:p w:rsidR="00741325" w:rsidRDefault="0074132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741325" w:rsidRPr="0052588A" w:rsidRDefault="00741325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правового отдела </w:t>
            </w:r>
            <w:r w:rsidRPr="0074132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Каширского муниципального района</w:t>
            </w:r>
          </w:p>
        </w:tc>
      </w:tr>
      <w:tr w:rsidR="00CA2E00" w:rsidRPr="0052588A" w:rsidTr="001034D4">
        <w:tc>
          <w:tcPr>
            <w:tcW w:w="3652" w:type="dxa"/>
          </w:tcPr>
          <w:p w:rsidR="00CA2E00" w:rsidRDefault="00056F46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Шажко Роман </w:t>
            </w:r>
            <w:r w:rsidR="00CA2E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Николаевич</w:t>
            </w:r>
          </w:p>
          <w:p w:rsidR="00CA2E00" w:rsidRDefault="00CA2E00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CA2E00" w:rsidRDefault="00CA2E00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отдела архитектуры, строительства, транспорта, связи и ЖКХ </w:t>
            </w:r>
            <w:r w:rsidRPr="00CA2E0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Каширского муниципального района</w:t>
            </w:r>
          </w:p>
        </w:tc>
      </w:tr>
      <w:tr w:rsidR="0052588A" w:rsidRPr="0052588A" w:rsidTr="001034D4">
        <w:tc>
          <w:tcPr>
            <w:tcW w:w="3652" w:type="dxa"/>
          </w:tcPr>
          <w:p w:rsidR="0052588A" w:rsidRPr="0052588A" w:rsidRDefault="00511A8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A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Богданова Ольга Стефановна </w:t>
            </w: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Default="001416AD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Шелковникова Наталья</w:t>
            </w:r>
          </w:p>
          <w:p w:rsidR="001416AD" w:rsidRPr="0052588A" w:rsidRDefault="001416AD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Геннадиевна</w:t>
            </w:r>
          </w:p>
        </w:tc>
        <w:tc>
          <w:tcPr>
            <w:tcW w:w="5812" w:type="dxa"/>
          </w:tcPr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11A85" w:rsidRPr="00511A85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организационной работы</w:t>
            </w:r>
            <w:r w:rsidR="00511A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52588A" w:rsidRDefault="00E1132E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председатель О</w:t>
            </w:r>
            <w:r w:rsidR="0052588A"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бщественной палаты </w:t>
            </w:r>
            <w:r w:rsidR="00F3053B">
              <w:rPr>
                <w:rFonts w:ascii="Times New Roman" w:eastAsia="Times New Roman" w:hAnsi="Times New Roman" w:cs="Times New Roman"/>
                <w:sz w:val="26"/>
                <w:szCs w:val="26"/>
              </w:rPr>
              <w:t>Каширского</w:t>
            </w:r>
            <w:r w:rsidR="0052588A" w:rsidRPr="005258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(по согласованию)</w:t>
            </w:r>
          </w:p>
          <w:p w:rsidR="0052588A" w:rsidRPr="0052588A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52588A" w:rsidTr="001034D4">
        <w:tc>
          <w:tcPr>
            <w:tcW w:w="3652" w:type="dxa"/>
          </w:tcPr>
          <w:p w:rsidR="0052588A" w:rsidRPr="00D26265" w:rsidRDefault="00787F64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F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Куйдина Валентина Андреевна</w:t>
            </w: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87F64" w:rsidRDefault="00787F64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87F64" w:rsidRDefault="00787F64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CC154F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5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Воронов Сергей Иванович</w:t>
            </w: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2588A" w:rsidRPr="00D26265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C154F" w:rsidRDefault="00CC154F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D26265" w:rsidRDefault="00511A85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1A85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Воронина Ольга Дмитриевна</w:t>
            </w:r>
          </w:p>
        </w:tc>
        <w:tc>
          <w:tcPr>
            <w:tcW w:w="5812" w:type="dxa"/>
          </w:tcPr>
          <w:p w:rsidR="0052588A" w:rsidRPr="00D26265" w:rsidRDefault="0052588A" w:rsidP="00787F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87F64" w:rsidRPr="00787F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директор Каширского филиала  АУ Воронежской области  «РИА «Воронеж» - редакция районной газеты «Каширские зори»</w:t>
            </w:r>
            <w:r w:rsidR="00787F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87F64" w:rsidRPr="00787F6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(по согласованию)</w:t>
            </w:r>
          </w:p>
          <w:p w:rsidR="0052588A" w:rsidRPr="00D26265" w:rsidRDefault="00087D9D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6347E" w:rsidRPr="00E6347E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Совета народных депутатов Каширского муниципального района ( по согласованию)</w:t>
            </w:r>
          </w:p>
          <w:p w:rsidR="00823CD8" w:rsidRPr="00D26265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2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11A85" w:rsidRPr="00511A8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Каширской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органов  (по согласованию)</w:t>
            </w:r>
          </w:p>
          <w:p w:rsidR="0052588A" w:rsidRPr="00D26265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171" w:rsidRDefault="0052588A" w:rsidP="00E44A84">
      <w:pPr>
        <w:tabs>
          <w:tab w:val="left" w:pos="13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Главы </w:t>
      </w:r>
      <w:r w:rsidR="00787F64">
        <w:rPr>
          <w:rFonts w:ascii="Times New Roman" w:eastAsia="Times New Roman" w:hAnsi="Times New Roman" w:cs="Times New Roman"/>
          <w:sz w:val="26"/>
          <w:szCs w:val="26"/>
        </w:rPr>
        <w:t xml:space="preserve">сельских </w:t>
      </w: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поселений </w:t>
      </w:r>
      <w:r w:rsidR="00F3053B">
        <w:rPr>
          <w:rFonts w:ascii="Times New Roman" w:eastAsia="Times New Roman" w:hAnsi="Times New Roman" w:cs="Times New Roman"/>
          <w:sz w:val="26"/>
          <w:szCs w:val="26"/>
        </w:rPr>
        <w:t>Каширского</w:t>
      </w: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1416AD">
        <w:rPr>
          <w:rFonts w:ascii="Times New Roman" w:eastAsia="Times New Roman" w:hAnsi="Times New Roman" w:cs="Times New Roman"/>
          <w:sz w:val="26"/>
          <w:szCs w:val="26"/>
        </w:rPr>
        <w:t xml:space="preserve"> (администраций сельских поселений)</w:t>
      </w:r>
      <w:r w:rsidRPr="0052588A">
        <w:rPr>
          <w:rFonts w:ascii="Times New Roman" w:eastAsia="Times New Roman" w:hAnsi="Times New Roman" w:cs="Times New Roman"/>
          <w:sz w:val="26"/>
          <w:szCs w:val="26"/>
        </w:rPr>
        <w:t xml:space="preserve"> (по согласованию)</w:t>
      </w:r>
    </w:p>
    <w:p w:rsidR="00DB6171" w:rsidRDefault="00DB6171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171" w:rsidRDefault="00DB6171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171" w:rsidRDefault="00DB6171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6171" w:rsidRDefault="00DB6171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6582" w:rsidRPr="00336582" w:rsidRDefault="00336582" w:rsidP="003365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36582" w:rsidRPr="00336582" w:rsidSect="0054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D4" w:rsidRDefault="001034D4" w:rsidP="007E64EB">
      <w:pPr>
        <w:spacing w:after="0" w:line="240" w:lineRule="auto"/>
      </w:pPr>
      <w:r>
        <w:separator/>
      </w:r>
    </w:p>
  </w:endnote>
  <w:endnote w:type="continuationSeparator" w:id="0">
    <w:p w:rsidR="001034D4" w:rsidRDefault="001034D4" w:rsidP="007E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D4" w:rsidRDefault="001034D4" w:rsidP="007E64EB">
      <w:pPr>
        <w:spacing w:after="0" w:line="240" w:lineRule="auto"/>
      </w:pPr>
      <w:r>
        <w:separator/>
      </w:r>
    </w:p>
  </w:footnote>
  <w:footnote w:type="continuationSeparator" w:id="0">
    <w:p w:rsidR="001034D4" w:rsidRDefault="001034D4" w:rsidP="007E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35CAC"/>
    <w:multiLevelType w:val="multilevel"/>
    <w:tmpl w:val="F162C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A171CA3"/>
    <w:multiLevelType w:val="multilevel"/>
    <w:tmpl w:val="A64EA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0C"/>
    <w:rsid w:val="00030DCB"/>
    <w:rsid w:val="00033B06"/>
    <w:rsid w:val="00035AD5"/>
    <w:rsid w:val="00053787"/>
    <w:rsid w:val="00055485"/>
    <w:rsid w:val="00056F46"/>
    <w:rsid w:val="00063061"/>
    <w:rsid w:val="0008110C"/>
    <w:rsid w:val="00087D9D"/>
    <w:rsid w:val="000E30D4"/>
    <w:rsid w:val="000E721B"/>
    <w:rsid w:val="001034D4"/>
    <w:rsid w:val="00116A4C"/>
    <w:rsid w:val="001416AD"/>
    <w:rsid w:val="001677F9"/>
    <w:rsid w:val="002226B7"/>
    <w:rsid w:val="00225ECB"/>
    <w:rsid w:val="0023438F"/>
    <w:rsid w:val="002452A2"/>
    <w:rsid w:val="002454D6"/>
    <w:rsid w:val="00266D51"/>
    <w:rsid w:val="002738ED"/>
    <w:rsid w:val="00280550"/>
    <w:rsid w:val="002A43B9"/>
    <w:rsid w:val="002B72EE"/>
    <w:rsid w:val="002D1EE0"/>
    <w:rsid w:val="00311501"/>
    <w:rsid w:val="003349CE"/>
    <w:rsid w:val="00336582"/>
    <w:rsid w:val="00374CAC"/>
    <w:rsid w:val="003866F7"/>
    <w:rsid w:val="00393559"/>
    <w:rsid w:val="003952BC"/>
    <w:rsid w:val="003D68E8"/>
    <w:rsid w:val="00401DD8"/>
    <w:rsid w:val="00403F19"/>
    <w:rsid w:val="00416BD2"/>
    <w:rsid w:val="00443F89"/>
    <w:rsid w:val="00444538"/>
    <w:rsid w:val="00493971"/>
    <w:rsid w:val="004D2710"/>
    <w:rsid w:val="004D60AB"/>
    <w:rsid w:val="004D7707"/>
    <w:rsid w:val="00511A85"/>
    <w:rsid w:val="005147BE"/>
    <w:rsid w:val="0052588A"/>
    <w:rsid w:val="005265E3"/>
    <w:rsid w:val="005441AD"/>
    <w:rsid w:val="005719A8"/>
    <w:rsid w:val="005A20C0"/>
    <w:rsid w:val="005B349F"/>
    <w:rsid w:val="005E0B6D"/>
    <w:rsid w:val="00654A63"/>
    <w:rsid w:val="00673A57"/>
    <w:rsid w:val="006855D8"/>
    <w:rsid w:val="006C591F"/>
    <w:rsid w:val="006C660F"/>
    <w:rsid w:val="00713B23"/>
    <w:rsid w:val="00741325"/>
    <w:rsid w:val="00787F64"/>
    <w:rsid w:val="007C318B"/>
    <w:rsid w:val="007E64EB"/>
    <w:rsid w:val="008216DF"/>
    <w:rsid w:val="00823CD8"/>
    <w:rsid w:val="00824CC5"/>
    <w:rsid w:val="00835960"/>
    <w:rsid w:val="00863D0C"/>
    <w:rsid w:val="00876002"/>
    <w:rsid w:val="008825B6"/>
    <w:rsid w:val="00893E9B"/>
    <w:rsid w:val="008A000D"/>
    <w:rsid w:val="008F5D1E"/>
    <w:rsid w:val="008F78A4"/>
    <w:rsid w:val="00932E5A"/>
    <w:rsid w:val="00984641"/>
    <w:rsid w:val="009B16C4"/>
    <w:rsid w:val="009C4DCE"/>
    <w:rsid w:val="009D4F20"/>
    <w:rsid w:val="00A24189"/>
    <w:rsid w:val="00A50EE7"/>
    <w:rsid w:val="00A622FB"/>
    <w:rsid w:val="00A916AE"/>
    <w:rsid w:val="00AC3485"/>
    <w:rsid w:val="00AC55ED"/>
    <w:rsid w:val="00AD2009"/>
    <w:rsid w:val="00AD40D4"/>
    <w:rsid w:val="00AD6DFA"/>
    <w:rsid w:val="00AE503D"/>
    <w:rsid w:val="00B235E8"/>
    <w:rsid w:val="00B637D5"/>
    <w:rsid w:val="00B72A8D"/>
    <w:rsid w:val="00B762F7"/>
    <w:rsid w:val="00B80981"/>
    <w:rsid w:val="00B86EC6"/>
    <w:rsid w:val="00BC160D"/>
    <w:rsid w:val="00BE74C1"/>
    <w:rsid w:val="00BF7430"/>
    <w:rsid w:val="00C0554B"/>
    <w:rsid w:val="00C349A5"/>
    <w:rsid w:val="00C45871"/>
    <w:rsid w:val="00CA2E00"/>
    <w:rsid w:val="00CA5B15"/>
    <w:rsid w:val="00CC154F"/>
    <w:rsid w:val="00CF5876"/>
    <w:rsid w:val="00D02231"/>
    <w:rsid w:val="00D10BAE"/>
    <w:rsid w:val="00D26265"/>
    <w:rsid w:val="00D6080C"/>
    <w:rsid w:val="00D95AA2"/>
    <w:rsid w:val="00DB6171"/>
    <w:rsid w:val="00DC00DC"/>
    <w:rsid w:val="00DF2AA4"/>
    <w:rsid w:val="00E008F1"/>
    <w:rsid w:val="00E1132E"/>
    <w:rsid w:val="00E44A84"/>
    <w:rsid w:val="00E6347E"/>
    <w:rsid w:val="00EC74B0"/>
    <w:rsid w:val="00EF4E07"/>
    <w:rsid w:val="00EF7713"/>
    <w:rsid w:val="00F3053B"/>
    <w:rsid w:val="00F37B62"/>
    <w:rsid w:val="00F852D0"/>
    <w:rsid w:val="00F96752"/>
    <w:rsid w:val="00FA6703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DFE2-12AB-4358-BE28-5FBC0496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8825B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10C"/>
  </w:style>
  <w:style w:type="paragraph" w:styleId="a5">
    <w:name w:val="Balloon Text"/>
    <w:basedOn w:val="a"/>
    <w:link w:val="a6"/>
    <w:uiPriority w:val="99"/>
    <w:semiHidden/>
    <w:unhideWhenUsed/>
    <w:rsid w:val="00D2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6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1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B23"/>
  </w:style>
  <w:style w:type="character" w:customStyle="1" w:styleId="10">
    <w:name w:val="Заголовок 1 Знак"/>
    <w:aliases w:val="!Части документа Знак"/>
    <w:basedOn w:val="a0"/>
    <w:link w:val="1"/>
    <w:rsid w:val="008825B6"/>
    <w:rPr>
      <w:rFonts w:ascii="Times New Roman" w:eastAsia="Arial Unicode MS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99"/>
    <w:qFormat/>
    <w:rsid w:val="008825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825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2A4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shir-r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Некрасова Дарья Владимировна</cp:lastModifiedBy>
  <cp:revision>3</cp:revision>
  <cp:lastPrinted>2021-08-20T09:38:00Z</cp:lastPrinted>
  <dcterms:created xsi:type="dcterms:W3CDTF">2021-08-20T09:41:00Z</dcterms:created>
  <dcterms:modified xsi:type="dcterms:W3CDTF">2021-08-27T10:50:00Z</dcterms:modified>
</cp:coreProperties>
</file>