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CE" w:rsidRPr="0003355D" w:rsidRDefault="00A254CE" w:rsidP="0003355D">
      <w:pPr>
        <w:jc w:val="center"/>
        <w:rPr>
          <w:rFonts w:ascii="Times New Roman" w:hAnsi="Times New Roman"/>
          <w:b/>
        </w:rPr>
      </w:pPr>
      <w:r w:rsidRPr="0003355D">
        <w:rPr>
          <w:rFonts w:ascii="Times New Roman" w:hAnsi="Times New Roman"/>
          <w:b/>
        </w:rPr>
        <w:t>АДМИНИСТРАЦИЯ</w:t>
      </w:r>
    </w:p>
    <w:p w:rsidR="00A254CE" w:rsidRPr="0003355D" w:rsidRDefault="000314C7" w:rsidP="0003355D">
      <w:pPr>
        <w:jc w:val="center"/>
        <w:rPr>
          <w:rFonts w:ascii="Times New Roman" w:hAnsi="Times New Roman"/>
          <w:b/>
        </w:rPr>
      </w:pPr>
      <w:r w:rsidRPr="0003355D">
        <w:rPr>
          <w:rFonts w:ascii="Times New Roman" w:hAnsi="Times New Roman"/>
          <w:b/>
        </w:rPr>
        <w:t>КАШИРСКОГО</w:t>
      </w:r>
      <w:r w:rsidR="00A254CE" w:rsidRPr="0003355D">
        <w:rPr>
          <w:rFonts w:ascii="Times New Roman" w:hAnsi="Times New Roman"/>
          <w:b/>
        </w:rPr>
        <w:t xml:space="preserve"> МУНИЦИПАЛЬНОГО РАЙОНА </w:t>
      </w:r>
    </w:p>
    <w:p w:rsidR="00A254CE" w:rsidRPr="0003355D" w:rsidRDefault="00A254CE" w:rsidP="0003355D">
      <w:pPr>
        <w:jc w:val="center"/>
        <w:rPr>
          <w:rFonts w:ascii="Times New Roman" w:hAnsi="Times New Roman"/>
          <w:b/>
        </w:rPr>
      </w:pPr>
      <w:r w:rsidRPr="0003355D">
        <w:rPr>
          <w:rFonts w:ascii="Times New Roman" w:hAnsi="Times New Roman"/>
          <w:b/>
        </w:rPr>
        <w:t>ВОРОНЕЖСКОЙ ОБЛАСТИ</w:t>
      </w:r>
    </w:p>
    <w:p w:rsidR="00C0535B" w:rsidRPr="0003355D" w:rsidRDefault="00C0535B" w:rsidP="0003355D">
      <w:pPr>
        <w:jc w:val="center"/>
        <w:rPr>
          <w:rFonts w:ascii="Times New Roman" w:hAnsi="Times New Roman"/>
          <w:b/>
        </w:rPr>
      </w:pPr>
    </w:p>
    <w:p w:rsidR="00A254CE" w:rsidRPr="0003355D" w:rsidRDefault="00A254CE" w:rsidP="0003355D">
      <w:pPr>
        <w:jc w:val="center"/>
        <w:rPr>
          <w:rFonts w:ascii="Times New Roman" w:hAnsi="Times New Roman"/>
          <w:b/>
        </w:rPr>
      </w:pPr>
      <w:r w:rsidRPr="0003355D">
        <w:rPr>
          <w:rFonts w:ascii="Times New Roman" w:hAnsi="Times New Roman"/>
          <w:b/>
        </w:rPr>
        <w:t>ПОСТАНОВЛЕНИЕ</w:t>
      </w:r>
    </w:p>
    <w:p w:rsidR="0003355D" w:rsidRPr="0003355D" w:rsidRDefault="0003355D" w:rsidP="0003355D">
      <w:pPr>
        <w:jc w:val="center"/>
        <w:rPr>
          <w:rFonts w:ascii="Times New Roman" w:hAnsi="Times New Roman"/>
          <w:b/>
        </w:rPr>
      </w:pPr>
    </w:p>
    <w:p w:rsidR="00F7504A" w:rsidRPr="0003355D" w:rsidRDefault="00984696" w:rsidP="0003355D">
      <w:pPr>
        <w:tabs>
          <w:tab w:val="left" w:pos="1172"/>
        </w:tabs>
        <w:ind w:firstLine="0"/>
        <w:rPr>
          <w:rFonts w:ascii="Times New Roman" w:hAnsi="Times New Roman"/>
        </w:rPr>
      </w:pPr>
      <w:r w:rsidRPr="0003355D">
        <w:rPr>
          <w:rFonts w:ascii="Times New Roman" w:hAnsi="Times New Roman"/>
        </w:rPr>
        <w:t xml:space="preserve">от </w:t>
      </w:r>
      <w:r w:rsidR="00735C53">
        <w:rPr>
          <w:rFonts w:ascii="Times New Roman" w:hAnsi="Times New Roman"/>
        </w:rPr>
        <w:t>20.06.2024</w:t>
      </w:r>
      <w:r w:rsidRPr="0003355D">
        <w:rPr>
          <w:rFonts w:ascii="Times New Roman" w:hAnsi="Times New Roman"/>
        </w:rPr>
        <w:t xml:space="preserve"> № </w:t>
      </w:r>
      <w:r w:rsidR="00735C53">
        <w:rPr>
          <w:rFonts w:ascii="Times New Roman" w:hAnsi="Times New Roman"/>
        </w:rPr>
        <w:t>631</w:t>
      </w:r>
    </w:p>
    <w:p w:rsidR="00F7504A" w:rsidRDefault="00486A77" w:rsidP="0003355D">
      <w:pPr>
        <w:ind w:firstLine="0"/>
        <w:rPr>
          <w:rFonts w:ascii="Times New Roman" w:hAnsi="Times New Roman"/>
        </w:rPr>
      </w:pPr>
      <w:r w:rsidRPr="0003355D">
        <w:rPr>
          <w:rFonts w:ascii="Times New Roman" w:hAnsi="Times New Roman"/>
        </w:rPr>
        <w:t>с.</w:t>
      </w:r>
      <w:r w:rsidR="00984696" w:rsidRPr="0003355D">
        <w:rPr>
          <w:rFonts w:ascii="Times New Roman" w:hAnsi="Times New Roman"/>
        </w:rPr>
        <w:t xml:space="preserve"> </w:t>
      </w:r>
      <w:r w:rsidRPr="0003355D">
        <w:rPr>
          <w:rFonts w:ascii="Times New Roman" w:hAnsi="Times New Roman"/>
        </w:rPr>
        <w:t>Каширское</w:t>
      </w:r>
    </w:p>
    <w:p w:rsidR="0003355D" w:rsidRPr="0003355D" w:rsidRDefault="0003355D" w:rsidP="0003355D">
      <w:pPr>
        <w:ind w:firstLine="0"/>
        <w:rPr>
          <w:rFonts w:ascii="Times New Roman" w:hAnsi="Times New Roman"/>
        </w:rPr>
      </w:pPr>
    </w:p>
    <w:p w:rsidR="001566BE" w:rsidRPr="0003355D" w:rsidRDefault="001566BE" w:rsidP="0003355D">
      <w:pPr>
        <w:ind w:right="4251" w:firstLine="0"/>
        <w:rPr>
          <w:rFonts w:ascii="Times New Roman" w:hAnsi="Times New Roman"/>
          <w:b/>
        </w:rPr>
      </w:pPr>
      <w:r w:rsidRPr="0003355D">
        <w:rPr>
          <w:rFonts w:ascii="Times New Roman" w:hAnsi="Times New Roman"/>
          <w:b/>
        </w:rPr>
        <w:t xml:space="preserve">О создании координационного совета </w:t>
      </w:r>
      <w:r w:rsidR="000174F4" w:rsidRPr="0003355D">
        <w:rPr>
          <w:rFonts w:ascii="Times New Roman" w:hAnsi="Times New Roman"/>
          <w:b/>
        </w:rPr>
        <w:t>п</w:t>
      </w:r>
      <w:r w:rsidRPr="0003355D">
        <w:rPr>
          <w:rFonts w:ascii="Times New Roman" w:hAnsi="Times New Roman"/>
          <w:b/>
        </w:rPr>
        <w:t>о</w:t>
      </w:r>
      <w:r w:rsidR="000174F4" w:rsidRPr="0003355D">
        <w:rPr>
          <w:rFonts w:ascii="Times New Roman" w:hAnsi="Times New Roman"/>
          <w:b/>
        </w:rPr>
        <w:t xml:space="preserve"> </w:t>
      </w:r>
      <w:r w:rsidRPr="0003355D">
        <w:rPr>
          <w:rFonts w:ascii="Times New Roman" w:hAnsi="Times New Roman"/>
          <w:b/>
        </w:rPr>
        <w:t>взаимодействию с Общероссийским общественно-государственным движением</w:t>
      </w:r>
      <w:r w:rsidR="0003355D" w:rsidRPr="0003355D">
        <w:rPr>
          <w:rFonts w:ascii="Times New Roman" w:hAnsi="Times New Roman"/>
          <w:b/>
        </w:rPr>
        <w:t xml:space="preserve"> </w:t>
      </w:r>
      <w:r w:rsidRPr="0003355D">
        <w:rPr>
          <w:rFonts w:ascii="Times New Roman" w:hAnsi="Times New Roman"/>
          <w:b/>
        </w:rPr>
        <w:t xml:space="preserve">детей и молодежи </w:t>
      </w:r>
      <w:r w:rsidR="000174F4" w:rsidRPr="0003355D">
        <w:rPr>
          <w:rFonts w:ascii="Times New Roman" w:hAnsi="Times New Roman"/>
          <w:b/>
        </w:rPr>
        <w:t xml:space="preserve">Каширского </w:t>
      </w:r>
      <w:r w:rsidRPr="0003355D">
        <w:rPr>
          <w:rFonts w:ascii="Times New Roman" w:hAnsi="Times New Roman"/>
          <w:b/>
        </w:rPr>
        <w:t>муниципального</w:t>
      </w:r>
      <w:r w:rsidR="0003355D" w:rsidRPr="0003355D">
        <w:rPr>
          <w:rFonts w:ascii="Times New Roman" w:hAnsi="Times New Roman"/>
          <w:b/>
        </w:rPr>
        <w:t xml:space="preserve"> </w:t>
      </w:r>
      <w:r w:rsidRPr="0003355D">
        <w:rPr>
          <w:rFonts w:ascii="Times New Roman" w:hAnsi="Times New Roman"/>
          <w:b/>
        </w:rPr>
        <w:t>района</w:t>
      </w:r>
      <w:r w:rsidR="0003355D" w:rsidRPr="0003355D">
        <w:rPr>
          <w:rFonts w:ascii="Times New Roman" w:hAnsi="Times New Roman"/>
          <w:b/>
        </w:rPr>
        <w:t xml:space="preserve"> </w:t>
      </w:r>
      <w:r w:rsidRPr="0003355D">
        <w:rPr>
          <w:rFonts w:ascii="Times New Roman" w:hAnsi="Times New Roman"/>
          <w:b/>
        </w:rPr>
        <w:t>Воронежской области</w:t>
      </w:r>
    </w:p>
    <w:p w:rsidR="001566BE" w:rsidRPr="0003355D" w:rsidRDefault="001566BE" w:rsidP="0003355D">
      <w:pPr>
        <w:ind w:firstLine="0"/>
        <w:rPr>
          <w:rFonts w:ascii="Times New Roman" w:hAnsi="Times New Roman"/>
        </w:rPr>
      </w:pPr>
    </w:p>
    <w:p w:rsidR="001566BE" w:rsidRPr="0003355D" w:rsidRDefault="0003355D" w:rsidP="000335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566BE" w:rsidRPr="0003355D">
        <w:rPr>
          <w:rFonts w:ascii="Times New Roman" w:hAnsi="Times New Roman"/>
        </w:rPr>
        <w:t xml:space="preserve">В соответствии с частью 7 статьи Федерального закона от 14.07.2022 №261-ФЗ «О российском движении детей и молодежи» администрация </w:t>
      </w:r>
      <w:r w:rsidR="000164B3" w:rsidRPr="0003355D">
        <w:rPr>
          <w:rFonts w:ascii="Times New Roman" w:hAnsi="Times New Roman"/>
        </w:rPr>
        <w:t>Каширского</w:t>
      </w:r>
      <w:r w:rsidR="001566BE" w:rsidRPr="0003355D">
        <w:rPr>
          <w:rFonts w:ascii="Times New Roman" w:hAnsi="Times New Roman"/>
        </w:rPr>
        <w:t xml:space="preserve"> муниципального района Воронежской области</w:t>
      </w:r>
    </w:p>
    <w:p w:rsidR="001566BE" w:rsidRPr="0003355D" w:rsidRDefault="000174F4" w:rsidP="0003355D">
      <w:pPr>
        <w:ind w:firstLine="709"/>
        <w:jc w:val="center"/>
        <w:rPr>
          <w:rFonts w:ascii="Times New Roman" w:hAnsi="Times New Roman"/>
        </w:rPr>
      </w:pPr>
      <w:bookmarkStart w:id="0" w:name="bookmark4"/>
      <w:bookmarkStart w:id="1" w:name="bookmark5"/>
      <w:r w:rsidRPr="0003355D">
        <w:rPr>
          <w:rFonts w:ascii="Times New Roman" w:hAnsi="Times New Roman"/>
        </w:rPr>
        <w:t>ПОСТАНОВЛЯЕТ</w:t>
      </w:r>
      <w:r w:rsidR="001566BE" w:rsidRPr="0003355D">
        <w:rPr>
          <w:rFonts w:ascii="Times New Roman" w:hAnsi="Times New Roman"/>
        </w:rPr>
        <w:t>:</w:t>
      </w:r>
      <w:bookmarkEnd w:id="0"/>
      <w:bookmarkEnd w:id="1"/>
    </w:p>
    <w:p w:rsidR="001566BE" w:rsidRPr="0003355D" w:rsidRDefault="001566BE" w:rsidP="0003355D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355D">
        <w:rPr>
          <w:rFonts w:ascii="Times New Roman" w:hAnsi="Times New Roman"/>
          <w:sz w:val="24"/>
          <w:szCs w:val="24"/>
        </w:rPr>
        <w:t xml:space="preserve">Создать координационный совет по взаимодействию с Общероссийским общественно-государственным движением детей и молодежи </w:t>
      </w:r>
      <w:r w:rsidR="000174F4" w:rsidRPr="0003355D">
        <w:rPr>
          <w:rFonts w:ascii="Times New Roman" w:hAnsi="Times New Roman"/>
          <w:sz w:val="24"/>
          <w:szCs w:val="24"/>
        </w:rPr>
        <w:t>Каширского</w:t>
      </w:r>
      <w:r w:rsidR="0003355D">
        <w:rPr>
          <w:rFonts w:ascii="Times New Roman" w:hAnsi="Times New Roman"/>
          <w:sz w:val="24"/>
          <w:szCs w:val="24"/>
        </w:rPr>
        <w:t xml:space="preserve"> </w:t>
      </w:r>
      <w:r w:rsidRPr="0003355D">
        <w:rPr>
          <w:rFonts w:ascii="Times New Roman" w:hAnsi="Times New Roman"/>
          <w:sz w:val="24"/>
          <w:szCs w:val="24"/>
        </w:rPr>
        <w:t>муниципального района Воронежской области.</w:t>
      </w:r>
    </w:p>
    <w:p w:rsidR="001566BE" w:rsidRPr="0003355D" w:rsidRDefault="001566BE" w:rsidP="0003355D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355D">
        <w:rPr>
          <w:rFonts w:ascii="Times New Roman" w:hAnsi="Times New Roman"/>
          <w:sz w:val="24"/>
          <w:szCs w:val="24"/>
        </w:rPr>
        <w:t xml:space="preserve">Утвердить прилагаемый состав координационного совета по взаимодействию с Общероссийским общественно-государственным движением детей и молодежи </w:t>
      </w:r>
      <w:r w:rsidR="000174F4" w:rsidRPr="0003355D">
        <w:rPr>
          <w:rFonts w:ascii="Times New Roman" w:hAnsi="Times New Roman"/>
          <w:sz w:val="24"/>
          <w:szCs w:val="24"/>
        </w:rPr>
        <w:t>Каширского</w:t>
      </w:r>
      <w:r w:rsidRPr="0003355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(Приложение 1).</w:t>
      </w:r>
    </w:p>
    <w:p w:rsidR="001566BE" w:rsidRPr="0003355D" w:rsidRDefault="001566BE" w:rsidP="0003355D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355D">
        <w:rPr>
          <w:rFonts w:ascii="Times New Roman" w:hAnsi="Times New Roman"/>
          <w:sz w:val="24"/>
          <w:szCs w:val="24"/>
        </w:rPr>
        <w:t xml:space="preserve">Утвердить прилагаемое положение о координационном совете по взаимодействию с Общероссийским общественно-государственным движением детей и молодежи </w:t>
      </w:r>
      <w:r w:rsidR="000174F4" w:rsidRPr="0003355D">
        <w:rPr>
          <w:rFonts w:ascii="Times New Roman" w:hAnsi="Times New Roman"/>
          <w:sz w:val="24"/>
          <w:szCs w:val="24"/>
        </w:rPr>
        <w:t>Каширского</w:t>
      </w:r>
      <w:r w:rsidRPr="0003355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(Приложение 2).</w:t>
      </w:r>
    </w:p>
    <w:p w:rsidR="001566BE" w:rsidRPr="0003355D" w:rsidRDefault="001566BE" w:rsidP="0003355D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3355D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постановление возложить на </w:t>
      </w:r>
      <w:r w:rsidR="005C50C4">
        <w:rPr>
          <w:rFonts w:ascii="Times New Roman" w:hAnsi="Times New Roman"/>
          <w:sz w:val="24"/>
          <w:szCs w:val="24"/>
        </w:rPr>
        <w:t>руководителя отдела образования Сапкину Т.В.</w:t>
      </w:r>
      <w:r w:rsidR="001E2DF9" w:rsidRPr="0003355D">
        <w:rPr>
          <w:rFonts w:ascii="Times New Roman" w:hAnsi="Times New Roman"/>
          <w:sz w:val="24"/>
          <w:szCs w:val="24"/>
        </w:rPr>
        <w:t xml:space="preserve"> </w:t>
      </w:r>
    </w:p>
    <w:p w:rsidR="001E2DF9" w:rsidRDefault="001E2DF9" w:rsidP="0003355D">
      <w:pPr>
        <w:pStyle w:val="a6"/>
        <w:spacing w:after="0" w:line="240" w:lineRule="auto"/>
        <w:ind w:left="420" w:firstLine="0"/>
        <w:rPr>
          <w:rFonts w:ascii="Times New Roman" w:hAnsi="Times New Roman"/>
          <w:sz w:val="24"/>
          <w:szCs w:val="24"/>
        </w:rPr>
      </w:pPr>
    </w:p>
    <w:p w:rsidR="0003355D" w:rsidRPr="0003355D" w:rsidRDefault="0003355D" w:rsidP="0003355D">
      <w:pPr>
        <w:pStyle w:val="a6"/>
        <w:spacing w:after="0" w:line="240" w:lineRule="auto"/>
        <w:ind w:left="420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2171"/>
        <w:gridCol w:w="2330"/>
      </w:tblGrid>
      <w:tr w:rsidR="000174F4" w:rsidRPr="0003355D" w:rsidTr="000174F4">
        <w:tc>
          <w:tcPr>
            <w:tcW w:w="5070" w:type="dxa"/>
            <w:shd w:val="clear" w:color="auto" w:fill="auto"/>
          </w:tcPr>
          <w:p w:rsidR="000174F4" w:rsidRPr="0003355D" w:rsidRDefault="00DA7B36" w:rsidP="0003355D">
            <w:pPr>
              <w:ind w:firstLine="0"/>
              <w:rPr>
                <w:rFonts w:ascii="Times New Roman" w:eastAsia="Calibri" w:hAnsi="Times New Roman"/>
              </w:rPr>
            </w:pPr>
            <w:r w:rsidRPr="0003355D">
              <w:rPr>
                <w:rFonts w:ascii="Times New Roman" w:eastAsia="Calibri" w:hAnsi="Times New Roman"/>
              </w:rPr>
              <w:t>Глава</w:t>
            </w:r>
            <w:r w:rsidR="000174F4" w:rsidRPr="0003355D">
              <w:rPr>
                <w:rFonts w:ascii="Times New Roman" w:eastAsia="Calibri" w:hAnsi="Times New Roman"/>
              </w:rPr>
              <w:t xml:space="preserve"> администрации </w:t>
            </w:r>
          </w:p>
          <w:p w:rsidR="000174F4" w:rsidRPr="0003355D" w:rsidRDefault="000174F4" w:rsidP="0003355D">
            <w:pPr>
              <w:ind w:firstLine="0"/>
              <w:rPr>
                <w:rFonts w:ascii="Times New Roman" w:eastAsia="Calibri" w:hAnsi="Times New Roman"/>
              </w:rPr>
            </w:pPr>
            <w:r w:rsidRPr="0003355D">
              <w:rPr>
                <w:rFonts w:ascii="Times New Roman" w:eastAsia="Calibri" w:hAnsi="Times New Roman"/>
              </w:rPr>
              <w:t>Каширского муниципального района</w:t>
            </w:r>
          </w:p>
        </w:tc>
        <w:tc>
          <w:tcPr>
            <w:tcW w:w="2171" w:type="dxa"/>
            <w:shd w:val="clear" w:color="auto" w:fill="auto"/>
          </w:tcPr>
          <w:p w:rsidR="000174F4" w:rsidRPr="0003355D" w:rsidRDefault="000174F4" w:rsidP="0003355D">
            <w:pPr>
              <w:ind w:firstLine="709"/>
              <w:rPr>
                <w:rFonts w:ascii="Times New Roman" w:eastAsia="Calibri" w:hAnsi="Times New Roman"/>
              </w:rPr>
            </w:pPr>
          </w:p>
        </w:tc>
        <w:tc>
          <w:tcPr>
            <w:tcW w:w="2330" w:type="dxa"/>
            <w:shd w:val="clear" w:color="auto" w:fill="auto"/>
          </w:tcPr>
          <w:p w:rsidR="000174F4" w:rsidRPr="0003355D" w:rsidRDefault="000174F4" w:rsidP="0003355D">
            <w:pPr>
              <w:ind w:firstLine="0"/>
              <w:rPr>
                <w:rFonts w:ascii="Times New Roman" w:eastAsia="Calibri" w:hAnsi="Times New Roman"/>
              </w:rPr>
            </w:pPr>
          </w:p>
          <w:p w:rsidR="000174F4" w:rsidRPr="0003355D" w:rsidRDefault="00DA7B36" w:rsidP="0003355D">
            <w:pPr>
              <w:ind w:firstLine="0"/>
              <w:jc w:val="right"/>
              <w:rPr>
                <w:rFonts w:ascii="Times New Roman" w:eastAsia="Calibri" w:hAnsi="Times New Roman"/>
              </w:rPr>
            </w:pPr>
            <w:r w:rsidRPr="0003355D">
              <w:rPr>
                <w:rFonts w:ascii="Times New Roman" w:eastAsia="Calibri" w:hAnsi="Times New Roman"/>
              </w:rPr>
              <w:t>А.И. Пономарев</w:t>
            </w:r>
          </w:p>
        </w:tc>
      </w:tr>
    </w:tbl>
    <w:p w:rsidR="000174F4" w:rsidRPr="0003355D" w:rsidRDefault="000174F4" w:rsidP="0003355D">
      <w:pPr>
        <w:ind w:left="4200" w:firstLine="3840"/>
        <w:rPr>
          <w:rFonts w:ascii="Times New Roman" w:hAnsi="Times New Roman"/>
          <w:color w:val="000000"/>
          <w:lang w:bidi="ru-RU"/>
        </w:rPr>
      </w:pPr>
    </w:p>
    <w:p w:rsidR="0003355D" w:rsidRDefault="0003355D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67D1E" w:rsidRPr="0003355D" w:rsidRDefault="00B67D1E" w:rsidP="0003355D">
      <w:pPr>
        <w:ind w:left="5103" w:firstLine="0"/>
        <w:rPr>
          <w:rFonts w:ascii="Times New Roman" w:hAnsi="Times New Roman"/>
        </w:rPr>
      </w:pPr>
      <w:r w:rsidRPr="0003355D">
        <w:rPr>
          <w:rFonts w:ascii="Times New Roman" w:hAnsi="Times New Roman"/>
        </w:rPr>
        <w:lastRenderedPageBreak/>
        <w:t>Приложение</w:t>
      </w:r>
    </w:p>
    <w:p w:rsidR="00B67D1E" w:rsidRPr="0003355D" w:rsidRDefault="00B67D1E" w:rsidP="0003355D">
      <w:pPr>
        <w:ind w:left="5103" w:firstLine="0"/>
        <w:jc w:val="left"/>
        <w:rPr>
          <w:rFonts w:ascii="Times New Roman" w:hAnsi="Times New Roman"/>
        </w:rPr>
      </w:pPr>
      <w:r w:rsidRPr="0003355D">
        <w:rPr>
          <w:rFonts w:ascii="Times New Roman" w:hAnsi="Times New Roman"/>
        </w:rPr>
        <w:t>к постановлению администрации</w:t>
      </w:r>
    </w:p>
    <w:p w:rsidR="00B67D1E" w:rsidRPr="0003355D" w:rsidRDefault="00B67D1E" w:rsidP="0003355D">
      <w:pPr>
        <w:ind w:left="5103" w:firstLine="0"/>
        <w:jc w:val="left"/>
        <w:rPr>
          <w:rFonts w:ascii="Times New Roman" w:hAnsi="Times New Roman"/>
        </w:rPr>
      </w:pPr>
      <w:r w:rsidRPr="0003355D">
        <w:rPr>
          <w:rFonts w:ascii="Times New Roman" w:hAnsi="Times New Roman"/>
        </w:rPr>
        <w:t xml:space="preserve">Каширского муниципального района Воронежской области </w:t>
      </w:r>
    </w:p>
    <w:p w:rsidR="00B67D1E" w:rsidRPr="0003355D" w:rsidRDefault="00B67D1E" w:rsidP="0003355D">
      <w:pPr>
        <w:tabs>
          <w:tab w:val="left" w:pos="1172"/>
        </w:tabs>
        <w:ind w:left="5103" w:firstLine="0"/>
        <w:rPr>
          <w:rFonts w:ascii="Times New Roman" w:hAnsi="Times New Roman"/>
        </w:rPr>
      </w:pPr>
      <w:r w:rsidRPr="0003355D">
        <w:rPr>
          <w:rFonts w:ascii="Times New Roman" w:hAnsi="Times New Roman"/>
        </w:rPr>
        <w:t xml:space="preserve">от </w:t>
      </w:r>
      <w:r w:rsidR="00735C53">
        <w:rPr>
          <w:rFonts w:ascii="Times New Roman" w:hAnsi="Times New Roman"/>
        </w:rPr>
        <w:t>20.0</w:t>
      </w:r>
      <w:r w:rsidR="005E5645">
        <w:rPr>
          <w:rFonts w:ascii="Times New Roman" w:hAnsi="Times New Roman"/>
        </w:rPr>
        <w:t>6</w:t>
      </w:r>
      <w:bookmarkStart w:id="2" w:name="_GoBack"/>
      <w:bookmarkEnd w:id="2"/>
      <w:r w:rsidR="00735C53">
        <w:rPr>
          <w:rFonts w:ascii="Times New Roman" w:hAnsi="Times New Roman"/>
        </w:rPr>
        <w:t>.2024</w:t>
      </w:r>
      <w:r w:rsidRPr="0003355D">
        <w:rPr>
          <w:rFonts w:ascii="Times New Roman" w:hAnsi="Times New Roman"/>
        </w:rPr>
        <w:t xml:space="preserve"> № </w:t>
      </w:r>
      <w:r w:rsidR="00735C53">
        <w:rPr>
          <w:rFonts w:ascii="Times New Roman" w:hAnsi="Times New Roman"/>
        </w:rPr>
        <w:t>631</w:t>
      </w:r>
    </w:p>
    <w:p w:rsidR="00B67D1E" w:rsidRPr="0003355D" w:rsidRDefault="00B67D1E" w:rsidP="0003355D">
      <w:pPr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1566BE" w:rsidRDefault="001566BE" w:rsidP="0003355D">
      <w:pPr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03355D">
        <w:rPr>
          <w:rFonts w:ascii="Times New Roman" w:hAnsi="Times New Roman"/>
          <w:b/>
          <w:bCs/>
          <w:color w:val="000000"/>
          <w:lang w:bidi="ru-RU"/>
        </w:rPr>
        <w:t>КООРДИНАЦИОННОГО СОВЕТА ПО ВЗАИМОДЕЙСТВИЮ</w:t>
      </w:r>
      <w:r w:rsidR="0003355D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03355D">
        <w:rPr>
          <w:rFonts w:ascii="Times New Roman" w:hAnsi="Times New Roman"/>
          <w:b/>
          <w:bCs/>
          <w:color w:val="000000"/>
          <w:lang w:bidi="ru-RU"/>
        </w:rPr>
        <w:t>С ОБЩЕРОССИЙСКИМ ОБЩЕСТВЕННО-ГОСУДАРСТВЕННЫМ</w:t>
      </w:r>
      <w:r w:rsidR="0003355D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03355D">
        <w:rPr>
          <w:rFonts w:ascii="Times New Roman" w:hAnsi="Times New Roman"/>
          <w:b/>
          <w:bCs/>
          <w:color w:val="000000"/>
          <w:lang w:bidi="ru-RU"/>
        </w:rPr>
        <w:t xml:space="preserve">ДВИЖЕНИЕМ ДЕТЕЙ И МОЛОДЕЖИ </w:t>
      </w:r>
      <w:r w:rsidR="00B67D1E" w:rsidRPr="0003355D">
        <w:rPr>
          <w:rFonts w:ascii="Times New Roman" w:hAnsi="Times New Roman"/>
          <w:b/>
          <w:bCs/>
          <w:color w:val="000000"/>
          <w:lang w:bidi="ru-RU"/>
        </w:rPr>
        <w:t>КАШИРСКОГО</w:t>
      </w:r>
      <w:r w:rsidR="0003355D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03355D">
        <w:rPr>
          <w:rFonts w:ascii="Times New Roman" w:hAnsi="Times New Roman"/>
          <w:b/>
          <w:bCs/>
          <w:color w:val="000000"/>
          <w:lang w:bidi="ru-RU"/>
        </w:rPr>
        <w:t>МУНИЦИПАЛЬНОГО РАЙОНА ВОРОНЕЖСКОЙ ОБЛАСТИ</w:t>
      </w:r>
    </w:p>
    <w:p w:rsidR="0003355D" w:rsidRPr="0003355D" w:rsidRDefault="0003355D" w:rsidP="0003355D">
      <w:pPr>
        <w:ind w:firstLine="0"/>
        <w:jc w:val="center"/>
        <w:rPr>
          <w:rFonts w:ascii="Times New Roman" w:hAnsi="Times New Roman"/>
        </w:rPr>
      </w:pPr>
    </w:p>
    <w:tbl>
      <w:tblPr>
        <w:tblOverlap w:val="never"/>
        <w:tblW w:w="9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3"/>
        <w:gridCol w:w="6505"/>
      </w:tblGrid>
      <w:tr w:rsidR="001566BE" w:rsidRPr="0003355D" w:rsidTr="00F17ADF">
        <w:trPr>
          <w:trHeight w:hRule="exact" w:val="884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03355D" w:rsidRDefault="00B67D1E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Корабейникова Ирина Юрьевна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З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аместитель главы администрации </w:t>
            </w:r>
            <w:r w:rsidR="00B67D1E" w:rsidRPr="0003355D">
              <w:rPr>
                <w:color w:val="000000"/>
                <w:sz w:val="24"/>
                <w:szCs w:val="24"/>
                <w:lang w:eastAsia="ru-RU" w:bidi="ru-RU"/>
              </w:rPr>
              <w:t>Каширского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 Воронежской области, председатель Совета</w:t>
            </w:r>
          </w:p>
        </w:tc>
      </w:tr>
      <w:tr w:rsidR="001566BE" w:rsidRPr="0003355D" w:rsidTr="00F17ADF">
        <w:trPr>
          <w:trHeight w:hRule="exact" w:val="855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03355D" w:rsidRDefault="00B67D1E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Сапкина Татьяна Владимировна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ind w:firstLine="0"/>
              <w:rPr>
                <w:rFonts w:ascii="Times New Roman" w:hAnsi="Times New Roman"/>
              </w:rPr>
            </w:pPr>
            <w:r w:rsidRPr="0003355D">
              <w:rPr>
                <w:rFonts w:ascii="Times New Roman" w:hAnsi="Times New Roman"/>
              </w:rPr>
              <w:t>Р</w:t>
            </w:r>
            <w:r w:rsidR="001566BE" w:rsidRPr="0003355D">
              <w:rPr>
                <w:rFonts w:ascii="Times New Roman" w:hAnsi="Times New Roman"/>
              </w:rPr>
              <w:t xml:space="preserve">уководитель отела образования </w:t>
            </w:r>
            <w:r w:rsidR="00B67D1E" w:rsidRPr="0003355D">
              <w:rPr>
                <w:rFonts w:ascii="Times New Roman" w:hAnsi="Times New Roman"/>
              </w:rPr>
              <w:t xml:space="preserve">администрации Каширского </w:t>
            </w:r>
            <w:r w:rsidR="001566BE" w:rsidRPr="0003355D">
              <w:rPr>
                <w:rFonts w:ascii="Times New Roman" w:hAnsi="Times New Roman"/>
              </w:rPr>
              <w:t>муниципального района Воронежской области, заместитель председателя Совета</w:t>
            </w:r>
          </w:p>
        </w:tc>
      </w:tr>
      <w:tr w:rsidR="001566BE" w:rsidRPr="0003355D" w:rsidTr="00F17ADF">
        <w:trPr>
          <w:trHeight w:hRule="exact" w:val="85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DF9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Кондратьева Светлана Григорьевна </w:t>
            </w:r>
          </w:p>
          <w:p w:rsidR="001566BE" w:rsidRPr="0003355D" w:rsidRDefault="001566BE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tabs>
                <w:tab w:val="left" w:pos="1775"/>
                <w:tab w:val="left" w:pos="4280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Директор МКУДО «Центр детского творчества» Каширского района 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>Воронежской области, секретарь Совета</w:t>
            </w:r>
          </w:p>
        </w:tc>
      </w:tr>
      <w:tr w:rsidR="00F17ADF" w:rsidRPr="0003355D" w:rsidTr="00F17ADF">
        <w:trPr>
          <w:trHeight w:hRule="exact" w:val="328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ADF" w:rsidRPr="0003355D" w:rsidRDefault="00F17ADF" w:rsidP="0003355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Члены Совета:</w:t>
            </w:r>
          </w:p>
        </w:tc>
      </w:tr>
      <w:tr w:rsidR="001566BE" w:rsidRPr="0003355D" w:rsidTr="00DA7B36">
        <w:trPr>
          <w:trHeight w:hRule="exact" w:val="798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6BE" w:rsidRPr="0003355D" w:rsidRDefault="00F17ADF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Кудрявцева Екатерина Алексеевна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>уководитель отдела</w:t>
            </w:r>
            <w:r w:rsidR="00DA7B36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по делам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культуры</w:t>
            </w:r>
            <w:r w:rsidR="00DA7B36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и спорта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администрации </w:t>
            </w:r>
            <w:r w:rsidR="00F17ADF" w:rsidRPr="0003355D">
              <w:rPr>
                <w:color w:val="000000"/>
                <w:sz w:val="24"/>
                <w:szCs w:val="24"/>
                <w:lang w:eastAsia="ru-RU" w:bidi="ru-RU"/>
              </w:rPr>
              <w:t>Каширского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района</w:t>
            </w:r>
            <w:r w:rsidR="00DA7B36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Воронежской области (по согласованию)</w:t>
            </w:r>
          </w:p>
        </w:tc>
      </w:tr>
      <w:tr w:rsidR="001566BE" w:rsidRPr="0003355D" w:rsidTr="00F17ADF">
        <w:trPr>
          <w:trHeight w:hRule="exact" w:val="567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tabs>
                <w:tab w:val="left" w:pos="81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3355D">
              <w:rPr>
                <w:color w:val="000000"/>
                <w:sz w:val="24"/>
                <w:szCs w:val="24"/>
                <w:lang w:eastAsia="ru-RU" w:bidi="ru-RU"/>
              </w:rPr>
              <w:t>Шматко</w:t>
            </w:r>
            <w:proofErr w:type="spellEnd"/>
            <w:r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Сергей Николаевич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Директор МКУДО «Каширская ДЮСШ» Каширского района Воронежской области</w:t>
            </w:r>
          </w:p>
        </w:tc>
      </w:tr>
      <w:tr w:rsidR="001566BE" w:rsidRPr="0003355D" w:rsidTr="00F17ADF">
        <w:trPr>
          <w:trHeight w:hRule="exact" w:val="703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Куйдина Валентина Андреевна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B36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Главный редактор районной газеты «Каширские Зори»</w:t>
            </w:r>
          </w:p>
          <w:p w:rsidR="001566BE" w:rsidRPr="0003355D" w:rsidRDefault="00DA7B36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</w:tr>
      <w:tr w:rsidR="001566BE" w:rsidRPr="0003355D" w:rsidTr="00F17ADF">
        <w:trPr>
          <w:trHeight w:hRule="exact" w:val="972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03355D" w:rsidRDefault="00F17ADF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Демяненко</w:t>
            </w:r>
            <w:proofErr w:type="spellEnd"/>
            <w:r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 Светлана Александровна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>униципальный координатор советников директоров по воспитанию и взаимодействию с детскими общественными объединениями</w:t>
            </w:r>
          </w:p>
        </w:tc>
      </w:tr>
      <w:tr w:rsidR="001566BE" w:rsidRPr="0003355D" w:rsidTr="001E2DF9">
        <w:trPr>
          <w:trHeight w:hRule="exact" w:val="868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Калугина Елена Юрьевна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Старший инспектор по молодежной политике отдела образования администрации Каширского муниципального района Воронежской области</w:t>
            </w:r>
          </w:p>
        </w:tc>
      </w:tr>
      <w:tr w:rsidR="001566BE" w:rsidRPr="0003355D" w:rsidTr="00F17ADF">
        <w:trPr>
          <w:trHeight w:hRule="exact" w:val="1300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6BE" w:rsidRPr="0003355D" w:rsidRDefault="00F17ADF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Бударина Елена Анатольевна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BE" w:rsidRPr="0003355D" w:rsidRDefault="001E2DF9" w:rsidP="0003355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3355D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пециалист по организации работы в </w:t>
            </w:r>
            <w:r w:rsidR="00F17ADF" w:rsidRPr="0003355D">
              <w:rPr>
                <w:color w:val="000000"/>
                <w:sz w:val="24"/>
                <w:szCs w:val="24"/>
                <w:lang w:eastAsia="ru-RU" w:bidi="ru-RU"/>
              </w:rPr>
              <w:t xml:space="preserve">Каширском </w:t>
            </w:r>
            <w:r w:rsidR="001566BE" w:rsidRPr="0003355D">
              <w:rPr>
                <w:color w:val="000000"/>
                <w:sz w:val="24"/>
                <w:szCs w:val="24"/>
                <w:lang w:eastAsia="ru-RU" w:bidi="ru-RU"/>
              </w:rPr>
              <w:t>муниципальном районе Общероссийского общественно-государственного движения детей и молодежи «Движение первых»</w:t>
            </w:r>
          </w:p>
        </w:tc>
      </w:tr>
    </w:tbl>
    <w:p w:rsidR="0003355D" w:rsidRDefault="0003355D" w:rsidP="0003355D">
      <w:pPr>
        <w:ind w:left="5103" w:firstLine="0"/>
        <w:rPr>
          <w:rFonts w:ascii="Times New Roman" w:hAnsi="Times New Roman"/>
        </w:rPr>
      </w:pPr>
    </w:p>
    <w:p w:rsidR="0003355D" w:rsidRDefault="0003355D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7ADF" w:rsidRPr="0003355D" w:rsidRDefault="00F17ADF" w:rsidP="0003355D">
      <w:pPr>
        <w:ind w:left="5103" w:firstLine="0"/>
        <w:rPr>
          <w:rFonts w:ascii="Times New Roman" w:hAnsi="Times New Roman"/>
        </w:rPr>
      </w:pPr>
      <w:r w:rsidRPr="0003355D">
        <w:rPr>
          <w:rFonts w:ascii="Times New Roman" w:hAnsi="Times New Roman"/>
        </w:rPr>
        <w:lastRenderedPageBreak/>
        <w:t>Приложение</w:t>
      </w:r>
    </w:p>
    <w:p w:rsidR="00F17ADF" w:rsidRPr="0003355D" w:rsidRDefault="00F17ADF" w:rsidP="0003355D">
      <w:pPr>
        <w:ind w:left="5103" w:firstLine="0"/>
        <w:jc w:val="left"/>
        <w:rPr>
          <w:rFonts w:ascii="Times New Roman" w:hAnsi="Times New Roman"/>
        </w:rPr>
      </w:pPr>
      <w:r w:rsidRPr="0003355D">
        <w:rPr>
          <w:rFonts w:ascii="Times New Roman" w:hAnsi="Times New Roman"/>
        </w:rPr>
        <w:t>к постановлению администрации</w:t>
      </w:r>
    </w:p>
    <w:p w:rsidR="00F17ADF" w:rsidRPr="0003355D" w:rsidRDefault="00F17ADF" w:rsidP="0003355D">
      <w:pPr>
        <w:ind w:left="5103" w:firstLine="0"/>
        <w:jc w:val="left"/>
        <w:rPr>
          <w:rFonts w:ascii="Times New Roman" w:hAnsi="Times New Roman"/>
        </w:rPr>
      </w:pPr>
      <w:r w:rsidRPr="0003355D">
        <w:rPr>
          <w:rFonts w:ascii="Times New Roman" w:hAnsi="Times New Roman"/>
        </w:rPr>
        <w:t xml:space="preserve">Каширского муниципального района Воронежской области </w:t>
      </w:r>
    </w:p>
    <w:p w:rsidR="00F17ADF" w:rsidRPr="0003355D" w:rsidRDefault="00F17ADF" w:rsidP="0003355D">
      <w:pPr>
        <w:tabs>
          <w:tab w:val="left" w:pos="1172"/>
        </w:tabs>
        <w:ind w:left="5103" w:firstLine="0"/>
        <w:rPr>
          <w:rFonts w:ascii="Times New Roman" w:hAnsi="Times New Roman"/>
        </w:rPr>
      </w:pPr>
      <w:r w:rsidRPr="0003355D">
        <w:rPr>
          <w:rFonts w:ascii="Times New Roman" w:hAnsi="Times New Roman"/>
        </w:rPr>
        <w:t xml:space="preserve">от </w:t>
      </w:r>
      <w:r w:rsidR="005E5645">
        <w:rPr>
          <w:rFonts w:ascii="Times New Roman" w:hAnsi="Times New Roman"/>
        </w:rPr>
        <w:t>20.06.2024</w:t>
      </w:r>
      <w:r w:rsidRPr="0003355D">
        <w:rPr>
          <w:rFonts w:ascii="Times New Roman" w:hAnsi="Times New Roman"/>
        </w:rPr>
        <w:t xml:space="preserve"> № </w:t>
      </w:r>
      <w:r w:rsidR="005E5645">
        <w:rPr>
          <w:rFonts w:ascii="Times New Roman" w:hAnsi="Times New Roman"/>
        </w:rPr>
        <w:t>631</w:t>
      </w:r>
    </w:p>
    <w:p w:rsidR="00F17ADF" w:rsidRPr="0003355D" w:rsidRDefault="00F17ADF" w:rsidP="0003355D">
      <w:pPr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1566BE" w:rsidRPr="0003355D" w:rsidRDefault="001566BE" w:rsidP="0003355D">
      <w:pPr>
        <w:ind w:firstLine="0"/>
        <w:jc w:val="center"/>
        <w:rPr>
          <w:rFonts w:ascii="Times New Roman" w:hAnsi="Times New Roman"/>
        </w:rPr>
      </w:pPr>
      <w:r w:rsidRPr="0003355D">
        <w:rPr>
          <w:rFonts w:ascii="Times New Roman" w:hAnsi="Times New Roman"/>
          <w:b/>
          <w:bCs/>
          <w:color w:val="000000"/>
          <w:lang w:bidi="ru-RU"/>
        </w:rPr>
        <w:t>ПОЛОЖЕНИЕ</w:t>
      </w:r>
    </w:p>
    <w:p w:rsidR="001566BE" w:rsidRPr="0003355D" w:rsidRDefault="001566BE" w:rsidP="0003355D">
      <w:pPr>
        <w:ind w:firstLine="0"/>
        <w:jc w:val="center"/>
        <w:rPr>
          <w:rFonts w:ascii="Times New Roman" w:hAnsi="Times New Roman"/>
        </w:rPr>
      </w:pPr>
      <w:r w:rsidRPr="0003355D">
        <w:rPr>
          <w:rFonts w:ascii="Times New Roman" w:hAnsi="Times New Roman"/>
          <w:b/>
          <w:bCs/>
          <w:color w:val="000000"/>
          <w:lang w:bidi="ru-RU"/>
        </w:rPr>
        <w:t>О КООРДИНАЦИОННОМ СОВЕТЕ ПО ВЗАИМОДЕЙСТВИЮ</w:t>
      </w:r>
      <w:r w:rsidR="0003355D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03355D">
        <w:rPr>
          <w:rFonts w:ascii="Times New Roman" w:hAnsi="Times New Roman"/>
          <w:b/>
          <w:bCs/>
          <w:color w:val="000000"/>
          <w:lang w:bidi="ru-RU"/>
        </w:rPr>
        <w:t>С ОБЩЕРОССИЙСКИМ ОБЩЕСТВЕННО-ГОСУДАРСТВЕННЫМ</w:t>
      </w:r>
      <w:r w:rsidR="0003355D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03355D">
        <w:rPr>
          <w:rFonts w:ascii="Times New Roman" w:hAnsi="Times New Roman"/>
          <w:b/>
          <w:bCs/>
          <w:color w:val="000000"/>
          <w:lang w:bidi="ru-RU"/>
        </w:rPr>
        <w:t>ДВИЖЕНИЕМ ДЕТЕЙ И МОЛОДЕЖИ</w:t>
      </w:r>
      <w:r w:rsidR="0003355D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="001520AB" w:rsidRPr="0003355D">
        <w:rPr>
          <w:rFonts w:ascii="Times New Roman" w:hAnsi="Times New Roman"/>
          <w:b/>
          <w:bCs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b/>
          <w:bCs/>
          <w:color w:val="000000"/>
          <w:lang w:bidi="ru-RU"/>
        </w:rPr>
        <w:t xml:space="preserve"> МУНИЦИПАЛЬНОГО РАЙОНА</w:t>
      </w:r>
      <w:r w:rsidR="0003355D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03355D">
        <w:rPr>
          <w:rFonts w:ascii="Times New Roman" w:hAnsi="Times New Roman"/>
          <w:b/>
          <w:bCs/>
          <w:color w:val="000000"/>
          <w:lang w:bidi="ru-RU"/>
        </w:rPr>
        <w:t>ВОРОНЕЖСКОЙ ОБЛАСТИ</w:t>
      </w:r>
    </w:p>
    <w:p w:rsidR="001566BE" w:rsidRPr="0003355D" w:rsidRDefault="001566BE" w:rsidP="0003355D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20"/>
        </w:tabs>
        <w:spacing w:after="0" w:line="240" w:lineRule="auto"/>
        <w:rPr>
          <w:sz w:val="24"/>
          <w:szCs w:val="24"/>
        </w:rPr>
      </w:pPr>
      <w:bookmarkStart w:id="3" w:name="bookmark6"/>
      <w:bookmarkStart w:id="4" w:name="bookmark7"/>
      <w:r w:rsidRPr="0003355D">
        <w:rPr>
          <w:color w:val="000000"/>
          <w:sz w:val="24"/>
          <w:szCs w:val="24"/>
          <w:lang w:eastAsia="ru-RU" w:bidi="ru-RU"/>
        </w:rPr>
        <w:t>Общие положения</w:t>
      </w:r>
      <w:bookmarkEnd w:id="3"/>
      <w:bookmarkEnd w:id="4"/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319"/>
        </w:tabs>
        <w:ind w:firstLine="74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Настоящее Положение определяет задачи и порядок работы координационного совета по взаимодействию с Общероссийским </w:t>
      </w:r>
      <w:proofErr w:type="spellStart"/>
      <w:r w:rsidRPr="0003355D">
        <w:rPr>
          <w:rFonts w:ascii="Times New Roman" w:hAnsi="Times New Roman"/>
          <w:color w:val="000000"/>
          <w:lang w:bidi="ru-RU"/>
        </w:rPr>
        <w:t>общественно</w:t>
      </w:r>
      <w:r w:rsidRPr="0003355D">
        <w:rPr>
          <w:rFonts w:ascii="Times New Roman" w:hAnsi="Times New Roman"/>
          <w:color w:val="000000"/>
          <w:lang w:bidi="ru-RU"/>
        </w:rPr>
        <w:softHyphen/>
        <w:t>государственным</w:t>
      </w:r>
      <w:proofErr w:type="spellEnd"/>
      <w:r w:rsidRPr="0003355D">
        <w:rPr>
          <w:rFonts w:ascii="Times New Roman" w:hAnsi="Times New Roman"/>
          <w:color w:val="000000"/>
          <w:lang w:bidi="ru-RU"/>
        </w:rPr>
        <w:t xml:space="preserve"> движением детей и молодежи </w:t>
      </w:r>
      <w:r w:rsidR="001520AB" w:rsidRPr="0003355D">
        <w:rPr>
          <w:rFonts w:ascii="Times New Roman" w:hAnsi="Times New Roman"/>
          <w:color w:val="000000"/>
          <w:lang w:bidi="ru-RU"/>
        </w:rPr>
        <w:t xml:space="preserve">Каширского </w:t>
      </w:r>
      <w:r w:rsidRPr="0003355D">
        <w:rPr>
          <w:rFonts w:ascii="Times New Roman" w:hAnsi="Times New Roman"/>
          <w:color w:val="000000"/>
          <w:lang w:bidi="ru-RU"/>
        </w:rPr>
        <w:t>муниципального района Воронежской области (далее - Совет).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319"/>
        </w:tabs>
        <w:ind w:firstLine="74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Совет является коллегиальным совещательным органом при главе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04"/>
        </w:tabs>
        <w:ind w:firstLine="700"/>
        <w:jc w:val="left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Целями деятельности Совета являются:</w:t>
      </w:r>
    </w:p>
    <w:p w:rsidR="001566BE" w:rsidRPr="0003355D" w:rsidRDefault="001566BE" w:rsidP="0003355D">
      <w:pPr>
        <w:widowControl w:val="0"/>
        <w:numPr>
          <w:ilvl w:val="0"/>
          <w:numId w:val="13"/>
        </w:numPr>
        <w:tabs>
          <w:tab w:val="left" w:pos="1121"/>
        </w:tabs>
        <w:ind w:firstLine="74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содействие проведению государственной политики в интересах детей и молодежи;</w:t>
      </w:r>
    </w:p>
    <w:p w:rsidR="001566BE" w:rsidRPr="0003355D" w:rsidRDefault="001566BE" w:rsidP="0003355D">
      <w:pPr>
        <w:widowControl w:val="0"/>
        <w:numPr>
          <w:ilvl w:val="0"/>
          <w:numId w:val="13"/>
        </w:numPr>
        <w:tabs>
          <w:tab w:val="left" w:pos="1121"/>
        </w:tabs>
        <w:ind w:firstLine="74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содействие воспитанию детей, их профессиональной ориентации, организации досуга детей и молодежи;</w:t>
      </w:r>
    </w:p>
    <w:p w:rsidR="001566BE" w:rsidRPr="0003355D" w:rsidRDefault="001566BE" w:rsidP="0003355D">
      <w:pPr>
        <w:widowControl w:val="0"/>
        <w:numPr>
          <w:ilvl w:val="0"/>
          <w:numId w:val="13"/>
        </w:numPr>
        <w:tabs>
          <w:tab w:val="left" w:pos="1121"/>
        </w:tabs>
        <w:ind w:firstLine="74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создание равных возможностей для всестороннего развития и самореализации детей и молодежи;</w:t>
      </w:r>
    </w:p>
    <w:p w:rsidR="001566BE" w:rsidRPr="0003355D" w:rsidRDefault="001566BE" w:rsidP="0003355D">
      <w:pPr>
        <w:widowControl w:val="0"/>
        <w:numPr>
          <w:ilvl w:val="0"/>
          <w:numId w:val="13"/>
        </w:numPr>
        <w:tabs>
          <w:tab w:val="left" w:pos="1121"/>
        </w:tabs>
        <w:ind w:firstLine="74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развитие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поколениями, иные общественно полезные цели.</w:t>
      </w:r>
    </w:p>
    <w:p w:rsidR="001566BE" w:rsidRPr="0003355D" w:rsidRDefault="001566BE" w:rsidP="0003355D">
      <w:pPr>
        <w:ind w:firstLine="74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Совет образован для взаимодействия исполнительных органов государственной власти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 и органов местного самоуправления с местным отделением Общероссийского общественно-государственного движения детей и молодежи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 (далее - Движение) путем проведения государственной политики в интересах детей и молодежи.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43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В своей деятельности Совет руководствуется законодательством Российской Федерации, Воронежской области и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района, настоящим Положением.</w:t>
      </w:r>
    </w:p>
    <w:p w:rsidR="001566BE" w:rsidRPr="0003355D" w:rsidRDefault="001566BE" w:rsidP="0003355D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27"/>
        </w:tabs>
        <w:spacing w:after="0" w:line="240" w:lineRule="auto"/>
        <w:rPr>
          <w:sz w:val="24"/>
          <w:szCs w:val="24"/>
        </w:rPr>
      </w:pPr>
      <w:bookmarkStart w:id="5" w:name="bookmark8"/>
      <w:bookmarkStart w:id="6" w:name="bookmark9"/>
      <w:r w:rsidRPr="0003355D">
        <w:rPr>
          <w:color w:val="000000"/>
          <w:sz w:val="24"/>
          <w:szCs w:val="24"/>
          <w:lang w:eastAsia="ru-RU" w:bidi="ru-RU"/>
        </w:rPr>
        <w:t>Задачи Совета</w:t>
      </w:r>
      <w:bookmarkEnd w:id="5"/>
      <w:bookmarkEnd w:id="6"/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52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Основными задачами Совета являются: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979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обеспечение участия и взаимодействия детей и молодежи, детских и молодежных объединений, негосударственных некоммерческих организаций, общественных объединений, исполнительных органов государственной власти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 и органов местного самоуправления в процессе подготовки и реализации решений, касающихся деятельности Движения;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979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подготовка предложений, носящих рекомендательный характер, по разработке мер, направленных на развитие Движения, в интересах детей и молодежи в рамках </w:t>
      </w:r>
      <w:r w:rsidRPr="0003355D">
        <w:rPr>
          <w:rFonts w:ascii="Times New Roman" w:hAnsi="Times New Roman"/>
          <w:color w:val="000000"/>
          <w:lang w:bidi="ru-RU"/>
        </w:rPr>
        <w:lastRenderedPageBreak/>
        <w:t>системы государственной политики.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43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Совет в целях выполнения возложенных задач: вносит рекомендации и предложения о необходимости принятия решений, направленных на повышение эффективности деятельности Движения;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979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вносит рекомендации и предложения по повышению эффективности мер поддержки детей и молодежи, реализуемых в различных сферах государственного управления;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08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обсуждает итоги и планы работы Движения;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997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выносит на обсуждение актуальные вопросы, затрагивающие интересы детей и молодежи и требующие коллегиального или экспертного рассмотрения;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979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информирует о деятельности Движения граждан, организации и структуры, представляющие интересы различных групп детей и молодежи;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979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запрашивает и получает в установленном порядке от исполнительных органов государственной власти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района, органов местного самоуправления, предприятий, учреждений и организаций информацию по вопросам, рассматриваемым на Совете;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979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приглашает к участию в работе Совета представителей исполнительных органов государственной власти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района, органов местного самоуправления, образовательных организаций, общественных объединений, научных организаций и других специалистов; образует рабочие группы для оперативной и качественной подготовки материалов и проектов решений Совета;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08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содействует в разработке проектов нормативных правовых актов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района, связанных с мерами поддержки детей и молодежи в рамках деятельности Движения;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192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осуществляет иные функции в соответствии с действующим законодательством.</w:t>
      </w:r>
    </w:p>
    <w:p w:rsidR="001566BE" w:rsidRPr="0003355D" w:rsidRDefault="001566BE" w:rsidP="0003355D">
      <w:pPr>
        <w:pStyle w:val="32"/>
        <w:keepNext/>
        <w:keepLines/>
        <w:numPr>
          <w:ilvl w:val="0"/>
          <w:numId w:val="12"/>
        </w:numPr>
        <w:shd w:val="clear" w:color="auto" w:fill="auto"/>
        <w:tabs>
          <w:tab w:val="left" w:pos="352"/>
        </w:tabs>
        <w:spacing w:after="0" w:line="240" w:lineRule="auto"/>
        <w:rPr>
          <w:sz w:val="24"/>
          <w:szCs w:val="24"/>
        </w:rPr>
      </w:pPr>
      <w:bookmarkStart w:id="7" w:name="bookmark10"/>
      <w:bookmarkStart w:id="8" w:name="bookmark11"/>
      <w:r w:rsidRPr="0003355D">
        <w:rPr>
          <w:color w:val="000000"/>
          <w:sz w:val="24"/>
          <w:szCs w:val="24"/>
          <w:lang w:eastAsia="ru-RU" w:bidi="ru-RU"/>
        </w:rPr>
        <w:t>Организация деятельности Совета</w:t>
      </w:r>
      <w:bookmarkEnd w:id="7"/>
      <w:bookmarkEnd w:id="8"/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52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Состав Совета утверждается постановлением главы </w:t>
      </w:r>
      <w:r w:rsidR="001520AB" w:rsidRPr="0003355D">
        <w:rPr>
          <w:rFonts w:ascii="Times New Roman" w:hAnsi="Times New Roman"/>
          <w:color w:val="000000"/>
          <w:lang w:bidi="ru-RU"/>
        </w:rPr>
        <w:t xml:space="preserve">Каширского </w:t>
      </w:r>
      <w:r w:rsidRPr="0003355D">
        <w:rPr>
          <w:rFonts w:ascii="Times New Roman" w:hAnsi="Times New Roman"/>
          <w:color w:val="000000"/>
          <w:lang w:bidi="ru-RU"/>
        </w:rPr>
        <w:t>муниципального района.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60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Совет состоит из председателя Совета, заместителя председателя Совета, секретаря Совета и членов Совета. Возглавляет Совет и руководит его работой председатель Совета, а в его отсутствие - заместитель председателя Совета.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74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Состав Совета формируется: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04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из представителей исполнительных органов государственной власти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33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представителей органов местного самоуправления;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08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муниципального координатора советников директоров по воспитанию и взаимодействию с детскими общественными объединениями;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11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специалистов по организации работы в </w:t>
      </w:r>
      <w:r w:rsidR="001520AB" w:rsidRPr="0003355D">
        <w:rPr>
          <w:rFonts w:ascii="Times New Roman" w:hAnsi="Times New Roman"/>
          <w:color w:val="000000"/>
          <w:lang w:bidi="ru-RU"/>
        </w:rPr>
        <w:t>Каширском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муниципальном районе Общероссийского общественно-государственного движения детей и молодежи «Движение первых»;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33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представителей детских и молодежных объединений и сообществ;</w:t>
      </w:r>
    </w:p>
    <w:p w:rsidR="001566BE" w:rsidRPr="0003355D" w:rsidRDefault="001566BE" w:rsidP="0003355D">
      <w:pPr>
        <w:widowControl w:val="0"/>
        <w:numPr>
          <w:ilvl w:val="0"/>
          <w:numId w:val="14"/>
        </w:numPr>
        <w:tabs>
          <w:tab w:val="left" w:pos="1033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представителей учреждений и организаций района.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60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Заседания Совета проводятся по инициативе председателя Совета по мере необходимости, но не реже двух раз в год, а в период его отсутствия - по инициативе заместителя председателя Совета по согласованию с председателем Совета.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60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Подготовку и организацию заседаний Совета осуществляет секретарь Совета. Члены Совета извещаются повесткой о планируемом заседании не позднее, чем за 5 календарных дней до дня его проведения.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260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lastRenderedPageBreak/>
        <w:t>Заседание Совета считается правомочным, если на нем присутствуют председатель Совета или заместитель председателя Совета и более половины членов Совета. В случае отсутствия на заседании Совета член Совета имеет право представить свои предложения в письменном виде в адрес секретаря Совета. Члены Совета не вправе делегировать свои полномочия другим лицам.</w:t>
      </w:r>
    </w:p>
    <w:p w:rsidR="001566BE" w:rsidRPr="0003355D" w:rsidRDefault="001566BE" w:rsidP="0003355D">
      <w:pPr>
        <w:widowControl w:val="0"/>
        <w:numPr>
          <w:ilvl w:val="1"/>
          <w:numId w:val="12"/>
        </w:numPr>
        <w:tabs>
          <w:tab w:val="left" w:pos="1544"/>
        </w:tabs>
        <w:ind w:firstLine="720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>Решения принимаются простым большинством голосов присутствующих на заседании членов Совета и оформляются протоколом. Протокол подписывается председательствующим на заседании Совета и направляется всем членам Совета.</w:t>
      </w:r>
    </w:p>
    <w:p w:rsidR="00B356A5" w:rsidRPr="0003355D" w:rsidRDefault="001566BE" w:rsidP="0003355D">
      <w:pPr>
        <w:widowControl w:val="0"/>
        <w:numPr>
          <w:ilvl w:val="1"/>
          <w:numId w:val="12"/>
        </w:numPr>
        <w:tabs>
          <w:tab w:val="left" w:pos="1300"/>
        </w:tabs>
        <w:ind w:firstLine="709"/>
        <w:rPr>
          <w:rFonts w:ascii="Times New Roman" w:hAnsi="Times New Roman"/>
        </w:rPr>
      </w:pPr>
      <w:r w:rsidRPr="0003355D">
        <w:rPr>
          <w:rFonts w:ascii="Times New Roman" w:hAnsi="Times New Roman"/>
          <w:color w:val="000000"/>
          <w:lang w:bidi="ru-RU"/>
        </w:rPr>
        <w:t xml:space="preserve">Организационно-техническое сопровождение деятельности Совета обеспечивает отдел образования администрации </w:t>
      </w:r>
      <w:r w:rsidR="000164B3" w:rsidRPr="0003355D">
        <w:rPr>
          <w:rFonts w:ascii="Times New Roman" w:hAnsi="Times New Roman"/>
          <w:color w:val="000000"/>
          <w:lang w:bidi="ru-RU"/>
        </w:rPr>
        <w:t>Каширского</w:t>
      </w:r>
      <w:r w:rsidRPr="0003355D">
        <w:rPr>
          <w:rFonts w:ascii="Times New Roman" w:hAnsi="Times New Roman"/>
          <w:color w:val="000000"/>
          <w:lang w:bidi="ru-RU"/>
        </w:rPr>
        <w:t xml:space="preserve"> муниципального района Воронежской области.</w:t>
      </w:r>
    </w:p>
    <w:p w:rsidR="000164B3" w:rsidRPr="0003355D" w:rsidRDefault="000164B3" w:rsidP="0003355D">
      <w:pPr>
        <w:ind w:left="5103" w:firstLine="0"/>
        <w:rPr>
          <w:rFonts w:ascii="Times New Roman" w:hAnsi="Times New Roman"/>
        </w:rPr>
      </w:pPr>
    </w:p>
    <w:p w:rsidR="000164B3" w:rsidRPr="0003355D" w:rsidRDefault="000164B3" w:rsidP="0003355D">
      <w:pPr>
        <w:ind w:left="5103" w:firstLine="0"/>
        <w:rPr>
          <w:rFonts w:ascii="Times New Roman" w:hAnsi="Times New Roman"/>
        </w:rPr>
      </w:pPr>
    </w:p>
    <w:p w:rsidR="000164B3" w:rsidRPr="0003355D" w:rsidRDefault="000164B3" w:rsidP="0003355D">
      <w:pPr>
        <w:ind w:left="5103" w:firstLine="0"/>
        <w:rPr>
          <w:rFonts w:ascii="Times New Roman" w:hAnsi="Times New Roman"/>
        </w:rPr>
      </w:pPr>
    </w:p>
    <w:p w:rsidR="000164B3" w:rsidRPr="0003355D" w:rsidRDefault="000164B3" w:rsidP="0003355D">
      <w:pPr>
        <w:ind w:left="5103" w:firstLine="0"/>
        <w:rPr>
          <w:rFonts w:ascii="Times New Roman" w:hAnsi="Times New Roman"/>
        </w:rPr>
      </w:pPr>
    </w:p>
    <w:p w:rsidR="00621511" w:rsidRPr="0003355D" w:rsidRDefault="00621511" w:rsidP="0003355D">
      <w:pPr>
        <w:jc w:val="right"/>
        <w:rPr>
          <w:rFonts w:ascii="Times New Roman" w:hAnsi="Times New Roman"/>
        </w:rPr>
      </w:pPr>
    </w:p>
    <w:sectPr w:rsidR="00621511" w:rsidRPr="0003355D" w:rsidSect="000164B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A8" w:rsidRDefault="00023DA8" w:rsidP="009476CE">
      <w:r>
        <w:separator/>
      </w:r>
    </w:p>
  </w:endnote>
  <w:endnote w:type="continuationSeparator" w:id="0">
    <w:p w:rsidR="00023DA8" w:rsidRDefault="00023DA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A8" w:rsidRDefault="00023DA8" w:rsidP="009476CE">
      <w:r>
        <w:separator/>
      </w:r>
    </w:p>
  </w:footnote>
  <w:footnote w:type="continuationSeparator" w:id="0">
    <w:p w:rsidR="00023DA8" w:rsidRDefault="00023DA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DF" w:rsidRDefault="00F17ADF">
    <w:pPr>
      <w:pStyle w:val="a9"/>
      <w:jc w:val="center"/>
    </w:pPr>
  </w:p>
  <w:p w:rsidR="00F17ADF" w:rsidRDefault="00F17A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084"/>
    <w:multiLevelType w:val="hybridMultilevel"/>
    <w:tmpl w:val="FC9CB276"/>
    <w:lvl w:ilvl="0" w:tplc="DD6877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D77418"/>
    <w:multiLevelType w:val="hybridMultilevel"/>
    <w:tmpl w:val="98AED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4F2E79"/>
    <w:multiLevelType w:val="multilevel"/>
    <w:tmpl w:val="3C8C28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D996E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46226"/>
    <w:multiLevelType w:val="multilevel"/>
    <w:tmpl w:val="1F542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D675377"/>
    <w:multiLevelType w:val="multilevel"/>
    <w:tmpl w:val="803C0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A16445"/>
    <w:multiLevelType w:val="hybridMultilevel"/>
    <w:tmpl w:val="0E1A368E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155C2"/>
    <w:rsid w:val="000164B3"/>
    <w:rsid w:val="000174F4"/>
    <w:rsid w:val="00020B1F"/>
    <w:rsid w:val="000238E5"/>
    <w:rsid w:val="00023DA8"/>
    <w:rsid w:val="000314C7"/>
    <w:rsid w:val="00031AC1"/>
    <w:rsid w:val="0003355D"/>
    <w:rsid w:val="00063F8E"/>
    <w:rsid w:val="000744EF"/>
    <w:rsid w:val="000910E9"/>
    <w:rsid w:val="00095EB0"/>
    <w:rsid w:val="000A1672"/>
    <w:rsid w:val="000A3DD3"/>
    <w:rsid w:val="000B6E7A"/>
    <w:rsid w:val="000B7461"/>
    <w:rsid w:val="000C0573"/>
    <w:rsid w:val="000D43A6"/>
    <w:rsid w:val="000D47D7"/>
    <w:rsid w:val="000E072B"/>
    <w:rsid w:val="000F356F"/>
    <w:rsid w:val="00114255"/>
    <w:rsid w:val="00120228"/>
    <w:rsid w:val="00120415"/>
    <w:rsid w:val="00120E3B"/>
    <w:rsid w:val="00126088"/>
    <w:rsid w:val="0013621F"/>
    <w:rsid w:val="001411AF"/>
    <w:rsid w:val="0014594C"/>
    <w:rsid w:val="001520AB"/>
    <w:rsid w:val="0015582C"/>
    <w:rsid w:val="001566BE"/>
    <w:rsid w:val="00163D09"/>
    <w:rsid w:val="001819EC"/>
    <w:rsid w:val="00187CF0"/>
    <w:rsid w:val="001A1ABC"/>
    <w:rsid w:val="001A2FAE"/>
    <w:rsid w:val="001A3962"/>
    <w:rsid w:val="001B5437"/>
    <w:rsid w:val="001D33DE"/>
    <w:rsid w:val="001E2DF9"/>
    <w:rsid w:val="001E4064"/>
    <w:rsid w:val="0020196F"/>
    <w:rsid w:val="00203AE0"/>
    <w:rsid w:val="002049B7"/>
    <w:rsid w:val="002155E7"/>
    <w:rsid w:val="00215794"/>
    <w:rsid w:val="00216899"/>
    <w:rsid w:val="00226963"/>
    <w:rsid w:val="00226FB4"/>
    <w:rsid w:val="00230E69"/>
    <w:rsid w:val="00234AFF"/>
    <w:rsid w:val="00234D69"/>
    <w:rsid w:val="00271A88"/>
    <w:rsid w:val="00273B7D"/>
    <w:rsid w:val="00274952"/>
    <w:rsid w:val="00275506"/>
    <w:rsid w:val="0027636D"/>
    <w:rsid w:val="00285522"/>
    <w:rsid w:val="00293455"/>
    <w:rsid w:val="002A0D41"/>
    <w:rsid w:val="002A7350"/>
    <w:rsid w:val="002B0FD6"/>
    <w:rsid w:val="002B2EA9"/>
    <w:rsid w:val="002B48D5"/>
    <w:rsid w:val="002B5A51"/>
    <w:rsid w:val="002D60A0"/>
    <w:rsid w:val="002D76C3"/>
    <w:rsid w:val="002F21FE"/>
    <w:rsid w:val="002F5C8A"/>
    <w:rsid w:val="002F6E8B"/>
    <w:rsid w:val="003041E5"/>
    <w:rsid w:val="0030427B"/>
    <w:rsid w:val="00306DA7"/>
    <w:rsid w:val="003213BD"/>
    <w:rsid w:val="003258EF"/>
    <w:rsid w:val="00332454"/>
    <w:rsid w:val="003344D4"/>
    <w:rsid w:val="00344A43"/>
    <w:rsid w:val="00372FD9"/>
    <w:rsid w:val="0037495C"/>
    <w:rsid w:val="00384B47"/>
    <w:rsid w:val="003858BF"/>
    <w:rsid w:val="003866FF"/>
    <w:rsid w:val="00390855"/>
    <w:rsid w:val="0039272A"/>
    <w:rsid w:val="00393133"/>
    <w:rsid w:val="00393E5F"/>
    <w:rsid w:val="003A40B9"/>
    <w:rsid w:val="003B3D80"/>
    <w:rsid w:val="003B643A"/>
    <w:rsid w:val="003C4B70"/>
    <w:rsid w:val="003D0944"/>
    <w:rsid w:val="003D2662"/>
    <w:rsid w:val="003D31F1"/>
    <w:rsid w:val="003E3478"/>
    <w:rsid w:val="00421225"/>
    <w:rsid w:val="00437522"/>
    <w:rsid w:val="00437728"/>
    <w:rsid w:val="00441432"/>
    <w:rsid w:val="00441865"/>
    <w:rsid w:val="00445C0A"/>
    <w:rsid w:val="00446423"/>
    <w:rsid w:val="00451542"/>
    <w:rsid w:val="00457F33"/>
    <w:rsid w:val="004633C4"/>
    <w:rsid w:val="00464704"/>
    <w:rsid w:val="00470EF4"/>
    <w:rsid w:val="0048357A"/>
    <w:rsid w:val="00486A77"/>
    <w:rsid w:val="004971DD"/>
    <w:rsid w:val="004A41F0"/>
    <w:rsid w:val="004B407F"/>
    <w:rsid w:val="004E08B3"/>
    <w:rsid w:val="004E0DA7"/>
    <w:rsid w:val="004E2072"/>
    <w:rsid w:val="004F49F4"/>
    <w:rsid w:val="00502D07"/>
    <w:rsid w:val="005137C1"/>
    <w:rsid w:val="00520381"/>
    <w:rsid w:val="00535BA1"/>
    <w:rsid w:val="0054424E"/>
    <w:rsid w:val="00546E64"/>
    <w:rsid w:val="00550C56"/>
    <w:rsid w:val="00562240"/>
    <w:rsid w:val="00566B03"/>
    <w:rsid w:val="00573062"/>
    <w:rsid w:val="005731F9"/>
    <w:rsid w:val="00575794"/>
    <w:rsid w:val="00582FEE"/>
    <w:rsid w:val="00583990"/>
    <w:rsid w:val="00583C8F"/>
    <w:rsid w:val="00585B69"/>
    <w:rsid w:val="00593DEF"/>
    <w:rsid w:val="005942A3"/>
    <w:rsid w:val="00594BF4"/>
    <w:rsid w:val="005B1624"/>
    <w:rsid w:val="005B2361"/>
    <w:rsid w:val="005B255A"/>
    <w:rsid w:val="005C49C0"/>
    <w:rsid w:val="005C50C4"/>
    <w:rsid w:val="005C5911"/>
    <w:rsid w:val="005E14CD"/>
    <w:rsid w:val="005E44FC"/>
    <w:rsid w:val="005E5645"/>
    <w:rsid w:val="005F036F"/>
    <w:rsid w:val="005F2638"/>
    <w:rsid w:val="005F3308"/>
    <w:rsid w:val="00602B62"/>
    <w:rsid w:val="00603C4D"/>
    <w:rsid w:val="00613103"/>
    <w:rsid w:val="00614F57"/>
    <w:rsid w:val="006213CE"/>
    <w:rsid w:val="00621511"/>
    <w:rsid w:val="0062668B"/>
    <w:rsid w:val="0063292A"/>
    <w:rsid w:val="00636DD5"/>
    <w:rsid w:val="0064596B"/>
    <w:rsid w:val="00665AF4"/>
    <w:rsid w:val="0067056F"/>
    <w:rsid w:val="006807C8"/>
    <w:rsid w:val="00680BD8"/>
    <w:rsid w:val="00692454"/>
    <w:rsid w:val="00693B65"/>
    <w:rsid w:val="006946AB"/>
    <w:rsid w:val="006968DF"/>
    <w:rsid w:val="006972B1"/>
    <w:rsid w:val="006A7353"/>
    <w:rsid w:val="006B1DA8"/>
    <w:rsid w:val="006C2F28"/>
    <w:rsid w:val="006C436A"/>
    <w:rsid w:val="006D22B5"/>
    <w:rsid w:val="006D47B0"/>
    <w:rsid w:val="006E0C70"/>
    <w:rsid w:val="006E422D"/>
    <w:rsid w:val="006E6828"/>
    <w:rsid w:val="006E7769"/>
    <w:rsid w:val="00707570"/>
    <w:rsid w:val="00710E6F"/>
    <w:rsid w:val="007145DE"/>
    <w:rsid w:val="007264B4"/>
    <w:rsid w:val="00731AEC"/>
    <w:rsid w:val="00735C53"/>
    <w:rsid w:val="007377B5"/>
    <w:rsid w:val="007505C2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77E9E"/>
    <w:rsid w:val="00782664"/>
    <w:rsid w:val="00782CF3"/>
    <w:rsid w:val="00794E00"/>
    <w:rsid w:val="00795A84"/>
    <w:rsid w:val="007A367B"/>
    <w:rsid w:val="007A521A"/>
    <w:rsid w:val="007C5938"/>
    <w:rsid w:val="007E13B8"/>
    <w:rsid w:val="007F3D21"/>
    <w:rsid w:val="008006E0"/>
    <w:rsid w:val="00807A0B"/>
    <w:rsid w:val="008166B7"/>
    <w:rsid w:val="00827772"/>
    <w:rsid w:val="0083604C"/>
    <w:rsid w:val="008416A3"/>
    <w:rsid w:val="00851E8B"/>
    <w:rsid w:val="008563B6"/>
    <w:rsid w:val="00866E52"/>
    <w:rsid w:val="00880EFA"/>
    <w:rsid w:val="00883943"/>
    <w:rsid w:val="00884C91"/>
    <w:rsid w:val="008869A8"/>
    <w:rsid w:val="00890952"/>
    <w:rsid w:val="008B198C"/>
    <w:rsid w:val="008C1579"/>
    <w:rsid w:val="008C70D1"/>
    <w:rsid w:val="008D3EEB"/>
    <w:rsid w:val="008D5127"/>
    <w:rsid w:val="008F2BD4"/>
    <w:rsid w:val="008F58A4"/>
    <w:rsid w:val="00910A41"/>
    <w:rsid w:val="00910B5B"/>
    <w:rsid w:val="00911C15"/>
    <w:rsid w:val="0091213B"/>
    <w:rsid w:val="009141C9"/>
    <w:rsid w:val="009476CE"/>
    <w:rsid w:val="009559CB"/>
    <w:rsid w:val="009642BE"/>
    <w:rsid w:val="009734BB"/>
    <w:rsid w:val="00973BCE"/>
    <w:rsid w:val="00984696"/>
    <w:rsid w:val="00984D58"/>
    <w:rsid w:val="009A033D"/>
    <w:rsid w:val="009B2A10"/>
    <w:rsid w:val="009B77A5"/>
    <w:rsid w:val="009F3B01"/>
    <w:rsid w:val="00A03CCC"/>
    <w:rsid w:val="00A04EB0"/>
    <w:rsid w:val="00A077F0"/>
    <w:rsid w:val="00A1273B"/>
    <w:rsid w:val="00A21575"/>
    <w:rsid w:val="00A254CE"/>
    <w:rsid w:val="00A27728"/>
    <w:rsid w:val="00A33F41"/>
    <w:rsid w:val="00A40403"/>
    <w:rsid w:val="00A45C9B"/>
    <w:rsid w:val="00A510DD"/>
    <w:rsid w:val="00A651EE"/>
    <w:rsid w:val="00A716C9"/>
    <w:rsid w:val="00A71CFD"/>
    <w:rsid w:val="00A71FC9"/>
    <w:rsid w:val="00A807F2"/>
    <w:rsid w:val="00A97DBD"/>
    <w:rsid w:val="00AC4B93"/>
    <w:rsid w:val="00AD33A8"/>
    <w:rsid w:val="00AD5252"/>
    <w:rsid w:val="00AD5CE3"/>
    <w:rsid w:val="00AF170E"/>
    <w:rsid w:val="00AF4E59"/>
    <w:rsid w:val="00B00516"/>
    <w:rsid w:val="00B1568F"/>
    <w:rsid w:val="00B32C86"/>
    <w:rsid w:val="00B34C5A"/>
    <w:rsid w:val="00B356A5"/>
    <w:rsid w:val="00B54F00"/>
    <w:rsid w:val="00B56651"/>
    <w:rsid w:val="00B57DEF"/>
    <w:rsid w:val="00B67D1E"/>
    <w:rsid w:val="00B81DD4"/>
    <w:rsid w:val="00B94EA9"/>
    <w:rsid w:val="00B955FE"/>
    <w:rsid w:val="00BA301F"/>
    <w:rsid w:val="00BA593C"/>
    <w:rsid w:val="00BA6F70"/>
    <w:rsid w:val="00BB25DC"/>
    <w:rsid w:val="00BC1CEC"/>
    <w:rsid w:val="00BC3369"/>
    <w:rsid w:val="00BC3654"/>
    <w:rsid w:val="00BC4F4A"/>
    <w:rsid w:val="00BE27BF"/>
    <w:rsid w:val="00BF6598"/>
    <w:rsid w:val="00C00D38"/>
    <w:rsid w:val="00C02745"/>
    <w:rsid w:val="00C0535B"/>
    <w:rsid w:val="00C1042E"/>
    <w:rsid w:val="00C10E82"/>
    <w:rsid w:val="00C13897"/>
    <w:rsid w:val="00C1729E"/>
    <w:rsid w:val="00C21D23"/>
    <w:rsid w:val="00C25DC6"/>
    <w:rsid w:val="00C4757A"/>
    <w:rsid w:val="00C744C9"/>
    <w:rsid w:val="00C80C05"/>
    <w:rsid w:val="00C86D4E"/>
    <w:rsid w:val="00C957D1"/>
    <w:rsid w:val="00CA4733"/>
    <w:rsid w:val="00CD125B"/>
    <w:rsid w:val="00CD13A7"/>
    <w:rsid w:val="00CD6EC6"/>
    <w:rsid w:val="00CE213F"/>
    <w:rsid w:val="00CE2440"/>
    <w:rsid w:val="00CE2539"/>
    <w:rsid w:val="00CE77C6"/>
    <w:rsid w:val="00CE7E49"/>
    <w:rsid w:val="00CF2002"/>
    <w:rsid w:val="00CF299F"/>
    <w:rsid w:val="00CF41B9"/>
    <w:rsid w:val="00D014B0"/>
    <w:rsid w:val="00D05741"/>
    <w:rsid w:val="00D14D57"/>
    <w:rsid w:val="00D162F0"/>
    <w:rsid w:val="00D20170"/>
    <w:rsid w:val="00D23726"/>
    <w:rsid w:val="00D259A7"/>
    <w:rsid w:val="00D2634E"/>
    <w:rsid w:val="00D41BDF"/>
    <w:rsid w:val="00D42147"/>
    <w:rsid w:val="00D42A23"/>
    <w:rsid w:val="00D45448"/>
    <w:rsid w:val="00D45D42"/>
    <w:rsid w:val="00D46147"/>
    <w:rsid w:val="00D56378"/>
    <w:rsid w:val="00D67C9B"/>
    <w:rsid w:val="00D77E81"/>
    <w:rsid w:val="00D807B3"/>
    <w:rsid w:val="00D8586E"/>
    <w:rsid w:val="00D90429"/>
    <w:rsid w:val="00DA56B5"/>
    <w:rsid w:val="00DA7B36"/>
    <w:rsid w:val="00DB0414"/>
    <w:rsid w:val="00DB23C4"/>
    <w:rsid w:val="00DE55A0"/>
    <w:rsid w:val="00DF31B4"/>
    <w:rsid w:val="00DF7FF8"/>
    <w:rsid w:val="00E00E1C"/>
    <w:rsid w:val="00E16900"/>
    <w:rsid w:val="00E17EB8"/>
    <w:rsid w:val="00E33351"/>
    <w:rsid w:val="00E33B45"/>
    <w:rsid w:val="00E33C77"/>
    <w:rsid w:val="00E37C9F"/>
    <w:rsid w:val="00E40B2C"/>
    <w:rsid w:val="00E41D84"/>
    <w:rsid w:val="00E4299D"/>
    <w:rsid w:val="00E45D69"/>
    <w:rsid w:val="00E4772F"/>
    <w:rsid w:val="00E4778A"/>
    <w:rsid w:val="00E6047B"/>
    <w:rsid w:val="00E616C3"/>
    <w:rsid w:val="00E6294B"/>
    <w:rsid w:val="00E712A7"/>
    <w:rsid w:val="00E739AD"/>
    <w:rsid w:val="00E73A47"/>
    <w:rsid w:val="00E9468F"/>
    <w:rsid w:val="00EC0BBB"/>
    <w:rsid w:val="00EC485F"/>
    <w:rsid w:val="00EC7260"/>
    <w:rsid w:val="00EE2993"/>
    <w:rsid w:val="00EE3612"/>
    <w:rsid w:val="00F01E81"/>
    <w:rsid w:val="00F03EDC"/>
    <w:rsid w:val="00F11F78"/>
    <w:rsid w:val="00F14B2D"/>
    <w:rsid w:val="00F16E15"/>
    <w:rsid w:val="00F17ADF"/>
    <w:rsid w:val="00F23394"/>
    <w:rsid w:val="00F273E5"/>
    <w:rsid w:val="00F32D85"/>
    <w:rsid w:val="00F377A2"/>
    <w:rsid w:val="00F41226"/>
    <w:rsid w:val="00F55CC7"/>
    <w:rsid w:val="00F72A24"/>
    <w:rsid w:val="00F7504A"/>
    <w:rsid w:val="00F75539"/>
    <w:rsid w:val="00F76EE8"/>
    <w:rsid w:val="00F84A74"/>
    <w:rsid w:val="00F9282E"/>
    <w:rsid w:val="00F93775"/>
    <w:rsid w:val="00FA0B64"/>
    <w:rsid w:val="00FA55CA"/>
    <w:rsid w:val="00FA5A39"/>
    <w:rsid w:val="00FA649F"/>
    <w:rsid w:val="00FE2FC5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EEC88-4732-441F-9798-37C100D0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3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D014B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14B0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D014B0"/>
    <w:rPr>
      <w:vertAlign w:val="superscript"/>
    </w:rPr>
  </w:style>
  <w:style w:type="character" w:customStyle="1" w:styleId="5">
    <w:name w:val="Основной текст (5)_"/>
    <w:basedOn w:val="a0"/>
    <w:link w:val="50"/>
    <w:rsid w:val="00A1273B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A1273B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777E9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21575"/>
    <w:rPr>
      <w:rFonts w:ascii="Calibri" w:eastAsia="Calibri" w:hAnsi="Calibri" w:cs="Times New Roman"/>
    </w:rPr>
  </w:style>
  <w:style w:type="character" w:customStyle="1" w:styleId="af4">
    <w:name w:val="Подпись к картинке_"/>
    <w:basedOn w:val="a0"/>
    <w:link w:val="af5"/>
    <w:rsid w:val="001566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1566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6">
    <w:name w:val="Другое_"/>
    <w:basedOn w:val="a0"/>
    <w:link w:val="af7"/>
    <w:rsid w:val="001566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1566BE"/>
    <w:pPr>
      <w:widowControl w:val="0"/>
      <w:shd w:val="clear" w:color="auto" w:fill="FFFFFF"/>
      <w:ind w:firstLine="0"/>
      <w:jc w:val="left"/>
    </w:pPr>
    <w:rPr>
      <w:rFonts w:ascii="Times New Roman" w:hAnsi="Times New Roman"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1566BE"/>
    <w:pPr>
      <w:widowControl w:val="0"/>
      <w:shd w:val="clear" w:color="auto" w:fill="FFFFFF"/>
      <w:spacing w:after="360" w:line="276" w:lineRule="auto"/>
      <w:ind w:firstLine="0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af7">
    <w:name w:val="Другое"/>
    <w:basedOn w:val="a"/>
    <w:link w:val="af6"/>
    <w:rsid w:val="001566BE"/>
    <w:pPr>
      <w:widowControl w:val="0"/>
      <w:shd w:val="clear" w:color="auto" w:fill="FFFFFF"/>
      <w:spacing w:line="276" w:lineRule="auto"/>
      <w:ind w:firstLine="400"/>
      <w:jc w:val="lef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7743-ACA3-4CD9-8878-D29BD810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Пелагин Никита Сергеевич</cp:lastModifiedBy>
  <cp:revision>7</cp:revision>
  <cp:lastPrinted>2024-04-08T09:46:00Z</cp:lastPrinted>
  <dcterms:created xsi:type="dcterms:W3CDTF">2024-05-23T15:54:00Z</dcterms:created>
  <dcterms:modified xsi:type="dcterms:W3CDTF">2024-06-20T13:28:00Z</dcterms:modified>
</cp:coreProperties>
</file>