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80D" w:rsidRPr="002437FF" w:rsidRDefault="00E3380D" w:rsidP="00E626DD">
      <w:pPr>
        <w:pStyle w:val="2"/>
        <w:ind w:firstLine="709"/>
        <w:rPr>
          <w:rFonts w:ascii="Times New Roman" w:hAnsi="Times New Roman" w:cs="Times New Roman"/>
          <w:sz w:val="28"/>
          <w:szCs w:val="24"/>
        </w:rPr>
      </w:pPr>
      <w:r w:rsidRPr="002437FF">
        <w:rPr>
          <w:rFonts w:ascii="Times New Roman" w:hAnsi="Times New Roman" w:cs="Times New Roman"/>
          <w:sz w:val="28"/>
          <w:szCs w:val="24"/>
        </w:rPr>
        <w:t>АДМИНИСТРАЦИЯ</w:t>
      </w:r>
    </w:p>
    <w:p w:rsidR="00E3380D" w:rsidRPr="002437FF" w:rsidRDefault="00E3380D" w:rsidP="00E626DD">
      <w:pPr>
        <w:pStyle w:val="2"/>
        <w:ind w:firstLine="709"/>
        <w:rPr>
          <w:rFonts w:ascii="Times New Roman" w:hAnsi="Times New Roman" w:cs="Times New Roman"/>
          <w:bCs w:val="0"/>
          <w:sz w:val="28"/>
          <w:szCs w:val="24"/>
        </w:rPr>
      </w:pPr>
      <w:r w:rsidRPr="002437FF">
        <w:rPr>
          <w:rFonts w:ascii="Times New Roman" w:hAnsi="Times New Roman" w:cs="Times New Roman"/>
          <w:sz w:val="28"/>
          <w:szCs w:val="24"/>
        </w:rPr>
        <w:t>КАШИРСКОГО МУНИЦИПАЛЬНОГО РАЙОНА</w:t>
      </w:r>
    </w:p>
    <w:p w:rsidR="00E3380D" w:rsidRPr="002437FF" w:rsidRDefault="00E3380D" w:rsidP="00E626DD">
      <w:pPr>
        <w:ind w:firstLine="709"/>
        <w:jc w:val="center"/>
        <w:rPr>
          <w:rFonts w:ascii="Times New Roman" w:hAnsi="Times New Roman"/>
          <w:b/>
          <w:bCs/>
          <w:sz w:val="28"/>
        </w:rPr>
      </w:pPr>
      <w:r w:rsidRPr="002437FF">
        <w:rPr>
          <w:rFonts w:ascii="Times New Roman" w:hAnsi="Times New Roman"/>
          <w:b/>
          <w:bCs/>
          <w:sz w:val="28"/>
        </w:rPr>
        <w:t>ВОРОНЕЖСКОЙ ОБЛАСТИ</w:t>
      </w:r>
    </w:p>
    <w:p w:rsidR="00E3380D" w:rsidRPr="002437FF" w:rsidRDefault="00E3380D" w:rsidP="00E626DD">
      <w:pPr>
        <w:pStyle w:val="1"/>
        <w:ind w:firstLine="709"/>
        <w:rPr>
          <w:rFonts w:ascii="Times New Roman" w:hAnsi="Times New Roman" w:cs="Times New Roman"/>
          <w:bCs w:val="0"/>
          <w:sz w:val="28"/>
          <w:szCs w:val="24"/>
        </w:rPr>
      </w:pPr>
    </w:p>
    <w:p w:rsidR="00E3380D" w:rsidRPr="002437FF" w:rsidRDefault="00E3380D" w:rsidP="00E626DD">
      <w:pPr>
        <w:pStyle w:val="1"/>
        <w:ind w:firstLine="709"/>
        <w:rPr>
          <w:rFonts w:ascii="Times New Roman" w:hAnsi="Times New Roman" w:cs="Times New Roman"/>
          <w:sz w:val="28"/>
          <w:szCs w:val="24"/>
        </w:rPr>
      </w:pPr>
      <w:r w:rsidRPr="002437FF">
        <w:rPr>
          <w:rFonts w:ascii="Times New Roman" w:hAnsi="Times New Roman" w:cs="Times New Roman"/>
          <w:sz w:val="28"/>
          <w:szCs w:val="24"/>
        </w:rPr>
        <w:t>П О С Т А Н О В Л Е Н И Е</w:t>
      </w:r>
    </w:p>
    <w:p w:rsidR="00E3380D" w:rsidRPr="002437FF" w:rsidRDefault="00E3380D" w:rsidP="00E626DD">
      <w:pPr>
        <w:ind w:firstLine="709"/>
        <w:jc w:val="center"/>
        <w:rPr>
          <w:rFonts w:ascii="Times New Roman" w:hAnsi="Times New Roman"/>
          <w:sz w:val="28"/>
        </w:rPr>
      </w:pPr>
    </w:p>
    <w:p w:rsidR="00E3380D" w:rsidRPr="002437FF" w:rsidRDefault="00E3380D" w:rsidP="00E626DD">
      <w:pPr>
        <w:ind w:firstLine="0"/>
        <w:rPr>
          <w:rFonts w:ascii="Times New Roman" w:hAnsi="Times New Roman"/>
          <w:sz w:val="28"/>
        </w:rPr>
      </w:pPr>
      <w:r w:rsidRPr="002437FF">
        <w:rPr>
          <w:rFonts w:ascii="Times New Roman" w:hAnsi="Times New Roman"/>
          <w:sz w:val="28"/>
        </w:rPr>
        <w:t xml:space="preserve">от </w:t>
      </w:r>
      <w:r w:rsidR="008C08D7">
        <w:rPr>
          <w:rFonts w:ascii="Times New Roman" w:hAnsi="Times New Roman"/>
          <w:sz w:val="28"/>
        </w:rPr>
        <w:t>06.02.2025</w:t>
      </w:r>
      <w:r w:rsidRPr="002437FF">
        <w:rPr>
          <w:rFonts w:ascii="Times New Roman" w:hAnsi="Times New Roman"/>
          <w:sz w:val="28"/>
        </w:rPr>
        <w:t xml:space="preserve"> № </w:t>
      </w:r>
      <w:r w:rsidR="008C08D7">
        <w:rPr>
          <w:rFonts w:ascii="Times New Roman" w:hAnsi="Times New Roman"/>
          <w:sz w:val="28"/>
        </w:rPr>
        <w:t>64</w:t>
      </w:r>
    </w:p>
    <w:p w:rsidR="00E3380D" w:rsidRPr="002437FF" w:rsidRDefault="00E3380D" w:rsidP="00E626DD">
      <w:pPr>
        <w:ind w:firstLine="0"/>
        <w:rPr>
          <w:rFonts w:ascii="Times New Roman" w:hAnsi="Times New Roman"/>
          <w:sz w:val="28"/>
        </w:rPr>
      </w:pPr>
      <w:r w:rsidRPr="002437FF">
        <w:rPr>
          <w:rFonts w:ascii="Times New Roman" w:hAnsi="Times New Roman"/>
          <w:sz w:val="28"/>
        </w:rPr>
        <w:t>с. Каширское</w:t>
      </w:r>
    </w:p>
    <w:p w:rsidR="00E3380D" w:rsidRPr="002437FF" w:rsidRDefault="00E3380D" w:rsidP="00E626DD">
      <w:pPr>
        <w:ind w:firstLine="709"/>
        <w:rPr>
          <w:rFonts w:ascii="Times New Roman" w:hAnsi="Times New Roman"/>
          <w:sz w:val="28"/>
          <w:lang w:eastAsia="en-US"/>
        </w:rPr>
      </w:pPr>
    </w:p>
    <w:p w:rsidR="00E3380D" w:rsidRPr="002437FF" w:rsidRDefault="00E3380D" w:rsidP="00E626DD">
      <w:pPr>
        <w:pStyle w:val="Title"/>
        <w:spacing w:before="0" w:after="0"/>
        <w:ind w:right="4252" w:firstLine="0"/>
        <w:jc w:val="both"/>
        <w:rPr>
          <w:rFonts w:ascii="Times New Roman" w:hAnsi="Times New Roman" w:cs="Times New Roman"/>
          <w:sz w:val="28"/>
          <w:szCs w:val="24"/>
        </w:rPr>
      </w:pPr>
      <w:r w:rsidRPr="002437FF">
        <w:rPr>
          <w:rFonts w:ascii="Times New Roman" w:hAnsi="Times New Roman" w:cs="Times New Roman"/>
          <w:sz w:val="28"/>
          <w:szCs w:val="24"/>
        </w:rPr>
        <w:t>О внесении изменений в постановление администрации Каширского муниципального района № 67 от 05.02.2020 «Об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E3380D" w:rsidRPr="002437FF" w:rsidRDefault="00E3380D" w:rsidP="00E626DD">
      <w:pPr>
        <w:ind w:firstLine="709"/>
        <w:rPr>
          <w:rFonts w:ascii="Times New Roman" w:hAnsi="Times New Roman"/>
          <w:sz w:val="28"/>
          <w:lang w:eastAsia="en-US"/>
        </w:rPr>
      </w:pPr>
    </w:p>
    <w:p w:rsidR="00E626DD" w:rsidRPr="002437FF" w:rsidRDefault="00E626DD" w:rsidP="00E626DD">
      <w:pPr>
        <w:ind w:firstLine="709"/>
        <w:rPr>
          <w:rFonts w:ascii="Times New Roman" w:hAnsi="Times New Roman"/>
          <w:sz w:val="28"/>
          <w:lang w:eastAsia="en-US"/>
        </w:rPr>
      </w:pPr>
    </w:p>
    <w:p w:rsidR="005431A2" w:rsidRDefault="00E3380D" w:rsidP="00E626DD">
      <w:pPr>
        <w:ind w:firstLine="709"/>
        <w:rPr>
          <w:rFonts w:ascii="Times New Roman" w:hAnsi="Times New Roman"/>
          <w:sz w:val="28"/>
        </w:rPr>
      </w:pPr>
      <w:r w:rsidRPr="002437FF">
        <w:rPr>
          <w:rFonts w:ascii="Times New Roman" w:hAnsi="Times New Roman"/>
          <w:sz w:val="28"/>
        </w:rPr>
        <w:t xml:space="preserve">В соответствии с </w:t>
      </w:r>
      <w:r w:rsidR="00E626DD" w:rsidRPr="002437FF">
        <w:rPr>
          <w:rFonts w:ascii="Times New Roman" w:hAnsi="Times New Roman"/>
          <w:sz w:val="28"/>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5431A2">
        <w:rPr>
          <w:rFonts w:ascii="Times New Roman" w:hAnsi="Times New Roman"/>
          <w:sz w:val="28"/>
        </w:rPr>
        <w:t xml:space="preserve">, </w:t>
      </w:r>
      <w:r w:rsidR="005431A2" w:rsidRPr="002437FF">
        <w:rPr>
          <w:rFonts w:ascii="Times New Roman" w:hAnsi="Times New Roman"/>
          <w:sz w:val="28"/>
        </w:rPr>
        <w:t>постановлением</w:t>
      </w:r>
      <w:r w:rsidR="005431A2" w:rsidRPr="005431A2">
        <w:rPr>
          <w:rFonts w:ascii="Times New Roman" w:hAnsi="Times New Roman"/>
          <w:sz w:val="28"/>
        </w:rPr>
        <w:t xml:space="preserve"> Правительства Российской Федерации от 11 сентября 2024 г. </w:t>
      </w:r>
      <w:r w:rsidR="005431A2">
        <w:rPr>
          <w:rFonts w:ascii="Times New Roman" w:hAnsi="Times New Roman"/>
          <w:sz w:val="28"/>
        </w:rPr>
        <w:t>№</w:t>
      </w:r>
      <w:r w:rsidR="005431A2" w:rsidRPr="005431A2">
        <w:rPr>
          <w:rFonts w:ascii="Times New Roman" w:hAnsi="Times New Roman"/>
          <w:sz w:val="28"/>
        </w:rPr>
        <w:t xml:space="preserve"> 1251 </w:t>
      </w:r>
      <w:r w:rsidR="005431A2">
        <w:rPr>
          <w:rFonts w:ascii="Times New Roman" w:hAnsi="Times New Roman"/>
          <w:sz w:val="28"/>
        </w:rPr>
        <w:t>«</w:t>
      </w:r>
      <w:r w:rsidR="005431A2" w:rsidRPr="005431A2">
        <w:rPr>
          <w:rFonts w:ascii="Times New Roman" w:hAnsi="Times New Roman"/>
          <w:sz w:val="28"/>
        </w:rPr>
        <w:t>Об особенностях предоставления в 2024 - 2025 годах субсидий юридическим лицам (за исключением субсидий государственным (муниципальным) учреждениям) и индивидуальным предпринимателям, зарегистрированным и осуществляющим деятельность в субъектах Российской Федерации, на территориях которых введ</w:t>
      </w:r>
      <w:r w:rsidR="005431A2">
        <w:rPr>
          <w:rFonts w:ascii="Times New Roman" w:hAnsi="Times New Roman"/>
          <w:sz w:val="28"/>
        </w:rPr>
        <w:t>ен средний уровень реагирования»</w:t>
      </w:r>
      <w:r w:rsidRPr="002437FF">
        <w:rPr>
          <w:rFonts w:ascii="Times New Roman" w:hAnsi="Times New Roman"/>
          <w:sz w:val="28"/>
        </w:rPr>
        <w:t xml:space="preserve"> администрация Каширского муниципального района Воронежской области </w:t>
      </w:r>
    </w:p>
    <w:p w:rsidR="00E3380D" w:rsidRPr="002437FF" w:rsidRDefault="00E3380D" w:rsidP="005431A2">
      <w:pPr>
        <w:ind w:firstLine="709"/>
        <w:jc w:val="center"/>
        <w:rPr>
          <w:rFonts w:ascii="Times New Roman" w:hAnsi="Times New Roman"/>
          <w:sz w:val="28"/>
        </w:rPr>
      </w:pPr>
      <w:r w:rsidRPr="002437FF">
        <w:rPr>
          <w:rFonts w:ascii="Times New Roman" w:hAnsi="Times New Roman"/>
          <w:b/>
          <w:sz w:val="28"/>
        </w:rPr>
        <w:t>постановляет</w:t>
      </w:r>
      <w:r w:rsidRPr="002437FF">
        <w:rPr>
          <w:rFonts w:ascii="Times New Roman" w:hAnsi="Times New Roman"/>
          <w:sz w:val="28"/>
        </w:rPr>
        <w:t>:</w:t>
      </w:r>
    </w:p>
    <w:p w:rsidR="00E3380D" w:rsidRPr="002437FF" w:rsidRDefault="00E3380D" w:rsidP="00E626DD">
      <w:pPr>
        <w:ind w:firstLine="709"/>
        <w:rPr>
          <w:rFonts w:ascii="Times New Roman" w:hAnsi="Times New Roman"/>
          <w:sz w:val="28"/>
        </w:rPr>
      </w:pPr>
    </w:p>
    <w:p w:rsidR="00E3380D" w:rsidRPr="002437FF" w:rsidRDefault="00E3380D" w:rsidP="00E626DD">
      <w:pPr>
        <w:ind w:firstLine="709"/>
        <w:rPr>
          <w:rFonts w:ascii="Times New Roman" w:hAnsi="Times New Roman"/>
          <w:sz w:val="28"/>
        </w:rPr>
      </w:pPr>
      <w:r w:rsidRPr="002437FF">
        <w:rPr>
          <w:rFonts w:ascii="Times New Roman" w:hAnsi="Times New Roman"/>
          <w:sz w:val="28"/>
        </w:rPr>
        <w:t xml:space="preserve">1. </w:t>
      </w:r>
      <w:r w:rsidR="00E626DD" w:rsidRPr="002437FF">
        <w:rPr>
          <w:rFonts w:ascii="Times New Roman" w:hAnsi="Times New Roman"/>
          <w:sz w:val="28"/>
        </w:rPr>
        <w:t xml:space="preserve">Приложение №1 </w:t>
      </w:r>
      <w:r w:rsidR="003D3CEC" w:rsidRPr="002437FF">
        <w:rPr>
          <w:rFonts w:ascii="Times New Roman" w:hAnsi="Times New Roman"/>
          <w:sz w:val="28"/>
        </w:rPr>
        <w:t xml:space="preserve">«Положение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w:t>
      </w:r>
      <w:r w:rsidR="00E626DD" w:rsidRPr="002437FF">
        <w:rPr>
          <w:rFonts w:ascii="Times New Roman" w:hAnsi="Times New Roman"/>
          <w:sz w:val="28"/>
        </w:rPr>
        <w:t xml:space="preserve">к постановлению администрации Каширского муниципального района № 67 от 05.02.2020 «Об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изложить согласно Приложению к настоящему постановлению. </w:t>
      </w:r>
    </w:p>
    <w:p w:rsidR="00E3380D" w:rsidRPr="002437FF" w:rsidRDefault="00E3380D" w:rsidP="00E626DD">
      <w:pPr>
        <w:ind w:firstLine="709"/>
        <w:rPr>
          <w:rFonts w:ascii="Times New Roman" w:hAnsi="Times New Roman"/>
          <w:sz w:val="28"/>
        </w:rPr>
      </w:pPr>
      <w:r w:rsidRPr="002437FF">
        <w:rPr>
          <w:rFonts w:ascii="Times New Roman" w:hAnsi="Times New Roman"/>
          <w:sz w:val="28"/>
        </w:rPr>
        <w:lastRenderedPageBreak/>
        <w:t>2. 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Воронежской области в сети «Интернет».</w:t>
      </w:r>
    </w:p>
    <w:p w:rsidR="00E3380D" w:rsidRPr="002437FF" w:rsidRDefault="00E3380D" w:rsidP="00E626DD">
      <w:pPr>
        <w:ind w:firstLine="709"/>
        <w:rPr>
          <w:rFonts w:ascii="Times New Roman" w:hAnsi="Times New Roman"/>
          <w:sz w:val="28"/>
        </w:rPr>
      </w:pPr>
      <w:r w:rsidRPr="002437FF">
        <w:rPr>
          <w:rFonts w:ascii="Times New Roman" w:hAnsi="Times New Roman"/>
          <w:sz w:val="28"/>
        </w:rPr>
        <w:t>3. Настоящее постановление вступает в силу со дня его официального опубликования.</w:t>
      </w:r>
    </w:p>
    <w:p w:rsidR="00E3380D" w:rsidRPr="002437FF" w:rsidRDefault="00E3380D" w:rsidP="00E626DD">
      <w:pPr>
        <w:ind w:firstLine="709"/>
        <w:rPr>
          <w:rFonts w:ascii="Times New Roman" w:hAnsi="Times New Roman"/>
          <w:sz w:val="28"/>
        </w:rPr>
      </w:pPr>
      <w:r w:rsidRPr="002437FF">
        <w:rPr>
          <w:rFonts w:ascii="Times New Roman" w:hAnsi="Times New Roman"/>
          <w:sz w:val="28"/>
        </w:rPr>
        <w:t xml:space="preserve">4. Контроль за исполнением настоящего постановления возложить на заместителя главы администрации Каширского муниципального района Воронежской области </w:t>
      </w:r>
      <w:r w:rsidR="00EA5096" w:rsidRPr="002437FF">
        <w:rPr>
          <w:rFonts w:ascii="Times New Roman" w:hAnsi="Times New Roman"/>
          <w:sz w:val="28"/>
        </w:rPr>
        <w:t>М.Н. Новикову</w:t>
      </w:r>
      <w:r w:rsidRPr="002437FF">
        <w:rPr>
          <w:rFonts w:ascii="Times New Roman" w:hAnsi="Times New Roman"/>
          <w:sz w:val="28"/>
        </w:rPr>
        <w:t>.</w:t>
      </w:r>
    </w:p>
    <w:p w:rsidR="00E3380D" w:rsidRPr="002437FF" w:rsidRDefault="00E3380D" w:rsidP="00E626DD">
      <w:pPr>
        <w:ind w:firstLine="709"/>
        <w:rPr>
          <w:rFonts w:ascii="Times New Roman" w:hAnsi="Times New Roman"/>
          <w:sz w:val="28"/>
        </w:rPr>
      </w:pPr>
    </w:p>
    <w:p w:rsidR="00E626DD" w:rsidRPr="002437FF" w:rsidRDefault="00E626DD" w:rsidP="00E626DD">
      <w:pPr>
        <w:ind w:firstLine="709"/>
        <w:rPr>
          <w:rFonts w:ascii="Times New Roman" w:hAnsi="Times New Roman"/>
          <w:sz w:val="28"/>
        </w:rPr>
      </w:pPr>
    </w:p>
    <w:tbl>
      <w:tblPr>
        <w:tblW w:w="10206" w:type="dxa"/>
        <w:tblLook w:val="04A0" w:firstRow="1" w:lastRow="0" w:firstColumn="1" w:lastColumn="0" w:noHBand="0" w:noVBand="1"/>
      </w:tblPr>
      <w:tblGrid>
        <w:gridCol w:w="4810"/>
        <w:gridCol w:w="5396"/>
      </w:tblGrid>
      <w:tr w:rsidR="002437FF" w:rsidRPr="002437FF" w:rsidTr="00EA5096">
        <w:trPr>
          <w:trHeight w:val="621"/>
        </w:trPr>
        <w:tc>
          <w:tcPr>
            <w:tcW w:w="4810" w:type="dxa"/>
            <w:hideMark/>
          </w:tcPr>
          <w:p w:rsidR="00E3380D" w:rsidRPr="002437FF" w:rsidRDefault="00E3380D" w:rsidP="00E626DD">
            <w:pPr>
              <w:widowControl w:val="0"/>
              <w:pBdr>
                <w:bottom w:val="single" w:sz="4" w:space="19" w:color="FFFFFF"/>
              </w:pBdr>
              <w:ind w:firstLine="0"/>
              <w:rPr>
                <w:rFonts w:ascii="Times New Roman" w:hAnsi="Times New Roman"/>
                <w:sz w:val="28"/>
                <w:lang w:eastAsia="en-US"/>
              </w:rPr>
            </w:pPr>
            <w:r w:rsidRPr="002437FF">
              <w:rPr>
                <w:rFonts w:ascii="Times New Roman" w:hAnsi="Times New Roman"/>
                <w:sz w:val="28"/>
                <w:lang w:eastAsia="en-US"/>
              </w:rPr>
              <w:t>Глава администрации Каширского муниципального района</w:t>
            </w:r>
          </w:p>
        </w:tc>
        <w:tc>
          <w:tcPr>
            <w:tcW w:w="5396" w:type="dxa"/>
            <w:hideMark/>
          </w:tcPr>
          <w:p w:rsidR="003D3CEC" w:rsidRDefault="003D3CEC" w:rsidP="00E626DD">
            <w:pPr>
              <w:widowControl w:val="0"/>
              <w:pBdr>
                <w:bottom w:val="single" w:sz="4" w:space="19" w:color="FFFFFF"/>
              </w:pBdr>
              <w:ind w:firstLine="709"/>
              <w:jc w:val="right"/>
              <w:rPr>
                <w:rFonts w:ascii="Times New Roman" w:hAnsi="Times New Roman"/>
                <w:sz w:val="28"/>
                <w:lang w:eastAsia="en-US"/>
              </w:rPr>
            </w:pPr>
          </w:p>
          <w:p w:rsidR="00E3380D" w:rsidRPr="002437FF" w:rsidRDefault="00E3380D" w:rsidP="00E626DD">
            <w:pPr>
              <w:widowControl w:val="0"/>
              <w:pBdr>
                <w:bottom w:val="single" w:sz="4" w:space="19" w:color="FFFFFF"/>
              </w:pBdr>
              <w:ind w:firstLine="709"/>
              <w:jc w:val="right"/>
              <w:rPr>
                <w:rFonts w:ascii="Times New Roman" w:hAnsi="Times New Roman"/>
                <w:sz w:val="28"/>
                <w:lang w:eastAsia="en-US"/>
              </w:rPr>
            </w:pPr>
            <w:r w:rsidRPr="002437FF">
              <w:rPr>
                <w:rFonts w:ascii="Times New Roman" w:hAnsi="Times New Roman"/>
                <w:sz w:val="28"/>
                <w:lang w:eastAsia="en-US"/>
              </w:rPr>
              <w:t>А.И. Пономарев</w:t>
            </w:r>
          </w:p>
        </w:tc>
      </w:tr>
    </w:tbl>
    <w:p w:rsidR="00E3380D" w:rsidRPr="002437FF" w:rsidRDefault="00E3380D" w:rsidP="00E626DD">
      <w:pPr>
        <w:ind w:firstLine="709"/>
        <w:rPr>
          <w:rFonts w:ascii="Times New Roman" w:hAnsi="Times New Roman"/>
          <w:sz w:val="28"/>
        </w:rPr>
      </w:pPr>
    </w:p>
    <w:p w:rsidR="0088759C" w:rsidRPr="002437FF" w:rsidRDefault="0088759C">
      <w:pPr>
        <w:ind w:firstLine="0"/>
        <w:jc w:val="left"/>
        <w:rPr>
          <w:rFonts w:ascii="Times New Roman" w:hAnsi="Times New Roman"/>
          <w:sz w:val="28"/>
        </w:rPr>
      </w:pPr>
      <w:r w:rsidRPr="002437FF">
        <w:rPr>
          <w:rFonts w:ascii="Times New Roman" w:hAnsi="Times New Roman"/>
          <w:sz w:val="28"/>
        </w:rPr>
        <w:br w:type="page"/>
      </w:r>
    </w:p>
    <w:p w:rsidR="0088759C" w:rsidRPr="002437FF" w:rsidRDefault="0088759C" w:rsidP="0088759C">
      <w:pPr>
        <w:ind w:left="5670" w:firstLine="0"/>
        <w:rPr>
          <w:rFonts w:ascii="Times New Roman" w:hAnsi="Times New Roman"/>
          <w:sz w:val="28"/>
        </w:rPr>
      </w:pPr>
      <w:r w:rsidRPr="002437FF">
        <w:rPr>
          <w:rFonts w:ascii="Times New Roman" w:hAnsi="Times New Roman"/>
          <w:sz w:val="28"/>
        </w:rPr>
        <w:lastRenderedPageBreak/>
        <w:t>Приложение к постановлению администрации Каширского муниципального района</w:t>
      </w:r>
    </w:p>
    <w:p w:rsidR="0088759C" w:rsidRPr="002437FF" w:rsidRDefault="0088759C" w:rsidP="0088759C">
      <w:pPr>
        <w:ind w:left="5670" w:firstLine="0"/>
        <w:rPr>
          <w:rFonts w:ascii="Times New Roman" w:hAnsi="Times New Roman"/>
          <w:sz w:val="28"/>
        </w:rPr>
      </w:pPr>
      <w:r w:rsidRPr="002437FF">
        <w:rPr>
          <w:rFonts w:ascii="Times New Roman" w:hAnsi="Times New Roman"/>
          <w:sz w:val="28"/>
        </w:rPr>
        <w:t xml:space="preserve">от </w:t>
      </w:r>
      <w:r w:rsidR="00823025">
        <w:rPr>
          <w:rFonts w:ascii="Times New Roman" w:hAnsi="Times New Roman"/>
          <w:sz w:val="28"/>
        </w:rPr>
        <w:t>06.02.2025</w:t>
      </w:r>
      <w:r w:rsidRPr="002437FF">
        <w:rPr>
          <w:rFonts w:ascii="Times New Roman" w:hAnsi="Times New Roman"/>
          <w:sz w:val="28"/>
        </w:rPr>
        <w:t xml:space="preserve"> № </w:t>
      </w:r>
      <w:r w:rsidR="00823025">
        <w:rPr>
          <w:rFonts w:ascii="Times New Roman" w:hAnsi="Times New Roman"/>
          <w:sz w:val="28"/>
        </w:rPr>
        <w:t>64</w:t>
      </w:r>
      <w:bookmarkStart w:id="0" w:name="_GoBack"/>
      <w:bookmarkEnd w:id="0"/>
    </w:p>
    <w:p w:rsidR="0088759C" w:rsidRPr="002437FF" w:rsidRDefault="0088759C" w:rsidP="0088759C">
      <w:pPr>
        <w:ind w:left="5670" w:firstLine="0"/>
        <w:rPr>
          <w:rFonts w:ascii="Times New Roman" w:hAnsi="Times New Roman"/>
        </w:rPr>
      </w:pPr>
    </w:p>
    <w:p w:rsidR="002437FF" w:rsidRPr="002437FF" w:rsidRDefault="002437FF" w:rsidP="002437FF">
      <w:pPr>
        <w:pStyle w:val="Style4"/>
        <w:widowControl/>
        <w:spacing w:line="240" w:lineRule="auto"/>
        <w:ind w:firstLine="709"/>
        <w:rPr>
          <w:rStyle w:val="FontStyle13"/>
          <w:b w:val="0"/>
          <w:sz w:val="28"/>
          <w:szCs w:val="28"/>
        </w:rPr>
      </w:pPr>
      <w:r w:rsidRPr="002437FF">
        <w:rPr>
          <w:rStyle w:val="FontStyle13"/>
          <w:b w:val="0"/>
          <w:sz w:val="28"/>
          <w:szCs w:val="28"/>
        </w:rPr>
        <w:t>Положение</w:t>
      </w:r>
    </w:p>
    <w:p w:rsidR="002437FF" w:rsidRPr="002437FF" w:rsidRDefault="002437FF" w:rsidP="002437FF">
      <w:pPr>
        <w:ind w:firstLine="709"/>
        <w:jc w:val="center"/>
        <w:rPr>
          <w:rFonts w:ascii="Times New Roman" w:hAnsi="Times New Roman"/>
          <w:sz w:val="28"/>
          <w:szCs w:val="28"/>
        </w:rPr>
      </w:pPr>
      <w:r w:rsidRPr="002437FF">
        <w:rPr>
          <w:rFonts w:ascii="Times New Roman" w:hAnsi="Times New Roman"/>
          <w:sz w:val="28"/>
          <w:szCs w:val="28"/>
        </w:rPr>
        <w:t>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2437FF" w:rsidRPr="002437FF" w:rsidRDefault="002437FF" w:rsidP="002437FF">
      <w:pPr>
        <w:ind w:firstLine="709"/>
        <w:jc w:val="center"/>
        <w:rPr>
          <w:rFonts w:ascii="Times New Roman" w:hAnsi="Times New Roman"/>
          <w:sz w:val="28"/>
          <w:szCs w:val="28"/>
        </w:rPr>
      </w:pPr>
    </w:p>
    <w:p w:rsidR="002437FF" w:rsidRPr="002437FF" w:rsidRDefault="002437FF" w:rsidP="002437FF">
      <w:pPr>
        <w:ind w:firstLine="709"/>
        <w:jc w:val="center"/>
        <w:rPr>
          <w:rFonts w:ascii="Times New Roman" w:hAnsi="Times New Roman"/>
          <w:sz w:val="28"/>
          <w:szCs w:val="28"/>
        </w:rPr>
      </w:pPr>
      <w:r w:rsidRPr="002437FF">
        <w:rPr>
          <w:rFonts w:ascii="Times New Roman" w:hAnsi="Times New Roman"/>
          <w:sz w:val="28"/>
          <w:szCs w:val="28"/>
          <w:lang w:val="en-US"/>
        </w:rPr>
        <w:t>I</w:t>
      </w:r>
      <w:r w:rsidRPr="002437FF">
        <w:rPr>
          <w:rFonts w:ascii="Times New Roman" w:hAnsi="Times New Roman"/>
          <w:sz w:val="28"/>
          <w:szCs w:val="28"/>
        </w:rPr>
        <w:t>. Общие положения</w:t>
      </w:r>
    </w:p>
    <w:p w:rsidR="002437FF" w:rsidRPr="002437FF" w:rsidRDefault="002437FF" w:rsidP="002437FF">
      <w:pPr>
        <w:ind w:firstLine="709"/>
        <w:jc w:val="center"/>
        <w:rPr>
          <w:rFonts w:ascii="Times New Roman" w:hAnsi="Times New Roman"/>
          <w:sz w:val="28"/>
          <w:szCs w:val="28"/>
        </w:rPr>
      </w:pP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xml:space="preserve">1.1. Настоящее Положение о порядке предоставления субсидий из бюджета Каширского муниципального района Воронежской области 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(далее – Положение, субсидии) разработано 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рамках реализации мероприятия </w:t>
      </w:r>
      <w:r w:rsidRPr="002437FF">
        <w:rPr>
          <w:rStyle w:val="FontStyle14"/>
          <w:sz w:val="28"/>
          <w:szCs w:val="28"/>
        </w:rPr>
        <w:t xml:space="preserve">подпрограммы «Развитие и </w:t>
      </w:r>
      <w:r w:rsidRPr="002437FF">
        <w:rPr>
          <w:rFonts w:ascii="Times New Roman" w:hAnsi="Times New Roman" w:cs="Times New Roman"/>
          <w:sz w:val="28"/>
          <w:szCs w:val="28"/>
        </w:rPr>
        <w:t>поддержка малого и среднего предпринимательства» муниципальной программы Каширского муниципального района Воронежской области «Развитие предпринимательства», утвержденной постановлением администрации Каширского муниципального района Воронежской области от 24.09.2019 № 614.</w:t>
      </w:r>
    </w:p>
    <w:p w:rsidR="002437FF" w:rsidRPr="002437FF" w:rsidRDefault="002437FF" w:rsidP="002437FF">
      <w:pPr>
        <w:pStyle w:val="Style6"/>
        <w:widowControl/>
        <w:tabs>
          <w:tab w:val="left" w:pos="1066"/>
        </w:tabs>
        <w:spacing w:line="240" w:lineRule="auto"/>
        <w:ind w:firstLine="709"/>
        <w:rPr>
          <w:sz w:val="28"/>
          <w:szCs w:val="28"/>
        </w:rPr>
      </w:pPr>
      <w:bookmarkStart w:id="1" w:name="P56"/>
      <w:bookmarkEnd w:id="1"/>
      <w:r w:rsidRPr="002437FF">
        <w:rPr>
          <w:sz w:val="28"/>
          <w:szCs w:val="28"/>
        </w:rPr>
        <w:t xml:space="preserve">Положение определяет категории юридических лиц и индивидуальных предпринимателей, имеющих право на получение субсидий, определяет цели, порядок проведения отбора получателей субсидий (далее – отбор), требования к участникам отбора, условия и порядок предоставления субсидий за счет средств </w:t>
      </w:r>
      <w:r w:rsidR="00606567">
        <w:rPr>
          <w:sz w:val="28"/>
          <w:szCs w:val="28"/>
        </w:rPr>
        <w:t>местного</w:t>
      </w:r>
      <w:r w:rsidRPr="002437FF">
        <w:rPr>
          <w:sz w:val="28"/>
          <w:szCs w:val="28"/>
        </w:rPr>
        <w:t xml:space="preserve"> бюджета, требования к отчетности, требования об осуществлении контроля за соблюдением условий и порядка предоставление субсидий, а также порядок возврата субсидий в случае нарушения условий, установленных настоящим Положением. </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 xml:space="preserve">1.2. Целью предоставления субсидии </w:t>
      </w:r>
      <w:r w:rsidRPr="002437FF">
        <w:rPr>
          <w:rStyle w:val="FontStyle14"/>
          <w:sz w:val="28"/>
          <w:szCs w:val="28"/>
        </w:rPr>
        <w:t xml:space="preserve">является </w:t>
      </w:r>
      <w:r w:rsidRPr="002437FF">
        <w:rPr>
          <w:sz w:val="28"/>
          <w:szCs w:val="28"/>
        </w:rPr>
        <w:t>оказание финансовой поддержки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 xml:space="preserve">1.3. Предметом получения субсидий являются затраты, связанные с приобретением оборудования, устройств, механизмов (за исключением легковых автомобилей и воздушных судов), станков, приборов, аппаратов, агрегатов, </w:t>
      </w:r>
      <w:r w:rsidRPr="002437FF">
        <w:rPr>
          <w:sz w:val="28"/>
          <w:szCs w:val="28"/>
        </w:rPr>
        <w:lastRenderedPageBreak/>
        <w:t xml:space="preserve">установок, машин (далее - оборудование),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 </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Под оборудованием для целей настоящего Положения понимается совокупность машин и механизмов, предназначенных для выполнения разнообразных технологических операций, в целях создания и (или) развития либо модернизации производства товаров (работ, услуг). Оборудование не может быть физически изношенным (не бывшего в употреблении, с момента изготовления которого, прошло не более 3 лет).</w:t>
      </w:r>
    </w:p>
    <w:p w:rsidR="002437FF" w:rsidRDefault="002437FF" w:rsidP="002437FF">
      <w:pPr>
        <w:pStyle w:val="Style6"/>
        <w:widowControl/>
        <w:tabs>
          <w:tab w:val="left" w:pos="1066"/>
        </w:tabs>
        <w:spacing w:line="240" w:lineRule="auto"/>
        <w:ind w:firstLine="709"/>
        <w:rPr>
          <w:sz w:val="28"/>
          <w:szCs w:val="28"/>
        </w:rPr>
      </w:pPr>
      <w:r w:rsidRPr="002437FF">
        <w:rPr>
          <w:sz w:val="28"/>
          <w:szCs w:val="28"/>
        </w:rPr>
        <w:t>1.4. Категории получателей субсидии - юридические лица и индивидуальные предприниматели, являющиеся субъектами малого и среднего предпринимательства (далее - субъекты МСП) и осуществляющие деятельность на территории Каширского муниципального района Воронежской области (далее - получатели субсидии).</w:t>
      </w:r>
    </w:p>
    <w:p w:rsidR="005431A2" w:rsidRPr="0088759C" w:rsidRDefault="005431A2" w:rsidP="005431A2">
      <w:pPr>
        <w:pStyle w:val="Style6"/>
        <w:widowControl/>
        <w:tabs>
          <w:tab w:val="left" w:pos="1066"/>
        </w:tabs>
        <w:spacing w:line="240" w:lineRule="auto"/>
        <w:ind w:firstLine="709"/>
        <w:rPr>
          <w:sz w:val="28"/>
          <w:szCs w:val="28"/>
        </w:rPr>
      </w:pPr>
      <w:r w:rsidRPr="007E1AE8">
        <w:rPr>
          <w:sz w:val="28"/>
          <w:szCs w:val="28"/>
        </w:rPr>
        <w:t>Установить, что в целях применения пункта 1 статьи 78 Бюджетного кодекса Российской Федерации и части 4 статьи 14 Федерального закона "О развитии малого и среднего предпринимательства в Российской Федерации" в 2024 - 2025 годах возможно предоставление субсидий из бюджет</w:t>
      </w:r>
      <w:r>
        <w:rPr>
          <w:sz w:val="28"/>
          <w:szCs w:val="28"/>
        </w:rPr>
        <w:t>а</w:t>
      </w:r>
      <w:r w:rsidRPr="007E1AE8">
        <w:rPr>
          <w:sz w:val="28"/>
          <w:szCs w:val="28"/>
        </w:rPr>
        <w:t xml:space="preserve"> </w:t>
      </w:r>
      <w:r>
        <w:rPr>
          <w:sz w:val="28"/>
          <w:szCs w:val="28"/>
        </w:rPr>
        <w:t>Каширского муниципального района</w:t>
      </w:r>
      <w:r w:rsidRPr="007E1AE8">
        <w:rPr>
          <w:sz w:val="28"/>
          <w:szCs w:val="28"/>
        </w:rPr>
        <w:t xml:space="preserve"> юридическим лицам (за исключением субсидий государственным (муниципальным) учреждениям) и индивидуальным предпринимателям, зарегистрированным и осуществляющим деятельность, связанную с производством (реализацией) подакцизной продукции, в субъектах Российской Федерации, на территориях которых в соответствии с Указом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1.5. Получатель субсидий определяется по результатам отбора, способом проведения отбора является запрос предложений. Порядок проведения отбора (запроса предложений) указан в разделе </w:t>
      </w:r>
      <w:r w:rsidRPr="002437FF">
        <w:rPr>
          <w:rFonts w:ascii="Times New Roman" w:hAnsi="Times New Roman"/>
          <w:sz w:val="28"/>
          <w:szCs w:val="28"/>
          <w:lang w:val="en-US"/>
        </w:rPr>
        <w:t>II</w:t>
      </w:r>
      <w:r w:rsidRPr="002437FF">
        <w:rPr>
          <w:rFonts w:ascii="Times New Roman" w:hAnsi="Times New Roman"/>
          <w:sz w:val="28"/>
          <w:szCs w:val="28"/>
        </w:rPr>
        <w:t xml:space="preserve"> настоящего Положения.</w:t>
      </w:r>
    </w:p>
    <w:p w:rsidR="002437FF" w:rsidRPr="002437FF" w:rsidRDefault="002437FF" w:rsidP="002437FF">
      <w:pPr>
        <w:pStyle w:val="Style6"/>
        <w:widowControl/>
        <w:spacing w:line="240" w:lineRule="auto"/>
        <w:ind w:firstLine="709"/>
        <w:rPr>
          <w:sz w:val="28"/>
          <w:szCs w:val="28"/>
        </w:rPr>
      </w:pPr>
      <w:r w:rsidRPr="002437FF">
        <w:rPr>
          <w:sz w:val="28"/>
          <w:szCs w:val="28"/>
        </w:rPr>
        <w:t xml:space="preserve">1.6. Главным распорядителем средств бюджета Каширского муниципального района Воронежской области как получателем средств </w:t>
      </w:r>
      <w:r w:rsidR="00606567">
        <w:rPr>
          <w:sz w:val="28"/>
          <w:szCs w:val="28"/>
        </w:rPr>
        <w:t>местного</w:t>
      </w:r>
      <w:r w:rsidRPr="002437FF">
        <w:rPr>
          <w:sz w:val="28"/>
          <w:szCs w:val="28"/>
        </w:rPr>
        <w:t xml:space="preserve"> бюджета, осуществляющим предоставление субсидий в пределах бюджетных ассигнований, предусмотренных в бюджете Каширского муниципального района Воронежской области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является администрация Каширского муниципального района Воронежской области (далее – Администрация).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1.7. Администрация при формировании проекта решения о бюджете и или внесении изменений в решение о бюджете Каширского муниципального района Воронежской области размещает сведения о субсидиях на едином портале бюджетной системы Российской Федерации в информационно-телекоммуникационной сети «Интернет» - http://budget.gov.ru/ (далее – единый портал).</w:t>
      </w:r>
    </w:p>
    <w:p w:rsidR="002437FF" w:rsidRPr="002437FF" w:rsidRDefault="002437FF" w:rsidP="002437FF">
      <w:pPr>
        <w:pStyle w:val="Style6"/>
        <w:widowControl/>
        <w:tabs>
          <w:tab w:val="left" w:pos="1066"/>
        </w:tabs>
        <w:spacing w:line="240" w:lineRule="auto"/>
        <w:ind w:firstLine="709"/>
        <w:jc w:val="center"/>
        <w:rPr>
          <w:sz w:val="28"/>
          <w:szCs w:val="28"/>
        </w:rPr>
      </w:pPr>
    </w:p>
    <w:p w:rsidR="002437FF" w:rsidRPr="002437FF" w:rsidRDefault="002437FF" w:rsidP="002437FF">
      <w:pPr>
        <w:pStyle w:val="Style6"/>
        <w:widowControl/>
        <w:tabs>
          <w:tab w:val="left" w:pos="1066"/>
        </w:tabs>
        <w:spacing w:line="240" w:lineRule="auto"/>
        <w:ind w:firstLine="709"/>
        <w:jc w:val="center"/>
        <w:rPr>
          <w:sz w:val="28"/>
          <w:szCs w:val="28"/>
        </w:rPr>
      </w:pPr>
      <w:r w:rsidRPr="002437FF">
        <w:rPr>
          <w:sz w:val="28"/>
          <w:szCs w:val="28"/>
          <w:lang w:val="en-US"/>
        </w:rPr>
        <w:t>II</w:t>
      </w:r>
      <w:r w:rsidRPr="002437FF">
        <w:rPr>
          <w:sz w:val="28"/>
          <w:szCs w:val="28"/>
        </w:rPr>
        <w:t>. Порядок проведения отбора</w:t>
      </w:r>
    </w:p>
    <w:p w:rsidR="002437FF" w:rsidRPr="002437FF" w:rsidRDefault="002437FF" w:rsidP="002437FF">
      <w:pPr>
        <w:pStyle w:val="Style6"/>
        <w:widowControl/>
        <w:tabs>
          <w:tab w:val="left" w:pos="1066"/>
        </w:tabs>
        <w:spacing w:line="240" w:lineRule="auto"/>
        <w:ind w:firstLine="709"/>
        <w:jc w:val="center"/>
        <w:rPr>
          <w:sz w:val="28"/>
          <w:szCs w:val="28"/>
        </w:rPr>
      </w:pP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2.1. Субсидии предоставляются субъектам малого и среднего предпринимательства (далее – участники отбора) по результатам отбора. Способ проведения отбора получателя субсидий – проведение запроса предложений, с целью определения получателя субсидий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(требованиям) отбора, определенным в настоящем Положении, и очередности поступления предложений (заявок) на участие в отборе.</w:t>
      </w:r>
    </w:p>
    <w:p w:rsidR="00441276" w:rsidRDefault="00441276" w:rsidP="002437FF">
      <w:pPr>
        <w:ind w:firstLine="709"/>
        <w:rPr>
          <w:rFonts w:ascii="Times New Roman" w:hAnsi="Times New Roman"/>
          <w:sz w:val="28"/>
          <w:szCs w:val="28"/>
        </w:rPr>
      </w:pPr>
      <w:r w:rsidRPr="00441276">
        <w:rPr>
          <w:rFonts w:ascii="Times New Roman" w:hAnsi="Times New Roman"/>
          <w:sz w:val="28"/>
          <w:szCs w:val="28"/>
        </w:rPr>
        <w:t>2.1.1. Установить, что в целях применения пункта 1 статьи 78 Бюджетного кодекса Российской Федерации и части 4 статьи 14 Федерального закона "О развитии малого и среднего предпринимательства в Российской Федерации" в 2025 году возможно предоставление субсидий из бюджета Каширского муниципального района юридическим лицам (за исключением субсидий государственным (муниципальным) учреждениям) и индивидуальным предпринимателям, зарегистрированным и осуществляющим деятельность, связанную с производством (реализацией) подакцизной продукции, в субъектах Российской Федерации, на территориях которых в соответствии с Указом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2.2. Администрация размещает на Едином портале бюджетной системы Российской Федерации в информационно-телекоммуникационной сети Интернет (в разделе единого портала) и на официальном сайте Администрации в сети Интернет (https://akmrvo.gosuslugi.ru) объявление о проведении отбора в срок не позднее 1 ноября текущего года.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В объявлении о проведении отбора указывается следующая информация:</w:t>
      </w:r>
    </w:p>
    <w:p w:rsidR="002437FF" w:rsidRPr="002437FF" w:rsidRDefault="002437FF" w:rsidP="002437FF">
      <w:pPr>
        <w:pStyle w:val="ConsPlusNormal"/>
        <w:shd w:val="clear" w:color="auto" w:fill="FFFFFF"/>
        <w:ind w:firstLine="709"/>
        <w:jc w:val="both"/>
        <w:rPr>
          <w:rFonts w:ascii="Times New Roman" w:hAnsi="Times New Roman" w:cs="Times New Roman"/>
          <w:sz w:val="28"/>
          <w:szCs w:val="28"/>
        </w:rPr>
      </w:pPr>
      <w:r w:rsidRPr="002437FF">
        <w:rPr>
          <w:rFonts w:ascii="Times New Roman" w:hAnsi="Times New Roman" w:cs="Times New Roman"/>
          <w:sz w:val="28"/>
          <w:szCs w:val="28"/>
        </w:rPr>
        <w:t>а) сроки и способ проведения отбора;</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б) дата и время начала (окончания) подачи (приема) предложений (заявок) участников отбора, которые не могут быть меньше 10 календарных дней, следующих за днем размещения объявления о проведении отбора, а также информация о возможности проведения нескольких этапов отбора с указанием сроков (порядка) их проведения (при необходимости); ранее:</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в) наименование, место нахождения, почтовый адрес, адрес электронной почты Администрации как главного распорядителя бюджетных средств;</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xml:space="preserve">г) результаты предоставления Субсидии в соответствии с </w:t>
      </w:r>
      <w:r w:rsidRPr="00344E0E">
        <w:rPr>
          <w:rFonts w:ascii="Times New Roman" w:hAnsi="Times New Roman" w:cs="Times New Roman"/>
          <w:sz w:val="28"/>
          <w:szCs w:val="28"/>
        </w:rPr>
        <w:t>пунктом 3.1</w:t>
      </w:r>
      <w:r w:rsidR="00344E0E" w:rsidRPr="00344E0E">
        <w:rPr>
          <w:rFonts w:ascii="Times New Roman" w:hAnsi="Times New Roman" w:cs="Times New Roman"/>
          <w:sz w:val="28"/>
          <w:szCs w:val="28"/>
        </w:rPr>
        <w:t>3</w:t>
      </w:r>
      <w:r w:rsidR="00344E0E">
        <w:rPr>
          <w:rFonts w:ascii="Times New Roman" w:hAnsi="Times New Roman" w:cs="Times New Roman"/>
          <w:sz w:val="28"/>
          <w:szCs w:val="28"/>
        </w:rPr>
        <w:t xml:space="preserve"> </w:t>
      </w:r>
      <w:r w:rsidRPr="002437FF">
        <w:rPr>
          <w:rFonts w:ascii="Times New Roman" w:hAnsi="Times New Roman" w:cs="Times New Roman"/>
          <w:sz w:val="28"/>
          <w:szCs w:val="28"/>
        </w:rPr>
        <w:t>настоящего Положения;</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д) требования к участникам отбора и перечень документов, представляемых участниками отбора в соответствии с пунктами 2.3, 2.4, 2.4.1 настоящего Положения;</w:t>
      </w:r>
    </w:p>
    <w:p w:rsidR="002437FF" w:rsidRPr="002437FF" w:rsidRDefault="002437FF" w:rsidP="002437FF">
      <w:pPr>
        <w:pStyle w:val="ConsPlusNormal"/>
        <w:shd w:val="clear" w:color="auto" w:fill="FFFFFF"/>
        <w:ind w:firstLine="709"/>
        <w:jc w:val="both"/>
        <w:rPr>
          <w:rFonts w:ascii="Times New Roman" w:hAnsi="Times New Roman" w:cs="Times New Roman"/>
          <w:sz w:val="28"/>
          <w:szCs w:val="28"/>
        </w:rPr>
      </w:pPr>
      <w:r w:rsidRPr="002437FF">
        <w:rPr>
          <w:rFonts w:ascii="Times New Roman" w:hAnsi="Times New Roman" w:cs="Times New Roman"/>
          <w:sz w:val="28"/>
          <w:szCs w:val="28"/>
        </w:rPr>
        <w:t>е) порядок подачи заявок участниками отбора и требования, предъявляемые к форме и содержанию заявок, подаваемых участниками отбора, в соответствии с пунктом 2.5 настоящего Положения;</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ж)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в соответствии с пунктом 2.6 настоящего Положения;</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з) правила рассмотрения заявок и оценки участников отбора в соответствии с пунктом 2.7 настоящего Положения;</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и) основания и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к) порядок возврата на доработку, порядок отклонения заявок и основания их отклонения в соответствии с п. 2.6 настоящего Положения;</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л) срок, в течение которого победители отбора должны подписать соглашение с Администрацией о предоставлении субсидий (далее - Соглашение) в соответствии типовой формой, утвержденной финансовым отделом Администрации;</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м) условий признания победителя (победителей) отбора, уклонившимся от заключения соглашения;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н) срок размещения протокола подведения итогов отбора на едином портале и официальном сайте Администрации в сети Интернет, который не может быть позднее 14-го календарного дня, следующего за днем определения победителя отбора;</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о)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п) категории и (или) критерии отбора;</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(пп. р) действует с 01 января 2025 года)</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р)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xml:space="preserve">с) дату размещения объявления о проведении отбора на едином портале или в случае принятия решения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в соответствии с абзацем вторым пункта 7 статьи 78 </w:t>
      </w:r>
      <w:r w:rsidRPr="002437FF">
        <w:rPr>
          <w:rFonts w:ascii="Times New Roman" w:hAnsi="Times New Roman" w:cs="Times New Roman"/>
          <w:sz w:val="28"/>
          <w:szCs w:val="28"/>
          <w:vertAlign w:val="superscript"/>
        </w:rPr>
        <w:t xml:space="preserve">5 </w:t>
      </w:r>
      <w:r w:rsidRPr="002437FF">
        <w:rPr>
          <w:rFonts w:ascii="Times New Roman" w:hAnsi="Times New Roman" w:cs="Times New Roman"/>
          <w:sz w:val="28"/>
          <w:szCs w:val="28"/>
        </w:rPr>
        <w:t>Бюджетного кодекса Российской Федерации на ином сайте (с размещением указателя страницы сайта на едином портале), а также при необходимости на официальном сайте Администрации в сети "Интернет" (https://akmrvo.gosuslugi.ru), как главного распорядителя бюджетных средств.</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2.3 Требования (критерии), которым должен соответствовать получатель субсидии на дату подачи заявки на предоставлении субсидии:</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 xml:space="preserve"> а) отвечающие требованиям, установленным статьей 4 Федерального закона от 24.07.2007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 xml:space="preserve">б)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r w:rsidRPr="002437FF">
        <w:rPr>
          <w:rStyle w:val="aa"/>
          <w:b w:val="0"/>
          <w:color w:val="auto"/>
          <w:sz w:val="28"/>
          <w:szCs w:val="28"/>
        </w:rPr>
        <w:t>законодательством</w:t>
      </w:r>
      <w:r w:rsidRPr="002437FF">
        <w:rPr>
          <w:sz w:val="28"/>
          <w:szCs w:val="28"/>
        </w:rPr>
        <w:t xml:space="preserve"> Российской Федерации о налогах и сборах;</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в) отсутствие просроченной задолженности по возврату в бюджет Каширского муниципального района Воронежской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Каширского муниципального района Воронежской области;</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г) получатели субсидий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находиться в процессе прекращения деятельности в качестве индивидуального предпринимателя;</w:t>
      </w:r>
    </w:p>
    <w:p w:rsidR="002437FF" w:rsidRPr="002437FF" w:rsidRDefault="002437FF" w:rsidP="002437FF">
      <w:pPr>
        <w:ind w:firstLine="709"/>
        <w:rPr>
          <w:rFonts w:ascii="Times New Roman" w:hAnsi="Times New Roman"/>
          <w:sz w:val="28"/>
          <w:szCs w:val="28"/>
          <w:shd w:val="clear" w:color="auto" w:fill="FFFFFF"/>
        </w:rPr>
      </w:pPr>
      <w:r w:rsidRPr="002437FF">
        <w:rPr>
          <w:rFonts w:ascii="Times New Roman" w:hAnsi="Times New Roman"/>
          <w:sz w:val="28"/>
          <w:szCs w:val="28"/>
        </w:rPr>
        <w:t>д) в реестре дисквалифицированных лиц отсутствуют сведения о дисквалифицированных руководителе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r w:rsidRPr="002437FF">
        <w:rPr>
          <w:rFonts w:ascii="Times New Roman" w:hAnsi="Times New Roman"/>
          <w:sz w:val="28"/>
          <w:szCs w:val="28"/>
          <w:shd w:val="clear" w:color="auto" w:fill="FFFFFF"/>
        </w:rPr>
        <w:t xml:space="preserve"> </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е)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ж) ранее в отношении заявителя было принято решение об оказании аналогичной поддержки (условия оказания которой, совпадают, включая форму, вид поддержки и цели ее оказания) по объекту поддержки и сроки ее оказания не истекли;</w:t>
      </w:r>
    </w:p>
    <w:p w:rsidR="002437FF" w:rsidRPr="002437FF" w:rsidRDefault="002437FF" w:rsidP="002437FF">
      <w:pPr>
        <w:autoSpaceDE w:val="0"/>
        <w:autoSpaceDN w:val="0"/>
        <w:adjustRightInd w:val="0"/>
        <w:ind w:firstLine="709"/>
        <w:rPr>
          <w:rFonts w:ascii="Times New Roman" w:hAnsi="Times New Roman"/>
          <w:sz w:val="28"/>
          <w:szCs w:val="28"/>
        </w:rPr>
      </w:pPr>
      <w:r w:rsidRPr="002437FF">
        <w:rPr>
          <w:rFonts w:ascii="Times New Roman" w:hAnsi="Times New Roman"/>
          <w:sz w:val="28"/>
          <w:szCs w:val="28"/>
        </w:rPr>
        <w:t>з) не получающим 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пункте 1.2. настоящего Положения;</w:t>
      </w:r>
    </w:p>
    <w:p w:rsidR="002437FF" w:rsidRPr="002437FF" w:rsidRDefault="002437FF" w:rsidP="002437FF">
      <w:pPr>
        <w:autoSpaceDE w:val="0"/>
        <w:autoSpaceDN w:val="0"/>
        <w:adjustRightInd w:val="0"/>
        <w:ind w:firstLine="709"/>
        <w:rPr>
          <w:rFonts w:ascii="Times New Roman" w:hAnsi="Times New Roman"/>
          <w:sz w:val="28"/>
          <w:szCs w:val="28"/>
        </w:rPr>
      </w:pPr>
      <w:r w:rsidRPr="002437FF">
        <w:rPr>
          <w:rFonts w:ascii="Times New Roman" w:hAnsi="Times New Roman"/>
          <w:sz w:val="28"/>
          <w:szCs w:val="28"/>
        </w:rPr>
        <w:t>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437FF" w:rsidRPr="002437FF" w:rsidRDefault="002437FF" w:rsidP="002437FF">
      <w:pPr>
        <w:autoSpaceDE w:val="0"/>
        <w:autoSpaceDN w:val="0"/>
        <w:adjustRightInd w:val="0"/>
        <w:ind w:firstLine="709"/>
        <w:rPr>
          <w:rFonts w:ascii="Times New Roman" w:hAnsi="Times New Roman"/>
          <w:sz w:val="28"/>
          <w:szCs w:val="28"/>
        </w:rPr>
      </w:pPr>
      <w:r w:rsidRPr="002437FF">
        <w:rPr>
          <w:rFonts w:ascii="Times New Roman" w:hAnsi="Times New Roman"/>
          <w:sz w:val="28"/>
          <w:szCs w:val="28"/>
        </w:rPr>
        <w:t>к)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437FF" w:rsidRPr="002437FF" w:rsidRDefault="002437FF" w:rsidP="002437FF">
      <w:pPr>
        <w:autoSpaceDE w:val="0"/>
        <w:autoSpaceDN w:val="0"/>
        <w:adjustRightInd w:val="0"/>
        <w:ind w:firstLine="709"/>
        <w:rPr>
          <w:rFonts w:ascii="Times New Roman" w:hAnsi="Times New Roman"/>
          <w:sz w:val="28"/>
          <w:szCs w:val="28"/>
        </w:rPr>
      </w:pPr>
      <w:r w:rsidRPr="002437FF">
        <w:rPr>
          <w:rFonts w:ascii="Times New Roman" w:hAnsi="Times New Roman"/>
          <w:sz w:val="28"/>
          <w:szCs w:val="28"/>
        </w:rPr>
        <w:t>л)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2437FF" w:rsidRPr="002437FF" w:rsidRDefault="002437FF" w:rsidP="002437FF">
      <w:pPr>
        <w:autoSpaceDE w:val="0"/>
        <w:autoSpaceDN w:val="0"/>
        <w:adjustRightInd w:val="0"/>
        <w:ind w:firstLine="709"/>
        <w:rPr>
          <w:rFonts w:ascii="Times New Roman" w:hAnsi="Times New Roman"/>
          <w:sz w:val="28"/>
          <w:szCs w:val="28"/>
        </w:rPr>
      </w:pPr>
      <w:r w:rsidRPr="002437FF">
        <w:rPr>
          <w:rFonts w:ascii="Times New Roman" w:hAnsi="Times New Roman"/>
          <w:sz w:val="28"/>
          <w:szCs w:val="28"/>
        </w:rPr>
        <w:t>2.3.1. Для подтверждения соответствия участника отбора указанным требованиям, Администрация в течение 15 рабочих дней со дня регистрации заявления осуществляет проверку на предмет наличия либо отсутствия информации:</w:t>
      </w:r>
    </w:p>
    <w:p w:rsidR="002437FF" w:rsidRPr="002437FF" w:rsidRDefault="002437FF" w:rsidP="002437FF">
      <w:pPr>
        <w:autoSpaceDE w:val="0"/>
        <w:autoSpaceDN w:val="0"/>
        <w:adjustRightInd w:val="0"/>
        <w:ind w:firstLine="709"/>
        <w:rPr>
          <w:rFonts w:ascii="Times New Roman" w:hAnsi="Times New Roman"/>
          <w:sz w:val="28"/>
          <w:szCs w:val="28"/>
        </w:rPr>
      </w:pPr>
      <w:r w:rsidRPr="002437FF">
        <w:rPr>
          <w:rFonts w:ascii="Times New Roman" w:hAnsi="Times New Roman"/>
          <w:sz w:val="28"/>
          <w:szCs w:val="28"/>
        </w:rPr>
        <w:t>-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размещенном на официальном сайте Федеральной службы по финансовому мониторингу в сети "Интернет";</w:t>
      </w:r>
    </w:p>
    <w:p w:rsidR="002437FF" w:rsidRPr="002437FF" w:rsidRDefault="002437FF" w:rsidP="002437FF">
      <w:pPr>
        <w:autoSpaceDE w:val="0"/>
        <w:autoSpaceDN w:val="0"/>
        <w:adjustRightInd w:val="0"/>
        <w:ind w:firstLine="709"/>
        <w:rPr>
          <w:rFonts w:ascii="Times New Roman" w:hAnsi="Times New Roman"/>
          <w:sz w:val="28"/>
          <w:szCs w:val="28"/>
        </w:rPr>
      </w:pPr>
      <w:r w:rsidRPr="002437FF">
        <w:rPr>
          <w:rFonts w:ascii="Times New Roman" w:hAnsi="Times New Roman"/>
          <w:sz w:val="28"/>
          <w:szCs w:val="28"/>
        </w:rPr>
        <w:t>- в реестре иностранных агентов, размещенном на официальном сайте Министерства юстиции Российской Федерации;</w:t>
      </w:r>
    </w:p>
    <w:p w:rsidR="002437FF" w:rsidRPr="002437FF" w:rsidRDefault="002437FF" w:rsidP="002437FF">
      <w:pPr>
        <w:autoSpaceDE w:val="0"/>
        <w:autoSpaceDN w:val="0"/>
        <w:adjustRightInd w:val="0"/>
        <w:ind w:firstLine="709"/>
        <w:rPr>
          <w:rFonts w:ascii="Times New Roman" w:hAnsi="Times New Roman"/>
          <w:sz w:val="28"/>
          <w:szCs w:val="28"/>
        </w:rPr>
      </w:pPr>
      <w:r w:rsidRPr="002437FF">
        <w:rPr>
          <w:rFonts w:ascii="Times New Roman" w:hAnsi="Times New Roman"/>
          <w:sz w:val="28"/>
          <w:szCs w:val="28"/>
        </w:rPr>
        <w:t>- в реестре дисквалифицированных лиц, размещенном на официальном сайте Федеральной налоговой службы в сети "Интернет" (в части информации о дисквалифицированных руководителе, лице, исполняющем функции единоличного исполнительного органа, или главном бухгалтере Получателя Субсидии);</w:t>
      </w:r>
    </w:p>
    <w:p w:rsidR="002437FF" w:rsidRPr="002437FF" w:rsidRDefault="002437FF" w:rsidP="002437FF">
      <w:pPr>
        <w:autoSpaceDE w:val="0"/>
        <w:autoSpaceDN w:val="0"/>
        <w:adjustRightInd w:val="0"/>
        <w:ind w:firstLine="709"/>
        <w:rPr>
          <w:rFonts w:ascii="Times New Roman" w:hAnsi="Times New Roman"/>
          <w:sz w:val="28"/>
          <w:szCs w:val="28"/>
        </w:rPr>
      </w:pPr>
      <w:r w:rsidRPr="002437FF">
        <w:rPr>
          <w:rFonts w:ascii="Times New Roman" w:hAnsi="Times New Roman"/>
          <w:sz w:val="28"/>
          <w:szCs w:val="28"/>
        </w:rPr>
        <w:t>-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2437FF" w:rsidRPr="002437FF" w:rsidRDefault="002437FF" w:rsidP="002437FF">
      <w:pPr>
        <w:autoSpaceDE w:val="0"/>
        <w:autoSpaceDN w:val="0"/>
        <w:adjustRightInd w:val="0"/>
        <w:ind w:firstLine="709"/>
        <w:rPr>
          <w:rFonts w:ascii="Times New Roman" w:hAnsi="Times New Roman"/>
          <w:sz w:val="28"/>
          <w:szCs w:val="28"/>
        </w:rPr>
      </w:pPr>
      <w:r w:rsidRPr="002437FF">
        <w:rPr>
          <w:rFonts w:ascii="Times New Roman" w:hAnsi="Times New Roman"/>
          <w:sz w:val="28"/>
          <w:szCs w:val="28"/>
        </w:rPr>
        <w:t>Участник отбора вправе представить документы (сведения), указанные в настоящем пункте, по собственной инициативе при подаче заявления.</w:t>
      </w:r>
    </w:p>
    <w:p w:rsidR="002437FF" w:rsidRPr="002437FF" w:rsidRDefault="002437FF" w:rsidP="002437FF">
      <w:pPr>
        <w:autoSpaceDE w:val="0"/>
        <w:autoSpaceDN w:val="0"/>
        <w:adjustRightInd w:val="0"/>
        <w:ind w:firstLine="709"/>
        <w:rPr>
          <w:rFonts w:ascii="Times New Roman" w:hAnsi="Times New Roman"/>
          <w:sz w:val="28"/>
          <w:szCs w:val="28"/>
        </w:rPr>
      </w:pPr>
      <w:r w:rsidRPr="002437FF">
        <w:rPr>
          <w:rFonts w:ascii="Times New Roman" w:hAnsi="Times New Roman"/>
          <w:sz w:val="28"/>
          <w:szCs w:val="28"/>
        </w:rPr>
        <w:t>Участник отбора вправе предоставить документы (сведения), указанные в настоящем пункте, по собственной инициативе при подаче заявления.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2.4. Требования (критерии), которым должен соответствовать получатель субсидии: </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 а) зарегистрированные на территории Каширского муниципального района Воронежской области;</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б) выплачивающие заработную плату в размере не менее минимального размера оплаты труда, в течение последних трех месяцев, предшествующих месяцу подачи заявления о предоставлении субсидии;</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в) представление в полном объеме документов в соответствии с требованиями пунктов 3.2, 3.4. настоящего Положения;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2.4.1. Субсидии не предоставляются следующим субъектам малого и среднего предпринимательства:</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3) организациям, являющимся участниками соглашений о разделе продукции;</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4) организациям и индивидуальным предпринимателям, осуществляющим предпринимательскую деятельность в сфере игорного бизнеса;</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6) в случае, если ранее в отношении заявителя было принято решение об оказании аналогичной поддержки в соответствии с настоящим Положением и сроки ее оказания не истекли;</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7) с даты признания субъекта малого или среднего предпринимательства совершившим нарушение порядка и условий оказания поддержки, на цели установленные настоящим нормативным правовым актом,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на цели установленные настоящим нормативным правовым актом,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2.5. Участник отбора (далее - заявитель), лично, либо через уполномоченного представителя (при наличии доверенности на право подачи заявления от имени хозяйствующего субъекта и паспорта), подает заявку, оформленную по форме согласно приложению № 1 к настоящему Положению. Перечень документов, входящих в состав заявки указан в пункте 3.2. настоящего Положения. Заявитель вправе подать одну заявку. Ответственность за достоверность сведений, содержащихся в заявке и прилагаемых к ней документах, возлагается на заявителя.</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 xml:space="preserve">Сроки приема заявок на участие в отборе указывается в извещении, которое размещается в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на сайте администрации Каширского муниципального района – https://akmrvo.gosuslugi.ru, на едином портале бюджетной системы Российской Федерации в информационно-телекоммуникационной сети «Интернет». Документы, полученные по истечению срока приема, указанного в извещении, приему не подлежат. </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2.6. Администрация в день подачи заявки (уточненной заявки) регистрирует ее в пронумерованном, прошнурованном и скрепленном печатью журнале (далее - журнал регистрации), обеспечивает рассмотрение комиссией по предоставлению мер государственной и муниципальной поддержки субъектам малого и среднего предпринимательства представленных документов на предмет их соответствия установленным в объявлении о проведении отбора требованиям.</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Дата принятия заявки считается датой ее регистрации при непосредственном предоставлении в Администрацию.</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уведомления в Администрацию.</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В случае принятия решения об отклонении заявки участник отбора, заявка которого была отклонена, должен быть проинформирован о принятом решении с указанием причины отклонения заявки в течении 3 (трех) рабочих дней с момента принятия решения.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Участник отбора, заявка которого была отклонена, вправе доработать ее, устранив выявленные нарушения, и подать доработанную (уточненную) заявку до даты окончания приема заявок, установленной в соответствии с подпунктом 2.5 настоящего Порядка. </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В случае необходимости внесения изменений в заявку заявитель направляет уведомление с обязательным указанием в сопроводительном письме текста «Внесение изменений в заявку на участие в отборе на право получения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2437FF" w:rsidRPr="002437FF" w:rsidRDefault="002437FF" w:rsidP="002437FF">
      <w:pPr>
        <w:ind w:firstLine="709"/>
        <w:rPr>
          <w:rStyle w:val="FontStyle14"/>
          <w:sz w:val="28"/>
          <w:szCs w:val="28"/>
        </w:rPr>
      </w:pPr>
      <w:r w:rsidRPr="002437FF">
        <w:rPr>
          <w:rFonts w:ascii="Times New Roman" w:hAnsi="Times New Roman"/>
          <w:sz w:val="28"/>
          <w:szCs w:val="28"/>
        </w:rPr>
        <w:t>В сопроводительном письме, оформленном на официальном бланке (при наличии) проводится перечень изменений, вносимых в заявку. Изменения к заявке, предоставленные в установленном порядке, становятся ее неотъемленной частью. Внесенные изменения в заявку допускается один раз.</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В журнале регистрации заявок в день поступления заявки проставляется отметка об изменении заявки с указанием перечня документов, подлежащих замене (дополнению, изъятию). Заявление об изменении заявки приобщается к документам в составе первоначально поданной заявки участником отбора. При этом подлежащие замене (изъятию) документы передаются участнику отбора. Заявка с внесенными в срок изменениями учитывается при определении количества заявок, предоставленных для участия в отборе.</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Заявление об изменении заявки, поступившее с нарушением срока и (или) не включающее вносящие изменения документы, не влечет изменения заявки, о чем участник отбора информируется (по адресу электронной почты, указанному в заявке) в течении 3 календарных дней после дня поступления заявления об изменении заявки с указанием причин оставления заявки без изменений.</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2.7. Рассмотрение и оценка заявок на предмет их соответствия требованиям, установленным в объявлении о проведении отбора, принятие заключения (по рассмотрению заявки или по отклонению к рассмотрению с указанием причины) производится комиссией по предоставлению мер поддержки субъектам малого и среднего предпринимательства (далее - Комиссия), состав и регламент работы которой, утверждаются муниципальным правовым актом. В состав комиссии включаются члены общественного совета при органах местного самоуправления муниципального района. Сроки рассмотрения заявки указаны в пункте 3.6. настоящего Положения.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2.8.  Основания для отклонения заявки участника отбора на стадии рассмотрения и оценки заявок:</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несоответствие участника отбора требованиям, установленным в пунктах 2.3, 2.4, 2.4.1 настоящего Положения;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 </w:t>
      </w:r>
      <w:r w:rsidR="003B2E45" w:rsidRPr="0015587E">
        <w:rPr>
          <w:rFonts w:ascii="Times New Roman" w:hAnsi="Times New Roman"/>
          <w:sz w:val="28"/>
          <w:szCs w:val="28"/>
        </w:rPr>
        <w:t>установление факта недостоверности представленной получателем субсидии информации</w:t>
      </w:r>
      <w:r w:rsidRPr="002437FF">
        <w:rPr>
          <w:rFonts w:ascii="Times New Roman" w:hAnsi="Times New Roman"/>
          <w:sz w:val="28"/>
          <w:szCs w:val="28"/>
        </w:rPr>
        <w:t>, в том числе информации о месте нахождения и адресе юридического лица;</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 подача участником отбора заявки после даты и (или) времени, </w:t>
      </w:r>
      <w:bookmarkStart w:id="2" w:name="sub_40"/>
      <w:r w:rsidRPr="002437FF">
        <w:rPr>
          <w:rFonts w:ascii="Times New Roman" w:hAnsi="Times New Roman"/>
          <w:sz w:val="28"/>
          <w:szCs w:val="28"/>
        </w:rPr>
        <w:t>определенных для подачи заявок.</w:t>
      </w:r>
    </w:p>
    <w:p w:rsidR="002437FF" w:rsidRPr="002437FF" w:rsidRDefault="002437FF" w:rsidP="002437FF">
      <w:pPr>
        <w:ind w:firstLine="709"/>
        <w:rPr>
          <w:rFonts w:ascii="Times New Roman" w:hAnsi="Times New Roman"/>
          <w:sz w:val="28"/>
          <w:szCs w:val="28"/>
        </w:rPr>
      </w:pPr>
    </w:p>
    <w:bookmarkEnd w:id="2"/>
    <w:p w:rsidR="002437FF" w:rsidRPr="002437FF" w:rsidRDefault="002437FF" w:rsidP="002437FF">
      <w:pPr>
        <w:pStyle w:val="1"/>
        <w:ind w:firstLine="709"/>
        <w:rPr>
          <w:rFonts w:ascii="Times New Roman" w:hAnsi="Times New Roman" w:cs="Times New Roman"/>
          <w:b w:val="0"/>
          <w:sz w:val="28"/>
          <w:szCs w:val="28"/>
        </w:rPr>
      </w:pPr>
      <w:r w:rsidRPr="002437FF">
        <w:rPr>
          <w:rFonts w:ascii="Times New Roman" w:hAnsi="Times New Roman" w:cs="Times New Roman"/>
          <w:b w:val="0"/>
          <w:sz w:val="28"/>
          <w:szCs w:val="28"/>
          <w:lang w:val="en-US"/>
        </w:rPr>
        <w:t>III</w:t>
      </w:r>
      <w:r w:rsidRPr="002437FF">
        <w:rPr>
          <w:rFonts w:ascii="Times New Roman" w:hAnsi="Times New Roman" w:cs="Times New Roman"/>
          <w:b w:val="0"/>
          <w:sz w:val="28"/>
          <w:szCs w:val="28"/>
        </w:rPr>
        <w:t>. Условия и порядок предоставления субсидии</w:t>
      </w:r>
    </w:p>
    <w:p w:rsidR="002437FF" w:rsidRPr="002437FF" w:rsidRDefault="002437FF" w:rsidP="002437FF">
      <w:pPr>
        <w:ind w:firstLine="709"/>
        <w:rPr>
          <w:rFonts w:ascii="Times New Roman" w:hAnsi="Times New Roman"/>
          <w:sz w:val="28"/>
          <w:szCs w:val="28"/>
        </w:rPr>
      </w:pP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3.1. Участники отбора для получения субсидий должны соответствовать требованиям, указанным в пунктах 2.3, 2.4, 2.4.1 настоящего Положения.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3.2. Для участия в отборе заявители представляют в Администрацию следующие документы, входящие в состав заявки:</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заявление о предоставлении субсидий по форме согласно приложению № 1 к Положению;</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расчет размера субсидии (в расчете размера запрашиваемой субсидии не учитывается сумма НДС) по форме согласно приложению № 2 к Положению;</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пояснительную записку, содержащую краткие сведения о получателе, цель получения субсидии и ожидаемые результаты от ее использования;</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технико-экономическое обоснование приобретения оборудования в целях создания, и (или) развития, и (или) модернизации производства товаров;</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заверенные банком копии платежных поручений, подтверждающих фактическую оплату полной стоимости оборудования;</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xml:space="preserve">- анкету получателя поддержки по форме согласно приложению № 3 к настоящему Положению; </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согласие на передачу информации по межведомственному запросу согласно приложению № 4 к настоящему Положению;</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 xml:space="preserve">- </w:t>
      </w:r>
      <w:r w:rsidRPr="002437FF">
        <w:rPr>
          <w:rStyle w:val="FontStyle14"/>
          <w:sz w:val="28"/>
          <w:szCs w:val="28"/>
        </w:rPr>
        <w:t>справку о размере</w:t>
      </w:r>
      <w:r w:rsidRPr="002437FF">
        <w:rPr>
          <w:sz w:val="28"/>
          <w:szCs w:val="28"/>
        </w:rPr>
        <w:t xml:space="preserve">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 согласие субъекта малого и среднего предпринимательства на осуществление Администрацией соблюдения порядка предоставления субсидий, условий предоставления субсидий и достижения результатов, а также проверок органом государственного (муниципального) финансового контроля в соответствии со статьями 268.1 и 269.2 Бюджетного Кодекса Российской Федерации согласно приложению № 5 к настоящему Положению;</w:t>
      </w:r>
    </w:p>
    <w:p w:rsidR="002437FF" w:rsidRDefault="002437FF" w:rsidP="002437FF">
      <w:pPr>
        <w:pStyle w:val="Style6"/>
        <w:tabs>
          <w:tab w:val="left" w:pos="1066"/>
        </w:tabs>
        <w:spacing w:line="240" w:lineRule="auto"/>
        <w:ind w:firstLine="709"/>
        <w:rPr>
          <w:sz w:val="28"/>
          <w:szCs w:val="28"/>
        </w:rPr>
      </w:pPr>
      <w:r w:rsidRPr="002437FF">
        <w:rPr>
          <w:sz w:val="28"/>
          <w:szCs w:val="28"/>
        </w:rPr>
        <w:t>- согласие субъекта малого и среднего предпринимательства на публикацию (размещение) в информационно-телекоммуникационной сети «Интернет» информации об участнике отбора, связанной с соответствующим отбором, а также согласие на обработку персональных данных (для физического лица), согласно прилож</w:t>
      </w:r>
      <w:r w:rsidR="00E22682">
        <w:rPr>
          <w:sz w:val="28"/>
          <w:szCs w:val="28"/>
        </w:rPr>
        <w:t>ению № 6 к настоящему Положению.</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3.3. 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справку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В случае если заявитель не представил по собственной инициативе документы, указанные в </w:t>
      </w:r>
      <w:r w:rsidRPr="002437FF">
        <w:rPr>
          <w:rStyle w:val="aa"/>
          <w:rFonts w:ascii="Times New Roman" w:hAnsi="Times New Roman"/>
          <w:b w:val="0"/>
          <w:color w:val="auto"/>
          <w:sz w:val="28"/>
          <w:szCs w:val="28"/>
        </w:rPr>
        <w:t>абзаце первом</w:t>
      </w:r>
      <w:r w:rsidRPr="002437FF">
        <w:rPr>
          <w:rFonts w:ascii="Times New Roman" w:hAnsi="Times New Roman"/>
          <w:sz w:val="28"/>
          <w:szCs w:val="28"/>
        </w:rPr>
        <w:t xml:space="preserve"> настоящего пункта,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Сведения запрашиваются по состоянию на дату подачи заявки.</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3.4. Копии документов, входящие в состав заявки, должны быть сброшюрованы (прошиты) и заверены должностным лицом субъекта малого и среднего предпринимательства (участника отбора) либо уполномоченным должностным лицом и скреплены печатью (при наличии). В случае, если документы заверены уполномоченным лицом, предоставляются доверенность и ее копия или иной документ, подтверждающий полномочия лица на заверение документов, указанных в пункте 3.2. Все страницы заявки должны иметь сквозную нумерацию страниц. Первыми должны быть подшиты заявление и опись документов, входящих в состав заявки, с указанием страницы, на которой находится соответствующий документ.</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Ответственность за недостоверность сведений, содержащихся в документах, несут в соответствии с действующим законодательством Российской Федерации субъекты малого и среднего предпринимательства, получившие поддержку.</w:t>
      </w:r>
    </w:p>
    <w:p w:rsidR="002437FF" w:rsidRPr="002437FF" w:rsidRDefault="002437FF" w:rsidP="002437FF">
      <w:pPr>
        <w:pStyle w:val="Style6"/>
        <w:widowControl/>
        <w:tabs>
          <w:tab w:val="left" w:pos="1066"/>
        </w:tabs>
        <w:spacing w:line="240" w:lineRule="auto"/>
        <w:ind w:firstLine="709"/>
        <w:rPr>
          <w:sz w:val="28"/>
          <w:szCs w:val="28"/>
        </w:rPr>
      </w:pPr>
      <w:r w:rsidRPr="002437FF">
        <w:rPr>
          <w:sz w:val="28"/>
          <w:szCs w:val="28"/>
        </w:rPr>
        <w:t>3.5. Администрацией района назначается ответственное лицо за прием и проверку документов, представленных заявителем, претендующим на получение субсидий, из сотрудников структурного подразделения (отдела по экономике, управлению муниципальным имуществом и земельными ресурсами) администрации Каширского муниципального района.</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Ответственное лицо при приеме заявки на предоставление субсидии сверяет фактическое наличие документов с перечнем, установленным пунктом 3.2. настоящего Положения. В случае, их соответствия, регистрирует заявки по мере поступления в пронумерованном, прошнурованном и скрепленном печатью Администрации журнале. На каждой заявке делается отметка об ее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rsidR="002437FF" w:rsidRPr="002437FF" w:rsidRDefault="002437FF" w:rsidP="002437FF">
      <w:pPr>
        <w:tabs>
          <w:tab w:val="left" w:pos="1066"/>
        </w:tabs>
        <w:autoSpaceDE w:val="0"/>
        <w:autoSpaceDN w:val="0"/>
        <w:adjustRightInd w:val="0"/>
        <w:ind w:firstLine="709"/>
        <w:rPr>
          <w:rFonts w:ascii="Times New Roman" w:hAnsi="Times New Roman"/>
          <w:sz w:val="28"/>
          <w:szCs w:val="28"/>
        </w:rPr>
      </w:pPr>
      <w:r w:rsidRPr="002437FF">
        <w:rPr>
          <w:rFonts w:ascii="Times New Roman" w:hAnsi="Times New Roman"/>
          <w:sz w:val="28"/>
          <w:szCs w:val="28"/>
        </w:rPr>
        <w:t xml:space="preserve"> 3.6. Рассмотрение заявки осуществляется Комиссией. Состав и положение о комиссии утверждаются распоряжением Администрации. Срок рассмотрения заявок не должен превышать 30 календарных дней.</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Результат рассмотрения предложений (заявок) оформляется протоколом, который размещается на сайте администрации Каширского муниципального района в информационно-телекоммуникационной сети «Интернет» </w:t>
      </w:r>
      <w:bookmarkStart w:id="3" w:name="sub_1476"/>
      <w:r w:rsidRPr="002437FF">
        <w:rPr>
          <w:rFonts w:ascii="Times New Roman" w:hAnsi="Times New Roman"/>
          <w:sz w:val="28"/>
          <w:szCs w:val="28"/>
        </w:rPr>
        <w:t>https://akmrvo.gosuslugi.ru, на едином портале бюджетной системы Российской Федерации в информационно-телекоммуникационной сети «Интернет» в срок не позднее 14-го календарного дня, следующего за днем определения победителей отбора и содержит следующие сведения: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дата, время и место проведения рассмотрения предложений (заявок);</w:t>
      </w:r>
    </w:p>
    <w:p w:rsidR="002437FF" w:rsidRPr="002437FF" w:rsidRDefault="002437FF" w:rsidP="002437FF">
      <w:pPr>
        <w:ind w:firstLine="709"/>
        <w:rPr>
          <w:rFonts w:ascii="Times New Roman" w:hAnsi="Times New Roman"/>
          <w:sz w:val="28"/>
          <w:szCs w:val="28"/>
        </w:rPr>
      </w:pPr>
      <w:bookmarkStart w:id="4" w:name="sub_1478"/>
      <w:bookmarkEnd w:id="3"/>
      <w:r w:rsidRPr="002437FF">
        <w:rPr>
          <w:rFonts w:ascii="Times New Roman" w:hAnsi="Times New Roman"/>
          <w:sz w:val="28"/>
          <w:szCs w:val="28"/>
        </w:rPr>
        <w:t>- информация об участниках отбора, предложения (заявки) которых были рассмотрены;</w:t>
      </w:r>
    </w:p>
    <w:p w:rsidR="002437FF" w:rsidRPr="002437FF" w:rsidRDefault="002437FF" w:rsidP="002437FF">
      <w:pPr>
        <w:ind w:firstLine="709"/>
        <w:rPr>
          <w:rFonts w:ascii="Times New Roman" w:hAnsi="Times New Roman"/>
          <w:sz w:val="28"/>
          <w:szCs w:val="28"/>
        </w:rPr>
      </w:pPr>
      <w:bookmarkStart w:id="5" w:name="sub_1479"/>
      <w:bookmarkEnd w:id="4"/>
      <w:r w:rsidRPr="002437FF">
        <w:rPr>
          <w:rFonts w:ascii="Times New Roman" w:hAnsi="Times New Roman"/>
          <w:sz w:val="28"/>
          <w:szCs w:val="28"/>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2437FF" w:rsidRPr="002437FF" w:rsidRDefault="002437FF" w:rsidP="002437FF">
      <w:pPr>
        <w:ind w:firstLine="709"/>
        <w:rPr>
          <w:rFonts w:ascii="Times New Roman" w:hAnsi="Times New Roman"/>
          <w:sz w:val="28"/>
          <w:szCs w:val="28"/>
        </w:rPr>
      </w:pPr>
      <w:bookmarkStart w:id="6" w:name="sub_14711"/>
      <w:bookmarkEnd w:id="5"/>
      <w:r w:rsidRPr="002437FF">
        <w:rPr>
          <w:rFonts w:ascii="Times New Roman" w:hAnsi="Times New Roman"/>
          <w:sz w:val="28"/>
          <w:szCs w:val="28"/>
        </w:rPr>
        <w:t>- наименование получателя (получателей) субсидии, с которым заключается соглашение, и размер предоставляемой ему субсидии.</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3.6.1. В процессе оценки заявок комиссия вправе приглашать на свои заседания участников отбора, задавать им вопросы и запрашивать у них информацию, необходимую для оценки заявок по критериям, установленным пунктами 2.3, 2.4, 2.4.1, 3.2 настоящего Положения.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При возникновении в процессе оценки заявок вопросов, требующих специальных знаний в различных областях науки, техники, искусства, ремесла, конкурсная комиссия вправе приглашать на свои заседания специалистов (экспертов) для разъяснения таких вопросов.</w:t>
      </w:r>
    </w:p>
    <w:bookmarkEnd w:id="6"/>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3.7. Основанием для отказа в предоставлении субсидий является: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 непредставление документов, определенных </w:t>
      </w:r>
      <w:r w:rsidRPr="002437FF">
        <w:rPr>
          <w:rStyle w:val="aa"/>
          <w:rFonts w:ascii="Times New Roman" w:hAnsi="Times New Roman"/>
          <w:b w:val="0"/>
          <w:color w:val="auto"/>
          <w:sz w:val="28"/>
          <w:szCs w:val="28"/>
        </w:rPr>
        <w:t>пунктом 3.2</w:t>
      </w:r>
      <w:r w:rsidRPr="002437FF">
        <w:rPr>
          <w:rFonts w:ascii="Times New Roman" w:hAnsi="Times New Roman"/>
          <w:sz w:val="28"/>
          <w:szCs w:val="28"/>
        </w:rPr>
        <w:t xml:space="preserve"> настоящего Положения, или предоставление недостоверных сведений и документов;</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несоответствие представленных получателем субсидии документов требованиям, определенными в соответствии с пунктом 3.4. настоящего Положения;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невыполнение условий оказания поддержки;</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ранее было принято решение об оказании аналогичной поддержки (условия оказания которой, совпадают, включая форму, вид поддержки и цели ее оказания) и сроки ее оказания не истекли. Срок оказания поддержки указан в соглашении между администрацией Каширского муниципального района и субъектом малого и среднего предпринимательства о предоставлении субсидии;</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437FF" w:rsidRPr="002437FF" w:rsidRDefault="002437FF" w:rsidP="002437FF">
      <w:pPr>
        <w:pStyle w:val="Style6"/>
        <w:tabs>
          <w:tab w:val="left" w:pos="1066"/>
        </w:tabs>
        <w:spacing w:line="240" w:lineRule="auto"/>
        <w:ind w:firstLine="709"/>
        <w:rPr>
          <w:sz w:val="28"/>
          <w:szCs w:val="28"/>
        </w:rPr>
      </w:pPr>
      <w:r w:rsidRPr="002437FF">
        <w:rPr>
          <w:sz w:val="28"/>
          <w:szCs w:val="28"/>
        </w:rPr>
        <w:t>3.8. Субсидии предоставляются в размере 70 % от суммы документально подтвержденных фактических по безналичному расчету затрат на приобретение оборудования в целях создания и (или) развития либо модернизации производства товаров (работ, услуг), включая затраты на монтаж оборудования без НДС, но не более 900 тысяч рублей.</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Определение суммы субсидий производится по следующей формуле:</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СЗ *70% = С, где:</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СЗ - сумма затраченных средств, связанных с приобретением оборудования;</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С - сумма субсидий, представляемая получателю субсидий, где С не может превышать максимального размера субсидии, предусмотренного данном Положением.</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3.8.1. Не позднее чем за 3 рабочих дня до даты окончания срока приема заявок на предоставление Субсидии проведение отбора может быть отменено по решению Администрации в следующих случаях:</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а) уменьшение лимитов бюджетных ассигнований;</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б) внесение изменений в нормативные правовые акты, влекущих изменение порядка предоставления субсидий по данному направлению.</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В случае отмены проведения отбора Администрация размещает объявление об отмене проведения отбора.</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Отбор считается отмененным со дня размещения объявления о его отмене на официальном сайте Администрации.</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Участники отбора, подавшие Заявки на предоставление Субсидии, информируются об отмене проведения отбора в день размещения объявления об отмене отбора.</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3.9. Размер субсидии получателю определяется Комиссией на основании данных, представленных получателем, и исходя из объема средств, направляемых в текущем году на реализацию мероприятия подпрограммы «Развитие и поддержка малого и среднего предпринимательства» муниципальной программы Каширского муниципального района Воронежской области «Развитие предпринимательства», утвержденной постановлением администрации Каширского муниципального района Воронежской области от 24.09.2019 № 614 (далее - Программа).</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В случае, если объем принятых к субсидированию в рамках отбора затрат по всем заявкам получателей превышает сумму, предусмотренную в Программе, размер субсидии определяется пропорционально затратам каждого получателя в общем объеме затрат, принятых к субсидированию, но не более 900 тысяч рублей.</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Отбор получателей субсидий признается состоявшимся при любом количестве участников.</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xml:space="preserve">3.10. В случае отсутствия оснований для отказа в предоставлении субсидии, указанных в пункте 3.7. настоящего Положения, Администрация не позднее 5 календарных дней с даты получения протокола Комиссии, принимает решение, оформляемое распоряжением Администрации о предоставлении субсидии и направляет заявителю письменное уведомление о принятом решении. </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xml:space="preserve">При наличии оснований для отказа в предоставлении субсидии, указанных в пункте 3.7. настоящего Положения, Администрация не позднее 5 календарных дней с даты получения протокола комиссии направляет заявителю письменное уведомление об отказе в предоставлении субсидии с указанием оснований для отказа. </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Администрация направляет проект Соглашения субъекту малого и среднего предпринимательства для подписания в течение 3 рабочих дней после принятия распоряжения Администрации о предоставлении субсидии. </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Субъект малого и среднего предпринимательства подписывает и направляет Соглашение в Уполномоченный орган в течение 3 рабочих дней со дня его получения.</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xml:space="preserve">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 указанных в пункте </w:t>
      </w:r>
      <w:r w:rsidRPr="0043159F">
        <w:rPr>
          <w:rFonts w:ascii="Times New Roman" w:hAnsi="Times New Roman" w:cs="Times New Roman"/>
          <w:sz w:val="28"/>
          <w:szCs w:val="28"/>
        </w:rPr>
        <w:t>3.1</w:t>
      </w:r>
      <w:r w:rsidR="0043159F" w:rsidRPr="0043159F">
        <w:rPr>
          <w:rFonts w:ascii="Times New Roman" w:hAnsi="Times New Roman" w:cs="Times New Roman"/>
          <w:sz w:val="28"/>
          <w:szCs w:val="28"/>
        </w:rPr>
        <w:t>3</w:t>
      </w:r>
      <w:r w:rsidRPr="0043159F">
        <w:rPr>
          <w:rFonts w:ascii="Times New Roman" w:hAnsi="Times New Roman" w:cs="Times New Roman"/>
          <w:sz w:val="28"/>
          <w:szCs w:val="28"/>
        </w:rPr>
        <w:t xml:space="preserve"> настоящего</w:t>
      </w:r>
      <w:r w:rsidRPr="002437FF">
        <w:rPr>
          <w:rFonts w:ascii="Times New Roman" w:hAnsi="Times New Roman" w:cs="Times New Roman"/>
          <w:sz w:val="28"/>
          <w:szCs w:val="28"/>
        </w:rPr>
        <w:t xml:space="preserve"> Положения.</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shd w:val="clear" w:color="auto" w:fill="FFFFFF"/>
        </w:rPr>
        <w:t xml:space="preserve">В соглашение включаются положения о согласии получателя субсидии на осуществление в отношении него проверки </w:t>
      </w:r>
      <w:r w:rsidRPr="002437FF">
        <w:rPr>
          <w:rFonts w:ascii="Times New Roman" w:hAnsi="Times New Roman" w:cs="Times New Roman"/>
          <w:sz w:val="28"/>
          <w:szCs w:val="28"/>
        </w:rPr>
        <w:t>главным распорядителем как получателем бюджетных средств (Администрации) соблюдения порядка предоставления субсидий, условий предоставления субсидий и достижения результатов, а также проверок органом государственного (муниципального) финансового контроля в соответствии со статьями 268.1 и 269.2 Бюджетного Кодекса Российской Федерации.</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В случае если получатель субсидии не подписал по любым причинам соглашение о предоставлении субсидии, это означает односторонний добровольный отказ субъекта малого или среднего предпринимательства от получения субсидии.</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xml:space="preserve"> Соглашение составляется по форме, </w:t>
      </w:r>
      <w:r w:rsidR="002F6C9A">
        <w:rPr>
          <w:rFonts w:ascii="Times New Roman" w:hAnsi="Times New Roman" w:cs="Times New Roman"/>
          <w:sz w:val="28"/>
          <w:szCs w:val="28"/>
        </w:rPr>
        <w:t>согласно приказу Финансового отдела администрации Каширского муниципального района №12-од от 29.07.2024 «</w:t>
      </w:r>
      <w:r w:rsidR="002F6C9A" w:rsidRPr="002F6C9A">
        <w:rPr>
          <w:rFonts w:ascii="Times New Roman" w:hAnsi="Times New Roman" w:cs="Times New Roman"/>
          <w:sz w:val="28"/>
          <w:szCs w:val="28"/>
        </w:rPr>
        <w:t>Об утверждении Типовой формы соглашения о предоставлении из бюджета Каширского муниципального района Воронежской области субсидий, в том числе грантов в форме субсидий, юридическим лицам, индивидуальным предпринимателям, а также физическим лицам</w:t>
      </w:r>
      <w:r w:rsidR="002F6C9A">
        <w:rPr>
          <w:rFonts w:ascii="Times New Roman" w:hAnsi="Times New Roman" w:cs="Times New Roman"/>
          <w:sz w:val="28"/>
          <w:szCs w:val="28"/>
        </w:rPr>
        <w:t>»</w:t>
      </w:r>
      <w:r w:rsidRPr="002437FF">
        <w:rPr>
          <w:rFonts w:ascii="Times New Roman" w:hAnsi="Times New Roman" w:cs="Times New Roman"/>
          <w:sz w:val="28"/>
          <w:szCs w:val="28"/>
        </w:rPr>
        <w:t xml:space="preserve"> в 2-х экземплярах, имеющих одинаковую юридическую силу, один экземпляр – для Администрации района, другой экземпляр – для получателя субсидии.</w:t>
      </w:r>
    </w:p>
    <w:p w:rsidR="00727FB6" w:rsidRPr="0043159F" w:rsidRDefault="00727FB6" w:rsidP="00727FB6">
      <w:pPr>
        <w:pStyle w:val="ConsPlusNormal"/>
        <w:ind w:firstLine="709"/>
        <w:jc w:val="both"/>
        <w:rPr>
          <w:rFonts w:ascii="Times New Roman" w:hAnsi="Times New Roman" w:cs="Times New Roman"/>
          <w:sz w:val="28"/>
          <w:szCs w:val="28"/>
        </w:rPr>
      </w:pPr>
      <w:r w:rsidRPr="0043159F">
        <w:rPr>
          <w:rFonts w:ascii="Times New Roman" w:hAnsi="Times New Roman" w:cs="Times New Roman"/>
          <w:sz w:val="28"/>
          <w:szCs w:val="28"/>
        </w:rPr>
        <w:t>3.1</w:t>
      </w:r>
      <w:r w:rsidR="0043159F">
        <w:rPr>
          <w:rFonts w:ascii="Times New Roman" w:hAnsi="Times New Roman" w:cs="Times New Roman"/>
          <w:sz w:val="28"/>
          <w:szCs w:val="28"/>
        </w:rPr>
        <w:t>1.</w:t>
      </w:r>
      <w:r w:rsidRPr="0043159F">
        <w:rPr>
          <w:rFonts w:ascii="Times New Roman" w:hAnsi="Times New Roman" w:cs="Times New Roman"/>
          <w:sz w:val="28"/>
          <w:szCs w:val="28"/>
        </w:rPr>
        <w:t>Соглашение должно включать в себя следующие условия:</w:t>
      </w:r>
    </w:p>
    <w:p w:rsidR="00727FB6" w:rsidRPr="0043159F" w:rsidRDefault="00727FB6" w:rsidP="00727FB6">
      <w:pPr>
        <w:pStyle w:val="ConsPlusNormal"/>
        <w:ind w:firstLine="709"/>
        <w:jc w:val="both"/>
        <w:rPr>
          <w:rFonts w:ascii="Times New Roman" w:hAnsi="Times New Roman" w:cs="Times New Roman"/>
          <w:sz w:val="28"/>
          <w:szCs w:val="28"/>
        </w:rPr>
      </w:pPr>
      <w:r w:rsidRPr="0043159F">
        <w:rPr>
          <w:rFonts w:ascii="Times New Roman" w:hAnsi="Times New Roman" w:cs="Times New Roman"/>
          <w:sz w:val="28"/>
          <w:szCs w:val="28"/>
        </w:rPr>
        <w:t>- перечень расходов, источником финансового обеспечения которых является Субсидия;</w:t>
      </w:r>
    </w:p>
    <w:p w:rsidR="00727FB6" w:rsidRPr="0043159F" w:rsidRDefault="00727FB6" w:rsidP="00727FB6">
      <w:pPr>
        <w:pStyle w:val="ConsPlusNormal"/>
        <w:ind w:firstLine="709"/>
        <w:jc w:val="both"/>
        <w:rPr>
          <w:rFonts w:ascii="Times New Roman" w:hAnsi="Times New Roman" w:cs="Times New Roman"/>
          <w:sz w:val="28"/>
          <w:szCs w:val="28"/>
        </w:rPr>
      </w:pPr>
      <w:r w:rsidRPr="0043159F">
        <w:rPr>
          <w:rFonts w:ascii="Times New Roman" w:hAnsi="Times New Roman" w:cs="Times New Roman"/>
          <w:sz w:val="28"/>
          <w:szCs w:val="28"/>
        </w:rPr>
        <w:t>- условия, порядок и сроки предоставления (перечисления) Субсидии;</w:t>
      </w:r>
    </w:p>
    <w:p w:rsidR="00727FB6" w:rsidRPr="0043159F" w:rsidRDefault="00727FB6" w:rsidP="00727FB6">
      <w:pPr>
        <w:pStyle w:val="ConsPlusNormal"/>
        <w:ind w:firstLine="709"/>
        <w:jc w:val="both"/>
        <w:rPr>
          <w:rFonts w:ascii="Times New Roman" w:hAnsi="Times New Roman" w:cs="Times New Roman"/>
          <w:sz w:val="28"/>
          <w:szCs w:val="28"/>
        </w:rPr>
      </w:pPr>
      <w:r w:rsidRPr="0043159F">
        <w:rPr>
          <w:rFonts w:ascii="Times New Roman" w:hAnsi="Times New Roman" w:cs="Times New Roman"/>
          <w:sz w:val="28"/>
          <w:szCs w:val="28"/>
        </w:rPr>
        <w:t>- размер Субсидии;</w:t>
      </w:r>
    </w:p>
    <w:p w:rsidR="00727FB6" w:rsidRPr="0043159F" w:rsidRDefault="00727FB6" w:rsidP="00727FB6">
      <w:pPr>
        <w:pStyle w:val="ConsPlusNormal"/>
        <w:ind w:firstLine="709"/>
        <w:jc w:val="both"/>
        <w:rPr>
          <w:rFonts w:ascii="Times New Roman" w:hAnsi="Times New Roman" w:cs="Times New Roman"/>
          <w:sz w:val="28"/>
          <w:szCs w:val="28"/>
        </w:rPr>
      </w:pPr>
      <w:r w:rsidRPr="0043159F">
        <w:rPr>
          <w:rFonts w:ascii="Times New Roman" w:hAnsi="Times New Roman" w:cs="Times New Roman"/>
          <w:sz w:val="28"/>
          <w:szCs w:val="28"/>
        </w:rPr>
        <w:t>- цели и сроки использования Субсидии;</w:t>
      </w:r>
    </w:p>
    <w:p w:rsidR="00727FB6" w:rsidRPr="0043159F" w:rsidRDefault="00727FB6" w:rsidP="00727FB6">
      <w:pPr>
        <w:pStyle w:val="ConsPlusNormal"/>
        <w:ind w:firstLine="709"/>
        <w:jc w:val="both"/>
        <w:rPr>
          <w:rFonts w:ascii="Times New Roman" w:hAnsi="Times New Roman" w:cs="Times New Roman"/>
          <w:sz w:val="28"/>
          <w:szCs w:val="28"/>
        </w:rPr>
      </w:pPr>
      <w:r w:rsidRPr="0043159F">
        <w:rPr>
          <w:rFonts w:ascii="Times New Roman" w:hAnsi="Times New Roman" w:cs="Times New Roman"/>
          <w:sz w:val="28"/>
          <w:szCs w:val="28"/>
        </w:rPr>
        <w:t>- результат предоставления Субсидии;</w:t>
      </w:r>
    </w:p>
    <w:p w:rsidR="00727FB6" w:rsidRPr="0043159F" w:rsidRDefault="00727FB6" w:rsidP="00727FB6">
      <w:pPr>
        <w:pStyle w:val="ConsPlusNormal"/>
        <w:ind w:firstLine="709"/>
        <w:jc w:val="both"/>
        <w:rPr>
          <w:rFonts w:ascii="Times New Roman" w:hAnsi="Times New Roman" w:cs="Times New Roman"/>
          <w:sz w:val="28"/>
          <w:szCs w:val="28"/>
        </w:rPr>
      </w:pPr>
      <w:r w:rsidRPr="0043159F">
        <w:rPr>
          <w:rFonts w:ascii="Times New Roman" w:hAnsi="Times New Roman" w:cs="Times New Roman"/>
          <w:sz w:val="28"/>
          <w:szCs w:val="28"/>
        </w:rPr>
        <w:t xml:space="preserve">- план мероприятий по достижению результата предоставления Субсидии (контрольные точки); </w:t>
      </w:r>
    </w:p>
    <w:p w:rsidR="00727FB6" w:rsidRPr="0043159F" w:rsidRDefault="00727FB6" w:rsidP="00727FB6">
      <w:pPr>
        <w:pStyle w:val="ConsPlusNormal"/>
        <w:ind w:firstLine="709"/>
        <w:jc w:val="both"/>
        <w:rPr>
          <w:rFonts w:ascii="Times New Roman" w:hAnsi="Times New Roman" w:cs="Times New Roman"/>
          <w:sz w:val="28"/>
          <w:szCs w:val="28"/>
        </w:rPr>
      </w:pPr>
      <w:r w:rsidRPr="0043159F">
        <w:rPr>
          <w:rFonts w:ascii="Times New Roman" w:hAnsi="Times New Roman" w:cs="Times New Roman"/>
          <w:sz w:val="28"/>
          <w:szCs w:val="28"/>
        </w:rPr>
        <w:t>- порядок и сроки предоставления отчетности об использовании Субсидии и достижении результата предоставления Субсидии;</w:t>
      </w:r>
    </w:p>
    <w:p w:rsidR="00727FB6" w:rsidRPr="0043159F" w:rsidRDefault="00727FB6" w:rsidP="00727FB6">
      <w:pPr>
        <w:pStyle w:val="ConsPlusNormal"/>
        <w:ind w:firstLine="709"/>
        <w:jc w:val="both"/>
        <w:rPr>
          <w:rFonts w:ascii="Times New Roman" w:hAnsi="Times New Roman" w:cs="Times New Roman"/>
          <w:sz w:val="28"/>
          <w:szCs w:val="28"/>
        </w:rPr>
      </w:pPr>
      <w:r w:rsidRPr="0043159F">
        <w:rPr>
          <w:rFonts w:ascii="Times New Roman" w:hAnsi="Times New Roman" w:cs="Times New Roman"/>
          <w:sz w:val="28"/>
          <w:szCs w:val="28"/>
        </w:rPr>
        <w:t>- порядок возврата Субсидии в случае её нецелевого использования или неиспользования в установленные сроки;</w:t>
      </w:r>
    </w:p>
    <w:p w:rsidR="00727FB6" w:rsidRPr="0043159F" w:rsidRDefault="00727FB6" w:rsidP="00727FB6">
      <w:pPr>
        <w:pStyle w:val="ConsPlusNormal"/>
        <w:ind w:firstLine="709"/>
        <w:jc w:val="both"/>
        <w:rPr>
          <w:rFonts w:ascii="Times New Roman" w:hAnsi="Times New Roman" w:cs="Times New Roman"/>
          <w:sz w:val="28"/>
          <w:szCs w:val="28"/>
        </w:rPr>
      </w:pPr>
      <w:r w:rsidRPr="0043159F">
        <w:rPr>
          <w:rFonts w:ascii="Times New Roman" w:hAnsi="Times New Roman" w:cs="Times New Roman"/>
          <w:sz w:val="28"/>
          <w:szCs w:val="28"/>
        </w:rPr>
        <w:t>-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727FB6" w:rsidRPr="0043159F" w:rsidRDefault="00727FB6" w:rsidP="00727FB6">
      <w:pPr>
        <w:pStyle w:val="ConsPlusNormal"/>
        <w:ind w:firstLine="709"/>
        <w:jc w:val="both"/>
        <w:rPr>
          <w:rFonts w:ascii="Times New Roman" w:hAnsi="Times New Roman" w:cs="Times New Roman"/>
          <w:sz w:val="28"/>
          <w:szCs w:val="28"/>
        </w:rPr>
      </w:pPr>
      <w:r w:rsidRPr="0043159F">
        <w:rPr>
          <w:rFonts w:ascii="Times New Roman" w:hAnsi="Times New Roman" w:cs="Times New Roman"/>
          <w:sz w:val="28"/>
          <w:szCs w:val="28"/>
        </w:rPr>
        <w:t>-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 приводящих к невозможности предоставления Субсидии в размере, определенном в Соглашении.</w:t>
      </w:r>
    </w:p>
    <w:p w:rsidR="00727FB6" w:rsidRPr="0043159F" w:rsidRDefault="00727FB6" w:rsidP="00727FB6">
      <w:pPr>
        <w:pStyle w:val="ConsPlusNormal"/>
        <w:ind w:firstLine="709"/>
        <w:jc w:val="both"/>
        <w:rPr>
          <w:rFonts w:ascii="Times New Roman" w:hAnsi="Times New Roman" w:cs="Times New Roman"/>
          <w:sz w:val="28"/>
          <w:szCs w:val="28"/>
        </w:rPr>
      </w:pPr>
      <w:r w:rsidRPr="0043159F">
        <w:rPr>
          <w:rFonts w:ascii="Times New Roman" w:hAnsi="Times New Roman" w:cs="Times New Roman"/>
          <w:sz w:val="28"/>
          <w:szCs w:val="28"/>
        </w:rPr>
        <w:t>-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соблюдения порядка и условий предоставления Субсидии, в том числе в части достижения результатов предоставления Субсидии, в соответствии со статьями 268.1 и 269.2 Бюджетного кодекса Российской Федерации.</w:t>
      </w:r>
    </w:p>
    <w:p w:rsidR="00727FB6" w:rsidRPr="0043159F" w:rsidRDefault="00727FB6" w:rsidP="00727FB6">
      <w:pPr>
        <w:pStyle w:val="ConsPlusNormal"/>
        <w:ind w:firstLine="709"/>
        <w:jc w:val="both"/>
        <w:rPr>
          <w:rFonts w:ascii="Times New Roman" w:hAnsi="Times New Roman" w:cs="Times New Roman"/>
          <w:sz w:val="28"/>
          <w:szCs w:val="28"/>
        </w:rPr>
      </w:pPr>
      <w:r w:rsidRPr="0043159F">
        <w:rPr>
          <w:rFonts w:ascii="Times New Roman" w:hAnsi="Times New Roman" w:cs="Times New Roman"/>
          <w:sz w:val="28"/>
          <w:szCs w:val="28"/>
        </w:rPr>
        <w:t xml:space="preserve">- условие о направлении Администрацией письменного требования о возврате средств Субсидии в бюджет </w:t>
      </w:r>
      <w:r w:rsidR="0043159F" w:rsidRPr="0043159F">
        <w:rPr>
          <w:rFonts w:ascii="Times New Roman" w:hAnsi="Times New Roman" w:cs="Times New Roman"/>
          <w:sz w:val="28"/>
          <w:szCs w:val="28"/>
        </w:rPr>
        <w:t>Каширского</w:t>
      </w:r>
      <w:r w:rsidRPr="0043159F">
        <w:rPr>
          <w:rFonts w:ascii="Times New Roman" w:hAnsi="Times New Roman" w:cs="Times New Roman"/>
          <w:sz w:val="28"/>
          <w:szCs w:val="28"/>
        </w:rPr>
        <w:t xml:space="preserve"> муниципального района получателю Субсидии, в течение 3-х календарных дней с момента установления факта неиспользования Субсидии в частичном или полном объеме, нецелевого использования в течение 3-х месяцев со дня получения Субсидии. Получатель Субсидии обязан в течение 30 календарных дней с даты получения требования произвести полный во</w:t>
      </w:r>
      <w:r w:rsidR="0043159F" w:rsidRPr="0043159F">
        <w:rPr>
          <w:rFonts w:ascii="Times New Roman" w:hAnsi="Times New Roman" w:cs="Times New Roman"/>
          <w:sz w:val="28"/>
          <w:szCs w:val="28"/>
        </w:rPr>
        <w:t>зврат средств Субсидии в бюджет, Каширского</w:t>
      </w:r>
      <w:r w:rsidRPr="0043159F">
        <w:rPr>
          <w:rFonts w:ascii="Times New Roman" w:hAnsi="Times New Roman" w:cs="Times New Roman"/>
          <w:sz w:val="28"/>
          <w:szCs w:val="28"/>
        </w:rPr>
        <w:t xml:space="preserve"> муниципального района.</w:t>
      </w:r>
    </w:p>
    <w:p w:rsidR="00727FB6" w:rsidRPr="0043159F" w:rsidRDefault="00727FB6" w:rsidP="00727FB6">
      <w:pPr>
        <w:pStyle w:val="ConsPlusNormal"/>
        <w:ind w:firstLine="709"/>
        <w:jc w:val="both"/>
        <w:rPr>
          <w:rFonts w:ascii="Times New Roman" w:hAnsi="Times New Roman" w:cs="Times New Roman"/>
          <w:sz w:val="28"/>
          <w:szCs w:val="28"/>
        </w:rPr>
      </w:pPr>
      <w:r w:rsidRPr="0043159F">
        <w:rPr>
          <w:rFonts w:ascii="Times New Roman" w:hAnsi="Times New Roman" w:cs="Times New Roman"/>
          <w:sz w:val="28"/>
          <w:szCs w:val="28"/>
        </w:rPr>
        <w:t>- обязательство получателя Субсидии о запрете получения финансовых средств на реализацию программы (проекта) от иных уполномоченных органов.</w:t>
      </w:r>
    </w:p>
    <w:p w:rsidR="00727FB6" w:rsidRDefault="00727FB6" w:rsidP="00727FB6">
      <w:pPr>
        <w:pStyle w:val="ConsPlusNormal"/>
        <w:ind w:firstLine="709"/>
        <w:jc w:val="both"/>
        <w:rPr>
          <w:rFonts w:ascii="Times New Roman" w:hAnsi="Times New Roman" w:cs="Times New Roman"/>
          <w:sz w:val="28"/>
          <w:szCs w:val="28"/>
        </w:rPr>
      </w:pPr>
      <w:r w:rsidRPr="0043159F">
        <w:rPr>
          <w:rFonts w:ascii="Times New Roman" w:hAnsi="Times New Roman" w:cs="Times New Roman"/>
          <w:sz w:val="28"/>
          <w:szCs w:val="28"/>
        </w:rPr>
        <w:t>- сроки использования предоставленной Субсидии получателем Субсидии в соответствии с программой (проектом).</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3.1</w:t>
      </w:r>
      <w:r w:rsidR="0043159F">
        <w:rPr>
          <w:rFonts w:ascii="Times New Roman" w:hAnsi="Times New Roman" w:cs="Times New Roman"/>
          <w:sz w:val="28"/>
          <w:szCs w:val="28"/>
        </w:rPr>
        <w:t>2</w:t>
      </w:r>
      <w:r w:rsidRPr="002437FF">
        <w:rPr>
          <w:rFonts w:ascii="Times New Roman" w:hAnsi="Times New Roman" w:cs="Times New Roman"/>
          <w:sz w:val="28"/>
          <w:szCs w:val="28"/>
        </w:rPr>
        <w:t>.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указываются требования о согласовании новых условий Соглашения или о расторжении Соглашения при не достижении согласия по новым условиям.</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3.1</w:t>
      </w:r>
      <w:r w:rsidR="0043159F">
        <w:rPr>
          <w:rFonts w:ascii="Times New Roman" w:hAnsi="Times New Roman" w:cs="Times New Roman"/>
          <w:sz w:val="28"/>
          <w:szCs w:val="28"/>
        </w:rPr>
        <w:t>3</w:t>
      </w:r>
      <w:r w:rsidRPr="002437FF">
        <w:rPr>
          <w:rFonts w:ascii="Times New Roman" w:hAnsi="Times New Roman" w:cs="Times New Roman"/>
          <w:sz w:val="28"/>
          <w:szCs w:val="28"/>
        </w:rPr>
        <w:t>. Результатом получения субсидий является создание не менее 1 рабочего места, с обеспечением уровня заработной платы работника не менее минимального размера оплаты труда.</w:t>
      </w:r>
    </w:p>
    <w:p w:rsidR="002437FF" w:rsidRPr="002437FF" w:rsidRDefault="0043159F" w:rsidP="002437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3.14</w:t>
      </w:r>
      <w:r w:rsidR="002437FF" w:rsidRPr="002437FF">
        <w:rPr>
          <w:rFonts w:ascii="Times New Roman" w:hAnsi="Times New Roman" w:cs="Times New Roman"/>
          <w:sz w:val="28"/>
          <w:szCs w:val="28"/>
        </w:rPr>
        <w:t xml:space="preserve">. Перечисление средств получателю субсидии производится Администрацией после заключения соглашения в пределах выделенных лимитов бюджетных ассигнований в рамках реализации мероприятия «Субсидирование части затрат субъектов малого и среднего предпринимательства, связанных с приобретением оборудования в целях создания и развития либо модернизации производства товаров» </w:t>
      </w:r>
      <w:r w:rsidR="002437FF" w:rsidRPr="002437FF">
        <w:rPr>
          <w:rStyle w:val="FontStyle14"/>
          <w:sz w:val="28"/>
          <w:szCs w:val="28"/>
        </w:rPr>
        <w:t>подпрограммы «Развитие и поддержка малого и среднего предпринимательства» муниципальной программы Каширского муниципального района Воронежской области «Развитие предпринимательства»</w:t>
      </w:r>
      <w:r w:rsidR="002437FF" w:rsidRPr="002437FF">
        <w:rPr>
          <w:rFonts w:ascii="Times New Roman" w:hAnsi="Times New Roman" w:cs="Times New Roman"/>
          <w:sz w:val="28"/>
          <w:szCs w:val="28"/>
        </w:rPr>
        <w:t>, путем перечисления денежных средств на расчетный счет получателя субсидии.</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Перечисление средств субсидии субъектам МСП осуществляется, не позднее 10-го рабочего дня после заключения Соглашения в пределах доведенных лимитов бюджетных обязательств.</w:t>
      </w:r>
    </w:p>
    <w:p w:rsidR="002437FF" w:rsidRPr="002437FF" w:rsidRDefault="0043159F" w:rsidP="00A67E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2437FF" w:rsidRPr="002437FF">
        <w:rPr>
          <w:rFonts w:ascii="Times New Roman" w:hAnsi="Times New Roman" w:cs="Times New Roman"/>
          <w:sz w:val="28"/>
          <w:szCs w:val="28"/>
        </w:rPr>
        <w:t>. При реорганизации участника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3.1</w:t>
      </w:r>
      <w:r w:rsidR="00A67EBC">
        <w:rPr>
          <w:rFonts w:ascii="Times New Roman" w:hAnsi="Times New Roman" w:cs="Times New Roman"/>
          <w:sz w:val="28"/>
          <w:szCs w:val="28"/>
        </w:rPr>
        <w:t>6</w:t>
      </w:r>
      <w:r w:rsidRPr="002437FF">
        <w:rPr>
          <w:rFonts w:ascii="Times New Roman" w:hAnsi="Times New Roman" w:cs="Times New Roman"/>
          <w:sz w:val="28"/>
          <w:szCs w:val="28"/>
        </w:rPr>
        <w:t>. При реорганизации участника отбора, являющегося юридическим лицом, в форме разделения, выделения, а также при ликвидации участника отбора,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79570B" w:rsidRDefault="0079570B" w:rsidP="002437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 </w:t>
      </w:r>
      <w:r w:rsidRPr="0079570B">
        <w:rPr>
          <w:rFonts w:ascii="Times New Roman" w:hAnsi="Times New Roman" w:cs="Times New Roman"/>
          <w:sz w:val="28"/>
          <w:szCs w:val="28"/>
        </w:rPr>
        <w:t>В соответствии с указом Губернатора Воронежской области от 12.12.2024 г. №376-у для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граждан,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приостанавливается исполнение обязательств по соглашениям о предоставлении субсидий из бюджета Каширского муниципального района на период их участия в специальной военной операции. Срок продолжения исполнения данных обязательств продлевается после их демобилизации.</w:t>
      </w:r>
    </w:p>
    <w:p w:rsidR="0079570B" w:rsidRPr="002437FF" w:rsidRDefault="0079570B" w:rsidP="002437FF">
      <w:pPr>
        <w:pStyle w:val="ConsPlusNormal"/>
        <w:ind w:firstLine="709"/>
        <w:jc w:val="both"/>
        <w:rPr>
          <w:rFonts w:ascii="Times New Roman" w:hAnsi="Times New Roman" w:cs="Times New Roman"/>
          <w:sz w:val="28"/>
          <w:szCs w:val="28"/>
        </w:rPr>
      </w:pPr>
    </w:p>
    <w:p w:rsidR="002437FF" w:rsidRPr="002437FF" w:rsidRDefault="002437FF" w:rsidP="002437FF">
      <w:pPr>
        <w:pStyle w:val="ConsPlusNormal"/>
        <w:ind w:firstLine="709"/>
        <w:jc w:val="center"/>
        <w:rPr>
          <w:rFonts w:ascii="Times New Roman" w:hAnsi="Times New Roman" w:cs="Times New Roman"/>
          <w:sz w:val="28"/>
          <w:szCs w:val="28"/>
        </w:rPr>
      </w:pPr>
      <w:r w:rsidRPr="002437FF">
        <w:rPr>
          <w:rFonts w:ascii="Times New Roman" w:hAnsi="Times New Roman" w:cs="Times New Roman"/>
          <w:sz w:val="28"/>
          <w:szCs w:val="28"/>
          <w:lang w:val="en-US"/>
        </w:rPr>
        <w:t>IV</w:t>
      </w:r>
      <w:r w:rsidRPr="002437FF">
        <w:rPr>
          <w:rFonts w:ascii="Times New Roman" w:hAnsi="Times New Roman" w:cs="Times New Roman"/>
          <w:sz w:val="28"/>
          <w:szCs w:val="28"/>
        </w:rPr>
        <w:t>. Требования к отчетности.</w:t>
      </w:r>
    </w:p>
    <w:p w:rsidR="002437FF" w:rsidRPr="002437FF" w:rsidRDefault="002437FF" w:rsidP="002437FF">
      <w:pPr>
        <w:ind w:firstLine="709"/>
        <w:rPr>
          <w:rFonts w:ascii="Times New Roman" w:hAnsi="Times New Roman"/>
          <w:spacing w:val="2"/>
          <w:sz w:val="28"/>
          <w:szCs w:val="28"/>
        </w:rPr>
      </w:pPr>
      <w:r w:rsidRPr="002437FF">
        <w:rPr>
          <w:rFonts w:ascii="Times New Roman" w:hAnsi="Times New Roman"/>
          <w:sz w:val="28"/>
          <w:szCs w:val="28"/>
        </w:rPr>
        <w:t>4.1. Получатель субсидии п</w:t>
      </w:r>
      <w:r w:rsidRPr="002437FF">
        <w:rPr>
          <w:rFonts w:ascii="Times New Roman" w:hAnsi="Times New Roman"/>
          <w:spacing w:val="2"/>
          <w:sz w:val="28"/>
          <w:szCs w:val="28"/>
        </w:rPr>
        <w:t xml:space="preserve">редставляют сведения «Анкета получателя поддержки» ежегодно в течение последующих 3-х календарных лет за соответствующий отчетный период (январь-декабрь) до 05 апреля года, следующего за отчетным. </w:t>
      </w:r>
    </w:p>
    <w:p w:rsidR="002437FF" w:rsidRPr="002437FF" w:rsidRDefault="002437FF" w:rsidP="002437FF">
      <w:pPr>
        <w:ind w:firstLine="709"/>
        <w:rPr>
          <w:rFonts w:ascii="Times New Roman" w:hAnsi="Times New Roman"/>
          <w:sz w:val="28"/>
          <w:szCs w:val="28"/>
        </w:rPr>
      </w:pPr>
      <w:r w:rsidRPr="002437FF">
        <w:rPr>
          <w:rFonts w:ascii="Times New Roman" w:hAnsi="Times New Roman"/>
          <w:spacing w:val="2"/>
          <w:sz w:val="28"/>
          <w:szCs w:val="28"/>
        </w:rPr>
        <w:t xml:space="preserve">4.2. </w:t>
      </w:r>
      <w:r w:rsidRPr="002437FF">
        <w:rPr>
          <w:rFonts w:ascii="Times New Roman" w:hAnsi="Times New Roman"/>
          <w:sz w:val="28"/>
          <w:szCs w:val="28"/>
        </w:rPr>
        <w:t>Сведения предоставляются по форме, согласно приложению № 3 к настоящему Положению в отдел по экономике, управлению муниципальным имуществом и земельными ресурсами администрации Каширского муниципального района Воронежской области.</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4.3. Сроки и формы отчетных сведений о выполнении условий и результатов оказания финансовой поддержки устанавливаются Администрацией в соглашении о предоставлении субсидии.</w:t>
      </w:r>
    </w:p>
    <w:p w:rsidR="002437FF" w:rsidRPr="002437FF" w:rsidRDefault="002437FF" w:rsidP="002437FF">
      <w:pPr>
        <w:pStyle w:val="1"/>
        <w:ind w:firstLine="709"/>
        <w:rPr>
          <w:rFonts w:ascii="Times New Roman" w:hAnsi="Times New Roman" w:cs="Times New Roman"/>
          <w:b w:val="0"/>
          <w:sz w:val="28"/>
          <w:szCs w:val="28"/>
        </w:rPr>
      </w:pPr>
    </w:p>
    <w:p w:rsidR="002437FF" w:rsidRPr="002437FF" w:rsidRDefault="002437FF" w:rsidP="002437FF">
      <w:pPr>
        <w:pStyle w:val="1"/>
        <w:ind w:firstLine="709"/>
        <w:rPr>
          <w:rFonts w:ascii="Times New Roman" w:hAnsi="Times New Roman" w:cs="Times New Roman"/>
          <w:b w:val="0"/>
          <w:bCs w:val="0"/>
          <w:sz w:val="28"/>
          <w:szCs w:val="28"/>
        </w:rPr>
      </w:pPr>
      <w:r w:rsidRPr="002437FF">
        <w:rPr>
          <w:rFonts w:ascii="Times New Roman" w:hAnsi="Times New Roman" w:cs="Times New Roman"/>
          <w:b w:val="0"/>
          <w:sz w:val="28"/>
          <w:szCs w:val="28"/>
          <w:lang w:val="en-US"/>
        </w:rPr>
        <w:t>V</w:t>
      </w:r>
      <w:r w:rsidRPr="002437FF">
        <w:rPr>
          <w:rFonts w:ascii="Times New Roman" w:hAnsi="Times New Roman" w:cs="Times New Roman"/>
          <w:b w:val="0"/>
          <w:sz w:val="28"/>
          <w:szCs w:val="28"/>
        </w:rPr>
        <w:t xml:space="preserve">. Требования об осуществлении контроля </w:t>
      </w:r>
    </w:p>
    <w:p w:rsidR="002437FF" w:rsidRPr="002437FF" w:rsidRDefault="002437FF" w:rsidP="002437FF">
      <w:pPr>
        <w:pStyle w:val="1"/>
        <w:ind w:firstLine="709"/>
        <w:rPr>
          <w:rFonts w:ascii="Times New Roman" w:hAnsi="Times New Roman" w:cs="Times New Roman"/>
          <w:b w:val="0"/>
          <w:sz w:val="28"/>
          <w:szCs w:val="28"/>
        </w:rPr>
      </w:pPr>
      <w:r w:rsidRPr="002437FF">
        <w:rPr>
          <w:rFonts w:ascii="Times New Roman" w:hAnsi="Times New Roman" w:cs="Times New Roman"/>
          <w:b w:val="0"/>
          <w:sz w:val="28"/>
          <w:szCs w:val="28"/>
        </w:rPr>
        <w:t>за соблюдением условий, достижения результатов и порядка предоставления субсидий и ответственности за их нарушение.</w:t>
      </w:r>
    </w:p>
    <w:p w:rsidR="002437FF" w:rsidRPr="002437FF" w:rsidRDefault="002437FF" w:rsidP="002437FF">
      <w:pPr>
        <w:ind w:firstLine="709"/>
        <w:rPr>
          <w:rFonts w:ascii="Times New Roman" w:hAnsi="Times New Roman"/>
          <w:sz w:val="28"/>
          <w:szCs w:val="28"/>
        </w:rPr>
      </w:pP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5.1. Администрация осуществляет проверки:</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соблюдения получателями субсидии порядка предоставления субсидий;</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условий предоставления субсидий;</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 достижения значений показателей результатов предоставления субсидии.</w:t>
      </w:r>
    </w:p>
    <w:p w:rsidR="002437FF" w:rsidRPr="002437FF" w:rsidRDefault="002437FF" w:rsidP="002437FF">
      <w:pPr>
        <w:pStyle w:val="ConsPlusNormal"/>
        <w:ind w:firstLine="709"/>
        <w:jc w:val="both"/>
        <w:rPr>
          <w:rFonts w:ascii="Times New Roman" w:hAnsi="Times New Roman" w:cs="Times New Roman"/>
          <w:sz w:val="28"/>
          <w:szCs w:val="28"/>
        </w:rPr>
      </w:pPr>
      <w:r w:rsidRPr="002437FF">
        <w:rPr>
          <w:rFonts w:ascii="Times New Roman" w:hAnsi="Times New Roman" w:cs="Times New Roman"/>
          <w:sz w:val="28"/>
          <w:szCs w:val="28"/>
        </w:rPr>
        <w:t>5.2. Органы государственного (муниципального) финансового контроля осуществляют проверки в соответствии со статьями 268.1 и 269.2 Бюджетного Кодекса Российской Федерации.</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xml:space="preserve"> 5.3. Получатель субсидий, в соответствии с действующим законодательством РФ, несет ответственность:</w:t>
      </w:r>
    </w:p>
    <w:p w:rsidR="002437FF" w:rsidRPr="002437FF" w:rsidRDefault="002437FF" w:rsidP="002437FF">
      <w:pPr>
        <w:ind w:firstLine="709"/>
        <w:rPr>
          <w:rFonts w:ascii="Times New Roman" w:hAnsi="Times New Roman"/>
          <w:sz w:val="28"/>
          <w:szCs w:val="28"/>
        </w:rPr>
      </w:pPr>
      <w:r w:rsidRPr="002437FF">
        <w:rPr>
          <w:rFonts w:ascii="Times New Roman" w:hAnsi="Times New Roman"/>
          <w:sz w:val="28"/>
          <w:szCs w:val="28"/>
        </w:rPr>
        <w:t>- за недостоверность сведений, содержащихся в документах, представляемых получателю субсидии;</w:t>
      </w:r>
    </w:p>
    <w:p w:rsidR="002437FF" w:rsidRPr="0043159F" w:rsidRDefault="002437FF" w:rsidP="002437FF">
      <w:pPr>
        <w:ind w:firstLine="709"/>
        <w:rPr>
          <w:rFonts w:ascii="Times New Roman" w:hAnsi="Times New Roman"/>
          <w:sz w:val="28"/>
          <w:szCs w:val="28"/>
        </w:rPr>
      </w:pPr>
      <w:r w:rsidRPr="0043159F">
        <w:rPr>
          <w:rFonts w:ascii="Times New Roman" w:hAnsi="Times New Roman"/>
          <w:sz w:val="28"/>
          <w:szCs w:val="28"/>
        </w:rPr>
        <w:t>- за недостижение показателей результативности, указанных в пункте 3.1</w:t>
      </w:r>
      <w:r w:rsidR="0043159F" w:rsidRPr="0043159F">
        <w:rPr>
          <w:rFonts w:ascii="Times New Roman" w:hAnsi="Times New Roman"/>
          <w:sz w:val="28"/>
          <w:szCs w:val="28"/>
        </w:rPr>
        <w:t>3</w:t>
      </w:r>
      <w:r w:rsidRPr="0043159F">
        <w:rPr>
          <w:rFonts w:ascii="Times New Roman" w:hAnsi="Times New Roman"/>
          <w:sz w:val="28"/>
          <w:szCs w:val="28"/>
        </w:rPr>
        <w:t xml:space="preserve">. настоящего Положения </w:t>
      </w:r>
    </w:p>
    <w:p w:rsidR="002437FF" w:rsidRPr="0043159F" w:rsidRDefault="002437FF" w:rsidP="002437FF">
      <w:pPr>
        <w:pStyle w:val="ConsPlusNormal"/>
        <w:ind w:firstLine="709"/>
        <w:jc w:val="both"/>
        <w:rPr>
          <w:rFonts w:ascii="Times New Roman" w:eastAsia="Calibri" w:hAnsi="Times New Roman" w:cs="Times New Roman"/>
          <w:sz w:val="28"/>
          <w:szCs w:val="28"/>
        </w:rPr>
      </w:pPr>
      <w:r w:rsidRPr="0043159F">
        <w:rPr>
          <w:rFonts w:ascii="Times New Roman" w:hAnsi="Times New Roman" w:cs="Times New Roman"/>
          <w:sz w:val="28"/>
          <w:szCs w:val="28"/>
        </w:rPr>
        <w:t xml:space="preserve">5.4. Субсидия, в соответствии с бюджетным законодательством Российской Федерации, подлежит возврату в </w:t>
      </w:r>
      <w:r w:rsidRPr="0043159F">
        <w:rPr>
          <w:rFonts w:ascii="Times New Roman" w:eastAsia="Calibri" w:hAnsi="Times New Roman" w:cs="Times New Roman"/>
          <w:sz w:val="28"/>
          <w:szCs w:val="28"/>
        </w:rPr>
        <w:t xml:space="preserve">доход </w:t>
      </w:r>
      <w:r w:rsidR="00606567">
        <w:rPr>
          <w:rFonts w:ascii="Times New Roman" w:eastAsia="Calibri" w:hAnsi="Times New Roman" w:cs="Times New Roman"/>
          <w:sz w:val="28"/>
          <w:szCs w:val="28"/>
        </w:rPr>
        <w:t>местного</w:t>
      </w:r>
      <w:r w:rsidRPr="0043159F">
        <w:rPr>
          <w:rFonts w:ascii="Times New Roman" w:eastAsia="Calibri" w:hAnsi="Times New Roman" w:cs="Times New Roman"/>
          <w:sz w:val="28"/>
          <w:szCs w:val="28"/>
        </w:rPr>
        <w:t xml:space="preserve"> бюджета Каширского муниципального района Воронежской области </w:t>
      </w:r>
      <w:r w:rsidRPr="0043159F">
        <w:rPr>
          <w:rFonts w:ascii="Times New Roman" w:hAnsi="Times New Roman" w:cs="Times New Roman"/>
          <w:sz w:val="28"/>
          <w:szCs w:val="28"/>
        </w:rPr>
        <w:t>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органом государственного (муниципального) финансового контроля.</w:t>
      </w:r>
    </w:p>
    <w:p w:rsidR="00A67EBC" w:rsidRPr="00A67EBC" w:rsidRDefault="002437FF" w:rsidP="00A67EBC">
      <w:pPr>
        <w:pStyle w:val="ConsPlusNormal"/>
        <w:ind w:firstLine="709"/>
        <w:jc w:val="both"/>
        <w:rPr>
          <w:rFonts w:ascii="Times New Roman" w:hAnsi="Times New Roman" w:cs="Times New Roman"/>
          <w:sz w:val="28"/>
          <w:szCs w:val="28"/>
        </w:rPr>
      </w:pPr>
      <w:r w:rsidRPr="0043159F">
        <w:rPr>
          <w:rFonts w:ascii="Times New Roman" w:hAnsi="Times New Roman" w:cs="Times New Roman"/>
          <w:sz w:val="28"/>
          <w:szCs w:val="28"/>
        </w:rPr>
        <w:t xml:space="preserve">5.5. </w:t>
      </w:r>
      <w:r w:rsidR="00A67EBC" w:rsidRPr="00A67EBC">
        <w:rPr>
          <w:rFonts w:ascii="Times New Roman" w:hAnsi="Times New Roman" w:cs="Times New Roman"/>
          <w:sz w:val="28"/>
          <w:szCs w:val="28"/>
        </w:rPr>
        <w:t xml:space="preserve">В случаях нарушений предоставления субсидий, указанных в п. 5.3. настоящего Положения, Администрация принимает меры по возврату субсидии в доход </w:t>
      </w:r>
      <w:r w:rsidR="00606567">
        <w:rPr>
          <w:rFonts w:ascii="Times New Roman" w:hAnsi="Times New Roman" w:cs="Times New Roman"/>
          <w:sz w:val="28"/>
          <w:szCs w:val="28"/>
        </w:rPr>
        <w:t>местного</w:t>
      </w:r>
      <w:r w:rsidR="00A67EBC" w:rsidRPr="00A67EBC">
        <w:rPr>
          <w:rFonts w:ascii="Times New Roman" w:hAnsi="Times New Roman" w:cs="Times New Roman"/>
          <w:sz w:val="28"/>
          <w:szCs w:val="28"/>
        </w:rPr>
        <w:t xml:space="preserve"> бюджета Каширского муниципального района и направляет субъекту малого и среднего предпринимательства требование о возврате субсидии в полном объеме.</w:t>
      </w:r>
    </w:p>
    <w:p w:rsidR="00A67EBC" w:rsidRPr="00A67EBC" w:rsidRDefault="00A67EBC" w:rsidP="00A67E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r w:rsidRPr="00A67EBC">
        <w:rPr>
          <w:rFonts w:ascii="Times New Roman" w:hAnsi="Times New Roman" w:cs="Times New Roman"/>
          <w:sz w:val="28"/>
          <w:szCs w:val="28"/>
        </w:rPr>
        <w:t>Субсидия подлежит возврату субъектом малого и среднего предпринимательства в течение 10 рабочих дней с даты получения требования. Возврат субсидии субъектом малого и среднего предпринимательства осуществляется на расчетный счет Администрации.</w:t>
      </w:r>
    </w:p>
    <w:p w:rsidR="002437FF" w:rsidRPr="002437FF" w:rsidRDefault="00A67EBC" w:rsidP="00A67EBC">
      <w:pPr>
        <w:pStyle w:val="ConsPlusNormal"/>
        <w:ind w:firstLine="709"/>
        <w:jc w:val="both"/>
        <w:rPr>
          <w:rFonts w:ascii="Times New Roman" w:hAnsi="Times New Roman" w:cs="Times New Roman"/>
          <w:sz w:val="24"/>
          <w:szCs w:val="24"/>
        </w:rPr>
      </w:pPr>
      <w:r w:rsidRPr="00A67EBC">
        <w:rPr>
          <w:rFonts w:ascii="Times New Roman" w:hAnsi="Times New Roman" w:cs="Times New Roman"/>
          <w:sz w:val="28"/>
          <w:szCs w:val="28"/>
        </w:rPr>
        <w:t xml:space="preserve">В случае невыполнения требования о возврате субсидии в указанный выше срок, Администрация принимает меры по взысканию подлежащей возврату субсидии в доход </w:t>
      </w:r>
      <w:r w:rsidR="00606567">
        <w:rPr>
          <w:rFonts w:ascii="Times New Roman" w:hAnsi="Times New Roman" w:cs="Times New Roman"/>
          <w:sz w:val="28"/>
          <w:szCs w:val="28"/>
        </w:rPr>
        <w:t>местного</w:t>
      </w:r>
      <w:r w:rsidRPr="00A67EBC">
        <w:rPr>
          <w:rFonts w:ascii="Times New Roman" w:hAnsi="Times New Roman" w:cs="Times New Roman"/>
          <w:sz w:val="28"/>
          <w:szCs w:val="28"/>
        </w:rPr>
        <w:t xml:space="preserve"> бюджета Каширского муниципального района в судебном порядке.</w:t>
      </w:r>
    </w:p>
    <w:sectPr w:rsidR="002437FF" w:rsidRPr="002437FF" w:rsidSect="00E626DD">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E2D" w:rsidRDefault="00C15E2D" w:rsidP="006B77F4">
      <w:r>
        <w:separator/>
      </w:r>
    </w:p>
  </w:endnote>
  <w:endnote w:type="continuationSeparator" w:id="0">
    <w:p w:rsidR="00C15E2D" w:rsidRDefault="00C15E2D" w:rsidP="006B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E2D" w:rsidRDefault="00C15E2D" w:rsidP="006B77F4">
      <w:r>
        <w:separator/>
      </w:r>
    </w:p>
  </w:footnote>
  <w:footnote w:type="continuationSeparator" w:id="0">
    <w:p w:rsidR="00C15E2D" w:rsidRDefault="00C15E2D" w:rsidP="006B7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7D"/>
    <w:rsid w:val="00024037"/>
    <w:rsid w:val="000241F5"/>
    <w:rsid w:val="000927FF"/>
    <w:rsid w:val="002437FF"/>
    <w:rsid w:val="002B39F6"/>
    <w:rsid w:val="002C032F"/>
    <w:rsid w:val="002F6C9A"/>
    <w:rsid w:val="00344E0E"/>
    <w:rsid w:val="003B2E45"/>
    <w:rsid w:val="003C077F"/>
    <w:rsid w:val="003D3CEC"/>
    <w:rsid w:val="004143BC"/>
    <w:rsid w:val="00426195"/>
    <w:rsid w:val="0043159F"/>
    <w:rsid w:val="00441276"/>
    <w:rsid w:val="00487F96"/>
    <w:rsid w:val="00507BE1"/>
    <w:rsid w:val="005431A2"/>
    <w:rsid w:val="0055747D"/>
    <w:rsid w:val="005A43DF"/>
    <w:rsid w:val="00606567"/>
    <w:rsid w:val="006B77F4"/>
    <w:rsid w:val="006C5EC7"/>
    <w:rsid w:val="00727FB6"/>
    <w:rsid w:val="0079570B"/>
    <w:rsid w:val="00823025"/>
    <w:rsid w:val="0088759C"/>
    <w:rsid w:val="008C08D7"/>
    <w:rsid w:val="009B7A45"/>
    <w:rsid w:val="009C6265"/>
    <w:rsid w:val="00A67EBC"/>
    <w:rsid w:val="00A85A14"/>
    <w:rsid w:val="00AF556C"/>
    <w:rsid w:val="00C15E2D"/>
    <w:rsid w:val="00C254CD"/>
    <w:rsid w:val="00C43566"/>
    <w:rsid w:val="00CD6E66"/>
    <w:rsid w:val="00D23C21"/>
    <w:rsid w:val="00D55F88"/>
    <w:rsid w:val="00E22682"/>
    <w:rsid w:val="00E3380D"/>
    <w:rsid w:val="00E626DD"/>
    <w:rsid w:val="00EA5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62A04-6DE3-45A0-8F17-B7262783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143BC"/>
    <w:pPr>
      <w:ind w:firstLine="567"/>
      <w:jc w:val="both"/>
    </w:pPr>
    <w:rPr>
      <w:rFonts w:ascii="Arial" w:eastAsia="Times New Roman" w:hAnsi="Arial"/>
      <w:sz w:val="24"/>
      <w:szCs w:val="24"/>
    </w:rPr>
  </w:style>
  <w:style w:type="paragraph" w:styleId="1">
    <w:name w:val="heading 1"/>
    <w:aliases w:val="Раздел Договора,H1,&quot;Алмаз&quot;,!Части документа"/>
    <w:basedOn w:val="a"/>
    <w:next w:val="a"/>
    <w:link w:val="10"/>
    <w:qFormat/>
    <w:rsid w:val="004143BC"/>
    <w:pPr>
      <w:jc w:val="center"/>
      <w:outlineLvl w:val="0"/>
    </w:pPr>
    <w:rPr>
      <w:rFonts w:cs="Arial"/>
      <w:b/>
      <w:bCs/>
      <w:kern w:val="32"/>
      <w:sz w:val="32"/>
      <w:szCs w:val="32"/>
    </w:rPr>
  </w:style>
  <w:style w:type="paragraph" w:styleId="2">
    <w:name w:val="heading 2"/>
    <w:aliases w:val="H2,&quot;Изумруд&quot;,!Разделы документа"/>
    <w:basedOn w:val="a"/>
    <w:link w:val="20"/>
    <w:qFormat/>
    <w:rsid w:val="004143BC"/>
    <w:pPr>
      <w:jc w:val="center"/>
      <w:outlineLvl w:val="1"/>
    </w:pPr>
    <w:rPr>
      <w:rFonts w:cs="Arial"/>
      <w:b/>
      <w:bCs/>
      <w:iCs/>
      <w:sz w:val="30"/>
      <w:szCs w:val="28"/>
    </w:rPr>
  </w:style>
  <w:style w:type="paragraph" w:styleId="3">
    <w:name w:val="heading 3"/>
    <w:aliases w:val="!Главы документа"/>
    <w:basedOn w:val="a"/>
    <w:link w:val="30"/>
    <w:qFormat/>
    <w:rsid w:val="004143BC"/>
    <w:pPr>
      <w:outlineLvl w:val="2"/>
    </w:pPr>
    <w:rPr>
      <w:rFonts w:cs="Arial"/>
      <w:b/>
      <w:bCs/>
      <w:sz w:val="28"/>
      <w:szCs w:val="26"/>
    </w:rPr>
  </w:style>
  <w:style w:type="paragraph" w:styleId="4">
    <w:name w:val="heading 4"/>
    <w:aliases w:val="!Параграфы/Статьи документа"/>
    <w:basedOn w:val="a"/>
    <w:link w:val="40"/>
    <w:qFormat/>
    <w:rsid w:val="004143B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link w:val="1"/>
    <w:rsid w:val="00E3380D"/>
    <w:rPr>
      <w:rFonts w:ascii="Arial" w:eastAsia="Times New Roman" w:hAnsi="Arial" w:cs="Arial"/>
      <w:b/>
      <w:bCs/>
      <w:kern w:val="32"/>
      <w:sz w:val="32"/>
      <w:szCs w:val="32"/>
    </w:rPr>
  </w:style>
  <w:style w:type="character" w:customStyle="1" w:styleId="20">
    <w:name w:val="Заголовок 2 Знак"/>
    <w:aliases w:val="H2 Знак,&quot;Изумруд&quot; Знак,!Разделы документа Знак"/>
    <w:link w:val="2"/>
    <w:rsid w:val="00E3380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F556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F556C"/>
    <w:rPr>
      <w:rFonts w:ascii="Arial" w:eastAsia="Times New Roman" w:hAnsi="Arial"/>
      <w:b/>
      <w:bCs/>
      <w:sz w:val="26"/>
      <w:szCs w:val="28"/>
    </w:rPr>
  </w:style>
  <w:style w:type="character" w:styleId="HTML">
    <w:name w:val="HTML Variable"/>
    <w:aliases w:val="!Ссылки в документе"/>
    <w:basedOn w:val="a0"/>
    <w:rsid w:val="004143B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4143BC"/>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F556C"/>
    <w:rPr>
      <w:rFonts w:ascii="Courier" w:eastAsia="Times New Roman" w:hAnsi="Courier"/>
      <w:sz w:val="22"/>
    </w:rPr>
  </w:style>
  <w:style w:type="paragraph" w:customStyle="1" w:styleId="Title">
    <w:name w:val="Title!Название НПА"/>
    <w:basedOn w:val="a"/>
    <w:rsid w:val="004143BC"/>
    <w:pPr>
      <w:spacing w:before="240" w:after="60"/>
      <w:jc w:val="center"/>
      <w:outlineLvl w:val="0"/>
    </w:pPr>
    <w:rPr>
      <w:rFonts w:cs="Arial"/>
      <w:b/>
      <w:bCs/>
      <w:kern w:val="28"/>
      <w:sz w:val="32"/>
      <w:szCs w:val="32"/>
    </w:rPr>
  </w:style>
  <w:style w:type="character" w:styleId="a5">
    <w:name w:val="Hyperlink"/>
    <w:basedOn w:val="a0"/>
    <w:rsid w:val="004143BC"/>
    <w:rPr>
      <w:color w:val="0000FF"/>
      <w:u w:val="none"/>
    </w:rPr>
  </w:style>
  <w:style w:type="paragraph" w:styleId="a6">
    <w:name w:val="header"/>
    <w:basedOn w:val="a"/>
    <w:link w:val="a7"/>
    <w:uiPriority w:val="99"/>
    <w:unhideWhenUsed/>
    <w:rsid w:val="006B77F4"/>
    <w:pPr>
      <w:tabs>
        <w:tab w:val="center" w:pos="4677"/>
        <w:tab w:val="right" w:pos="9355"/>
      </w:tabs>
    </w:pPr>
  </w:style>
  <w:style w:type="character" w:customStyle="1" w:styleId="a7">
    <w:name w:val="Верхний колонтитул Знак"/>
    <w:link w:val="a6"/>
    <w:uiPriority w:val="99"/>
    <w:rsid w:val="006B77F4"/>
    <w:rPr>
      <w:rFonts w:ascii="Arial" w:eastAsia="Times New Roman" w:hAnsi="Arial"/>
      <w:sz w:val="24"/>
      <w:szCs w:val="24"/>
    </w:rPr>
  </w:style>
  <w:style w:type="paragraph" w:styleId="a8">
    <w:name w:val="footer"/>
    <w:basedOn w:val="a"/>
    <w:link w:val="a9"/>
    <w:uiPriority w:val="99"/>
    <w:unhideWhenUsed/>
    <w:rsid w:val="006B77F4"/>
    <w:pPr>
      <w:tabs>
        <w:tab w:val="center" w:pos="4677"/>
        <w:tab w:val="right" w:pos="9355"/>
      </w:tabs>
    </w:pPr>
  </w:style>
  <w:style w:type="character" w:customStyle="1" w:styleId="a9">
    <w:name w:val="Нижний колонтитул Знак"/>
    <w:link w:val="a8"/>
    <w:uiPriority w:val="99"/>
    <w:rsid w:val="006B77F4"/>
    <w:rPr>
      <w:rFonts w:ascii="Arial" w:eastAsia="Times New Roman" w:hAnsi="Arial"/>
      <w:sz w:val="24"/>
      <w:szCs w:val="24"/>
    </w:rPr>
  </w:style>
  <w:style w:type="paragraph" w:customStyle="1" w:styleId="Application">
    <w:name w:val="Application!Приложение"/>
    <w:rsid w:val="004143BC"/>
    <w:pPr>
      <w:spacing w:before="120" w:after="120"/>
      <w:jc w:val="right"/>
    </w:pPr>
    <w:rPr>
      <w:rFonts w:ascii="Arial" w:eastAsia="Times New Roman" w:hAnsi="Arial" w:cs="Arial"/>
      <w:b/>
      <w:bCs/>
      <w:kern w:val="28"/>
      <w:sz w:val="32"/>
      <w:szCs w:val="32"/>
    </w:rPr>
  </w:style>
  <w:style w:type="paragraph" w:customStyle="1" w:styleId="Table">
    <w:name w:val="Table!Таблица"/>
    <w:rsid w:val="004143BC"/>
    <w:rPr>
      <w:rFonts w:ascii="Arial" w:eastAsia="Times New Roman" w:hAnsi="Arial" w:cs="Arial"/>
      <w:bCs/>
      <w:kern w:val="28"/>
      <w:sz w:val="24"/>
      <w:szCs w:val="32"/>
    </w:rPr>
  </w:style>
  <w:style w:type="paragraph" w:customStyle="1" w:styleId="Table0">
    <w:name w:val="Table!"/>
    <w:next w:val="Table"/>
    <w:rsid w:val="004143BC"/>
    <w:pPr>
      <w:jc w:val="center"/>
    </w:pPr>
    <w:rPr>
      <w:rFonts w:ascii="Arial" w:eastAsia="Times New Roman" w:hAnsi="Arial" w:cs="Arial"/>
      <w:b/>
      <w:bCs/>
      <w:kern w:val="28"/>
      <w:sz w:val="24"/>
      <w:szCs w:val="32"/>
    </w:rPr>
  </w:style>
  <w:style w:type="paragraph" w:customStyle="1" w:styleId="ConsPlusNormal">
    <w:name w:val="ConsPlusNormal"/>
    <w:link w:val="ConsPlusNormal0"/>
    <w:qFormat/>
    <w:rsid w:val="0088759C"/>
    <w:pPr>
      <w:widowControl w:val="0"/>
      <w:autoSpaceDE w:val="0"/>
      <w:autoSpaceDN w:val="0"/>
      <w:adjustRightInd w:val="0"/>
      <w:ind w:firstLine="720"/>
    </w:pPr>
    <w:rPr>
      <w:rFonts w:ascii="Arial" w:eastAsia="Times New Roman" w:hAnsi="Arial" w:cs="Arial"/>
    </w:rPr>
  </w:style>
  <w:style w:type="paragraph" w:customStyle="1" w:styleId="Style6">
    <w:name w:val="Style6"/>
    <w:basedOn w:val="a"/>
    <w:uiPriority w:val="99"/>
    <w:rsid w:val="0088759C"/>
    <w:pPr>
      <w:widowControl w:val="0"/>
      <w:autoSpaceDE w:val="0"/>
      <w:autoSpaceDN w:val="0"/>
      <w:adjustRightInd w:val="0"/>
      <w:spacing w:line="485" w:lineRule="exact"/>
      <w:ind w:firstLine="542"/>
    </w:pPr>
    <w:rPr>
      <w:rFonts w:ascii="Times New Roman" w:hAnsi="Times New Roman"/>
    </w:rPr>
  </w:style>
  <w:style w:type="paragraph" w:customStyle="1" w:styleId="Style4">
    <w:name w:val="Style4"/>
    <w:basedOn w:val="a"/>
    <w:uiPriority w:val="99"/>
    <w:rsid w:val="0088759C"/>
    <w:pPr>
      <w:widowControl w:val="0"/>
      <w:autoSpaceDE w:val="0"/>
      <w:autoSpaceDN w:val="0"/>
      <w:adjustRightInd w:val="0"/>
      <w:spacing w:line="326" w:lineRule="exact"/>
      <w:ind w:firstLine="0"/>
      <w:jc w:val="center"/>
    </w:pPr>
    <w:rPr>
      <w:rFonts w:ascii="Times New Roman" w:hAnsi="Times New Roman"/>
    </w:rPr>
  </w:style>
  <w:style w:type="character" w:customStyle="1" w:styleId="FontStyle13">
    <w:name w:val="Font Style13"/>
    <w:uiPriority w:val="99"/>
    <w:rsid w:val="0088759C"/>
    <w:rPr>
      <w:rFonts w:ascii="Times New Roman" w:hAnsi="Times New Roman" w:cs="Times New Roman" w:hint="default"/>
      <w:b/>
      <w:bCs/>
      <w:spacing w:val="10"/>
      <w:sz w:val="24"/>
      <w:szCs w:val="24"/>
    </w:rPr>
  </w:style>
  <w:style w:type="character" w:customStyle="1" w:styleId="ConsPlusNormal0">
    <w:name w:val="ConsPlusNormal Знак"/>
    <w:link w:val="ConsPlusNormal"/>
    <w:locked/>
    <w:rsid w:val="0088759C"/>
    <w:rPr>
      <w:rFonts w:ascii="Arial" w:eastAsia="Times New Roman" w:hAnsi="Arial" w:cs="Arial"/>
    </w:rPr>
  </w:style>
  <w:style w:type="character" w:customStyle="1" w:styleId="FontStyle14">
    <w:name w:val="Font Style14"/>
    <w:uiPriority w:val="99"/>
    <w:rsid w:val="002437FF"/>
    <w:rPr>
      <w:rFonts w:ascii="Times New Roman" w:hAnsi="Times New Roman" w:cs="Times New Roman" w:hint="default"/>
      <w:spacing w:val="10"/>
      <w:sz w:val="24"/>
      <w:szCs w:val="24"/>
    </w:rPr>
  </w:style>
  <w:style w:type="character" w:customStyle="1" w:styleId="aa">
    <w:name w:val="Гипертекстовая ссылка"/>
    <w:uiPriority w:val="99"/>
    <w:rsid w:val="002437FF"/>
    <w:rPr>
      <w:b/>
      <w:bCs/>
      <w:color w:val="106BBE"/>
    </w:rPr>
  </w:style>
  <w:style w:type="paragraph" w:styleId="ab">
    <w:name w:val="Balloon Text"/>
    <w:basedOn w:val="a"/>
    <w:link w:val="ac"/>
    <w:uiPriority w:val="99"/>
    <w:semiHidden/>
    <w:unhideWhenUsed/>
    <w:rsid w:val="009B7A45"/>
    <w:rPr>
      <w:rFonts w:ascii="Segoe UI" w:hAnsi="Segoe UI" w:cs="Segoe UI"/>
      <w:sz w:val="18"/>
      <w:szCs w:val="18"/>
    </w:rPr>
  </w:style>
  <w:style w:type="character" w:customStyle="1" w:styleId="ac">
    <w:name w:val="Текст выноски Знак"/>
    <w:basedOn w:val="a0"/>
    <w:link w:val="ab"/>
    <w:uiPriority w:val="99"/>
    <w:semiHidden/>
    <w:rsid w:val="009B7A4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41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232</TotalTime>
  <Pages>19</Pages>
  <Words>7313</Words>
  <Characters>41688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Пелагин Никита Сергеевич</cp:lastModifiedBy>
  <cp:revision>25</cp:revision>
  <cp:lastPrinted>2025-01-30T07:48:00Z</cp:lastPrinted>
  <dcterms:created xsi:type="dcterms:W3CDTF">2024-10-23T06:56:00Z</dcterms:created>
  <dcterms:modified xsi:type="dcterms:W3CDTF">2025-02-14T12:35:00Z</dcterms:modified>
</cp:coreProperties>
</file>