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AE" w:rsidRDefault="00A343AE" w:rsidP="001D21F7">
      <w:pPr>
        <w:tabs>
          <w:tab w:val="left" w:pos="-567"/>
        </w:tabs>
        <w:ind w:left="-567"/>
        <w:jc w:val="center"/>
        <w:rPr>
          <w:b/>
          <w:spacing w:val="40"/>
        </w:rPr>
      </w:pPr>
      <w:r>
        <w:rPr>
          <w:b/>
          <w:spacing w:val="40"/>
        </w:rPr>
        <w:t>АДМИНИСТРАЦИЯ</w:t>
      </w:r>
    </w:p>
    <w:p w:rsidR="00A343AE" w:rsidRDefault="00A343AE" w:rsidP="001D21F7">
      <w:pPr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КАШИРСКОГО МУНИЦИПАЛЬНОГО РАЙОНА</w:t>
      </w:r>
    </w:p>
    <w:p w:rsidR="00A343AE" w:rsidRDefault="00A343AE" w:rsidP="001D21F7">
      <w:pPr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ВОРОНЕЖСКОЙ ОБЛАСТИ</w:t>
      </w:r>
    </w:p>
    <w:p w:rsidR="00A343AE" w:rsidRDefault="00A343AE" w:rsidP="001D21F7">
      <w:pPr>
        <w:rPr>
          <w:b/>
          <w:spacing w:val="30"/>
          <w:szCs w:val="28"/>
        </w:rPr>
      </w:pPr>
    </w:p>
    <w:p w:rsidR="00A343AE" w:rsidRDefault="00A343AE" w:rsidP="001D21F7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A343AE" w:rsidRDefault="00A343AE" w:rsidP="001D21F7">
      <w:pPr>
        <w:rPr>
          <w:sz w:val="24"/>
          <w:szCs w:val="24"/>
        </w:rPr>
      </w:pPr>
    </w:p>
    <w:p w:rsidR="00A343AE" w:rsidRDefault="00A343AE" w:rsidP="001D21F7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B4844">
        <w:rPr>
          <w:sz w:val="24"/>
          <w:szCs w:val="24"/>
        </w:rPr>
        <w:t>27.08.2024</w:t>
      </w:r>
      <w:r w:rsidR="001D21F7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1D21F7">
        <w:rPr>
          <w:sz w:val="24"/>
          <w:szCs w:val="24"/>
        </w:rPr>
        <w:t xml:space="preserve"> </w:t>
      </w:r>
      <w:r w:rsidR="00DB4844">
        <w:rPr>
          <w:sz w:val="24"/>
          <w:szCs w:val="24"/>
        </w:rPr>
        <w:t>805</w:t>
      </w:r>
    </w:p>
    <w:p w:rsidR="00A343AE" w:rsidRDefault="00A343AE" w:rsidP="001D21F7">
      <w:pPr>
        <w:rPr>
          <w:szCs w:val="28"/>
        </w:rPr>
      </w:pPr>
      <w:r>
        <w:rPr>
          <w:sz w:val="24"/>
          <w:szCs w:val="24"/>
        </w:rPr>
        <w:t>с. Каширское</w:t>
      </w:r>
    </w:p>
    <w:p w:rsidR="00A343AE" w:rsidRDefault="00A343AE" w:rsidP="001D21F7">
      <w:pPr>
        <w:rPr>
          <w:szCs w:val="28"/>
        </w:rPr>
      </w:pPr>
    </w:p>
    <w:p w:rsidR="00A343AE" w:rsidRDefault="00A343AE" w:rsidP="001D21F7">
      <w:pPr>
        <w:rPr>
          <w:b/>
          <w:szCs w:val="28"/>
        </w:rPr>
      </w:pPr>
      <w:r w:rsidRPr="00BA61E0">
        <w:rPr>
          <w:b/>
          <w:szCs w:val="28"/>
        </w:rPr>
        <w:t>О внесении изменений в постановление</w:t>
      </w:r>
    </w:p>
    <w:p w:rsidR="00266F8B" w:rsidRDefault="00266F8B" w:rsidP="001D21F7">
      <w:pPr>
        <w:rPr>
          <w:b/>
          <w:szCs w:val="28"/>
        </w:rPr>
      </w:pPr>
      <w:r>
        <w:rPr>
          <w:b/>
          <w:szCs w:val="28"/>
        </w:rPr>
        <w:t>администрации Каширского муниципального</w:t>
      </w:r>
    </w:p>
    <w:p w:rsidR="00A343AE" w:rsidRPr="00BA61E0" w:rsidRDefault="00266F8B" w:rsidP="001D21F7">
      <w:pPr>
        <w:rPr>
          <w:b/>
          <w:szCs w:val="28"/>
        </w:rPr>
      </w:pPr>
      <w:r>
        <w:rPr>
          <w:b/>
          <w:szCs w:val="28"/>
        </w:rPr>
        <w:t xml:space="preserve">района </w:t>
      </w:r>
      <w:r w:rsidR="00A343AE" w:rsidRPr="00BA61E0">
        <w:rPr>
          <w:b/>
          <w:szCs w:val="28"/>
        </w:rPr>
        <w:t>от 10.12.2013 №</w:t>
      </w:r>
      <w:r>
        <w:rPr>
          <w:b/>
          <w:szCs w:val="28"/>
        </w:rPr>
        <w:t xml:space="preserve"> </w:t>
      </w:r>
      <w:r w:rsidR="00A343AE" w:rsidRPr="00BA61E0">
        <w:rPr>
          <w:b/>
          <w:szCs w:val="28"/>
        </w:rPr>
        <w:t xml:space="preserve">1267 «Об утверждении </w:t>
      </w:r>
    </w:p>
    <w:p w:rsidR="00A343AE" w:rsidRPr="00BA61E0" w:rsidRDefault="00A343AE" w:rsidP="001D21F7">
      <w:pPr>
        <w:rPr>
          <w:b/>
          <w:szCs w:val="28"/>
        </w:rPr>
      </w:pPr>
      <w:r w:rsidRPr="00BA61E0">
        <w:rPr>
          <w:b/>
          <w:szCs w:val="28"/>
        </w:rPr>
        <w:t xml:space="preserve">муниципальной программы «Развитие </w:t>
      </w:r>
    </w:p>
    <w:p w:rsidR="00A343AE" w:rsidRPr="00BA61E0" w:rsidRDefault="00A343AE" w:rsidP="001D21F7">
      <w:pPr>
        <w:rPr>
          <w:b/>
          <w:szCs w:val="28"/>
        </w:rPr>
      </w:pPr>
      <w:r w:rsidRPr="00BA61E0">
        <w:rPr>
          <w:b/>
          <w:szCs w:val="28"/>
        </w:rPr>
        <w:t xml:space="preserve">образования в Каширском муниципальном </w:t>
      </w:r>
    </w:p>
    <w:p w:rsidR="00A343AE" w:rsidRPr="00C15DFD" w:rsidRDefault="00BA61E0" w:rsidP="001D21F7">
      <w:pPr>
        <w:tabs>
          <w:tab w:val="center" w:pos="4677"/>
        </w:tabs>
        <w:rPr>
          <w:b/>
          <w:szCs w:val="28"/>
        </w:rPr>
      </w:pPr>
      <w:r>
        <w:rPr>
          <w:b/>
          <w:szCs w:val="28"/>
        </w:rPr>
        <w:t>районе на 20</w:t>
      </w:r>
      <w:r w:rsidR="00AE47AD">
        <w:rPr>
          <w:b/>
          <w:szCs w:val="28"/>
        </w:rPr>
        <w:t>21</w:t>
      </w:r>
      <w:r>
        <w:rPr>
          <w:b/>
          <w:szCs w:val="28"/>
        </w:rPr>
        <w:t>-202</w:t>
      </w:r>
      <w:r w:rsidR="00714838">
        <w:rPr>
          <w:b/>
          <w:szCs w:val="28"/>
        </w:rPr>
        <w:t>6</w:t>
      </w:r>
      <w:r>
        <w:rPr>
          <w:b/>
          <w:szCs w:val="28"/>
        </w:rPr>
        <w:t xml:space="preserve"> годы»</w:t>
      </w:r>
    </w:p>
    <w:p w:rsidR="00A343AE" w:rsidRDefault="00A343AE" w:rsidP="001D21F7">
      <w:pPr>
        <w:rPr>
          <w:sz w:val="24"/>
          <w:szCs w:val="24"/>
        </w:rPr>
      </w:pPr>
    </w:p>
    <w:p w:rsidR="001D21F7" w:rsidRDefault="00834ACA" w:rsidP="001D21F7">
      <w:pPr>
        <w:ind w:firstLine="720"/>
        <w:jc w:val="both"/>
        <w:rPr>
          <w:szCs w:val="28"/>
        </w:rPr>
      </w:pPr>
      <w:r>
        <w:rPr>
          <w:szCs w:val="28"/>
        </w:rPr>
        <w:t>В соответствии с Бюджетным кодексом Российской Федерации, решением Совета народных депутатов Каширского муниципального района от 30.10.2015 № 22 «О бюджетном процессе в Каширском муниципальном районе</w:t>
      </w:r>
      <w:r w:rsidRPr="00AE47AD">
        <w:rPr>
          <w:szCs w:val="28"/>
        </w:rPr>
        <w:t xml:space="preserve"> </w:t>
      </w:r>
      <w:r>
        <w:rPr>
          <w:szCs w:val="28"/>
        </w:rPr>
        <w:t>Воронежской области»</w:t>
      </w:r>
      <w:r w:rsidR="001D21F7">
        <w:rPr>
          <w:szCs w:val="28"/>
        </w:rPr>
        <w:t xml:space="preserve"> администрация Каширского муниципального района </w:t>
      </w:r>
    </w:p>
    <w:p w:rsidR="00266F8B" w:rsidRDefault="00266F8B" w:rsidP="001D21F7">
      <w:pPr>
        <w:ind w:firstLine="720"/>
        <w:jc w:val="center"/>
        <w:rPr>
          <w:b/>
          <w:szCs w:val="28"/>
        </w:rPr>
      </w:pPr>
    </w:p>
    <w:p w:rsidR="00834ACA" w:rsidRDefault="00834ACA" w:rsidP="001D21F7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B51B77" w:rsidRDefault="00B51B77" w:rsidP="001D21F7">
      <w:pPr>
        <w:ind w:firstLine="720"/>
        <w:jc w:val="center"/>
        <w:rPr>
          <w:szCs w:val="28"/>
        </w:rPr>
      </w:pPr>
    </w:p>
    <w:p w:rsidR="00834ACA" w:rsidRDefault="00834ACA" w:rsidP="001D21F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D6A9F">
        <w:rPr>
          <w:rFonts w:ascii="Times New Roman" w:hAnsi="Times New Roman" w:cs="Times New Roman"/>
          <w:sz w:val="28"/>
          <w:szCs w:val="28"/>
        </w:rPr>
        <w:t xml:space="preserve">. </w:t>
      </w:r>
      <w:r w:rsidR="00F3097B">
        <w:rPr>
          <w:rFonts w:ascii="Times New Roman" w:hAnsi="Times New Roman" w:cs="Times New Roman"/>
          <w:sz w:val="28"/>
          <w:szCs w:val="28"/>
        </w:rPr>
        <w:t>Наименование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Каширского муниципального района </w:t>
      </w:r>
      <w:r w:rsidR="00266F8B" w:rsidRPr="001D21F7">
        <w:rPr>
          <w:rFonts w:ascii="Times New Roman" w:hAnsi="Times New Roman" w:cs="Times New Roman"/>
          <w:sz w:val="28"/>
          <w:szCs w:val="28"/>
        </w:rPr>
        <w:t>от 10.12.2013 №</w:t>
      </w:r>
      <w:r w:rsidR="00266F8B">
        <w:rPr>
          <w:rFonts w:ascii="Times New Roman" w:hAnsi="Times New Roman" w:cs="Times New Roman"/>
          <w:sz w:val="28"/>
          <w:szCs w:val="28"/>
        </w:rPr>
        <w:t xml:space="preserve"> </w:t>
      </w:r>
      <w:r w:rsidR="00266F8B" w:rsidRPr="001D21F7">
        <w:rPr>
          <w:rFonts w:ascii="Times New Roman" w:hAnsi="Times New Roman" w:cs="Times New Roman"/>
          <w:sz w:val="28"/>
          <w:szCs w:val="28"/>
        </w:rPr>
        <w:t xml:space="preserve">1267 </w:t>
      </w: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Pr="008D6A9F">
        <w:rPr>
          <w:rFonts w:ascii="Times New Roman" w:hAnsi="Times New Roman" w:cs="Times New Roman"/>
          <w:sz w:val="28"/>
          <w:szCs w:val="28"/>
        </w:rPr>
        <w:t xml:space="preserve"> «Развитие образования</w:t>
      </w:r>
      <w:r w:rsidR="001D21F7">
        <w:rPr>
          <w:rFonts w:ascii="Times New Roman" w:hAnsi="Times New Roman" w:cs="Times New Roman"/>
          <w:sz w:val="28"/>
          <w:szCs w:val="28"/>
        </w:rPr>
        <w:t xml:space="preserve"> </w:t>
      </w:r>
      <w:r w:rsidRPr="008D6A9F">
        <w:rPr>
          <w:rFonts w:ascii="Times New Roman" w:hAnsi="Times New Roman" w:cs="Times New Roman"/>
          <w:sz w:val="28"/>
          <w:szCs w:val="28"/>
        </w:rPr>
        <w:t xml:space="preserve">в Каширском муниципальном районе на 2021 – 2026 годы» </w:t>
      </w:r>
      <w:r w:rsidR="001D21F7">
        <w:rPr>
          <w:rFonts w:ascii="Times New Roman" w:hAnsi="Times New Roman" w:cs="Times New Roman"/>
          <w:sz w:val="28"/>
          <w:szCs w:val="28"/>
        </w:rPr>
        <w:t xml:space="preserve">(далее - Постановление)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Pr="008D6A9F">
        <w:rPr>
          <w:rFonts w:ascii="Times New Roman" w:hAnsi="Times New Roman" w:cs="Times New Roman"/>
          <w:sz w:val="28"/>
          <w:szCs w:val="28"/>
        </w:rPr>
        <w:t xml:space="preserve"> «</w:t>
      </w:r>
      <w:r w:rsidR="001D21F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1D21F7" w:rsidRPr="008D6A9F">
        <w:rPr>
          <w:rFonts w:ascii="Times New Roman" w:hAnsi="Times New Roman" w:cs="Times New Roman"/>
          <w:sz w:val="28"/>
          <w:szCs w:val="28"/>
        </w:rPr>
        <w:t xml:space="preserve"> </w:t>
      </w:r>
      <w:r w:rsidR="001D21F7">
        <w:rPr>
          <w:rFonts w:ascii="Times New Roman" w:hAnsi="Times New Roman" w:cs="Times New Roman"/>
          <w:sz w:val="28"/>
          <w:szCs w:val="28"/>
        </w:rPr>
        <w:t>«</w:t>
      </w:r>
      <w:r w:rsidRPr="008D6A9F">
        <w:rPr>
          <w:rFonts w:ascii="Times New Roman" w:hAnsi="Times New Roman" w:cs="Times New Roman"/>
          <w:sz w:val="28"/>
          <w:szCs w:val="28"/>
        </w:rPr>
        <w:t>Развитие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A9F">
        <w:rPr>
          <w:rFonts w:ascii="Times New Roman" w:hAnsi="Times New Roman" w:cs="Times New Roman"/>
          <w:sz w:val="28"/>
          <w:szCs w:val="28"/>
        </w:rPr>
        <w:t xml:space="preserve">в Каширском муниципальном районе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8D6A9F">
        <w:rPr>
          <w:rFonts w:ascii="Times New Roman" w:hAnsi="Times New Roman" w:cs="Times New Roman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Pr="008D6A9F">
        <w:rPr>
          <w:rFonts w:ascii="Times New Roman" w:hAnsi="Times New Roman" w:cs="Times New Roman"/>
          <w:sz w:val="28"/>
          <w:szCs w:val="28"/>
        </w:rPr>
        <w:t>рограмма)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1F7" w:rsidRDefault="00266F8B" w:rsidP="001D21F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1</w:t>
      </w:r>
      <w:r w:rsidR="001D21F7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p w:rsidR="001D21F7" w:rsidRDefault="001D21F7" w:rsidP="001D21F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D21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1F7">
        <w:rPr>
          <w:rFonts w:ascii="Times New Roman" w:hAnsi="Times New Roman" w:cs="Times New Roman"/>
          <w:sz w:val="28"/>
          <w:szCs w:val="28"/>
        </w:rPr>
        <w:t>Утвердить муниципальную программу «Развитие образования в Каширском муниципальном районе Воронежской области» согласно приложения.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4ACA" w:rsidRPr="008D6A9F" w:rsidRDefault="00266F8B" w:rsidP="00E736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4ACA">
        <w:rPr>
          <w:rFonts w:ascii="Times New Roman" w:hAnsi="Times New Roman" w:cs="Times New Roman"/>
          <w:sz w:val="28"/>
          <w:szCs w:val="28"/>
        </w:rPr>
        <w:t xml:space="preserve">. </w:t>
      </w:r>
      <w:r w:rsidR="001D21F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73604">
        <w:rPr>
          <w:rFonts w:ascii="Times New Roman" w:hAnsi="Times New Roman" w:cs="Times New Roman"/>
          <w:sz w:val="28"/>
          <w:szCs w:val="28"/>
        </w:rPr>
        <w:t>«Муниципальная программа «</w:t>
      </w:r>
      <w:r w:rsidR="00E73604" w:rsidRPr="001D21F7">
        <w:rPr>
          <w:rFonts w:ascii="Times New Roman" w:hAnsi="Times New Roman" w:cs="Times New Roman"/>
          <w:sz w:val="28"/>
          <w:szCs w:val="28"/>
        </w:rPr>
        <w:t>Развитие образования в Каширском муниципальном районе на 2021-2026 годы</w:t>
      </w:r>
      <w:r w:rsidR="00E73604">
        <w:rPr>
          <w:rFonts w:ascii="Times New Roman" w:hAnsi="Times New Roman" w:cs="Times New Roman"/>
          <w:sz w:val="28"/>
          <w:szCs w:val="28"/>
        </w:rPr>
        <w:t xml:space="preserve">»» </w:t>
      </w:r>
      <w:r w:rsidR="00834ACA" w:rsidRPr="008D6A9F">
        <w:rPr>
          <w:rFonts w:ascii="Times New Roman" w:hAnsi="Times New Roman" w:cs="Times New Roman"/>
          <w:sz w:val="28"/>
          <w:szCs w:val="28"/>
        </w:rPr>
        <w:t>и</w:t>
      </w:r>
      <w:r w:rsidR="00834ACA">
        <w:rPr>
          <w:rFonts w:ascii="Times New Roman" w:hAnsi="Times New Roman" w:cs="Times New Roman"/>
          <w:sz w:val="28"/>
          <w:szCs w:val="28"/>
        </w:rPr>
        <w:t>зложить</w:t>
      </w:r>
      <w:r w:rsidR="00834ACA" w:rsidRPr="008D6A9F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834ACA">
        <w:rPr>
          <w:rFonts w:ascii="Times New Roman" w:hAnsi="Times New Roman" w:cs="Times New Roman"/>
          <w:sz w:val="28"/>
          <w:szCs w:val="28"/>
        </w:rPr>
        <w:t>,</w:t>
      </w:r>
      <w:r w:rsidR="00834ACA" w:rsidRPr="008D6A9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834ACA" w:rsidRDefault="00162616" w:rsidP="001D21F7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34ACA" w:rsidRPr="008D6A9F">
        <w:rPr>
          <w:sz w:val="28"/>
          <w:szCs w:val="28"/>
        </w:rPr>
        <w:t xml:space="preserve"> Контроль за исполнением настоящего</w:t>
      </w:r>
      <w:r w:rsidR="00834ACA">
        <w:rPr>
          <w:sz w:val="28"/>
          <w:szCs w:val="28"/>
        </w:rPr>
        <w:t xml:space="preserve"> постановления возложить на руководителя отдела образования администрации Каширского муниципального района Т.В. Сапкину.</w:t>
      </w:r>
    </w:p>
    <w:p w:rsidR="00A343AE" w:rsidRDefault="00A343AE" w:rsidP="001D21F7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1D21F7" w:rsidTr="001D21F7">
        <w:tc>
          <w:tcPr>
            <w:tcW w:w="4998" w:type="dxa"/>
          </w:tcPr>
          <w:p w:rsidR="001D21F7" w:rsidRDefault="001D21F7" w:rsidP="001D21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Каширского </w:t>
            </w:r>
          </w:p>
          <w:p w:rsidR="001D21F7" w:rsidRDefault="001D21F7" w:rsidP="001D21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муниципального района </w:t>
            </w:r>
          </w:p>
        </w:tc>
        <w:tc>
          <w:tcPr>
            <w:tcW w:w="4998" w:type="dxa"/>
          </w:tcPr>
          <w:p w:rsidR="001D21F7" w:rsidRDefault="001D21F7" w:rsidP="001D21F7">
            <w:pPr>
              <w:jc w:val="right"/>
              <w:rPr>
                <w:szCs w:val="28"/>
              </w:rPr>
            </w:pPr>
          </w:p>
          <w:p w:rsidR="001D21F7" w:rsidRDefault="001D21F7" w:rsidP="001D21F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А.И. Пономарев</w:t>
            </w:r>
          </w:p>
        </w:tc>
      </w:tr>
    </w:tbl>
    <w:p w:rsidR="001D21F7" w:rsidRDefault="001D21F7" w:rsidP="001D21F7">
      <w:r>
        <w:br w:type="page"/>
      </w:r>
    </w:p>
    <w:p w:rsidR="001D21F7" w:rsidRDefault="001D21F7" w:rsidP="001D21F7">
      <w:pPr>
        <w:rPr>
          <w:b/>
        </w:rPr>
      </w:pPr>
      <w:r>
        <w:rPr>
          <w:b/>
        </w:rPr>
        <w:lastRenderedPageBreak/>
        <w:br w:type="page"/>
      </w:r>
    </w:p>
    <w:p w:rsidR="001D21F7" w:rsidRDefault="001D21F7" w:rsidP="001D21F7">
      <w:pPr>
        <w:ind w:left="5954"/>
        <w:jc w:val="both"/>
      </w:pPr>
      <w:r w:rsidRPr="001D21F7">
        <w:lastRenderedPageBreak/>
        <w:t xml:space="preserve">Приложение к постановлению администрации Каширского муниципального района </w:t>
      </w:r>
    </w:p>
    <w:p w:rsidR="001D21F7" w:rsidRDefault="001D21F7" w:rsidP="001D21F7">
      <w:pPr>
        <w:ind w:left="5954"/>
        <w:jc w:val="both"/>
      </w:pPr>
      <w:r w:rsidRPr="001D21F7">
        <w:t xml:space="preserve">от </w:t>
      </w:r>
      <w:r w:rsidR="00F22B49">
        <w:t>27.08.2024</w:t>
      </w:r>
      <w:r w:rsidRPr="001D21F7">
        <w:t xml:space="preserve"> № </w:t>
      </w:r>
      <w:r w:rsidR="00F22B49">
        <w:t>805</w:t>
      </w:r>
      <w:bookmarkStart w:id="0" w:name="_GoBack"/>
      <w:bookmarkEnd w:id="0"/>
    </w:p>
    <w:p w:rsidR="001D21F7" w:rsidRDefault="001D21F7" w:rsidP="001D21F7">
      <w:pPr>
        <w:ind w:left="5670"/>
        <w:jc w:val="both"/>
      </w:pPr>
    </w:p>
    <w:p w:rsidR="001D21F7" w:rsidRDefault="001D21F7" w:rsidP="001D21F7">
      <w:pPr>
        <w:ind w:firstLine="709"/>
        <w:jc w:val="center"/>
        <w:rPr>
          <w:b/>
        </w:rPr>
      </w:pPr>
      <w:r>
        <w:rPr>
          <w:b/>
        </w:rPr>
        <w:t>Муниципальная программа</w:t>
      </w:r>
    </w:p>
    <w:p w:rsidR="001D21F7" w:rsidRPr="006A4D4B" w:rsidRDefault="001D21F7" w:rsidP="001D21F7">
      <w:pPr>
        <w:tabs>
          <w:tab w:val="left" w:pos="7569"/>
        </w:tabs>
        <w:ind w:firstLine="709"/>
        <w:jc w:val="center"/>
      </w:pPr>
      <w:r w:rsidRPr="006A4D4B">
        <w:rPr>
          <w:b/>
          <w:bCs/>
          <w:spacing w:val="-1"/>
          <w:sz w:val="24"/>
          <w:szCs w:val="24"/>
        </w:rPr>
        <w:t xml:space="preserve">«Развитие образования </w:t>
      </w:r>
      <w:r>
        <w:rPr>
          <w:b/>
          <w:bCs/>
          <w:spacing w:val="-1"/>
          <w:sz w:val="24"/>
          <w:szCs w:val="24"/>
        </w:rPr>
        <w:t xml:space="preserve">в </w:t>
      </w:r>
      <w:r w:rsidRPr="006A4D4B">
        <w:rPr>
          <w:b/>
          <w:bCs/>
          <w:spacing w:val="-1"/>
          <w:sz w:val="24"/>
          <w:szCs w:val="24"/>
        </w:rPr>
        <w:t>Каширско</w:t>
      </w:r>
      <w:r>
        <w:rPr>
          <w:b/>
          <w:bCs/>
          <w:spacing w:val="-1"/>
          <w:sz w:val="24"/>
          <w:szCs w:val="24"/>
        </w:rPr>
        <w:t>м</w:t>
      </w:r>
      <w:r w:rsidRPr="006A4D4B">
        <w:rPr>
          <w:b/>
          <w:bCs/>
          <w:spacing w:val="-1"/>
          <w:sz w:val="24"/>
          <w:szCs w:val="24"/>
        </w:rPr>
        <w:t xml:space="preserve"> муниципально</w:t>
      </w:r>
      <w:r>
        <w:rPr>
          <w:b/>
          <w:bCs/>
          <w:spacing w:val="-1"/>
          <w:sz w:val="24"/>
          <w:szCs w:val="24"/>
        </w:rPr>
        <w:t>м</w:t>
      </w:r>
      <w:r w:rsidRPr="006A4D4B">
        <w:rPr>
          <w:b/>
          <w:bCs/>
          <w:spacing w:val="-1"/>
          <w:sz w:val="24"/>
          <w:szCs w:val="24"/>
        </w:rPr>
        <w:t xml:space="preserve"> район</w:t>
      </w:r>
      <w:r>
        <w:rPr>
          <w:b/>
          <w:bCs/>
          <w:spacing w:val="-1"/>
          <w:sz w:val="24"/>
          <w:szCs w:val="24"/>
        </w:rPr>
        <w:t>е Воронежской области</w:t>
      </w:r>
      <w:r w:rsidRPr="006A4D4B">
        <w:rPr>
          <w:b/>
          <w:bCs/>
          <w:spacing w:val="-1"/>
          <w:sz w:val="24"/>
          <w:szCs w:val="24"/>
        </w:rPr>
        <w:t>»</w:t>
      </w:r>
      <w:r>
        <w:t xml:space="preserve"> </w:t>
      </w:r>
    </w:p>
    <w:p w:rsidR="001D21F7" w:rsidRPr="001D21F7" w:rsidRDefault="001D21F7" w:rsidP="001D21F7">
      <w:pPr>
        <w:ind w:firstLine="709"/>
        <w:jc w:val="center"/>
        <w:rPr>
          <w:b/>
        </w:rPr>
      </w:pPr>
    </w:p>
    <w:p w:rsidR="0000556B" w:rsidRDefault="0000556B" w:rsidP="001D21F7">
      <w:pPr>
        <w:ind w:firstLine="709"/>
        <w:jc w:val="center"/>
        <w:rPr>
          <w:b/>
        </w:rPr>
      </w:pPr>
      <w:r>
        <w:rPr>
          <w:b/>
        </w:rPr>
        <w:t>ПАСПОРТ</w:t>
      </w:r>
    </w:p>
    <w:p w:rsidR="0000556B" w:rsidRDefault="0000556B" w:rsidP="001D21F7">
      <w:pPr>
        <w:ind w:firstLine="709"/>
        <w:jc w:val="center"/>
        <w:rPr>
          <w:b/>
        </w:rPr>
      </w:pPr>
      <w:r>
        <w:rPr>
          <w:b/>
        </w:rPr>
        <w:t>МУНИЦИПАЛЬНОЙ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379"/>
      </w:tblGrid>
      <w:tr w:rsidR="0000556B" w:rsidTr="0080483E">
        <w:trPr>
          <w:trHeight w:val="7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B" w:rsidRDefault="0000556B" w:rsidP="001D21F7">
            <w:r>
              <w:t>Ответственный исполнитель муниципальной программы</w:t>
            </w:r>
          </w:p>
          <w:p w:rsidR="0000556B" w:rsidRDefault="0000556B" w:rsidP="001D21F7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Администрация Каширского муниципального района</w:t>
            </w:r>
            <w:r w:rsidR="00F3097B">
              <w:t>.</w:t>
            </w:r>
            <w:r>
              <w:t xml:space="preserve"> Отдел образования администрации Каширского муниципального района Воронежской области</w:t>
            </w:r>
          </w:p>
          <w:p w:rsidR="0000556B" w:rsidRDefault="0000556B" w:rsidP="001D21F7">
            <w:r>
              <w:t xml:space="preserve"> </w:t>
            </w:r>
          </w:p>
        </w:tc>
      </w:tr>
      <w:tr w:rsidR="0000556B" w:rsidTr="008048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Исполнители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 xml:space="preserve">Отдела образования </w:t>
            </w:r>
          </w:p>
        </w:tc>
      </w:tr>
      <w:tr w:rsidR="0000556B" w:rsidTr="008048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Подпрограммы муниципальной программы и основные мероприятия муниципальной программы, не включенные в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B" w:rsidRDefault="0000556B" w:rsidP="001D21F7">
            <w:r>
              <w:t>Подпрограмма 1 «Развитие дошкольного и общего образования».</w:t>
            </w:r>
          </w:p>
          <w:p w:rsidR="0000556B" w:rsidRDefault="0000556B" w:rsidP="001D21F7"/>
          <w:p w:rsidR="0000556B" w:rsidRDefault="0000556B" w:rsidP="001D21F7">
            <w:r>
              <w:t>Подпрограмма 2 «Социализация детей-сирот и детей, нуждающихся в особой защите государства».</w:t>
            </w:r>
          </w:p>
          <w:p w:rsidR="0000556B" w:rsidRDefault="0000556B" w:rsidP="001D21F7"/>
          <w:p w:rsidR="0000556B" w:rsidRDefault="0000556B" w:rsidP="001D21F7">
            <w:r>
              <w:t>Подпрограмма 3 «Развитие дополнительного образования и воспитания детей».</w:t>
            </w:r>
          </w:p>
          <w:p w:rsidR="0000556B" w:rsidRDefault="0000556B" w:rsidP="001D21F7"/>
          <w:p w:rsidR="0000556B" w:rsidRDefault="0000556B" w:rsidP="001D21F7">
            <w:r>
              <w:t>Подпрограмма 4 «Создание условий для организации отдыха и оздоровления детей Каширского муниципального района».</w:t>
            </w:r>
          </w:p>
          <w:p w:rsidR="0000556B" w:rsidRDefault="0000556B" w:rsidP="001D21F7"/>
          <w:p w:rsidR="0000556B" w:rsidRDefault="0000556B" w:rsidP="001D21F7">
            <w:r>
              <w:t>Подпрограмма 5 «Обеспечение реализации муниципальной программы».</w:t>
            </w:r>
          </w:p>
        </w:tc>
      </w:tr>
      <w:tr w:rsidR="0000556B" w:rsidTr="008048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Цель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1. Развитие системы образования, обеспечение высокого качества образования в соответствии с меняющимися запросами населения и перспективными задачами развития общества и экономики.</w:t>
            </w:r>
          </w:p>
          <w:p w:rsidR="0000556B" w:rsidRDefault="0000556B" w:rsidP="001D21F7">
            <w:r>
              <w:t>2.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традиций.</w:t>
            </w:r>
          </w:p>
        </w:tc>
      </w:tr>
      <w:tr w:rsidR="0000556B" w:rsidTr="008048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B" w:rsidRDefault="0000556B" w:rsidP="001D21F7">
            <w:r>
              <w:t xml:space="preserve">1. Внедрение на уровнях основного общего и среднего общего образования новых методов </w:t>
            </w:r>
            <w:r>
              <w:lastRenderedPageBreak/>
              <w:t>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      </w:r>
          </w:p>
          <w:p w:rsidR="0000556B" w:rsidRDefault="0000556B" w:rsidP="001D21F7">
            <w:r>
              <w:t>2. Развитие инфраструктуры и организационно-экономических механизмов, обеспечивающих максимально равную доступность услуг дошкольного, общего, дополнительного образования детей.</w:t>
            </w:r>
          </w:p>
          <w:p w:rsidR="0000556B" w:rsidRDefault="0000556B" w:rsidP="001D21F7">
            <w:r>
              <w:t>3. Создание безопасных условий для обучения и воспитания детей.</w:t>
            </w:r>
          </w:p>
          <w:p w:rsidR="0000556B" w:rsidRDefault="0000556B" w:rsidP="001D21F7">
            <w:r>
              <w:t>4. Модернизация образования, направленная на достижение современного качества учебных результатов, в том числе посредством внедрения адаптивных, практико-ориентированных и гибких образовательных программ.</w:t>
            </w:r>
          </w:p>
          <w:p w:rsidR="0000556B" w:rsidRDefault="0000556B" w:rsidP="001D21F7">
            <w:r>
              <w:t>4. Создание необходимых условий для реализации дополнительных общеобразовательных программ различной, в том числе технической и естественнонаучной, направленности для детей, соответствующих интересам обучаемых и перспективным потребностям социально-экономического и технологического развития района.</w:t>
            </w:r>
          </w:p>
          <w:p w:rsidR="0000556B" w:rsidRDefault="0000556B" w:rsidP="001D21F7">
            <w:r>
              <w:t>5. Обеспечение качественного и безопасного отдыха и оздоровления детей.</w:t>
            </w:r>
          </w:p>
          <w:p w:rsidR="0000556B" w:rsidRDefault="0000556B" w:rsidP="001D21F7"/>
          <w:p w:rsidR="0000556B" w:rsidRDefault="0000556B" w:rsidP="001D21F7">
            <w:r>
              <w:t>6. Развитие института замещающих семей, формирование социально-экономических механизмов, обеспечивающих семейное устройство детей-сирот.</w:t>
            </w:r>
          </w:p>
          <w:p w:rsidR="0000556B" w:rsidRDefault="0000556B" w:rsidP="001D21F7"/>
          <w:p w:rsidR="0000556B" w:rsidRDefault="0000556B" w:rsidP="001D21F7">
            <w:r>
              <w:t>7. Адаптация образовательных программ с целью обучения лиц с ограниченными возможностями здоровья, направленных на обеспечение коррекции нарушений развития и социальную адаптацию указанных лиц.</w:t>
            </w:r>
          </w:p>
        </w:tc>
      </w:tr>
      <w:tr w:rsidR="0000556B" w:rsidTr="008048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lastRenderedPageBreak/>
              <w:t>Показатели (индикаторы)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B" w:rsidRDefault="0000556B" w:rsidP="001D21F7">
            <w:r>
              <w:t>1. Удельный вес численности населения в возрасте 5 - 18 лет, охваченного образованием, в общей численности населения в возрасте 5 - 18 лет.</w:t>
            </w:r>
          </w:p>
          <w:p w:rsidR="0000556B" w:rsidRDefault="0000556B" w:rsidP="001D21F7"/>
          <w:p w:rsidR="0000556B" w:rsidRDefault="0000556B" w:rsidP="001D21F7">
            <w:r>
              <w:t>2.</w:t>
            </w:r>
            <w:r w:rsidR="001D21F7">
              <w:t xml:space="preserve"> </w:t>
            </w:r>
            <w:r>
              <w:t xml:space="preserve">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</w:t>
            </w:r>
            <w:r>
              <w:lastRenderedPageBreak/>
              <w:t>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</w:p>
          <w:p w:rsidR="0000556B" w:rsidRDefault="0000556B" w:rsidP="001D21F7">
            <w:r>
              <w:t>3. 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экзамена.</w:t>
            </w:r>
          </w:p>
          <w:p w:rsidR="0000556B" w:rsidRDefault="0000556B" w:rsidP="001D21F7">
            <w:r>
              <w:t>4. Доля детей, оставшихся без попечения родителей – всего, в том числе,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типов, процентов.</w:t>
            </w:r>
          </w:p>
          <w:p w:rsidR="0000556B" w:rsidRDefault="0000556B" w:rsidP="001D21F7"/>
          <w:p w:rsidR="0000556B" w:rsidRDefault="0000556B" w:rsidP="001D21F7">
            <w:r>
              <w:t>5. Доля детей в возрасте от 5 до 18 лет, охваченных программами дополнительного образования в организациях различной организационно-правовой формы собственности (удельный вес численности детей, получающих услуги дополнительного образования, в общей численности детей в возрасте от 5 до 18 лет).</w:t>
            </w:r>
          </w:p>
          <w:p w:rsidR="0000556B" w:rsidRDefault="0000556B" w:rsidP="001D21F7"/>
          <w:p w:rsidR="0000556B" w:rsidRDefault="0000556B" w:rsidP="001D21F7">
            <w:r>
              <w:t>6. Доля детей в возрасте от 5 до 18 лет, получающих услуги дополнительного образования с использованием сертификата дополнительного образования.</w:t>
            </w:r>
          </w:p>
          <w:p w:rsidR="0000556B" w:rsidRDefault="0000556B" w:rsidP="001D21F7"/>
          <w:p w:rsidR="0000556B" w:rsidRDefault="0000556B" w:rsidP="001D21F7">
            <w:r>
              <w:t>7. Число детей и молодежи, принявших участие в региональных, всероссийских, международных мероприятиях по различным направлениям деятельности.</w:t>
            </w:r>
          </w:p>
          <w:p w:rsidR="0000556B" w:rsidRDefault="0000556B" w:rsidP="001D21F7"/>
          <w:p w:rsidR="0000556B" w:rsidRDefault="0000556B" w:rsidP="001D21F7">
            <w:r>
              <w:t>8. Количество детей, охваченных организованным отдыхом и оздоровлением.</w:t>
            </w:r>
          </w:p>
          <w:p w:rsidR="0000556B" w:rsidRDefault="0000556B" w:rsidP="001D21F7"/>
          <w:p w:rsidR="0000556B" w:rsidRDefault="0000556B" w:rsidP="001D21F7">
            <w:r>
              <w:t xml:space="preserve">9. Количество муниципальных образовательных учреждений, принимающих участие в реализации мероприятий, направленных на проведение </w:t>
            </w:r>
          </w:p>
          <w:p w:rsidR="0000556B" w:rsidRDefault="0000556B" w:rsidP="001D21F7">
            <w:r>
              <w:t>мониторинга достижений учащихся.</w:t>
            </w:r>
          </w:p>
          <w:p w:rsidR="0000556B" w:rsidRDefault="0000556B" w:rsidP="001D21F7"/>
          <w:p w:rsidR="0000556B" w:rsidRDefault="0000556B" w:rsidP="001D21F7">
            <w:r>
              <w:t>10. 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профилей.</w:t>
            </w:r>
          </w:p>
          <w:p w:rsidR="0000556B" w:rsidRDefault="0000556B" w:rsidP="001D21F7"/>
          <w:p w:rsidR="0000556B" w:rsidRDefault="0000556B" w:rsidP="001D21F7">
            <w:r>
              <w:t>11.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профилей.</w:t>
            </w:r>
          </w:p>
          <w:p w:rsidR="0000556B" w:rsidRDefault="0000556B" w:rsidP="001D21F7"/>
          <w:p w:rsidR="0000556B" w:rsidRDefault="0000556B" w:rsidP="001D21F7">
            <w:r>
              <w:t>12. Количество общеобразовательных организаций, расположенных в сельской местности, в которых отремонтированы спортивные залы.</w:t>
            </w:r>
          </w:p>
          <w:p w:rsidR="0000556B" w:rsidRDefault="0000556B" w:rsidP="001D21F7"/>
          <w:p w:rsidR="0000556B" w:rsidRDefault="0000556B" w:rsidP="001D21F7">
            <w:r>
              <w:t>13. Увеличение доли обучающихся, занимающихся физической культурой и спортом во внеурочное время, в общем количестве обучающихся по следующим уровням общего образования: начальное общее образование, основное общее образование, среднее общее образование.</w:t>
            </w:r>
          </w:p>
          <w:p w:rsidR="0000556B" w:rsidRDefault="0000556B" w:rsidP="001D21F7"/>
          <w:p w:rsidR="0000556B" w:rsidRDefault="0000556B" w:rsidP="001D21F7">
            <w:r>
              <w:t>14. Увеличение количества школьных спортивных клубов, созданных в общеобразовательных организациях, расположенных в сельской местности, для занятий физической культурой и спортом.</w:t>
            </w:r>
          </w:p>
          <w:p w:rsidR="0000556B" w:rsidRDefault="0000556B" w:rsidP="001D21F7"/>
          <w:p w:rsidR="0000556B" w:rsidRDefault="0000556B" w:rsidP="001D21F7">
            <w:r>
              <w:t>15. Количество общеобразовательных организаций, расположенных в сельской местности, в которых открытые плоскостные спортивные сооружения оснащены спортивным инвентарем и оборудованием.</w:t>
            </w:r>
          </w:p>
          <w:p w:rsidR="0000556B" w:rsidRDefault="0000556B" w:rsidP="001D21F7">
            <w:r>
              <w:t>16. Количество общеобразовательных организаций, в которых обновлена материально-техническая база для внедрения целевой модели цифровой образовательной среды в общеобразовательных организациях.</w:t>
            </w:r>
          </w:p>
        </w:tc>
      </w:tr>
      <w:tr w:rsidR="0000556B" w:rsidTr="0080483E">
        <w:trPr>
          <w:trHeight w:val="100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lastRenderedPageBreak/>
              <w:t>Этапы и сроки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F3097B" w:rsidP="001D21F7">
            <w:r>
              <w:t>2014</w:t>
            </w:r>
            <w:r w:rsidR="0000556B">
              <w:t>-2027 годы</w:t>
            </w:r>
          </w:p>
        </w:tc>
      </w:tr>
      <w:tr w:rsidR="0000556B" w:rsidTr="0080483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Согласно приложениям №2 и №3</w:t>
            </w:r>
          </w:p>
        </w:tc>
      </w:tr>
    </w:tbl>
    <w:p w:rsidR="0000556B" w:rsidRDefault="0000556B" w:rsidP="001D21F7">
      <w:pPr>
        <w:ind w:firstLine="709"/>
      </w:pPr>
    </w:p>
    <w:p w:rsidR="0000556B" w:rsidRDefault="0000556B" w:rsidP="001D21F7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Паспорт подпрограммы 1</w:t>
      </w:r>
    </w:p>
    <w:p w:rsidR="0000556B" w:rsidRDefault="0000556B" w:rsidP="001D21F7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«Развитие дошкольного и общего образования»</w:t>
      </w:r>
    </w:p>
    <w:p w:rsidR="0000556B" w:rsidRDefault="0000556B" w:rsidP="001D21F7">
      <w:pPr>
        <w:ind w:firstLine="709"/>
        <w:jc w:val="center"/>
        <w:rPr>
          <w:b/>
          <w:szCs w:val="28"/>
        </w:rPr>
      </w:pPr>
    </w:p>
    <w:tbl>
      <w:tblPr>
        <w:tblW w:w="9320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853"/>
      </w:tblGrid>
      <w:tr w:rsidR="0000556B" w:rsidTr="0080483E">
        <w:trPr>
          <w:trHeight w:val="739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Исполнители подпрограммы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Отдел образования администрации Каширского муниципального района Воронежской области</w:t>
            </w:r>
          </w:p>
        </w:tc>
      </w:tr>
      <w:tr w:rsidR="0000556B" w:rsidTr="0080483E">
        <w:trPr>
          <w:trHeight w:val="739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Основные мероприятия, входящие в состав подпрограммы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Pr="0080483E" w:rsidRDefault="0000556B" w:rsidP="001D21F7">
            <w:pPr>
              <w:pStyle w:val="formattex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0483E">
              <w:rPr>
                <w:sz w:val="28"/>
                <w:szCs w:val="28"/>
              </w:rPr>
              <w:t>1. Р</w:t>
            </w:r>
            <w:r w:rsidR="008F242F">
              <w:rPr>
                <w:sz w:val="28"/>
                <w:szCs w:val="28"/>
              </w:rPr>
              <w:t>азвитие дошкольного образования;</w:t>
            </w:r>
          </w:p>
          <w:p w:rsidR="0000556B" w:rsidRPr="0080483E" w:rsidRDefault="008F242F" w:rsidP="001D21F7">
            <w:pPr>
              <w:pStyle w:val="formattex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Развитие общего образования;</w:t>
            </w:r>
          </w:p>
          <w:p w:rsidR="00B27957" w:rsidRDefault="0000556B" w:rsidP="001D21F7">
            <w:pPr>
              <w:pStyle w:val="formattex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0483E">
              <w:rPr>
                <w:sz w:val="28"/>
                <w:szCs w:val="28"/>
              </w:rPr>
              <w:t xml:space="preserve">3. </w:t>
            </w:r>
            <w:r w:rsidR="00B27957" w:rsidRPr="0080483E">
              <w:rPr>
                <w:sz w:val="28"/>
                <w:szCs w:val="28"/>
              </w:rPr>
              <w:t>Региональный</w:t>
            </w:r>
            <w:r w:rsidR="00B27957">
              <w:rPr>
                <w:sz w:val="28"/>
                <w:szCs w:val="28"/>
              </w:rPr>
              <w:t xml:space="preserve"> проект «Успех каждого ребенка»;</w:t>
            </w:r>
          </w:p>
          <w:p w:rsidR="0000556B" w:rsidRDefault="0000556B" w:rsidP="001D21F7">
            <w:pPr>
              <w:pStyle w:val="formattex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80483E">
              <w:rPr>
                <w:sz w:val="28"/>
                <w:szCs w:val="28"/>
              </w:rPr>
              <w:t xml:space="preserve">4. </w:t>
            </w:r>
            <w:r w:rsidR="00B27957">
              <w:rPr>
                <w:sz w:val="28"/>
                <w:szCs w:val="28"/>
              </w:rPr>
              <w:t>Региональный проект «Патриотическое воспитание граждан Российской Федерации»;</w:t>
            </w:r>
          </w:p>
          <w:p w:rsidR="00B27957" w:rsidRPr="0080483E" w:rsidRDefault="00B27957" w:rsidP="001D21F7">
            <w:pPr>
              <w:pStyle w:val="formattext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80483E">
              <w:rPr>
                <w:sz w:val="28"/>
                <w:szCs w:val="28"/>
              </w:rPr>
              <w:t>Регионал</w:t>
            </w:r>
            <w:r>
              <w:rPr>
                <w:sz w:val="28"/>
                <w:szCs w:val="28"/>
              </w:rPr>
              <w:t>ьный проект «Современная школа»;</w:t>
            </w:r>
          </w:p>
          <w:p w:rsidR="0000556B" w:rsidRPr="0080483E" w:rsidRDefault="00B27957" w:rsidP="001D21F7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="0000556B" w:rsidRPr="0080483E">
              <w:rPr>
                <w:szCs w:val="28"/>
              </w:rPr>
              <w:t>. Региональный проект «Цифровая образовательная среда»</w:t>
            </w:r>
            <w:r w:rsidR="008F242F">
              <w:rPr>
                <w:szCs w:val="28"/>
              </w:rPr>
              <w:t>;</w:t>
            </w:r>
          </w:p>
          <w:p w:rsidR="00705A82" w:rsidRPr="00B27957" w:rsidRDefault="00B27957" w:rsidP="001D21F7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="0000556B" w:rsidRPr="0080483E">
              <w:rPr>
                <w:szCs w:val="28"/>
              </w:rPr>
              <w:t>.</w:t>
            </w:r>
            <w:r w:rsidR="0080483E" w:rsidRPr="0080483E">
              <w:rPr>
                <w:szCs w:val="28"/>
              </w:rPr>
              <w:t xml:space="preserve"> Региональный проект «Содействие занятости женщин – создание условий дошкольного образования для детей в возрасте до трех лет»</w:t>
            </w:r>
            <w:r w:rsidR="008F242F">
              <w:rPr>
                <w:szCs w:val="28"/>
              </w:rPr>
              <w:t>;</w:t>
            </w:r>
          </w:p>
        </w:tc>
      </w:tr>
      <w:tr w:rsidR="0000556B" w:rsidTr="0080483E">
        <w:trPr>
          <w:trHeight w:val="739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Цель подпрограммы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Создание в системе дошкольного и общего образования равных возможностей для современного качественного образования</w:t>
            </w:r>
          </w:p>
        </w:tc>
      </w:tr>
      <w:tr w:rsidR="0000556B" w:rsidTr="0080483E">
        <w:trPr>
          <w:trHeight w:val="739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Задачи подпрограммы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B" w:rsidRDefault="0000556B" w:rsidP="001D21F7">
            <w:r>
              <w:t>1. Модернизация содержания образования и образовательной среды для обеспечения готовности выпускников к дальнейшему обучению и деятельности.</w:t>
            </w:r>
          </w:p>
          <w:p w:rsidR="0000556B" w:rsidRDefault="0000556B" w:rsidP="001D21F7"/>
          <w:p w:rsidR="0000556B" w:rsidRDefault="0000556B" w:rsidP="001D21F7">
            <w:r>
              <w:t>2. Обновление состава и компетенций педагогических кадров, создание механизмов профессионального роста и мотиваций педагогов к повышению качества работы.</w:t>
            </w:r>
          </w:p>
          <w:p w:rsidR="0000556B" w:rsidRDefault="0000556B" w:rsidP="001D21F7">
            <w:r>
              <w:t>3. Обновление материально-технической базы образовательных учреждений.</w:t>
            </w:r>
          </w:p>
          <w:p w:rsidR="0000556B" w:rsidRDefault="0000556B" w:rsidP="001D21F7">
            <w:r>
              <w:t>4. Создание необходимых условий для инклюзивного образования детей с ограниченными возможностями здоровья.</w:t>
            </w:r>
          </w:p>
          <w:p w:rsidR="0000556B" w:rsidRDefault="0000556B" w:rsidP="001D21F7">
            <w:r>
              <w:t>5.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</w:tc>
      </w:tr>
      <w:tr w:rsidR="0000556B" w:rsidTr="0080483E">
        <w:trPr>
          <w:trHeight w:val="739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Показатели (индикаторы) подпрограммы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B" w:rsidRDefault="0000556B" w:rsidP="001D21F7">
            <w:r>
              <w:t>1. Обеспеченность детей дошкольного возраста местами в дошкольных образовательных организациях.</w:t>
            </w:r>
          </w:p>
          <w:p w:rsidR="0000556B" w:rsidRDefault="0000556B" w:rsidP="001D21F7"/>
          <w:p w:rsidR="0000556B" w:rsidRDefault="0000556B" w:rsidP="001D21F7">
            <w:r>
              <w:t>2. Доступность дошкольного образования (отношение численности детей 5 - 7 лет, которым предоставлена возможность получать услуги дошкольного образования).</w:t>
            </w:r>
          </w:p>
          <w:p w:rsidR="0000556B" w:rsidRDefault="0000556B" w:rsidP="001D21F7">
            <w:r>
              <w:t>3. 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регионе.</w:t>
            </w:r>
          </w:p>
          <w:p w:rsidR="0000556B" w:rsidRDefault="0000556B" w:rsidP="001D21F7">
            <w:r>
              <w:t>4. 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не противопоказано обучение с использованием дистанционных образовательных технологий.</w:t>
            </w:r>
          </w:p>
          <w:p w:rsidR="0000556B" w:rsidRDefault="0000556B" w:rsidP="001D21F7">
            <w:r>
              <w:t>5. Удельный вес численности учителей общеобразовательных организаций в возрасте до 35 лет в общей численности учителей общеобразовательных организаций.</w:t>
            </w:r>
          </w:p>
          <w:p w:rsidR="0000556B" w:rsidRDefault="0000556B" w:rsidP="001D21F7">
            <w:r>
              <w:t>6. 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начального, основного общего и среднего общего образования.</w:t>
            </w:r>
          </w:p>
          <w:p w:rsidR="0000556B" w:rsidRDefault="0000556B" w:rsidP="001D21F7">
            <w:r>
              <w:t>7. 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в регионе.</w:t>
            </w:r>
          </w:p>
          <w:p w:rsidR="0000556B" w:rsidRDefault="0000556B" w:rsidP="001D21F7">
            <w:r>
              <w:t>8. 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профилей.</w:t>
            </w:r>
          </w:p>
          <w:p w:rsidR="0000556B" w:rsidRDefault="0000556B" w:rsidP="001D21F7"/>
          <w:p w:rsidR="0000556B" w:rsidRDefault="0000556B" w:rsidP="001D21F7">
            <w:r>
              <w:t>9.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профилей.</w:t>
            </w:r>
          </w:p>
          <w:p w:rsidR="0000556B" w:rsidRDefault="0000556B" w:rsidP="001D21F7"/>
          <w:p w:rsidR="0000556B" w:rsidRDefault="0000556B" w:rsidP="001D21F7">
            <w:r>
              <w:t>10. Количество общеобразовательных организаций, расположенных в сельской местности, в которых отремонтированы спортивные залы.</w:t>
            </w:r>
          </w:p>
          <w:p w:rsidR="0000556B" w:rsidRDefault="0000556B" w:rsidP="001D21F7"/>
          <w:p w:rsidR="0000556B" w:rsidRDefault="0000556B" w:rsidP="001D21F7">
            <w:r>
              <w:t>11. Увеличение доли обучающихся, занимающихся физической культурой и спортом во внеурочное время, в общем количестве обучающихся по следующим уровням общего образования: начальное общее образование, основное общее образование, среднее общее образование.</w:t>
            </w:r>
          </w:p>
          <w:p w:rsidR="0000556B" w:rsidRDefault="0000556B" w:rsidP="001D21F7"/>
          <w:p w:rsidR="0000556B" w:rsidRDefault="0000556B" w:rsidP="001D21F7">
            <w:r>
              <w:t>12. Увеличение количества школьных спортивных клубов, созданных в общеобразовательных организациях, расположенных в сельской местности, для занятий физической культурой и спортом.</w:t>
            </w:r>
          </w:p>
          <w:p w:rsidR="0000556B" w:rsidRDefault="0000556B" w:rsidP="001D21F7"/>
          <w:p w:rsidR="0000556B" w:rsidRDefault="0000556B" w:rsidP="001D21F7">
            <w:r>
              <w:t>13. Количество общеобразовательных организаций, расположенных в сельской местности, в которых открытые плоскостные спортивные сооружения оснащены спортивным инвентарем и оборудованием.</w:t>
            </w:r>
          </w:p>
          <w:p w:rsidR="0000556B" w:rsidRDefault="0000556B" w:rsidP="001D21F7"/>
          <w:p w:rsidR="0000556B" w:rsidRDefault="0000556B" w:rsidP="001D21F7">
            <w:r>
              <w:t>14. Количество общеобразовательных организаций, в которых обновлена материально-техническая база для внедрения целевой модели цифровой образовательной среды в общеобразовательных организациях.</w:t>
            </w:r>
          </w:p>
        </w:tc>
      </w:tr>
      <w:tr w:rsidR="0000556B" w:rsidTr="0080483E">
        <w:trPr>
          <w:trHeight w:val="1118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B" w:rsidRDefault="0000556B" w:rsidP="001D21F7">
            <w:r>
              <w:t>Сроки реализации подпрограммы</w:t>
            </w:r>
          </w:p>
          <w:p w:rsidR="0000556B" w:rsidRDefault="0000556B" w:rsidP="001D21F7"/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80483E" w:rsidP="001D21F7">
            <w:r>
              <w:t>20</w:t>
            </w:r>
            <w:r w:rsidR="00F3097B">
              <w:t>14</w:t>
            </w:r>
            <w:r>
              <w:t xml:space="preserve"> -2027</w:t>
            </w:r>
            <w:r w:rsidR="0000556B">
              <w:t xml:space="preserve"> годы</w:t>
            </w:r>
          </w:p>
        </w:tc>
      </w:tr>
      <w:tr w:rsidR="0000556B" w:rsidTr="0080483E">
        <w:trPr>
          <w:trHeight w:val="839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Объем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Согласно приложениям №2 и №3</w:t>
            </w:r>
          </w:p>
        </w:tc>
      </w:tr>
    </w:tbl>
    <w:p w:rsidR="0000556B" w:rsidRDefault="0000556B" w:rsidP="001D21F7">
      <w:pPr>
        <w:ind w:firstLine="709"/>
      </w:pPr>
    </w:p>
    <w:p w:rsidR="0000556B" w:rsidRDefault="0000556B" w:rsidP="001D21F7">
      <w:pPr>
        <w:ind w:firstLine="709"/>
      </w:pPr>
    </w:p>
    <w:p w:rsidR="0000556B" w:rsidRDefault="0000556B" w:rsidP="001D21F7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Паспорт подпрограммы 2</w:t>
      </w:r>
    </w:p>
    <w:p w:rsidR="0000556B" w:rsidRDefault="0000556B" w:rsidP="001D21F7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«Социализация детей-сирот и детей, нуждающихся в особой защите государства»</w:t>
      </w:r>
    </w:p>
    <w:p w:rsidR="0000556B" w:rsidRDefault="0000556B" w:rsidP="001D21F7">
      <w:pPr>
        <w:ind w:firstLine="709"/>
        <w:jc w:val="center"/>
        <w:rPr>
          <w:b/>
          <w:szCs w:val="28"/>
        </w:rPr>
      </w:pPr>
    </w:p>
    <w:tbl>
      <w:tblPr>
        <w:tblW w:w="92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853"/>
      </w:tblGrid>
      <w:tr w:rsidR="0000556B" w:rsidTr="0080483E">
        <w:trPr>
          <w:trHeight w:val="7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Исполнители подпрограммы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Отдел образования администрации Каширского муниципального района Воронежской области</w:t>
            </w:r>
          </w:p>
        </w:tc>
      </w:tr>
      <w:tr w:rsidR="0000556B" w:rsidTr="0080483E">
        <w:trPr>
          <w:trHeight w:val="7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Основные мероприятия, входящие в состав подпрограммы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B" w:rsidRDefault="0000556B" w:rsidP="001D21F7">
            <w:r>
              <w:t>1. Социализация детей-сирот и детей, нуждающихся в особой защите государства.</w:t>
            </w:r>
          </w:p>
          <w:p w:rsidR="0000556B" w:rsidRDefault="0000556B" w:rsidP="001D21F7"/>
          <w:p w:rsidR="0000556B" w:rsidRDefault="0000556B" w:rsidP="001D21F7">
            <w:r>
              <w:t>2. Развитие современной системы социальных услуг детям и семьям с детьми.</w:t>
            </w:r>
          </w:p>
          <w:p w:rsidR="0000556B" w:rsidRDefault="0000556B" w:rsidP="001D21F7"/>
          <w:p w:rsidR="0000556B" w:rsidRDefault="0000556B" w:rsidP="001D21F7">
            <w:r>
              <w:t>3. Единая субвенция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детей-сирот и детей, оставшихся без попечения родителей:</w:t>
            </w:r>
          </w:p>
          <w:p w:rsidR="0000556B" w:rsidRDefault="001D21F7" w:rsidP="001D21F7">
            <w:r>
              <w:t xml:space="preserve"> </w:t>
            </w:r>
            <w:r w:rsidR="0000556B">
              <w:t>1) Выплаты приемной семье на содержание подопечных детей;</w:t>
            </w:r>
          </w:p>
          <w:p w:rsidR="0000556B" w:rsidRDefault="001D21F7" w:rsidP="001D21F7">
            <w:r>
              <w:t xml:space="preserve"> </w:t>
            </w:r>
            <w:r w:rsidR="0000556B">
              <w:t>2) Выплаты на обеспечение вознаграждения, причитающегося приемному родителю;</w:t>
            </w:r>
          </w:p>
          <w:p w:rsidR="0000556B" w:rsidRDefault="001D21F7" w:rsidP="001D21F7">
            <w:r>
              <w:t xml:space="preserve"> </w:t>
            </w:r>
            <w:r w:rsidR="0000556B">
              <w:t>3) Выплаты семьям опекунов на содержание подопечных детей.</w:t>
            </w:r>
          </w:p>
          <w:p w:rsidR="0000556B" w:rsidRDefault="0000556B" w:rsidP="001D21F7"/>
          <w:p w:rsidR="0000556B" w:rsidRDefault="0000556B" w:rsidP="001D21F7">
            <w:r>
              <w:t>4. Единая субвенция бюджетам муниципальных районов для осуществления отдельных государственных полномочий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попечительству.</w:t>
            </w:r>
          </w:p>
          <w:p w:rsidR="0000556B" w:rsidRDefault="0000556B" w:rsidP="001D21F7"/>
          <w:p w:rsidR="0000556B" w:rsidRDefault="0000556B" w:rsidP="001D21F7">
            <w:r>
              <w:t xml:space="preserve"> 5. Выплата единовременного пособия при всех формах устройства детей, лишенных родительского попечения, в семью.</w:t>
            </w:r>
          </w:p>
        </w:tc>
      </w:tr>
      <w:tr w:rsidR="0000556B" w:rsidTr="0080483E">
        <w:trPr>
          <w:trHeight w:val="7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Цель подпрограммы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B" w:rsidRDefault="0000556B" w:rsidP="001D21F7">
            <w:r>
              <w:t xml:space="preserve">1. Создание условий для повышения компетентности </w:t>
            </w:r>
            <w:proofErr w:type="gramStart"/>
            <w:r>
              <w:t>родителей</w:t>
            </w:r>
            <w:proofErr w:type="gramEnd"/>
            <w:r>
              <w:t xml:space="preserve"> обучающихся в вопросах образования и воспитания, в том числе для раннего развития детей в возрасте до трех лет,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  <w:p w:rsidR="0000556B" w:rsidRDefault="0000556B" w:rsidP="001D21F7"/>
          <w:p w:rsidR="0000556B" w:rsidRDefault="0000556B" w:rsidP="001D21F7">
            <w:r>
              <w:t>2. Развитие семейных форм устройства детей-сирот и детей, оставшихся без попечения родителей.</w:t>
            </w:r>
          </w:p>
          <w:p w:rsidR="0000556B" w:rsidRDefault="0000556B" w:rsidP="001D21F7"/>
          <w:p w:rsidR="0000556B" w:rsidRDefault="0000556B" w:rsidP="001D21F7">
            <w:r>
              <w:t>3. Создание условий для развития и интеграции в общество детей с расстройствами аутистического спектра.</w:t>
            </w:r>
          </w:p>
          <w:p w:rsidR="0000556B" w:rsidRDefault="0000556B" w:rsidP="001D21F7"/>
          <w:p w:rsidR="0000556B" w:rsidRDefault="0000556B" w:rsidP="001D21F7">
            <w:r>
              <w:t>4. Создание специальных условий для организации обучения и воспитания детей с ограниченными возможностями здоровья.</w:t>
            </w:r>
          </w:p>
          <w:p w:rsidR="0000556B" w:rsidRDefault="0000556B" w:rsidP="001D21F7"/>
          <w:p w:rsidR="0000556B" w:rsidRDefault="0000556B" w:rsidP="001D21F7">
            <w:r>
              <w:t>5. Координация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несовершеннолетних.</w:t>
            </w:r>
          </w:p>
        </w:tc>
      </w:tr>
      <w:tr w:rsidR="0000556B" w:rsidTr="0080483E">
        <w:trPr>
          <w:trHeight w:val="7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Задачи подпрограммы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B" w:rsidRDefault="0000556B" w:rsidP="001D21F7">
            <w:r>
              <w:t>1. Создание условий для раннего развития детей в возрасте до трех лет.</w:t>
            </w:r>
          </w:p>
          <w:p w:rsidR="0000556B" w:rsidRDefault="0000556B" w:rsidP="001D21F7"/>
          <w:p w:rsidR="0000556B" w:rsidRDefault="0000556B" w:rsidP="001D21F7">
            <w:r>
              <w:t>2. Реализация программы психолого-педагогической, методической и консультативной помощи родителям детей, получающих дошкольное образование в семье.</w:t>
            </w:r>
          </w:p>
          <w:p w:rsidR="0000556B" w:rsidRDefault="0000556B" w:rsidP="001D21F7"/>
          <w:p w:rsidR="0000556B" w:rsidRDefault="0000556B" w:rsidP="001D21F7">
            <w:r>
              <w:t>3. Обеспечение равных прав доступа детей с ограниченными возможностями здоровья и расстройствами аутистического спектра к получению государственных услуг в области обучения и воспитания.</w:t>
            </w:r>
          </w:p>
          <w:p w:rsidR="0000556B" w:rsidRDefault="0000556B" w:rsidP="001D21F7"/>
          <w:p w:rsidR="0000556B" w:rsidRDefault="0000556B" w:rsidP="001D21F7">
            <w:r>
              <w:t>4. Создание необходимых условий для семейного жизнеустройства детей-сирот и детей, оставшихся без попечения родителей.</w:t>
            </w:r>
          </w:p>
          <w:p w:rsidR="0000556B" w:rsidRDefault="0000556B" w:rsidP="001D21F7"/>
          <w:p w:rsidR="0000556B" w:rsidRDefault="0000556B" w:rsidP="001D21F7">
            <w:r>
              <w:t>5. Повышение эффективности государственной системы поддержки детей-сирот и детей, оставшихся без попечения родителей, и детей, находящихся в трудной жизненной ситуации.</w:t>
            </w:r>
          </w:p>
          <w:p w:rsidR="0000556B" w:rsidRDefault="0000556B" w:rsidP="001D21F7"/>
          <w:p w:rsidR="0000556B" w:rsidRDefault="0000556B" w:rsidP="001D21F7">
            <w:r>
              <w:t>6. Развитие технологий социально-психологической реабилитации замещающих семей, находящихся в трудной жизненной ситуации.</w:t>
            </w:r>
          </w:p>
          <w:p w:rsidR="0000556B" w:rsidRDefault="0000556B" w:rsidP="001D21F7"/>
          <w:p w:rsidR="0000556B" w:rsidRDefault="0000556B" w:rsidP="001D21F7">
            <w:r>
              <w:t>7. Развитие новых технологий по психологической диагностике и выбору оптимальных моделей психологической помощи замещающим семьям.</w:t>
            </w:r>
          </w:p>
          <w:p w:rsidR="0000556B" w:rsidRDefault="0000556B" w:rsidP="001D21F7"/>
          <w:p w:rsidR="0000556B" w:rsidRDefault="0000556B" w:rsidP="001D21F7">
            <w:r>
              <w:t>8. Развитие эффективных технологий реабилитации детей, воспитывающихся в замещающих семьях.</w:t>
            </w:r>
          </w:p>
          <w:p w:rsidR="0000556B" w:rsidRDefault="0000556B" w:rsidP="001D21F7"/>
          <w:p w:rsidR="0000556B" w:rsidRDefault="0000556B" w:rsidP="001D21F7">
            <w:r>
              <w:t>9. Предупреждение безнадзорности, беспризорности, правонарушений и антиобщественных действий несовершеннолетних, обеспечение защиты прав и законных интересов несовершеннолетних.</w:t>
            </w:r>
          </w:p>
        </w:tc>
      </w:tr>
      <w:tr w:rsidR="0000556B" w:rsidTr="0080483E">
        <w:trPr>
          <w:trHeight w:val="38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Показатели (индикаторы) подпрограммы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B" w:rsidRDefault="0000556B" w:rsidP="001D21F7">
            <w:r>
              <w:t>1. 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(попечительство)).</w:t>
            </w:r>
          </w:p>
          <w:p w:rsidR="0000556B" w:rsidRPr="00F3097B" w:rsidRDefault="0000556B" w:rsidP="001D21F7"/>
          <w:p w:rsidR="0000556B" w:rsidRPr="00F3097B" w:rsidRDefault="0000556B" w:rsidP="001D21F7">
            <w:r w:rsidRPr="00F3097B">
              <w:t>2. Число замещающих семей, которые имеют право на получение единовременных выплат.</w:t>
            </w:r>
          </w:p>
          <w:p w:rsidR="0000556B" w:rsidRPr="00F3097B" w:rsidRDefault="0000556B" w:rsidP="001D21F7"/>
          <w:p w:rsidR="0000556B" w:rsidRPr="00F3097B" w:rsidRDefault="0000556B" w:rsidP="001D21F7">
            <w:r w:rsidRPr="00F3097B">
              <w:t>3. Число детей переданных в приемные семьи.</w:t>
            </w:r>
          </w:p>
          <w:p w:rsidR="0000556B" w:rsidRPr="00F3097B" w:rsidRDefault="0000556B" w:rsidP="001D21F7"/>
          <w:p w:rsidR="0000556B" w:rsidRPr="00F3097B" w:rsidRDefault="0000556B" w:rsidP="001D21F7">
            <w:r w:rsidRPr="00F3097B">
              <w:t>4. Число усыновленных детей, получающих денежные средства на содержание.</w:t>
            </w:r>
          </w:p>
          <w:p w:rsidR="0000556B" w:rsidRPr="00F3097B" w:rsidRDefault="0000556B" w:rsidP="001D21F7"/>
          <w:p w:rsidR="0000556B" w:rsidRDefault="0000556B" w:rsidP="001D21F7">
            <w:r>
              <w:t>5. Увеличение числа граждан, прошедших обучение в службах подготовки и сопровождении замещающих семей.</w:t>
            </w:r>
          </w:p>
        </w:tc>
      </w:tr>
      <w:tr w:rsidR="0000556B" w:rsidTr="0080483E">
        <w:trPr>
          <w:trHeight w:val="11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B" w:rsidRDefault="0000556B" w:rsidP="001D21F7">
            <w:r>
              <w:t>Сроки реализации подпрограммы</w:t>
            </w:r>
          </w:p>
          <w:p w:rsidR="0000556B" w:rsidRDefault="0000556B" w:rsidP="001D21F7"/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20</w:t>
            </w:r>
            <w:r w:rsidR="00F3097B">
              <w:t>14</w:t>
            </w:r>
            <w:r>
              <w:t xml:space="preserve"> -202</w:t>
            </w:r>
            <w:r w:rsidR="00E445E6">
              <w:t>7</w:t>
            </w:r>
            <w:r>
              <w:t xml:space="preserve"> годы</w:t>
            </w:r>
          </w:p>
        </w:tc>
      </w:tr>
      <w:tr w:rsidR="0000556B" w:rsidTr="0080483E">
        <w:trPr>
          <w:trHeight w:val="2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Объем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Согласно приложениям №2 и №3</w:t>
            </w:r>
          </w:p>
        </w:tc>
      </w:tr>
    </w:tbl>
    <w:p w:rsidR="0000556B" w:rsidRDefault="0000556B" w:rsidP="001D21F7">
      <w:pPr>
        <w:ind w:firstLine="709"/>
      </w:pPr>
    </w:p>
    <w:p w:rsidR="0000556B" w:rsidRDefault="0000556B" w:rsidP="001D21F7">
      <w:pPr>
        <w:ind w:firstLine="709"/>
      </w:pPr>
    </w:p>
    <w:p w:rsidR="0000556B" w:rsidRDefault="0000556B" w:rsidP="001D21F7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Паспорт подпрограммы 3</w:t>
      </w:r>
    </w:p>
    <w:p w:rsidR="0000556B" w:rsidRDefault="0000556B" w:rsidP="001D21F7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«Развитие дополнительного образования и воспитания детей»</w:t>
      </w:r>
    </w:p>
    <w:p w:rsidR="0000556B" w:rsidRDefault="0000556B" w:rsidP="001D21F7">
      <w:pPr>
        <w:ind w:firstLine="709"/>
      </w:pPr>
    </w:p>
    <w:tbl>
      <w:tblPr>
        <w:tblW w:w="9602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5953"/>
      </w:tblGrid>
      <w:tr w:rsidR="0000556B" w:rsidTr="0080483E">
        <w:trPr>
          <w:trHeight w:val="44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Исполнитель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Отдел образования администрации Каширского муниципального района Воронежской области</w:t>
            </w:r>
          </w:p>
        </w:tc>
      </w:tr>
      <w:tr w:rsidR="0000556B" w:rsidTr="0080483E">
        <w:trPr>
          <w:trHeight w:val="44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Основные мероприятия, входящие в состав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Pr="00F3097B" w:rsidRDefault="0000556B" w:rsidP="001D21F7">
            <w:r w:rsidRPr="00F3097B">
              <w:t>1. Развитие дополнительного образования детей (развитие инфраструктуры и обновление содержания дополнительного образования детей).</w:t>
            </w:r>
          </w:p>
          <w:p w:rsidR="0000556B" w:rsidRPr="00F3097B" w:rsidRDefault="0000556B" w:rsidP="001D21F7">
            <w:r w:rsidRPr="00F3097B">
              <w:t>2. Выявление и поддержка одаренных детей.</w:t>
            </w:r>
          </w:p>
          <w:p w:rsidR="0000556B" w:rsidRPr="00F3097B" w:rsidRDefault="0000556B" w:rsidP="001D21F7">
            <w:r w:rsidRPr="00F3097B">
              <w:t>3. Формирование системы конкурсных мероприятий в сфере дополнительного образования, воспитания и развития одаренности детей.</w:t>
            </w:r>
          </w:p>
          <w:p w:rsidR="0000556B" w:rsidRPr="00F3097B" w:rsidRDefault="0000556B" w:rsidP="001D21F7">
            <w:r w:rsidRPr="00F3097B">
              <w:t>4. Развитие кадрового потенциала системы дополнительного образования и развития одаренности детей.</w:t>
            </w:r>
          </w:p>
          <w:p w:rsidR="0000556B" w:rsidRPr="00F3097B" w:rsidRDefault="0000556B" w:rsidP="001D21F7">
            <w:r w:rsidRPr="00F3097B">
              <w:t>5. Развитие информационно-методического обеспечения системы дополнительного образования и развития одаренности детей.</w:t>
            </w:r>
          </w:p>
          <w:p w:rsidR="0000556B" w:rsidRPr="00F3097B" w:rsidRDefault="0000556B" w:rsidP="001D21F7">
            <w:r w:rsidRPr="00F3097B">
              <w:t>6. Введение механизма персонифицированного финансирования в системе дополнительного образования детей.</w:t>
            </w:r>
          </w:p>
        </w:tc>
      </w:tr>
      <w:tr w:rsidR="0000556B" w:rsidTr="0080483E">
        <w:trPr>
          <w:trHeight w:val="44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Цель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B" w:rsidRDefault="0000556B" w:rsidP="001D21F7">
            <w:r>
              <w:t xml:space="preserve">1. Развитие потенциала организаций дополнительного образования детей в формировании мотивации к познанию, творчеству, создание среды и ресурсов для позитивной социализации детей. </w:t>
            </w:r>
          </w:p>
          <w:p w:rsidR="0000556B" w:rsidRDefault="0000556B" w:rsidP="001D21F7"/>
          <w:p w:rsidR="0000556B" w:rsidRDefault="0000556B" w:rsidP="001D21F7">
            <w:r>
              <w:t>2. Увеличение численности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уровня.</w:t>
            </w:r>
          </w:p>
        </w:tc>
      </w:tr>
      <w:tr w:rsidR="0000556B" w:rsidTr="0080483E">
        <w:trPr>
          <w:trHeight w:val="44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Задачи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1. Формирование и совершенствование информационного, кадрового и инфраструктурного обеспечения деятельности системы дополнительного образования, направленной на развитие выдающихся способностей и образовательных компетенций у детей.</w:t>
            </w:r>
          </w:p>
          <w:p w:rsidR="0000556B" w:rsidRDefault="0000556B" w:rsidP="001D21F7">
            <w:r>
              <w:t>2. Обеспечение роста численности детей, охваченных дополнительным образованием.</w:t>
            </w:r>
          </w:p>
          <w:p w:rsidR="0000556B" w:rsidRDefault="0000556B" w:rsidP="001D21F7">
            <w:r>
              <w:t>3. Обеспечение роста численности детей, проявивших выдающиеся способности, и формирование системы их учета.</w:t>
            </w:r>
          </w:p>
          <w:p w:rsidR="0000556B" w:rsidRDefault="0000556B" w:rsidP="001D21F7">
            <w:r>
              <w:t>4. Формирование эффективной системы выявления, поддержания и развития способностей и талантов у детей, основанной на принципах справедливости, всеобщности и направленной на самоопределение и профессиональную ориентацию обучающихся.</w:t>
            </w:r>
          </w:p>
        </w:tc>
      </w:tr>
      <w:tr w:rsidR="0000556B" w:rsidTr="0080483E">
        <w:trPr>
          <w:trHeight w:val="44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Показатели (индикаторы)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B" w:rsidRDefault="0000556B" w:rsidP="001D21F7">
            <w:r>
              <w:t>1. Доля детей в возрасте от 5 до 18 лет, охваченных программами дополнительного образования в организациях различной организационно-правовой формы собственности (удельный вес численности детей, получающих услуги дополнительного образования, в общей численности детей в возрасте от 5 до 18 лет).</w:t>
            </w:r>
          </w:p>
          <w:p w:rsidR="0000556B" w:rsidRDefault="0000556B" w:rsidP="001D21F7"/>
          <w:p w:rsidR="0000556B" w:rsidRDefault="0000556B" w:rsidP="001D21F7">
            <w:r>
              <w:t>2. Доля детей в возрасте от 5 до 18 лет, получающих услуги дополнительного образования с использованием сертификата дополнительного образования.</w:t>
            </w:r>
          </w:p>
          <w:p w:rsidR="0000556B" w:rsidRDefault="0000556B" w:rsidP="001D21F7"/>
          <w:p w:rsidR="0000556B" w:rsidRDefault="0000556B" w:rsidP="001D21F7">
            <w:r>
              <w:t>3. Удельный вес численности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образования.</w:t>
            </w:r>
          </w:p>
        </w:tc>
      </w:tr>
      <w:tr w:rsidR="0000556B" w:rsidTr="0080483E">
        <w:trPr>
          <w:trHeight w:val="1142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B" w:rsidRDefault="0000556B" w:rsidP="001D21F7">
            <w:r>
              <w:t>Сроки реализации подпрограммы</w:t>
            </w:r>
          </w:p>
          <w:p w:rsidR="0000556B" w:rsidRDefault="0000556B" w:rsidP="001D21F7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20</w:t>
            </w:r>
            <w:r w:rsidR="00F3097B">
              <w:t>14</w:t>
            </w:r>
            <w:r>
              <w:t xml:space="preserve"> -202</w:t>
            </w:r>
            <w:r w:rsidR="00E445E6">
              <w:t>7</w:t>
            </w:r>
            <w:r>
              <w:t xml:space="preserve"> годы</w:t>
            </w:r>
          </w:p>
        </w:tc>
      </w:tr>
      <w:tr w:rsidR="0000556B" w:rsidTr="0080483E">
        <w:trPr>
          <w:trHeight w:val="2238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Объем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Согласно приложениям №2 и №3</w:t>
            </w:r>
          </w:p>
        </w:tc>
      </w:tr>
    </w:tbl>
    <w:p w:rsidR="0000556B" w:rsidRDefault="0000556B" w:rsidP="001D21F7">
      <w:pPr>
        <w:ind w:firstLine="709"/>
      </w:pPr>
    </w:p>
    <w:p w:rsidR="0000556B" w:rsidRDefault="0000556B" w:rsidP="001D21F7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Паспорт подпрограммы 4</w:t>
      </w:r>
    </w:p>
    <w:p w:rsidR="0000556B" w:rsidRDefault="0000556B" w:rsidP="001D21F7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«Создание условий для организации отдыха и оздоровления детей Каширского муниципального района».</w:t>
      </w:r>
    </w:p>
    <w:p w:rsidR="0000556B" w:rsidRDefault="0000556B" w:rsidP="001D21F7">
      <w:pPr>
        <w:ind w:firstLine="709"/>
      </w:pPr>
    </w:p>
    <w:tbl>
      <w:tblPr>
        <w:tblW w:w="9460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5811"/>
      </w:tblGrid>
      <w:tr w:rsidR="0000556B" w:rsidTr="0080483E">
        <w:trPr>
          <w:trHeight w:val="44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Исполнитель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Отдел образования администрации Каширского муниципального района Воронежской области</w:t>
            </w:r>
          </w:p>
        </w:tc>
      </w:tr>
      <w:tr w:rsidR="0000556B" w:rsidTr="0080483E">
        <w:trPr>
          <w:trHeight w:val="44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Основные мероприятия, входящие в состав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1. Нормативно-правовое обеспечение организации отдыха и оздоровления детей.</w:t>
            </w:r>
          </w:p>
          <w:p w:rsidR="0000556B" w:rsidRDefault="0000556B" w:rsidP="001D21F7">
            <w:r>
              <w:t>2. Мероприятия по развитию механизмов административной среды.</w:t>
            </w:r>
          </w:p>
          <w:p w:rsidR="0000556B" w:rsidRDefault="0000556B" w:rsidP="001D21F7">
            <w:r>
              <w:t>3. Организация круглогодичного оздоровления детей.</w:t>
            </w:r>
          </w:p>
          <w:p w:rsidR="0000556B" w:rsidRDefault="0000556B" w:rsidP="001D21F7">
            <w:r>
              <w:t>4. Совершенствование кадрового и информационно-методического обеспечения организации и проведения детской оздоровительной кампании.</w:t>
            </w:r>
          </w:p>
        </w:tc>
      </w:tr>
      <w:tr w:rsidR="0000556B" w:rsidTr="0080483E">
        <w:trPr>
          <w:trHeight w:val="44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Цель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 xml:space="preserve">Обеспечение эффективного оздоровления, отдыха и занятости, развития творческого, интеллектуального потенциала и личностного развития детей. </w:t>
            </w:r>
          </w:p>
        </w:tc>
      </w:tr>
      <w:tr w:rsidR="0000556B" w:rsidTr="0080483E">
        <w:trPr>
          <w:trHeight w:val="44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Задачи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1. Обеспечение предоставления безопасных качественных услуг в сфере оздоровления и отдыха детей.</w:t>
            </w:r>
          </w:p>
          <w:p w:rsidR="0000556B" w:rsidRDefault="0000556B" w:rsidP="001D21F7">
            <w:r>
              <w:t>2. Сохранение и развитие инфраструктуры детского отдыха и оздоровления.</w:t>
            </w:r>
          </w:p>
          <w:p w:rsidR="0000556B" w:rsidRDefault="0000556B" w:rsidP="001D21F7">
            <w:r>
              <w:t xml:space="preserve">3. Создание системы информационно-методической поддержки сферы оздоровления и отдыха детей. </w:t>
            </w:r>
          </w:p>
        </w:tc>
      </w:tr>
      <w:tr w:rsidR="0000556B" w:rsidTr="0080483E">
        <w:trPr>
          <w:trHeight w:val="44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Показатели (индикаторы)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6B" w:rsidRDefault="0000556B" w:rsidP="001D21F7">
            <w:r>
              <w:t>1. Доля детей, находящихся в трудной жизненной ситуации, охваченных организованным отдыхом и оздоровлением в организациях отдыха детей и их оздоровления с дневным пребыванием, детских лагерях труда и отдыха, детских лагерях палаточного типа, детских специализированных (профильных) лагерях, детских лагерях различной тематической направленности) в общем количестве детей, находящихся в трудной жизненной ситуации.</w:t>
            </w:r>
          </w:p>
          <w:p w:rsidR="0000556B" w:rsidRDefault="0000556B" w:rsidP="001D21F7"/>
          <w:p w:rsidR="0000556B" w:rsidRDefault="0000556B" w:rsidP="001D21F7">
            <w:r>
              <w:t>2. Увеличение количества детей, охваченных организованным отдыхом и оздоровлением, в общем количестве детей школьного возраста.</w:t>
            </w:r>
          </w:p>
        </w:tc>
      </w:tr>
      <w:tr w:rsidR="0000556B" w:rsidTr="0080483E">
        <w:trPr>
          <w:trHeight w:val="44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Сроки реализации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20</w:t>
            </w:r>
            <w:r w:rsidR="00F3097B">
              <w:t>14</w:t>
            </w:r>
            <w:r>
              <w:t>-202</w:t>
            </w:r>
            <w:r w:rsidR="00E445E6">
              <w:t>7</w:t>
            </w:r>
            <w:r>
              <w:t xml:space="preserve"> годы</w:t>
            </w:r>
          </w:p>
        </w:tc>
      </w:tr>
      <w:tr w:rsidR="0000556B" w:rsidTr="0080483E">
        <w:trPr>
          <w:trHeight w:val="440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Объем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6B" w:rsidRDefault="0000556B" w:rsidP="001D21F7">
            <w:r>
              <w:t>Согласно приложениям №2 и №3</w:t>
            </w:r>
          </w:p>
        </w:tc>
      </w:tr>
    </w:tbl>
    <w:p w:rsidR="0000556B" w:rsidRDefault="0000556B" w:rsidP="001D21F7">
      <w:pPr>
        <w:jc w:val="center"/>
        <w:rPr>
          <w:b/>
          <w:szCs w:val="28"/>
        </w:rPr>
      </w:pPr>
      <w:r>
        <w:rPr>
          <w:b/>
          <w:szCs w:val="28"/>
        </w:rPr>
        <w:t>Паспорт подпрограммы 5</w:t>
      </w:r>
    </w:p>
    <w:p w:rsidR="0000556B" w:rsidRDefault="0000556B" w:rsidP="001D21F7">
      <w:pPr>
        <w:jc w:val="center"/>
        <w:rPr>
          <w:b/>
          <w:szCs w:val="28"/>
        </w:rPr>
      </w:pPr>
      <w:r>
        <w:rPr>
          <w:b/>
          <w:szCs w:val="28"/>
        </w:rPr>
        <w:t>«Обеспечение реализации муниципальной программы»</w:t>
      </w:r>
    </w:p>
    <w:p w:rsidR="0000556B" w:rsidRDefault="0000556B" w:rsidP="001D21F7"/>
    <w:p w:rsidR="0000556B" w:rsidRDefault="0000556B" w:rsidP="001D21F7"/>
    <w:tbl>
      <w:tblPr>
        <w:tblW w:w="0" w:type="auto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4"/>
        <w:gridCol w:w="5827"/>
      </w:tblGrid>
      <w:tr w:rsidR="0000556B" w:rsidTr="0080483E">
        <w:trPr>
          <w:trHeight w:val="6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56B" w:rsidRDefault="0000556B" w:rsidP="001D21F7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Исполнитель подпрограммы 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56B" w:rsidRDefault="0000556B" w:rsidP="001D21F7">
            <w:r>
              <w:t>Отдел образования администрации Каширского муниципального района Воронежской области</w:t>
            </w:r>
          </w:p>
        </w:tc>
      </w:tr>
      <w:tr w:rsidR="0000556B" w:rsidTr="0080483E">
        <w:trPr>
          <w:trHeight w:val="6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56B" w:rsidRDefault="0000556B" w:rsidP="001D21F7">
            <w:r>
              <w:t>Основные мероприятия, входящие в состав подпрограммы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56B" w:rsidRDefault="0000556B" w:rsidP="001D21F7">
            <w:r>
              <w:t>1. Финансовое обеспечение деятельности органов муниципальной власти.</w:t>
            </w:r>
          </w:p>
          <w:p w:rsidR="0000556B" w:rsidRDefault="0000556B" w:rsidP="001D21F7">
            <w:r>
              <w:t>2. Финансовое обеспечение выполнения других расходных обязательств.</w:t>
            </w:r>
          </w:p>
        </w:tc>
      </w:tr>
      <w:tr w:rsidR="0000556B" w:rsidTr="0080483E">
        <w:trPr>
          <w:trHeight w:val="57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56B" w:rsidRDefault="0000556B" w:rsidP="001D21F7">
            <w:pPr>
              <w:rPr>
                <w:rFonts w:eastAsia="Arial"/>
              </w:rPr>
            </w:pPr>
            <w:r>
              <w:rPr>
                <w:rFonts w:eastAsia="Arial"/>
              </w:rPr>
              <w:t xml:space="preserve">Цели подпрограммы 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56B" w:rsidRDefault="0000556B" w:rsidP="001D21F7">
            <w:r>
              <w:t>Обеспечение эффективности управления системой образования.</w:t>
            </w:r>
          </w:p>
        </w:tc>
      </w:tr>
      <w:tr w:rsidR="0000556B" w:rsidTr="0080483E">
        <w:trPr>
          <w:trHeight w:val="220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56B" w:rsidRDefault="0000556B" w:rsidP="001D21F7">
            <w:pPr>
              <w:rPr>
                <w:rFonts w:eastAsia="Arial"/>
              </w:rPr>
            </w:pPr>
            <w:r>
              <w:rPr>
                <w:rFonts w:eastAsia="Arial"/>
              </w:rPr>
              <w:t>Задачи подпрограммы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6B" w:rsidRDefault="0000556B" w:rsidP="001D21F7">
            <w:r>
              <w:t>1. Разработка нормативных правовых и иных документов, направленных на эффективное решение задач программы.</w:t>
            </w:r>
          </w:p>
          <w:p w:rsidR="0000556B" w:rsidRDefault="0000556B" w:rsidP="001D21F7"/>
          <w:p w:rsidR="0000556B" w:rsidRDefault="0000556B" w:rsidP="001D21F7">
            <w:r>
              <w:t>2. Мониторинг хода реализации и информационное сопровождение программы.</w:t>
            </w:r>
          </w:p>
          <w:p w:rsidR="0000556B" w:rsidRDefault="0000556B" w:rsidP="001D21F7"/>
          <w:p w:rsidR="0000556B" w:rsidRDefault="0000556B" w:rsidP="001D21F7">
            <w:pPr>
              <w:rPr>
                <w:rFonts w:eastAsia="Arial"/>
              </w:rPr>
            </w:pPr>
            <w:r>
              <w:rPr>
                <w:rFonts w:eastAsia="Arial"/>
              </w:rPr>
              <w:t>3. Анализ процессов и результатов с целью своевременности принятия управленческих решений.</w:t>
            </w:r>
          </w:p>
        </w:tc>
      </w:tr>
      <w:tr w:rsidR="0000556B" w:rsidTr="0080483E">
        <w:trPr>
          <w:trHeight w:val="132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56B" w:rsidRDefault="0000556B" w:rsidP="001D21F7">
            <w:pPr>
              <w:rPr>
                <w:rFonts w:eastAsia="Arial"/>
              </w:rPr>
            </w:pPr>
            <w:r>
              <w:t>Показатели (индикаторы) подпрограммы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56B" w:rsidRDefault="0000556B" w:rsidP="001D21F7">
            <w:r w:rsidRPr="00F3097B">
              <w:rPr>
                <w:lang w:eastAsia="ar-SA"/>
              </w:rPr>
              <w:t>Исполнение расходных обязательств муниципального бюджета</w:t>
            </w:r>
            <w:r w:rsidRPr="00F3097B">
              <w:t>. Доля мероприятий муниципальной программы, запланированных</w:t>
            </w:r>
            <w:r>
              <w:t xml:space="preserve"> на отчетный год, которые выполнены в полном объеме. </w:t>
            </w:r>
          </w:p>
        </w:tc>
      </w:tr>
      <w:tr w:rsidR="0000556B" w:rsidTr="0080483E">
        <w:trPr>
          <w:trHeight w:val="132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56B" w:rsidRDefault="0000556B" w:rsidP="001D21F7">
            <w:r>
              <w:t>Сроки реализации подпрограммы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56B" w:rsidRDefault="0000556B" w:rsidP="001D21F7">
            <w:pPr>
              <w:rPr>
                <w:rFonts w:eastAsia="Arial"/>
              </w:rPr>
            </w:pPr>
            <w:r>
              <w:rPr>
                <w:rFonts w:eastAsia="Arial"/>
              </w:rPr>
              <w:t>20</w:t>
            </w:r>
            <w:r w:rsidR="00F3097B">
              <w:rPr>
                <w:rFonts w:eastAsia="Arial"/>
              </w:rPr>
              <w:t>14</w:t>
            </w:r>
            <w:r>
              <w:rPr>
                <w:rFonts w:eastAsia="Arial"/>
              </w:rPr>
              <w:t>-202</w:t>
            </w:r>
            <w:r w:rsidR="0080483E">
              <w:rPr>
                <w:rFonts w:eastAsia="Arial"/>
              </w:rPr>
              <w:t>7</w:t>
            </w:r>
            <w:r>
              <w:rPr>
                <w:rFonts w:eastAsia="Arial"/>
              </w:rPr>
              <w:t xml:space="preserve"> годы</w:t>
            </w:r>
          </w:p>
        </w:tc>
      </w:tr>
      <w:tr w:rsidR="0000556B" w:rsidTr="0080483E">
        <w:trPr>
          <w:trHeight w:val="132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556B" w:rsidRDefault="0000556B" w:rsidP="001D21F7">
            <w:r>
              <w:t>Объем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56B" w:rsidRDefault="0000556B" w:rsidP="001D21F7">
            <w:pPr>
              <w:rPr>
                <w:rFonts w:eastAsia="Arial"/>
              </w:rPr>
            </w:pPr>
            <w:r>
              <w:rPr>
                <w:rFonts w:eastAsia="Arial"/>
              </w:rPr>
              <w:t>Согласно приложениям №2 и №3</w:t>
            </w:r>
          </w:p>
        </w:tc>
      </w:tr>
    </w:tbl>
    <w:p w:rsidR="0000556B" w:rsidRDefault="0000556B" w:rsidP="001D21F7">
      <w:pPr>
        <w:ind w:firstLine="709"/>
      </w:pPr>
    </w:p>
    <w:p w:rsidR="0000556B" w:rsidRDefault="0000556B" w:rsidP="001D21F7">
      <w:pPr>
        <w:ind w:firstLine="709"/>
      </w:pPr>
    </w:p>
    <w:p w:rsidR="0000556B" w:rsidRDefault="0000556B" w:rsidP="001D21F7">
      <w:pPr>
        <w:ind w:firstLine="709"/>
      </w:pPr>
    </w:p>
    <w:tbl>
      <w:tblPr>
        <w:tblpPr w:leftFromText="180" w:rightFromText="180" w:bottomFromText="200" w:vertAnchor="page" w:horzAnchor="margin" w:tblpY="362"/>
        <w:tblW w:w="9980" w:type="dxa"/>
        <w:tblLook w:val="04A0" w:firstRow="1" w:lastRow="0" w:firstColumn="1" w:lastColumn="0" w:noHBand="0" w:noVBand="1"/>
      </w:tblPr>
      <w:tblGrid>
        <w:gridCol w:w="9980"/>
      </w:tblGrid>
      <w:tr w:rsidR="0000556B" w:rsidTr="0080483E">
        <w:trPr>
          <w:trHeight w:val="285"/>
        </w:trPr>
        <w:tc>
          <w:tcPr>
            <w:tcW w:w="9980" w:type="dxa"/>
            <w:vAlign w:val="center"/>
          </w:tcPr>
          <w:p w:rsidR="0000556B" w:rsidRDefault="0000556B" w:rsidP="001D21F7"/>
        </w:tc>
      </w:tr>
    </w:tbl>
    <w:p w:rsidR="0000556B" w:rsidRDefault="0000556B" w:rsidP="001D21F7">
      <w:pPr>
        <w:ind w:firstLine="709"/>
      </w:pPr>
    </w:p>
    <w:p w:rsidR="0000556B" w:rsidRDefault="0000556B" w:rsidP="001D21F7">
      <w:pPr>
        <w:ind w:firstLine="709"/>
      </w:pPr>
    </w:p>
    <w:p w:rsidR="0000556B" w:rsidRDefault="0000556B" w:rsidP="001D21F7">
      <w:pPr>
        <w:ind w:firstLine="709"/>
      </w:pPr>
      <w:r>
        <w:t xml:space="preserve"> </w:t>
      </w:r>
    </w:p>
    <w:p w:rsidR="0000556B" w:rsidRDefault="0000556B" w:rsidP="001D21F7">
      <w:pPr>
        <w:ind w:firstLine="709"/>
        <w:jc w:val="center"/>
        <w:rPr>
          <w:b/>
        </w:rPr>
      </w:pPr>
      <w:r>
        <w:rPr>
          <w:b/>
        </w:rPr>
        <w:t>ПРИОРИТЕТЫ ГОСУДАРСТВЕННОЙ ПОЛИТИКИ, ЦЕЛИ, ЗАДАЧИ В СФЕРЕ РЕАЛИЗАЦИИ МУНИЦИПАЛЬНОЙ ПРОГРАММЫ «РАЗВИТИЕ ОБРАЗОВАНИЯ</w:t>
      </w:r>
    </w:p>
    <w:p w:rsidR="0000556B" w:rsidRDefault="0000556B" w:rsidP="001D21F7">
      <w:pPr>
        <w:ind w:firstLine="709"/>
        <w:jc w:val="center"/>
        <w:rPr>
          <w:b/>
        </w:rPr>
      </w:pPr>
      <w:r>
        <w:rPr>
          <w:b/>
        </w:rPr>
        <w:t xml:space="preserve"> В КАШИРСКОМ МУНИЦИПАЛЬНОМ РАЙОНЕ НА 20</w:t>
      </w:r>
      <w:r w:rsidR="00F3097B">
        <w:rPr>
          <w:b/>
        </w:rPr>
        <w:t>14</w:t>
      </w:r>
      <w:r>
        <w:rPr>
          <w:b/>
        </w:rPr>
        <w:t>-202</w:t>
      </w:r>
      <w:r w:rsidR="00E445E6">
        <w:rPr>
          <w:b/>
        </w:rPr>
        <w:t>7</w:t>
      </w:r>
      <w:r>
        <w:rPr>
          <w:b/>
        </w:rPr>
        <w:t xml:space="preserve"> ГОДЫ»</w:t>
      </w:r>
    </w:p>
    <w:p w:rsidR="0000556B" w:rsidRDefault="0000556B" w:rsidP="001D21F7">
      <w:pPr>
        <w:ind w:firstLine="709"/>
      </w:pPr>
    </w:p>
    <w:p w:rsidR="0000556B" w:rsidRDefault="0000556B" w:rsidP="001D21F7">
      <w:pPr>
        <w:ind w:firstLine="709"/>
      </w:pPr>
      <w:r>
        <w:t>Приоритеты государственной политики в сфере реализации муниципальной программы «Развитие образования</w:t>
      </w:r>
      <w:r w:rsidR="00B54BE5">
        <w:t xml:space="preserve"> в Каширском муниципальном районе Воронежской области</w:t>
      </w:r>
      <w:r>
        <w:t>» определены на основании:</w:t>
      </w:r>
    </w:p>
    <w:p w:rsidR="0000556B" w:rsidRDefault="0000556B" w:rsidP="001D21F7">
      <w:pPr>
        <w:ind w:firstLine="709"/>
      </w:pPr>
      <w:r>
        <w:t xml:space="preserve">- </w:t>
      </w:r>
      <w:hyperlink r:id="rId6" w:history="1">
        <w:r>
          <w:rPr>
            <w:rStyle w:val="a4"/>
          </w:rPr>
          <w:t>Федерального закона от 29.12.2012 N 273-ФЗ "Об образовании в Российской Федерации"</w:t>
        </w:r>
      </w:hyperlink>
      <w:r>
        <w:t xml:space="preserve">; </w:t>
      </w:r>
    </w:p>
    <w:p w:rsidR="0000556B" w:rsidRDefault="0000556B" w:rsidP="001D21F7">
      <w:pPr>
        <w:ind w:firstLine="709"/>
      </w:pPr>
      <w:r>
        <w:t xml:space="preserve">- </w:t>
      </w:r>
      <w:hyperlink r:id="rId7" w:history="1">
        <w:r>
          <w:rPr>
            <w:rStyle w:val="a4"/>
          </w:rPr>
          <w:t>Указа Президента Российской Федерации от 07.05.2012 N 597 "О мероприятиях по реализации государственной социальной политики"</w:t>
        </w:r>
      </w:hyperlink>
      <w:r>
        <w:t xml:space="preserve">; </w:t>
      </w:r>
    </w:p>
    <w:p w:rsidR="0000556B" w:rsidRDefault="0000556B" w:rsidP="001D21F7">
      <w:pPr>
        <w:ind w:firstLine="709"/>
      </w:pPr>
      <w:r>
        <w:t xml:space="preserve">- </w:t>
      </w:r>
      <w:hyperlink r:id="rId8" w:history="1">
        <w:r>
          <w:rPr>
            <w:rStyle w:val="a4"/>
          </w:rPr>
          <w:t>Указа Президента Российской Федерации от 07.05.2012 N 599 "О мерах по реализации государственной политики в области образования и науки"</w:t>
        </w:r>
      </w:hyperlink>
      <w:r>
        <w:t>;</w:t>
      </w:r>
    </w:p>
    <w:p w:rsidR="0000556B" w:rsidRDefault="0000556B" w:rsidP="001D21F7">
      <w:pPr>
        <w:ind w:firstLine="709"/>
      </w:pPr>
      <w:r>
        <w:t xml:space="preserve">- </w:t>
      </w:r>
      <w:hyperlink r:id="rId9" w:history="1">
        <w:r>
          <w:rPr>
            <w:rStyle w:val="a4"/>
          </w:rPr>
          <w:t>Указа Президента Российской Федерации от 07.05.2012 N 602 "Об обеспечении межнационального согласия"</w:t>
        </w:r>
      </w:hyperlink>
      <w:r>
        <w:t xml:space="preserve">; </w:t>
      </w:r>
    </w:p>
    <w:p w:rsidR="0000556B" w:rsidRDefault="0000556B" w:rsidP="001D21F7">
      <w:pPr>
        <w:ind w:firstLine="709"/>
      </w:pPr>
      <w:r>
        <w:t xml:space="preserve">- </w:t>
      </w:r>
      <w:hyperlink r:id="rId10" w:history="1">
        <w:r>
          <w:rPr>
            <w:rStyle w:val="a4"/>
          </w:rPr>
          <w:t>Постановления Правительства Российской Федерации от 29.12.2016 N 1532 "Об утверждении государственной программы Российской Федерации "Реализация государственной национальной политики"</w:t>
        </w:r>
      </w:hyperlink>
      <w:r>
        <w:t xml:space="preserve">; </w:t>
      </w:r>
    </w:p>
    <w:p w:rsidR="0000556B" w:rsidRDefault="0000556B" w:rsidP="001D21F7">
      <w:pPr>
        <w:ind w:firstLine="709"/>
      </w:pPr>
      <w:r>
        <w:t xml:space="preserve">- </w:t>
      </w:r>
      <w:hyperlink r:id="rId11" w:history="1">
        <w:r>
          <w:rPr>
            <w:rStyle w:val="a4"/>
          </w:rPr>
          <w:t>Постановления Правительства Российской Федерации от 26.12.2017 N 1642 "Об утверждении государственной программы Российской Федерации "Развитие образования"</w:t>
        </w:r>
      </w:hyperlink>
      <w:r>
        <w:t xml:space="preserve">; </w:t>
      </w:r>
    </w:p>
    <w:p w:rsidR="0000556B" w:rsidRDefault="0000556B" w:rsidP="001D21F7">
      <w:pPr>
        <w:ind w:firstLine="709"/>
      </w:pPr>
      <w:r>
        <w:t xml:space="preserve">- </w:t>
      </w:r>
      <w:hyperlink r:id="rId12" w:history="1">
        <w:r>
          <w:rPr>
            <w:rStyle w:val="a4"/>
          </w:rPr>
          <w:t>Распоряжения Правительства Российской Федерации от 29.11.2014 N 2403-р</w:t>
        </w:r>
      </w:hyperlink>
      <w:r>
        <w:t>;</w:t>
      </w:r>
    </w:p>
    <w:p w:rsidR="0000556B" w:rsidRDefault="0000556B" w:rsidP="001D21F7">
      <w:pPr>
        <w:ind w:firstLine="709"/>
      </w:pPr>
      <w:r>
        <w:t xml:space="preserve">- </w:t>
      </w:r>
      <w:hyperlink r:id="rId13" w:history="1">
        <w:r>
          <w:rPr>
            <w:rStyle w:val="a4"/>
          </w:rPr>
          <w:t>Распоряжения Министерства просвещения Российской Федерации от 20.06.2019 N Р-63 "Об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</w:t>
        </w:r>
      </w:hyperlink>
      <w:r>
        <w:t>;</w:t>
      </w:r>
    </w:p>
    <w:p w:rsidR="0000556B" w:rsidRDefault="0000556B" w:rsidP="001D21F7">
      <w:pPr>
        <w:ind w:firstLine="709"/>
      </w:pPr>
      <w:r>
        <w:t xml:space="preserve"> - </w:t>
      </w:r>
      <w:hyperlink r:id="rId14" w:history="1">
        <w:r>
          <w:rPr>
            <w:rStyle w:val="a4"/>
          </w:rPr>
          <w:t>Закона Воронежской области от 20.12.2018 N 168-ОЗ "О Стратегии социально-экономического развития Воронежской области на период до 2035 года"</w:t>
        </w:r>
      </w:hyperlink>
      <w:r>
        <w:t>.</w:t>
      </w:r>
    </w:p>
    <w:p w:rsidR="0000556B" w:rsidRDefault="0000556B" w:rsidP="001D21F7">
      <w:pPr>
        <w:ind w:firstLine="709"/>
      </w:pPr>
    </w:p>
    <w:p w:rsidR="0000556B" w:rsidRDefault="0000556B" w:rsidP="001D21F7">
      <w:pPr>
        <w:ind w:firstLine="709"/>
      </w:pPr>
      <w:r>
        <w:t>В числе приоритетов определены следующие направления:</w:t>
      </w:r>
    </w:p>
    <w:p w:rsidR="0000556B" w:rsidRDefault="0000556B" w:rsidP="001D21F7">
      <w:pPr>
        <w:ind w:firstLine="709"/>
      </w:pPr>
      <w:r>
        <w:t>- обеспечение доступности дошкольного образования;</w:t>
      </w:r>
    </w:p>
    <w:p w:rsidR="0000556B" w:rsidRDefault="0000556B" w:rsidP="001D21F7">
      <w:pPr>
        <w:ind w:firstLine="709"/>
      </w:pPr>
      <w:r>
        <w:t>- повышение качества результатов образования на разных уровнях (обеспечение соответствия образовательных результатов меняющимся запросам населения, а также перспективным задачам развития российского общества и экономики);</w:t>
      </w:r>
    </w:p>
    <w:p w:rsidR="0000556B" w:rsidRDefault="0000556B" w:rsidP="001D21F7">
      <w:pPr>
        <w:ind w:firstLine="709"/>
      </w:pPr>
      <w:r>
        <w:t>- развитие сферы непрерывного образования, включающей гибко организованные вариативные формы образования и социализации на протяжении всей жизни человека;</w:t>
      </w:r>
    </w:p>
    <w:p w:rsidR="0000556B" w:rsidRDefault="0000556B" w:rsidP="001D21F7">
      <w:pPr>
        <w:ind w:firstLine="709"/>
      </w:pPr>
      <w:r>
        <w:t>- модернизация сферы образования в направлении большей открытости, больших возможностей для инициативы и активности самих получателей образовательных услуг, включая обучающихся, их семьи, работодателей и местные сообщества через вовлечение их как в развитие системы образования и управление образовательным процессом, так и непосредственно в образовательную деятельность;</w:t>
      </w:r>
    </w:p>
    <w:p w:rsidR="0000556B" w:rsidRDefault="0000556B" w:rsidP="001D21F7">
      <w:pPr>
        <w:ind w:firstLine="709"/>
      </w:pPr>
      <w:r>
        <w:t>- укрепление единства образовательного пространства, которое предполагает выравнивание образовательных возможностей граждан независимо от места проживания.</w:t>
      </w:r>
    </w:p>
    <w:p w:rsidR="0000556B" w:rsidRDefault="0000556B" w:rsidP="001D21F7">
      <w:pPr>
        <w:ind w:firstLine="709"/>
      </w:pPr>
    </w:p>
    <w:p w:rsidR="0000556B" w:rsidRDefault="0000556B" w:rsidP="001D21F7">
      <w:pPr>
        <w:ind w:firstLine="709"/>
      </w:pPr>
      <w:r>
        <w:t>Исходя из основных приоритетов государственной политики определены следующие цели государственной политики в рамках реализации настоящей муниципальной программы:</w:t>
      </w:r>
    </w:p>
    <w:p w:rsidR="0000556B" w:rsidRDefault="0000556B" w:rsidP="001D21F7">
      <w:pPr>
        <w:ind w:firstLine="709"/>
      </w:pPr>
      <w:r>
        <w:t>1. Развитие системы непрерывного образования, повышение уровня ее качества и соответствия потребностям экономики и населения.</w:t>
      </w:r>
    </w:p>
    <w:p w:rsidR="0000556B" w:rsidRDefault="0000556B" w:rsidP="001D21F7">
      <w:pPr>
        <w:ind w:firstLine="709"/>
      </w:pPr>
      <w:r>
        <w:t>2.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традиций.</w:t>
      </w:r>
    </w:p>
    <w:p w:rsidR="0000556B" w:rsidRDefault="0000556B" w:rsidP="001D21F7">
      <w:pPr>
        <w:ind w:firstLine="709"/>
      </w:pPr>
    </w:p>
    <w:p w:rsidR="0000556B" w:rsidRDefault="0000556B" w:rsidP="001D21F7">
      <w:pPr>
        <w:ind w:firstLine="709"/>
      </w:pPr>
      <w:r>
        <w:t>Достижение заявленных целей потребует решения следующих задач:</w:t>
      </w:r>
    </w:p>
    <w:p w:rsidR="0000556B" w:rsidRDefault="0000556B" w:rsidP="001D21F7">
      <w:pPr>
        <w:ind w:firstLine="709"/>
      </w:pPr>
      <w:r>
        <w:t>1.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</w:r>
    </w:p>
    <w:p w:rsidR="0000556B" w:rsidRDefault="0000556B" w:rsidP="001D21F7">
      <w:pPr>
        <w:ind w:firstLine="709"/>
      </w:pPr>
      <w:r>
        <w:t>2. Развитие инфраструктуры и организационно-экономических механизмов, обеспечивающих максимально равную доступность услуг дошкольного, общего, дополнительного образования детей.</w:t>
      </w:r>
    </w:p>
    <w:p w:rsidR="0000556B" w:rsidRDefault="0000556B" w:rsidP="001D21F7">
      <w:pPr>
        <w:ind w:firstLine="709"/>
      </w:pPr>
      <w:r>
        <w:t>3. Создание безопасных условий для обучения и воспитания детей.</w:t>
      </w:r>
    </w:p>
    <w:p w:rsidR="0000556B" w:rsidRDefault="0000556B" w:rsidP="001D21F7">
      <w:pPr>
        <w:ind w:firstLine="709"/>
      </w:pPr>
      <w:r>
        <w:t>4. Модернизация образования, направленная на достижение современного качества учебных результатов, в том числе посредством внедрения адаптивных, практико-ориентированных и гибких образовательных программ.</w:t>
      </w:r>
    </w:p>
    <w:p w:rsidR="0000556B" w:rsidRDefault="0000556B" w:rsidP="001D21F7">
      <w:pPr>
        <w:ind w:firstLine="709"/>
      </w:pPr>
      <w:r>
        <w:t>4. Создание необходимых условий для реализации дополнительных общеобразовательных программ различной, в том числе технической и естественнонаучной, направленности для детей, соответствующих интересам обучаемых и перспективным потребностям социально-экономического и технологического развития района.</w:t>
      </w:r>
    </w:p>
    <w:p w:rsidR="0000556B" w:rsidRDefault="0000556B" w:rsidP="001D21F7">
      <w:pPr>
        <w:ind w:firstLine="709"/>
      </w:pPr>
      <w:r>
        <w:t>5. Обеспечение качественного и безопасного отдыха и оздоровления детей.</w:t>
      </w:r>
    </w:p>
    <w:p w:rsidR="0000556B" w:rsidRDefault="0000556B" w:rsidP="001D21F7">
      <w:pPr>
        <w:ind w:firstLine="709"/>
      </w:pPr>
      <w:r>
        <w:t>6. Развитие института замещающих семей, формирование социально-экономических механизмов, обеспечивающих семейное устройство детей-сирот.</w:t>
      </w:r>
    </w:p>
    <w:p w:rsidR="0000556B" w:rsidRDefault="0000556B" w:rsidP="001D21F7">
      <w:pPr>
        <w:ind w:firstLine="709"/>
      </w:pPr>
      <w:r>
        <w:t>7. Адаптация образовательных программ с целью обучения лиц с ограниченными возможностями здоровья, направленных на обеспечение коррекции нарушений развития и социальную адаптацию указанных лиц.</w:t>
      </w:r>
    </w:p>
    <w:p w:rsidR="0000556B" w:rsidRDefault="0000556B" w:rsidP="001D21F7"/>
    <w:p w:rsidR="0000556B" w:rsidRDefault="0000556B" w:rsidP="001D21F7">
      <w:pPr>
        <w:ind w:firstLine="709"/>
      </w:pPr>
      <w:r>
        <w:t>Перечень основных мероприятий и мероприятий, реализуемых в рамках муниципальной программы «Развитие образования</w:t>
      </w:r>
      <w:r w:rsidR="00B54BE5">
        <w:t xml:space="preserve"> в Каширском муниципальном районе Воронежской области</w:t>
      </w:r>
      <w:r>
        <w:t>», приведен в приложении № 1 к муниципальной программе.</w:t>
      </w:r>
    </w:p>
    <w:p w:rsidR="0000556B" w:rsidRDefault="0000556B" w:rsidP="001D21F7">
      <w:pPr>
        <w:ind w:firstLine="709"/>
      </w:pPr>
      <w:r>
        <w:t>Сведения о показателях (индикаторах) муниципальной программы «Развитие образования» и их значениях представлены в приложении № 2 к муниципальной программе.</w:t>
      </w:r>
    </w:p>
    <w:p w:rsidR="0000556B" w:rsidRDefault="0000556B" w:rsidP="001D21F7">
      <w:pPr>
        <w:ind w:firstLine="709"/>
      </w:pPr>
      <w:r>
        <w:t>Методики расчета показателей (индикаторов) муниципальной программы «Развитие образования</w:t>
      </w:r>
      <w:r w:rsidR="00B54BE5" w:rsidRPr="00B54BE5">
        <w:t xml:space="preserve"> </w:t>
      </w:r>
      <w:r w:rsidR="00B54BE5">
        <w:t>в Каширском муниципальном районе Воронежской области</w:t>
      </w:r>
      <w:r>
        <w:t>» приведены в приложении № 3 к муниципальной программе.</w:t>
      </w:r>
    </w:p>
    <w:p w:rsidR="0000556B" w:rsidRDefault="0000556B" w:rsidP="001D21F7">
      <w:pPr>
        <w:ind w:firstLine="709"/>
      </w:pPr>
      <w:r>
        <w:t>Расходы консолидированного бюджета района на реализацию муниципальной программы «Развитие образования</w:t>
      </w:r>
      <w:r w:rsidR="00B54BE5">
        <w:t xml:space="preserve"> в Каширском муниципальном районе Воронежской области</w:t>
      </w:r>
      <w:r>
        <w:t>» приведены в приложении № 4 к муниципальной программе.</w:t>
      </w:r>
    </w:p>
    <w:p w:rsidR="0000556B" w:rsidRDefault="0000556B" w:rsidP="001D21F7">
      <w:pPr>
        <w:ind w:firstLine="709"/>
      </w:pPr>
      <w:r>
        <w:t>Финансовое обеспечение и прогнозная (справочная) оценка расходов федерального, областного, местных бюджетов и внебюджетных источников на реализацию муниципальной программы «Развитие образования</w:t>
      </w:r>
      <w:r w:rsidR="00B54BE5" w:rsidRPr="00B54BE5">
        <w:t xml:space="preserve"> </w:t>
      </w:r>
      <w:r w:rsidR="00B54BE5">
        <w:t>в Каширском муниципальном районе Воронежской области</w:t>
      </w:r>
      <w:r>
        <w:t>» приведены в приложении № 5 к муниципальной программе.</w:t>
      </w:r>
    </w:p>
    <w:p w:rsidR="008D6A9F" w:rsidRDefault="008D6A9F" w:rsidP="001D21F7"/>
    <w:p w:rsidR="008D6A9F" w:rsidRDefault="008D6A9F" w:rsidP="001D21F7"/>
    <w:p w:rsidR="008D6A9F" w:rsidRDefault="008D6A9F" w:rsidP="001D21F7"/>
    <w:p w:rsidR="008D6A9F" w:rsidRDefault="008D6A9F" w:rsidP="001D21F7"/>
    <w:p w:rsidR="008D6A9F" w:rsidRDefault="008D6A9F" w:rsidP="001D21F7"/>
    <w:p w:rsidR="008D6A9F" w:rsidRDefault="008D6A9F" w:rsidP="001D21F7"/>
    <w:p w:rsidR="008D6A9F" w:rsidRDefault="008D6A9F" w:rsidP="001D21F7"/>
    <w:p w:rsidR="008D6A9F" w:rsidRDefault="008D6A9F" w:rsidP="001D21F7"/>
    <w:p w:rsidR="008D6A9F" w:rsidRDefault="008D6A9F" w:rsidP="001D21F7"/>
    <w:p w:rsidR="008D6A9F" w:rsidRDefault="008D6A9F" w:rsidP="001D21F7">
      <w:pPr>
        <w:sectPr w:rsidR="008D6A9F">
          <w:pgSz w:w="11906" w:h="16838"/>
          <w:pgMar w:top="1134" w:right="851" w:bottom="709" w:left="1275" w:header="709" w:footer="709" w:gutter="0"/>
          <w:cols w:space="720"/>
        </w:sectPr>
      </w:pPr>
    </w:p>
    <w:p w:rsidR="00C15DFD" w:rsidRDefault="001D21F7" w:rsidP="001D21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5DFD" w:rsidRPr="006D685B">
        <w:rPr>
          <w:sz w:val="24"/>
          <w:szCs w:val="24"/>
        </w:rPr>
        <w:t>Приложение №1</w:t>
      </w:r>
    </w:p>
    <w:p w:rsidR="00294D99" w:rsidRDefault="001D21F7" w:rsidP="001D21F7">
      <w:pPr>
        <w:rPr>
          <w:sz w:val="24"/>
          <w:szCs w:val="24"/>
        </w:rPr>
      </w:pPr>
      <w:r>
        <w:rPr>
          <w:sz w:val="24"/>
          <w:szCs w:val="24"/>
        </w:rPr>
        <w:t xml:space="preserve"> к муниципальной программе</w:t>
      </w:r>
      <w:r w:rsidR="00C15DFD">
        <w:rPr>
          <w:sz w:val="24"/>
          <w:szCs w:val="24"/>
        </w:rPr>
        <w:t xml:space="preserve"> </w:t>
      </w:r>
    </w:p>
    <w:tbl>
      <w:tblPr>
        <w:tblW w:w="159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730"/>
        <w:gridCol w:w="236"/>
      </w:tblGrid>
      <w:tr w:rsidR="00294D99" w:rsidRPr="001D1683" w:rsidTr="00294D99">
        <w:trPr>
          <w:trHeight w:val="4951"/>
        </w:trPr>
        <w:tc>
          <w:tcPr>
            <w:tcW w:w="15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287"/>
              <w:tblOverlap w:val="never"/>
              <w:tblW w:w="14493" w:type="dxa"/>
              <w:tblLayout w:type="fixed"/>
              <w:tblLook w:val="04A0" w:firstRow="1" w:lastRow="0" w:firstColumn="1" w:lastColumn="0" w:noHBand="0" w:noVBand="1"/>
            </w:tblPr>
            <w:tblGrid>
              <w:gridCol w:w="681"/>
              <w:gridCol w:w="5303"/>
              <w:gridCol w:w="820"/>
              <w:gridCol w:w="31"/>
              <w:gridCol w:w="767"/>
              <w:gridCol w:w="992"/>
              <w:gridCol w:w="992"/>
              <w:gridCol w:w="993"/>
              <w:gridCol w:w="992"/>
              <w:gridCol w:w="992"/>
              <w:gridCol w:w="792"/>
              <w:gridCol w:w="1138"/>
            </w:tblGrid>
            <w:tr w:rsidR="00294D99" w:rsidRPr="001D1683" w:rsidTr="00294D99">
              <w:trPr>
                <w:trHeight w:val="315"/>
              </w:trPr>
              <w:tc>
                <w:tcPr>
                  <w:tcW w:w="14493" w:type="dxa"/>
                  <w:gridSpan w:val="12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1D1683" w:rsidRDefault="00294D99" w:rsidP="001D21F7">
                  <w:pPr>
                    <w:ind w:left="-675" w:firstLine="675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294D99" w:rsidRPr="001D1683" w:rsidTr="00294D99">
              <w:trPr>
                <w:trHeight w:val="315"/>
              </w:trPr>
              <w:tc>
                <w:tcPr>
                  <w:tcW w:w="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 xml:space="preserve">№ </w:t>
                  </w:r>
                  <w:r w:rsidR="001D21F7">
                    <w:rPr>
                      <w:sz w:val="18"/>
                      <w:szCs w:val="18"/>
                    </w:rPr>
                    <w:t xml:space="preserve"> </w:t>
                  </w:r>
                  <w:r w:rsidRPr="00C34973">
                    <w:rPr>
                      <w:sz w:val="18"/>
                      <w:szCs w:val="18"/>
                    </w:rPr>
                    <w:t>п/п</w:t>
                  </w:r>
                </w:p>
              </w:tc>
              <w:tc>
                <w:tcPr>
                  <w:tcW w:w="53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Наименование муниципальной программы, подпрограммы, основного мероприятия, показателя (индикатора)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Единицы измерения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294D99" w:rsidRPr="00C34973" w:rsidRDefault="00294D99" w:rsidP="001D21F7">
                  <w:pPr>
                    <w:ind w:left="-675" w:firstLine="675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9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ind w:left="-675" w:firstLine="675"/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Значения показателя (индикатора) по годам реализации государственной программы</w:t>
                  </w:r>
                </w:p>
              </w:tc>
            </w:tr>
            <w:tr w:rsidR="00294D99" w:rsidRPr="001D1683" w:rsidTr="00294D99">
              <w:trPr>
                <w:trHeight w:val="697"/>
              </w:trPr>
              <w:tc>
                <w:tcPr>
                  <w:tcW w:w="6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2013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2020</w:t>
                  </w:r>
                </w:p>
              </w:tc>
            </w:tr>
            <w:tr w:rsidR="00294D99" w:rsidRPr="001D1683" w:rsidTr="00294D99">
              <w:trPr>
                <w:trHeight w:val="31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11</w:t>
                  </w:r>
                </w:p>
              </w:tc>
            </w:tr>
            <w:tr w:rsidR="00294D99" w:rsidRPr="001D1683" w:rsidTr="00294D99">
              <w:trPr>
                <w:trHeight w:val="347"/>
              </w:trPr>
              <w:tc>
                <w:tcPr>
                  <w:tcW w:w="14493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tabs>
                      <w:tab w:val="left" w:pos="7569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b/>
                      <w:bCs/>
                      <w:spacing w:val="-1"/>
                      <w:sz w:val="18"/>
                      <w:szCs w:val="18"/>
                    </w:rPr>
                    <w:t>«Развитие образования</w:t>
                  </w:r>
                  <w:r w:rsidR="00CD1D1F" w:rsidRPr="00C3497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в</w:t>
                  </w:r>
                  <w:r w:rsidRPr="00C3497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Каширско</w:t>
                  </w:r>
                  <w:r w:rsidR="00CD1D1F" w:rsidRPr="00C34973">
                    <w:rPr>
                      <w:b/>
                      <w:bCs/>
                      <w:spacing w:val="-1"/>
                      <w:sz w:val="18"/>
                      <w:szCs w:val="18"/>
                    </w:rPr>
                    <w:t>м</w:t>
                  </w:r>
                  <w:r w:rsidRPr="00C3497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муниципально</w:t>
                  </w:r>
                  <w:r w:rsidR="00CD1D1F" w:rsidRPr="00C34973">
                    <w:rPr>
                      <w:b/>
                      <w:bCs/>
                      <w:spacing w:val="-1"/>
                      <w:sz w:val="18"/>
                      <w:szCs w:val="18"/>
                    </w:rPr>
                    <w:t>м</w:t>
                  </w:r>
                  <w:r w:rsidRPr="00C3497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район</w:t>
                  </w:r>
                  <w:r w:rsidR="00CD1D1F" w:rsidRPr="00C34973">
                    <w:rPr>
                      <w:b/>
                      <w:bCs/>
                      <w:spacing w:val="-1"/>
                      <w:sz w:val="18"/>
                      <w:szCs w:val="18"/>
                    </w:rPr>
                    <w:t>е</w:t>
                  </w:r>
                  <w:r w:rsidRPr="00C3497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Воронежской области»</w:t>
                  </w:r>
                  <w:r w:rsidR="001D21F7">
                    <w:rPr>
                      <w:sz w:val="18"/>
                      <w:szCs w:val="18"/>
                    </w:rPr>
                    <w:t xml:space="preserve"> </w:t>
                  </w:r>
                </w:p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94D99" w:rsidRPr="001D1683" w:rsidTr="00294D99">
              <w:trPr>
                <w:trHeight w:val="424"/>
              </w:trPr>
              <w:tc>
                <w:tcPr>
                  <w:tcW w:w="14493" w:type="dxa"/>
                  <w:gridSpan w:val="1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34973">
                    <w:rPr>
                      <w:b/>
                      <w:sz w:val="18"/>
                      <w:szCs w:val="18"/>
                    </w:rPr>
                    <w:t>Подпрограмма №1 «Развитие дошкольного и общего образования»</w:t>
                  </w:r>
                </w:p>
              </w:tc>
            </w:tr>
            <w:tr w:rsidR="00294D99" w:rsidRPr="001D1683" w:rsidTr="00294D99">
              <w:trPr>
                <w:trHeight w:val="31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12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Основное мероприятие 1.1 «Развитие дошкольного образования»</w:t>
                  </w:r>
                </w:p>
              </w:tc>
            </w:tr>
            <w:tr w:rsidR="00294D99" w:rsidRPr="001D1683" w:rsidTr="00C34973">
              <w:trPr>
                <w:trHeight w:val="822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"Обеспеченность детей дошкольного возраста местами в дошкольных образовательных организациях".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30,8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31,0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31,07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31,47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32,4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32,1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32,1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35,0</w:t>
                  </w:r>
                </w:p>
              </w:tc>
            </w:tr>
            <w:tr w:rsidR="00294D99" w:rsidRPr="001D1683" w:rsidTr="00C34973">
              <w:trPr>
                <w:trHeight w:val="1132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"Отношение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 общем образовании в регионе"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94D99" w:rsidRPr="001D1683" w:rsidTr="00C34973">
              <w:trPr>
                <w:trHeight w:val="978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"Доступность дошкольного образования (отношение численности детей 5 - 7 лет, которым предоставлена возможность получать услуги дошкольного образования".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35,0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35,0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94D99" w:rsidRPr="001D1683" w:rsidTr="00294D99">
              <w:trPr>
                <w:trHeight w:val="330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12" w:type="dxa"/>
                  <w:gridSpan w:val="11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Основное мероприятие 1.2 «Развитие общего образования»</w:t>
                  </w:r>
                </w:p>
              </w:tc>
            </w:tr>
            <w:tr w:rsidR="00294D99" w:rsidRPr="001D1683" w:rsidTr="00294D99">
              <w:trPr>
                <w:trHeight w:val="90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12" w:type="dxa"/>
                  <w:gridSpan w:val="11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94D99" w:rsidRPr="001D1683" w:rsidTr="00C34973">
              <w:trPr>
                <w:trHeight w:val="1253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"Удельный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не противопоказано обучение"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9,0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20,0</w:t>
                  </w:r>
                </w:p>
              </w:tc>
            </w:tr>
            <w:tr w:rsidR="00294D99" w:rsidRPr="001D1683" w:rsidTr="00294D99">
              <w:trPr>
                <w:trHeight w:val="1411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"Отношение среднемесячной заработной платы педагогических работников государственных (муниципальных) образовательных организаций общего образования к средней заработной плате в регионе"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94D99" w:rsidRPr="001D1683" w:rsidTr="00294D99">
              <w:trPr>
                <w:trHeight w:val="31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12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34973">
                    <w:rPr>
                      <w:b/>
                      <w:sz w:val="18"/>
                      <w:szCs w:val="18"/>
                    </w:rPr>
                    <w:t>Подпрограмма №2 «Социализация детей- сирот и детей, нуждающихся в особой защите государства»</w:t>
                  </w:r>
                </w:p>
              </w:tc>
            </w:tr>
            <w:tr w:rsidR="00294D99" w:rsidRPr="001D1683" w:rsidTr="00294D99">
              <w:trPr>
                <w:trHeight w:val="315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12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Мероприятие 1 Финансовое обеспечение служб, осуществляющих подготовку лиц, желающих принять на воспитание в свою семью ребенка, оставшегося без попечения родителей</w:t>
                  </w:r>
                </w:p>
              </w:tc>
            </w:tr>
            <w:tr w:rsidR="00294D99" w:rsidRPr="001D1683" w:rsidTr="00C34973">
              <w:trPr>
                <w:trHeight w:val="1784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(попечительство)), в том числе по договору о приемной семье</w:t>
                  </w:r>
                  <w:r w:rsidR="001D21F7">
                    <w:rPr>
                      <w:sz w:val="18"/>
                      <w:szCs w:val="18"/>
                    </w:rPr>
                    <w:t xml:space="preserve"> </w:t>
                  </w:r>
                  <w:r w:rsidRPr="00C34973">
                    <w:rPr>
                      <w:sz w:val="18"/>
                      <w:szCs w:val="18"/>
                    </w:rPr>
                    <w:t>либо в случаях, предусмотренных законами субъектов Российской Федерации, по договору о патронатной (патронате, патронатном воспитании)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34973">
                    <w:rPr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95,1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96,2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99,2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99,2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99,2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294D99" w:rsidRPr="001D1683" w:rsidTr="00294D99">
              <w:trPr>
                <w:trHeight w:val="353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12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C34973">
                    <w:rPr>
                      <w:b/>
                      <w:color w:val="000000"/>
                      <w:sz w:val="18"/>
                      <w:szCs w:val="18"/>
                    </w:rPr>
                    <w:t>Подпрограмма №3 «Развитие дополнительного образования и воспитания</w:t>
                  </w:r>
                  <w:r w:rsidR="00010413">
                    <w:rPr>
                      <w:b/>
                      <w:color w:val="000000"/>
                      <w:sz w:val="18"/>
                      <w:szCs w:val="18"/>
                    </w:rPr>
                    <w:t xml:space="preserve"> детей</w:t>
                  </w:r>
                  <w:r w:rsidRPr="00C34973">
                    <w:rPr>
                      <w:b/>
                      <w:color w:val="000000"/>
                      <w:sz w:val="18"/>
                      <w:szCs w:val="18"/>
                    </w:rPr>
                    <w:t>»</w:t>
                  </w:r>
                </w:p>
              </w:tc>
            </w:tr>
            <w:tr w:rsidR="00294D99" w:rsidRPr="001D1683" w:rsidTr="00294D99">
              <w:trPr>
                <w:trHeight w:val="495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12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Основное мероприятие 3.1 «Развитие инфраструктуры и обновление содержания дополнительного образования детей»</w:t>
                  </w:r>
                </w:p>
              </w:tc>
            </w:tr>
            <w:tr w:rsidR="00294D99" w:rsidRPr="001D1683" w:rsidTr="00C34973">
              <w:trPr>
                <w:trHeight w:val="971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"Доля детей, охваченных образовательными программами дополнительного образования детей, в общей численности детей и молодежи в возрасте 5 - 18 лет"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34973">
                    <w:rPr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34,0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34973">
                    <w:rPr>
                      <w:color w:val="000000"/>
                      <w:sz w:val="18"/>
                      <w:szCs w:val="18"/>
                    </w:rPr>
                    <w:t>34,5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34973">
                    <w:rPr>
                      <w:color w:val="000000"/>
                      <w:sz w:val="18"/>
                      <w:szCs w:val="18"/>
                    </w:rPr>
                    <w:t>35,5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34973">
                    <w:rPr>
                      <w:color w:val="000000"/>
                      <w:sz w:val="18"/>
                      <w:szCs w:val="18"/>
                    </w:rPr>
                    <w:t>35,6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34973">
                    <w:rPr>
                      <w:color w:val="000000"/>
                      <w:sz w:val="18"/>
                      <w:szCs w:val="18"/>
                    </w:rPr>
                    <w:t>37,6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34973">
                    <w:rPr>
                      <w:color w:val="000000"/>
                      <w:sz w:val="18"/>
                      <w:szCs w:val="18"/>
                    </w:rPr>
                    <w:t>76,0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34973">
                    <w:rPr>
                      <w:color w:val="000000"/>
                      <w:sz w:val="18"/>
                      <w:szCs w:val="18"/>
                    </w:rPr>
                    <w:t>76,0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99" w:rsidRPr="00C34973" w:rsidRDefault="00294D99" w:rsidP="001D21F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C34973">
                    <w:rPr>
                      <w:color w:val="000000"/>
                      <w:sz w:val="18"/>
                      <w:szCs w:val="18"/>
                    </w:rPr>
                    <w:t>77,0</w:t>
                  </w:r>
                </w:p>
              </w:tc>
            </w:tr>
            <w:tr w:rsidR="00294D99" w:rsidRPr="001D1683" w:rsidTr="00294D99">
              <w:trPr>
                <w:trHeight w:val="421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12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34973">
                    <w:rPr>
                      <w:b/>
                      <w:sz w:val="18"/>
                      <w:szCs w:val="18"/>
                    </w:rPr>
                    <w:t xml:space="preserve">Подпрограмма 4. «Создание условий для организации отдыха и оздоровления детей и молодежи </w:t>
                  </w:r>
                  <w:r w:rsidR="00010413">
                    <w:rPr>
                      <w:b/>
                      <w:sz w:val="18"/>
                      <w:szCs w:val="18"/>
                    </w:rPr>
                    <w:t>Каширского муниципального района»</w:t>
                  </w:r>
                </w:p>
              </w:tc>
            </w:tr>
            <w:tr w:rsidR="00294D99" w:rsidRPr="00C34973" w:rsidTr="00294D99">
              <w:trPr>
                <w:gridAfter w:val="11"/>
                <w:wAfter w:w="13812" w:type="dxa"/>
                <w:trHeight w:val="259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94D99" w:rsidRPr="001D1683" w:rsidTr="00C34973">
              <w:trPr>
                <w:trHeight w:val="697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"Увеличение количества детей, охваченных организованным отдыхом и оздоровлением, в общем количестве детей школьного возраста"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человек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1170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1188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1277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1280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1350</w:t>
                  </w:r>
                </w:p>
              </w:tc>
            </w:tr>
            <w:tr w:rsidR="00294D99" w:rsidRPr="001D1683" w:rsidTr="00C34973">
              <w:trPr>
                <w:trHeight w:val="1274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C34973">
                    <w:rPr>
                      <w:color w:val="000000"/>
                      <w:sz w:val="18"/>
                      <w:szCs w:val="18"/>
                    </w:rPr>
                    <w:t>"Увеличение количества детей, находящихся в трудной жизненной ситуации, охваченных</w:t>
                  </w:r>
                  <w:r w:rsidR="001D21F7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C34973">
                    <w:rPr>
                      <w:color w:val="000000"/>
                      <w:sz w:val="18"/>
                      <w:szCs w:val="18"/>
                    </w:rPr>
                    <w:t>организованным отдыхом и оздоровлением в лагерях дневного пребывания, загородных детских оздоровительных и профильных лагерях, в общем количестве детей, находящихся в трудной жизненной ситуации"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55,4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55,6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55,7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56,0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58,1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57,0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57,0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58,0</w:t>
                  </w:r>
                </w:p>
              </w:tc>
            </w:tr>
            <w:tr w:rsidR="00294D99" w:rsidRPr="001D1683" w:rsidTr="00294D99">
              <w:trPr>
                <w:trHeight w:val="421"/>
              </w:trPr>
              <w:tc>
                <w:tcPr>
                  <w:tcW w:w="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812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C34973">
                    <w:rPr>
                      <w:b/>
                      <w:sz w:val="18"/>
                      <w:szCs w:val="18"/>
                    </w:rPr>
                    <w:t>Подпрограмма 5. «</w:t>
                  </w:r>
                  <w:r w:rsidRPr="00C34973">
                    <w:rPr>
                      <w:b/>
                      <w:sz w:val="18"/>
                      <w:szCs w:val="18"/>
                      <w:lang w:eastAsia="ar-SA"/>
                    </w:rPr>
                    <w:t xml:space="preserve">Обеспечение реализации муниципальной </w:t>
                  </w:r>
                  <w:r w:rsidR="00010413">
                    <w:rPr>
                      <w:b/>
                      <w:sz w:val="18"/>
                      <w:szCs w:val="18"/>
                      <w:lang w:eastAsia="ar-SA"/>
                    </w:rPr>
                    <w:t>п</w:t>
                  </w:r>
                  <w:r w:rsidRPr="00C34973">
                    <w:rPr>
                      <w:b/>
                      <w:sz w:val="18"/>
                      <w:szCs w:val="18"/>
                      <w:lang w:eastAsia="ar-SA"/>
                    </w:rPr>
                    <w:t>рограммы</w:t>
                  </w:r>
                  <w:r w:rsidRPr="00C34973">
                    <w:rPr>
                      <w:b/>
                      <w:sz w:val="18"/>
                      <w:szCs w:val="18"/>
                    </w:rPr>
                    <w:t>»</w:t>
                  </w:r>
                </w:p>
              </w:tc>
            </w:tr>
            <w:tr w:rsidR="00294D99" w:rsidRPr="001D1683" w:rsidTr="00294D99">
              <w:trPr>
                <w:trHeight w:val="1136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94D99" w:rsidRPr="00C34973" w:rsidRDefault="00294D99" w:rsidP="001D21F7">
                  <w:pPr>
                    <w:tabs>
                      <w:tab w:val="left" w:pos="1142"/>
                    </w:tabs>
                    <w:autoSpaceDE w:val="0"/>
                    <w:rPr>
                      <w:color w:val="000000"/>
                      <w:sz w:val="18"/>
                      <w:szCs w:val="18"/>
                      <w:lang w:eastAsia="ar-SA"/>
                    </w:rPr>
                  </w:pPr>
                  <w:r w:rsidRPr="00C34973">
                    <w:rPr>
                      <w:sz w:val="18"/>
                      <w:szCs w:val="18"/>
                    </w:rPr>
                    <w:t>"</w:t>
                  </w:r>
                  <w:r w:rsidRPr="00C34973">
                    <w:rPr>
                      <w:color w:val="000000"/>
                      <w:sz w:val="18"/>
                      <w:szCs w:val="18"/>
                      <w:lang w:eastAsia="ar-SA"/>
                    </w:rPr>
                    <w:t>Исполнение расходных обязательств муниципального бюджета</w:t>
                  </w:r>
                  <w:r w:rsidRPr="00C34973">
                    <w:rPr>
                      <w:sz w:val="18"/>
                      <w:szCs w:val="18"/>
                    </w:rPr>
                    <w:t>".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4D99" w:rsidRPr="00C34973" w:rsidRDefault="00294D99" w:rsidP="001D21F7">
                  <w:pPr>
                    <w:jc w:val="center"/>
                    <w:rPr>
                      <w:sz w:val="18"/>
                      <w:szCs w:val="18"/>
                    </w:rPr>
                  </w:pPr>
                  <w:r w:rsidRPr="00C34973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294D99" w:rsidRPr="001D1683" w:rsidRDefault="00294D99" w:rsidP="001D21F7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294D99" w:rsidRPr="001D1683" w:rsidRDefault="00294D99" w:rsidP="001D21F7">
            <w:pPr>
              <w:pStyle w:val="ab"/>
              <w:spacing w:before="0" w:beforeAutospacing="0" w:after="0" w:afterAutospacing="0"/>
              <w:rPr>
                <w:rFonts w:ascii="Times New Roman" w:hAnsi="Times New Roman"/>
              </w:rPr>
            </w:pPr>
          </w:p>
          <w:p w:rsidR="00294D99" w:rsidRPr="001D1683" w:rsidRDefault="00294D99" w:rsidP="001D21F7">
            <w:pPr>
              <w:tabs>
                <w:tab w:val="left" w:pos="7569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D99" w:rsidRPr="001D1683" w:rsidRDefault="00294D99" w:rsidP="001D21F7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</w:tbl>
    <w:p w:rsidR="00C15DFD" w:rsidRDefault="00C15DFD" w:rsidP="001D21F7"/>
    <w:p w:rsidR="00C34973" w:rsidRDefault="00C34973" w:rsidP="001D21F7"/>
    <w:p w:rsidR="00C34973" w:rsidRDefault="00C34973" w:rsidP="001D21F7"/>
    <w:p w:rsidR="00C15DFD" w:rsidRDefault="00C15DFD" w:rsidP="001D21F7"/>
    <w:tbl>
      <w:tblPr>
        <w:tblW w:w="14098" w:type="dxa"/>
        <w:jc w:val="center"/>
        <w:tblLayout w:type="fixed"/>
        <w:tblLook w:val="04A0" w:firstRow="1" w:lastRow="0" w:firstColumn="1" w:lastColumn="0" w:noHBand="0" w:noVBand="1"/>
      </w:tblPr>
      <w:tblGrid>
        <w:gridCol w:w="588"/>
        <w:gridCol w:w="418"/>
        <w:gridCol w:w="5137"/>
        <w:gridCol w:w="992"/>
        <w:gridCol w:w="1134"/>
        <w:gridCol w:w="1134"/>
        <w:gridCol w:w="1134"/>
        <w:gridCol w:w="993"/>
        <w:gridCol w:w="850"/>
        <w:gridCol w:w="851"/>
        <w:gridCol w:w="867"/>
      </w:tblGrid>
      <w:tr w:rsidR="00C15DFD" w:rsidTr="00990891">
        <w:trPr>
          <w:trHeight w:val="228"/>
          <w:jc w:val="center"/>
        </w:trPr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1D21F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п/п</w:t>
            </w:r>
          </w:p>
        </w:tc>
        <w:tc>
          <w:tcPr>
            <w:tcW w:w="5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6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DFD" w:rsidRDefault="00C15DFD" w:rsidP="001D21F7">
            <w:pPr>
              <w:ind w:left="-675" w:firstLine="6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показателя (индикатора) по годам реализации государственной программы</w:t>
            </w:r>
          </w:p>
          <w:p w:rsidR="00C15DFD" w:rsidRDefault="00C15DFD" w:rsidP="001D21F7">
            <w:pPr>
              <w:ind w:left="-675" w:firstLine="675"/>
              <w:jc w:val="center"/>
              <w:rPr>
                <w:sz w:val="18"/>
                <w:szCs w:val="18"/>
              </w:rPr>
            </w:pPr>
          </w:p>
        </w:tc>
      </w:tr>
      <w:tr w:rsidR="00A45636" w:rsidTr="00990891">
        <w:trPr>
          <w:trHeight w:val="504"/>
          <w:jc w:val="center"/>
        </w:trPr>
        <w:tc>
          <w:tcPr>
            <w:tcW w:w="1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1D21F7">
            <w:pPr>
              <w:rPr>
                <w:sz w:val="18"/>
                <w:szCs w:val="18"/>
              </w:rPr>
            </w:pPr>
          </w:p>
        </w:tc>
        <w:tc>
          <w:tcPr>
            <w:tcW w:w="5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1D21F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1D21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</w:p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FD" w:rsidRDefault="00C15DFD" w:rsidP="001D21F7">
            <w:pPr>
              <w:rPr>
                <w:sz w:val="18"/>
                <w:szCs w:val="18"/>
              </w:rPr>
            </w:pPr>
          </w:p>
          <w:p w:rsidR="00C15DFD" w:rsidRDefault="00C15DFD" w:rsidP="001D2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456" w:rsidRDefault="00E33456" w:rsidP="001D21F7">
            <w:pPr>
              <w:rPr>
                <w:sz w:val="18"/>
                <w:szCs w:val="18"/>
              </w:rPr>
            </w:pPr>
          </w:p>
          <w:p w:rsidR="00C15DFD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</w:tr>
      <w:tr w:rsidR="00A45636" w:rsidTr="00990891">
        <w:trPr>
          <w:trHeight w:val="228"/>
          <w:jc w:val="center"/>
        </w:trPr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783F60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783F60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783F60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783F60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FD" w:rsidRDefault="00783F60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FD" w:rsidRDefault="00783F60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FD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C15DFD" w:rsidTr="00A45636">
        <w:trPr>
          <w:trHeight w:val="251"/>
          <w:jc w:val="center"/>
        </w:trPr>
        <w:tc>
          <w:tcPr>
            <w:tcW w:w="14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DFD" w:rsidRDefault="00C15DFD" w:rsidP="001D21F7">
            <w:pPr>
              <w:jc w:val="center"/>
              <w:rPr>
                <w:b/>
                <w:sz w:val="18"/>
                <w:szCs w:val="18"/>
              </w:rPr>
            </w:pPr>
          </w:p>
          <w:p w:rsidR="00F3097B" w:rsidRPr="00F3097B" w:rsidRDefault="00F3097B" w:rsidP="001D21F7">
            <w:pPr>
              <w:jc w:val="center"/>
              <w:rPr>
                <w:b/>
                <w:sz w:val="18"/>
                <w:szCs w:val="18"/>
              </w:rPr>
            </w:pPr>
            <w:r w:rsidRPr="00F3097B">
              <w:rPr>
                <w:b/>
                <w:bCs/>
                <w:sz w:val="18"/>
                <w:szCs w:val="18"/>
              </w:rPr>
              <w:t xml:space="preserve">«Развитие образования </w:t>
            </w:r>
            <w:r w:rsidR="00CD1D1F">
              <w:rPr>
                <w:b/>
                <w:bCs/>
                <w:sz w:val="18"/>
                <w:szCs w:val="18"/>
              </w:rPr>
              <w:t xml:space="preserve">в </w:t>
            </w:r>
            <w:r w:rsidRPr="00F3097B">
              <w:rPr>
                <w:b/>
                <w:bCs/>
                <w:sz w:val="18"/>
                <w:szCs w:val="18"/>
              </w:rPr>
              <w:t>Каширско</w:t>
            </w:r>
            <w:r w:rsidR="00CD1D1F">
              <w:rPr>
                <w:b/>
                <w:bCs/>
                <w:sz w:val="18"/>
                <w:szCs w:val="18"/>
              </w:rPr>
              <w:t>м</w:t>
            </w:r>
            <w:r w:rsidRPr="00F3097B">
              <w:rPr>
                <w:b/>
                <w:bCs/>
                <w:sz w:val="18"/>
                <w:szCs w:val="18"/>
              </w:rPr>
              <w:t xml:space="preserve"> муниципально</w:t>
            </w:r>
            <w:r w:rsidR="00CD1D1F">
              <w:rPr>
                <w:b/>
                <w:bCs/>
                <w:sz w:val="18"/>
                <w:szCs w:val="18"/>
              </w:rPr>
              <w:t>м</w:t>
            </w:r>
            <w:r w:rsidRPr="00F3097B">
              <w:rPr>
                <w:b/>
                <w:bCs/>
                <w:sz w:val="18"/>
                <w:szCs w:val="18"/>
              </w:rPr>
              <w:t xml:space="preserve"> район</w:t>
            </w:r>
            <w:r w:rsidR="00CD1D1F">
              <w:rPr>
                <w:b/>
                <w:bCs/>
                <w:sz w:val="18"/>
                <w:szCs w:val="18"/>
              </w:rPr>
              <w:t>е</w:t>
            </w:r>
            <w:r w:rsidRPr="00F3097B">
              <w:rPr>
                <w:b/>
                <w:bCs/>
                <w:sz w:val="18"/>
                <w:szCs w:val="18"/>
              </w:rPr>
              <w:t xml:space="preserve"> Воронежской области»</w:t>
            </w:r>
            <w:r w:rsidR="001D21F7">
              <w:rPr>
                <w:b/>
                <w:sz w:val="18"/>
                <w:szCs w:val="18"/>
              </w:rPr>
              <w:t xml:space="preserve"> </w:t>
            </w:r>
          </w:p>
          <w:p w:rsidR="00C15DFD" w:rsidRDefault="00C15DFD" w:rsidP="001D21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5DFD" w:rsidTr="00A45636">
        <w:trPr>
          <w:trHeight w:val="418"/>
          <w:jc w:val="center"/>
        </w:trPr>
        <w:tc>
          <w:tcPr>
            <w:tcW w:w="14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1D21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№1 «Развитие дошкольного и общего образования»</w:t>
            </w:r>
          </w:p>
        </w:tc>
      </w:tr>
      <w:tr w:rsidR="00C15DFD" w:rsidTr="00A45636">
        <w:trPr>
          <w:trHeight w:val="41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1D21F7">
            <w:pPr>
              <w:rPr>
                <w:sz w:val="20"/>
              </w:rPr>
            </w:pPr>
          </w:p>
        </w:tc>
        <w:tc>
          <w:tcPr>
            <w:tcW w:w="135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1.1 «Развитие дошкольного образования»</w:t>
            </w:r>
          </w:p>
        </w:tc>
      </w:tr>
      <w:tr w:rsidR="00E33456" w:rsidTr="00990891">
        <w:trPr>
          <w:trHeight w:val="75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"Обеспеченность детей дошкольного возраста местами в дошкольных образовательных организациях"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1D21F7">
            <w:pPr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</w:tr>
      <w:tr w:rsidR="00E33456" w:rsidTr="00990891">
        <w:trPr>
          <w:trHeight w:val="137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1D2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 общем образовании в регионе"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E33456" w:rsidTr="00990891">
        <w:trPr>
          <w:trHeight w:val="97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"Доступность дошкольного образования (отношение численности детей</w:t>
            </w:r>
            <w:r w:rsidR="001D21F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5 - 7 лет, которым предоставлена возможность получать услуги дошкольного образования) 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15DFD" w:rsidTr="00A45636">
        <w:trPr>
          <w:trHeight w:val="50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1D21F7">
            <w:pPr>
              <w:rPr>
                <w:sz w:val="20"/>
              </w:rPr>
            </w:pPr>
          </w:p>
        </w:tc>
        <w:tc>
          <w:tcPr>
            <w:tcW w:w="135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1.2 «Развитие общего образования»</w:t>
            </w:r>
          </w:p>
        </w:tc>
      </w:tr>
      <w:tr w:rsidR="00E33456" w:rsidTr="003B254B">
        <w:trPr>
          <w:trHeight w:val="9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1D21F7">
            <w:pPr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E33456" w:rsidTr="00990891">
        <w:trPr>
          <w:trHeight w:val="101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456" w:rsidRDefault="00E33456" w:rsidP="001D21F7">
            <w:pPr>
              <w:rPr>
                <w:sz w:val="18"/>
                <w:szCs w:val="18"/>
              </w:rPr>
            </w:pPr>
          </w:p>
          <w:p w:rsidR="00E33456" w:rsidRDefault="00E33456" w:rsidP="001D2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"Отношение среднемесячной заработной платы педагогических работников государственных (муниципальных) образовательных организаций общего образования к средней заработной плате в регионе"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1D21F7">
            <w:pPr>
              <w:rPr>
                <w:sz w:val="18"/>
                <w:szCs w:val="18"/>
              </w:rPr>
            </w:pPr>
          </w:p>
          <w:p w:rsidR="00E33456" w:rsidRDefault="00E33456" w:rsidP="001D21F7">
            <w:pPr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2A1A7B" w:rsidTr="002A1A7B">
        <w:trPr>
          <w:trHeight w:val="101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1.3 «Региональный проект «Успех каждого ребенка».</w:t>
            </w:r>
          </w:p>
        </w:tc>
      </w:tr>
      <w:tr w:rsidR="002A1A7B" w:rsidTr="00990891">
        <w:trPr>
          <w:trHeight w:val="101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A7B" w:rsidRDefault="002A1A7B" w:rsidP="001D2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"Количество общеобразовательных организаций, расположенных в сельской местности, в которых отремонтированы спортивные залы"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A7B" w:rsidRDefault="002A1A7B" w:rsidP="001D21F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A7B" w:rsidRDefault="002A1A7B" w:rsidP="001D21F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</w:p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</w:p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</w:p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</w:p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</w:p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</w:p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</w:p>
        </w:tc>
      </w:tr>
      <w:tr w:rsidR="002A1A7B" w:rsidTr="002A1A7B">
        <w:trPr>
          <w:trHeight w:val="101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1.4 Региональный проект </w:t>
            </w:r>
            <w:r w:rsidRPr="00930623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Патриотическое воспитание граждан Российской Федерации</w:t>
            </w:r>
            <w:r w:rsidRPr="00930623">
              <w:rPr>
                <w:sz w:val="18"/>
                <w:szCs w:val="18"/>
              </w:rPr>
              <w:t>»</w:t>
            </w:r>
          </w:p>
        </w:tc>
      </w:tr>
      <w:tr w:rsidR="002A1A7B" w:rsidTr="002A1A7B">
        <w:trPr>
          <w:trHeight w:val="111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A7B" w:rsidRDefault="002A1A7B" w:rsidP="001D2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"Количество общеобразовательных организаций, по проведению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A7B" w:rsidRDefault="002A1A7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15DFD" w:rsidTr="00A45636">
        <w:trPr>
          <w:trHeight w:val="51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1D21F7">
            <w:pPr>
              <w:rPr>
                <w:sz w:val="20"/>
              </w:rPr>
            </w:pPr>
          </w:p>
        </w:tc>
        <w:tc>
          <w:tcPr>
            <w:tcW w:w="135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1D21F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1.</w:t>
            </w:r>
            <w:r w:rsidR="002A1A7B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 xml:space="preserve"> «Региональный проект «Современная школа»</w:t>
            </w:r>
          </w:p>
        </w:tc>
      </w:tr>
      <w:tr w:rsidR="00E33456" w:rsidTr="00990891">
        <w:trPr>
          <w:trHeight w:val="142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1D2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rPr>
                <w:sz w:val="18"/>
                <w:szCs w:val="18"/>
              </w:rPr>
            </w:pPr>
          </w:p>
          <w:p w:rsidR="00E33456" w:rsidRDefault="00E33456" w:rsidP="001D21F7">
            <w:pPr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33456" w:rsidTr="00990891">
        <w:trPr>
          <w:trHeight w:val="111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56" w:rsidRDefault="00E33456" w:rsidP="001D2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</w:p>
          <w:p w:rsidR="00E33456" w:rsidRDefault="00E33456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</w:tc>
      </w:tr>
      <w:tr w:rsidR="00C15DFD" w:rsidTr="00A45636">
        <w:trPr>
          <w:trHeight w:val="50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1D21F7">
            <w:pPr>
              <w:rPr>
                <w:sz w:val="20"/>
              </w:rPr>
            </w:pPr>
          </w:p>
        </w:tc>
        <w:tc>
          <w:tcPr>
            <w:tcW w:w="135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2A1A7B" w:rsidP="001D21F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1.6</w:t>
            </w:r>
            <w:r w:rsidR="00C15DFD">
              <w:rPr>
                <w:bCs/>
                <w:sz w:val="18"/>
                <w:szCs w:val="18"/>
              </w:rPr>
              <w:t xml:space="preserve"> «Региональный проект «Цифровая образовательная среда».</w:t>
            </w:r>
          </w:p>
        </w:tc>
      </w:tr>
      <w:tr w:rsidR="00A45636" w:rsidTr="00990891">
        <w:trPr>
          <w:trHeight w:val="111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FD" w:rsidRDefault="00C15DFD" w:rsidP="001D2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"Количество общеобразовательных организаций, в которых обновлена материально-техническая база для внедрения целевой модели цифровой образовательной среды в общеобразовательных организациях"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</w:p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</w:p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</w:p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</w:p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D5F" w:rsidRDefault="006A4D5F" w:rsidP="001D21F7">
            <w:pPr>
              <w:jc w:val="center"/>
              <w:rPr>
                <w:sz w:val="18"/>
                <w:szCs w:val="18"/>
              </w:rPr>
            </w:pPr>
          </w:p>
          <w:p w:rsidR="006A4D5F" w:rsidRDefault="006A4D5F" w:rsidP="001D21F7">
            <w:pPr>
              <w:jc w:val="center"/>
              <w:rPr>
                <w:sz w:val="18"/>
                <w:szCs w:val="18"/>
              </w:rPr>
            </w:pPr>
          </w:p>
          <w:p w:rsidR="00C15DFD" w:rsidRDefault="006A4D5F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6A4D5F" w:rsidRDefault="006A4D5F" w:rsidP="001D21F7">
            <w:pPr>
              <w:jc w:val="center"/>
              <w:rPr>
                <w:sz w:val="18"/>
                <w:szCs w:val="18"/>
              </w:rPr>
            </w:pPr>
          </w:p>
          <w:p w:rsidR="00C15DFD" w:rsidRDefault="00C15DFD" w:rsidP="001D21F7">
            <w:pPr>
              <w:jc w:val="center"/>
              <w:rPr>
                <w:sz w:val="18"/>
                <w:szCs w:val="18"/>
              </w:rPr>
            </w:pPr>
          </w:p>
        </w:tc>
      </w:tr>
      <w:tr w:rsidR="00930623" w:rsidTr="00930623">
        <w:trPr>
          <w:trHeight w:val="111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23" w:rsidRDefault="00930623" w:rsidP="001D2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23" w:rsidRPr="00930623" w:rsidRDefault="002A1A7B" w:rsidP="001D21F7">
            <w:pPr>
              <w:ind w:left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1.7</w:t>
            </w:r>
            <w:r w:rsidR="00930623">
              <w:rPr>
                <w:sz w:val="18"/>
                <w:szCs w:val="18"/>
              </w:rPr>
              <w:t xml:space="preserve"> «</w:t>
            </w:r>
            <w:r w:rsidR="00930623" w:rsidRPr="00930623">
              <w:rPr>
                <w:sz w:val="18"/>
                <w:szCs w:val="18"/>
              </w:rPr>
              <w:t>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</w:tr>
      <w:tr w:rsidR="00F37654" w:rsidTr="003B254B">
        <w:trPr>
          <w:trHeight w:val="77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54" w:rsidRDefault="002A1A7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54" w:rsidRDefault="003137E9" w:rsidP="001D2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«Доступность дошкольного образования для детей в возрасте до трех лет»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654" w:rsidRDefault="00F37654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654" w:rsidRDefault="00681C2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654" w:rsidRDefault="00F37654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654" w:rsidRDefault="00681C2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654" w:rsidRDefault="00681C2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654" w:rsidRDefault="00681C2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654" w:rsidRDefault="00681C2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654" w:rsidRDefault="00681C2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6072C" w:rsidTr="00A45636">
        <w:trPr>
          <w:trHeight w:val="40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rPr>
                <w:sz w:val="20"/>
              </w:rPr>
            </w:pPr>
          </w:p>
        </w:tc>
        <w:tc>
          <w:tcPr>
            <w:tcW w:w="135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№2 «Социализация детей- сирот и детей, нуждающихся в особой защите государства»</w:t>
            </w:r>
          </w:p>
        </w:tc>
      </w:tr>
      <w:tr w:rsidR="0076072C" w:rsidTr="00990891">
        <w:trPr>
          <w:trHeight w:val="193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072C" w:rsidRDefault="0076072C" w:rsidP="001D21F7">
            <w:pPr>
              <w:rPr>
                <w:sz w:val="18"/>
                <w:szCs w:val="18"/>
              </w:rPr>
            </w:pPr>
          </w:p>
          <w:p w:rsidR="0076072C" w:rsidRDefault="0076072C" w:rsidP="001D2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(попечительство)), в том числе по договору о приемной семье</w:t>
            </w:r>
            <w:r w:rsidR="001D21F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либо в случаях, предусмотренных законами субъектов Российской Федерации, по договору о патронатной (патронате, патронатном воспитании)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</w:tc>
      </w:tr>
      <w:tr w:rsidR="0076072C" w:rsidTr="00A45636">
        <w:trPr>
          <w:trHeight w:val="37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72C" w:rsidRDefault="0076072C" w:rsidP="001D21F7">
            <w:pPr>
              <w:rPr>
                <w:sz w:val="20"/>
              </w:rPr>
            </w:pPr>
          </w:p>
        </w:tc>
        <w:tc>
          <w:tcPr>
            <w:tcW w:w="135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№3 «Развитие дополнительного образования и воспитания детей»</w:t>
            </w:r>
          </w:p>
        </w:tc>
      </w:tr>
      <w:tr w:rsidR="0076072C" w:rsidTr="00A45636">
        <w:trPr>
          <w:trHeight w:val="51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72C" w:rsidRDefault="0076072C" w:rsidP="001D21F7">
            <w:pPr>
              <w:rPr>
                <w:sz w:val="20"/>
              </w:rPr>
            </w:pPr>
          </w:p>
        </w:tc>
        <w:tc>
          <w:tcPr>
            <w:tcW w:w="13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3.1 «Развитие дополнительного образования детей»</w:t>
            </w:r>
          </w:p>
        </w:tc>
      </w:tr>
      <w:tr w:rsidR="0076072C" w:rsidTr="00990891">
        <w:trPr>
          <w:trHeight w:val="92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2C" w:rsidRDefault="0076072C" w:rsidP="001D21F7">
            <w:pPr>
              <w:rPr>
                <w:sz w:val="18"/>
                <w:szCs w:val="18"/>
              </w:rPr>
            </w:pPr>
          </w:p>
          <w:p w:rsidR="0076072C" w:rsidRDefault="0076072C" w:rsidP="001D2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"Доля детей в возрасте от 5 до 18 лет, охваченных программами дополнительного образования в организациях различной организационно-правовой формы собственности (удельный вес численности детей, получающих услуги дополнительного образования, в общей численности детей в возрасте от 5 до 18 лет)"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2C" w:rsidRDefault="0076072C" w:rsidP="001D21F7">
            <w:pPr>
              <w:rPr>
                <w:sz w:val="18"/>
                <w:szCs w:val="18"/>
              </w:rPr>
            </w:pPr>
          </w:p>
          <w:p w:rsidR="0076072C" w:rsidRDefault="0076072C" w:rsidP="001D21F7">
            <w:pPr>
              <w:rPr>
                <w:sz w:val="18"/>
                <w:szCs w:val="18"/>
              </w:rPr>
            </w:pPr>
          </w:p>
          <w:p w:rsidR="0076072C" w:rsidRDefault="0076072C" w:rsidP="001D21F7">
            <w:pPr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</w:tc>
      </w:tr>
      <w:tr w:rsidR="0076072C" w:rsidTr="00990891">
        <w:trPr>
          <w:trHeight w:val="92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"Доля детей в возрасте от 5 до 18 лет, получающих услуги дополнительного образования с использованием сертификата дополнительного образования"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2C" w:rsidRDefault="0076072C" w:rsidP="001D21F7">
            <w:pPr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</w:tc>
      </w:tr>
      <w:tr w:rsidR="0076072C" w:rsidTr="00A45636">
        <w:trPr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rPr>
                <w:sz w:val="20"/>
              </w:rPr>
            </w:pPr>
          </w:p>
        </w:tc>
        <w:tc>
          <w:tcPr>
            <w:tcW w:w="135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№4 «Создание условий для организации отдыха и оздоровления детей Каширского муниципального района»</w:t>
            </w:r>
          </w:p>
        </w:tc>
      </w:tr>
      <w:tr w:rsidR="0076072C" w:rsidTr="00990891">
        <w:trPr>
          <w:trHeight w:val="80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72C" w:rsidRDefault="0076072C" w:rsidP="001D2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"Увеличение количества детей, охваченных организованным отдыхом и оздоровлением, в общем количестве детей школьного возраста"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</w:tr>
      <w:tr w:rsidR="0076072C" w:rsidTr="00990891">
        <w:trPr>
          <w:trHeight w:val="132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72C" w:rsidRDefault="0076072C" w:rsidP="001D21F7">
            <w:pPr>
              <w:rPr>
                <w:sz w:val="18"/>
                <w:szCs w:val="18"/>
              </w:rPr>
            </w:pPr>
          </w:p>
          <w:p w:rsidR="0076072C" w:rsidRDefault="0076072C" w:rsidP="001D2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"Увеличение количества детей, находящихся в трудной жизненной ситуации, охваченных</w:t>
            </w:r>
            <w:r w:rsidR="001D21F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организованным отдыхом и оздоровлением в лагерях дневного пребывания, загородных детских оздоровительных и профильных лагерях, в общем количестве детей, находящихся в трудной жизненной ситуации"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2C" w:rsidRDefault="0076072C" w:rsidP="001D21F7">
            <w:pPr>
              <w:rPr>
                <w:sz w:val="18"/>
                <w:szCs w:val="18"/>
              </w:rPr>
            </w:pPr>
          </w:p>
          <w:p w:rsidR="0076072C" w:rsidRDefault="0076072C" w:rsidP="001D21F7">
            <w:pPr>
              <w:rPr>
                <w:sz w:val="18"/>
                <w:szCs w:val="18"/>
              </w:rPr>
            </w:pPr>
          </w:p>
          <w:p w:rsidR="0076072C" w:rsidRDefault="0076072C" w:rsidP="001D21F7">
            <w:pPr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</w:tc>
      </w:tr>
      <w:tr w:rsidR="0076072C" w:rsidTr="00A45636">
        <w:trPr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rPr>
                <w:sz w:val="20"/>
              </w:rPr>
            </w:pPr>
          </w:p>
        </w:tc>
        <w:tc>
          <w:tcPr>
            <w:tcW w:w="135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№5 «</w:t>
            </w:r>
            <w:r>
              <w:rPr>
                <w:b/>
                <w:sz w:val="18"/>
                <w:szCs w:val="18"/>
                <w:lang w:eastAsia="ar-SA"/>
              </w:rPr>
              <w:t>Обеспечение реализации муниципальной Программы</w:t>
            </w:r>
            <w:r>
              <w:rPr>
                <w:b/>
                <w:sz w:val="18"/>
                <w:szCs w:val="18"/>
              </w:rPr>
              <w:t>»</w:t>
            </w:r>
          </w:p>
        </w:tc>
      </w:tr>
      <w:tr w:rsidR="0076072C" w:rsidTr="00990891">
        <w:trPr>
          <w:trHeight w:val="82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072C" w:rsidRDefault="0076072C" w:rsidP="001D21F7">
            <w:pPr>
              <w:tabs>
                <w:tab w:val="left" w:pos="1142"/>
              </w:tabs>
              <w:autoSpaceDE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  <w:lang w:eastAsia="ar-SA"/>
              </w:rPr>
              <w:t>Исполнение расходных обязательств муниципального бюджета</w:t>
            </w:r>
            <w:r>
              <w:rPr>
                <w:sz w:val="18"/>
                <w:szCs w:val="18"/>
              </w:rPr>
              <w:t>".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  <w:p w:rsidR="0076072C" w:rsidRDefault="0076072C" w:rsidP="001D21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1D21F7" w:rsidRDefault="001D21F7" w:rsidP="001D21F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21F7" w:rsidRDefault="001D21F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21F7" w:rsidRDefault="006A4D4B" w:rsidP="001D21F7">
      <w:pPr>
        <w:jc w:val="right"/>
        <w:outlineLvl w:val="0"/>
        <w:rPr>
          <w:sz w:val="24"/>
          <w:szCs w:val="24"/>
        </w:rPr>
      </w:pPr>
      <w:r w:rsidRPr="006A4D4B">
        <w:rPr>
          <w:sz w:val="24"/>
          <w:szCs w:val="24"/>
        </w:rPr>
        <w:t xml:space="preserve"> Приложение № </w:t>
      </w:r>
      <w:r w:rsidR="00294D99">
        <w:rPr>
          <w:sz w:val="24"/>
          <w:szCs w:val="24"/>
        </w:rPr>
        <w:t>2</w:t>
      </w:r>
    </w:p>
    <w:p w:rsidR="00294D99" w:rsidRDefault="001D21F7" w:rsidP="001D21F7">
      <w:pPr>
        <w:jc w:val="right"/>
        <w:outlineLvl w:val="0"/>
        <w:rPr>
          <w:sz w:val="24"/>
          <w:szCs w:val="24"/>
        </w:rPr>
      </w:pPr>
      <w:r w:rsidRPr="001D21F7">
        <w:t xml:space="preserve"> </w:t>
      </w:r>
      <w:r>
        <w:rPr>
          <w:sz w:val="24"/>
          <w:szCs w:val="24"/>
        </w:rPr>
        <w:t>к муниципальной программе</w:t>
      </w:r>
    </w:p>
    <w:p w:rsidR="00294D99" w:rsidRPr="006A4D4B" w:rsidRDefault="00294D99" w:rsidP="001D21F7">
      <w:pPr>
        <w:jc w:val="right"/>
        <w:outlineLvl w:val="0"/>
        <w:rPr>
          <w:sz w:val="24"/>
          <w:szCs w:val="24"/>
        </w:rPr>
      </w:pPr>
    </w:p>
    <w:p w:rsidR="006A4D4B" w:rsidRPr="006A4D4B" w:rsidRDefault="001D21F7" w:rsidP="001D21F7">
      <w:r>
        <w:rPr>
          <w:sz w:val="24"/>
          <w:szCs w:val="24"/>
        </w:rPr>
        <w:t xml:space="preserve"> </w:t>
      </w:r>
    </w:p>
    <w:p w:rsidR="006A4D4B" w:rsidRPr="006A4D4B" w:rsidRDefault="006A4D4B" w:rsidP="001D21F7">
      <w:pPr>
        <w:tabs>
          <w:tab w:val="left" w:pos="7569"/>
        </w:tabs>
        <w:jc w:val="center"/>
        <w:outlineLvl w:val="0"/>
        <w:rPr>
          <w:sz w:val="24"/>
          <w:szCs w:val="24"/>
        </w:rPr>
      </w:pPr>
      <w:r w:rsidRPr="006A4D4B">
        <w:rPr>
          <w:sz w:val="24"/>
          <w:szCs w:val="24"/>
        </w:rPr>
        <w:t xml:space="preserve">Расходы местного бюджета на реализацию муниципальной программы </w:t>
      </w:r>
    </w:p>
    <w:p w:rsidR="00294D99" w:rsidRDefault="006A4D4B" w:rsidP="001D21F7">
      <w:pPr>
        <w:tabs>
          <w:tab w:val="left" w:pos="7569"/>
        </w:tabs>
        <w:jc w:val="center"/>
      </w:pPr>
      <w:r w:rsidRPr="006A4D4B">
        <w:rPr>
          <w:b/>
          <w:bCs/>
          <w:spacing w:val="-1"/>
          <w:sz w:val="24"/>
          <w:szCs w:val="24"/>
        </w:rPr>
        <w:t xml:space="preserve">«Развитие образования </w:t>
      </w:r>
      <w:r w:rsidR="00CD1D1F">
        <w:rPr>
          <w:b/>
          <w:bCs/>
          <w:spacing w:val="-1"/>
          <w:sz w:val="24"/>
          <w:szCs w:val="24"/>
        </w:rPr>
        <w:t xml:space="preserve">в </w:t>
      </w:r>
      <w:r w:rsidRPr="006A4D4B">
        <w:rPr>
          <w:b/>
          <w:bCs/>
          <w:spacing w:val="-1"/>
          <w:sz w:val="24"/>
          <w:szCs w:val="24"/>
        </w:rPr>
        <w:t>Каширско</w:t>
      </w:r>
      <w:r w:rsidR="00CD1D1F">
        <w:rPr>
          <w:b/>
          <w:bCs/>
          <w:spacing w:val="-1"/>
          <w:sz w:val="24"/>
          <w:szCs w:val="24"/>
        </w:rPr>
        <w:t>м</w:t>
      </w:r>
      <w:r w:rsidRPr="006A4D4B">
        <w:rPr>
          <w:b/>
          <w:bCs/>
          <w:spacing w:val="-1"/>
          <w:sz w:val="24"/>
          <w:szCs w:val="24"/>
        </w:rPr>
        <w:t xml:space="preserve"> муниципально</w:t>
      </w:r>
      <w:r w:rsidR="00CD1D1F">
        <w:rPr>
          <w:b/>
          <w:bCs/>
          <w:spacing w:val="-1"/>
          <w:sz w:val="24"/>
          <w:szCs w:val="24"/>
        </w:rPr>
        <w:t>м</w:t>
      </w:r>
      <w:r w:rsidRPr="006A4D4B">
        <w:rPr>
          <w:b/>
          <w:bCs/>
          <w:spacing w:val="-1"/>
          <w:sz w:val="24"/>
          <w:szCs w:val="24"/>
        </w:rPr>
        <w:t xml:space="preserve"> район</w:t>
      </w:r>
      <w:r w:rsidR="00CD1D1F">
        <w:rPr>
          <w:b/>
          <w:bCs/>
          <w:spacing w:val="-1"/>
          <w:sz w:val="24"/>
          <w:szCs w:val="24"/>
        </w:rPr>
        <w:t>е</w:t>
      </w:r>
      <w:r w:rsidR="00F3097B">
        <w:rPr>
          <w:b/>
          <w:bCs/>
          <w:spacing w:val="-1"/>
          <w:sz w:val="24"/>
          <w:szCs w:val="24"/>
        </w:rPr>
        <w:t xml:space="preserve"> Воронежской области</w:t>
      </w:r>
      <w:r w:rsidRPr="006A4D4B">
        <w:rPr>
          <w:b/>
          <w:bCs/>
          <w:spacing w:val="-1"/>
          <w:sz w:val="24"/>
          <w:szCs w:val="24"/>
        </w:rPr>
        <w:t>»</w:t>
      </w:r>
      <w:r w:rsidR="001D21F7">
        <w:t xml:space="preserve"> </w:t>
      </w:r>
    </w:p>
    <w:p w:rsidR="00294D99" w:rsidRDefault="00294D99" w:rsidP="001D21F7">
      <w:pPr>
        <w:tabs>
          <w:tab w:val="left" w:pos="7569"/>
        </w:tabs>
        <w:jc w:val="center"/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1559"/>
        <w:gridCol w:w="1047"/>
        <w:gridCol w:w="229"/>
        <w:gridCol w:w="1134"/>
        <w:gridCol w:w="1134"/>
        <w:gridCol w:w="1134"/>
        <w:gridCol w:w="1417"/>
        <w:gridCol w:w="1559"/>
        <w:gridCol w:w="1418"/>
      </w:tblGrid>
      <w:tr w:rsidR="00294D99" w:rsidRPr="00A37C3F" w:rsidTr="00294D99">
        <w:trPr>
          <w:trHeight w:val="7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  <w:r w:rsidRPr="00B54500">
              <w:rPr>
                <w:sz w:val="2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99" w:rsidRPr="00B54500" w:rsidRDefault="00294D99" w:rsidP="001D21F7">
            <w:pPr>
              <w:tabs>
                <w:tab w:val="left" w:pos="2761"/>
              </w:tabs>
              <w:jc w:val="center"/>
              <w:rPr>
                <w:sz w:val="20"/>
              </w:rPr>
            </w:pPr>
            <w:r w:rsidRPr="00B54500">
              <w:rPr>
                <w:sz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  <w:r w:rsidRPr="00B54500">
              <w:rPr>
                <w:sz w:val="20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D99" w:rsidRPr="00B54500" w:rsidRDefault="00294D99" w:rsidP="001D21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D99" w:rsidRPr="00B54500" w:rsidRDefault="00294D99" w:rsidP="001D21F7">
            <w:pPr>
              <w:jc w:val="center"/>
              <w:rPr>
                <w:sz w:val="22"/>
                <w:szCs w:val="22"/>
              </w:rPr>
            </w:pPr>
            <w:r w:rsidRPr="00B54500">
              <w:rPr>
                <w:sz w:val="22"/>
                <w:szCs w:val="22"/>
              </w:rPr>
              <w:t xml:space="preserve">Расходы </w:t>
            </w:r>
            <w:r w:rsidRPr="00B54500">
              <w:rPr>
                <w:b/>
                <w:sz w:val="22"/>
                <w:szCs w:val="22"/>
              </w:rPr>
              <w:t>местного бюджета</w:t>
            </w:r>
            <w:r w:rsidRPr="00B54500">
              <w:rPr>
                <w:sz w:val="22"/>
                <w:szCs w:val="22"/>
              </w:rPr>
              <w:t xml:space="preserve"> по годам реализации муниципальной программы, тыс. руб.</w:t>
            </w:r>
          </w:p>
        </w:tc>
      </w:tr>
      <w:tr w:rsidR="00294D99" w:rsidRPr="00A37C3F" w:rsidTr="00294D99">
        <w:trPr>
          <w:trHeight w:val="178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99" w:rsidRPr="00B54500" w:rsidRDefault="00294D99" w:rsidP="001D21F7">
            <w:pPr>
              <w:tabs>
                <w:tab w:val="left" w:pos="2761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  <w:r w:rsidRPr="00B54500">
              <w:rPr>
                <w:sz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  <w:r w:rsidRPr="00B54500">
              <w:rPr>
                <w:sz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  <w:r w:rsidRPr="00B54500">
              <w:rPr>
                <w:sz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  <w:r w:rsidRPr="00B54500">
              <w:rPr>
                <w:sz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  <w:r w:rsidRPr="00B54500">
              <w:rPr>
                <w:sz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  <w:r w:rsidRPr="00B54500">
              <w:rPr>
                <w:sz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  <w:r w:rsidRPr="00B54500">
              <w:rPr>
                <w:sz w:val="20"/>
              </w:rPr>
              <w:t>2020</w:t>
            </w:r>
          </w:p>
        </w:tc>
      </w:tr>
      <w:tr w:rsidR="00294D99" w:rsidRPr="00A37C3F" w:rsidTr="00294D99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99" w:rsidRPr="00B54500" w:rsidRDefault="00294D99" w:rsidP="001D21F7">
            <w:pPr>
              <w:jc w:val="center"/>
              <w:rPr>
                <w:sz w:val="22"/>
                <w:szCs w:val="22"/>
              </w:rPr>
            </w:pPr>
            <w:r w:rsidRPr="00B54500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99" w:rsidRPr="00B54500" w:rsidRDefault="00294D99" w:rsidP="001D21F7">
            <w:pPr>
              <w:jc w:val="center"/>
              <w:rPr>
                <w:sz w:val="22"/>
                <w:szCs w:val="22"/>
              </w:rPr>
            </w:pPr>
            <w:r w:rsidRPr="00B5450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4D99" w:rsidRPr="00B54500" w:rsidRDefault="00294D99" w:rsidP="001D21F7">
            <w:pPr>
              <w:jc w:val="center"/>
              <w:rPr>
                <w:sz w:val="22"/>
                <w:szCs w:val="22"/>
              </w:rPr>
            </w:pPr>
            <w:r w:rsidRPr="00B5450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99" w:rsidRPr="00B54500" w:rsidRDefault="00294D99" w:rsidP="001D21F7">
            <w:pPr>
              <w:jc w:val="center"/>
              <w:rPr>
                <w:sz w:val="22"/>
                <w:szCs w:val="22"/>
              </w:rPr>
            </w:pPr>
            <w:r w:rsidRPr="00B5450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99" w:rsidRPr="00B54500" w:rsidRDefault="00294D99" w:rsidP="001D21F7">
            <w:pPr>
              <w:jc w:val="center"/>
              <w:rPr>
                <w:sz w:val="22"/>
                <w:szCs w:val="22"/>
              </w:rPr>
            </w:pPr>
            <w:r w:rsidRPr="00B5450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D99" w:rsidRPr="00B54500" w:rsidRDefault="00294D99" w:rsidP="001D21F7">
            <w:pPr>
              <w:jc w:val="center"/>
              <w:rPr>
                <w:sz w:val="22"/>
                <w:szCs w:val="22"/>
              </w:rPr>
            </w:pPr>
            <w:r w:rsidRPr="00B5450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2"/>
                <w:szCs w:val="22"/>
              </w:rPr>
            </w:pPr>
            <w:r w:rsidRPr="00B54500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2"/>
                <w:szCs w:val="22"/>
              </w:rPr>
            </w:pPr>
            <w:r w:rsidRPr="00B54500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2"/>
                <w:szCs w:val="22"/>
              </w:rPr>
            </w:pPr>
            <w:r w:rsidRPr="00B54500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294D99" w:rsidP="001D21F7">
            <w:pPr>
              <w:jc w:val="center"/>
              <w:rPr>
                <w:sz w:val="22"/>
                <w:szCs w:val="22"/>
              </w:rPr>
            </w:pPr>
            <w:r w:rsidRPr="00B54500">
              <w:rPr>
                <w:sz w:val="22"/>
                <w:szCs w:val="22"/>
              </w:rPr>
              <w:t>10</w:t>
            </w:r>
          </w:p>
        </w:tc>
      </w:tr>
      <w:tr w:rsidR="00294D99" w:rsidRPr="00A37C3F" w:rsidTr="00294D99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99" w:rsidRPr="00B54500" w:rsidRDefault="00294D99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99" w:rsidRDefault="00294D99" w:rsidP="001D21F7">
            <w:pPr>
              <w:rPr>
                <w:b/>
                <w:bCs/>
                <w:spacing w:val="-1"/>
                <w:sz w:val="20"/>
              </w:rPr>
            </w:pPr>
            <w:r w:rsidRPr="00B54500">
              <w:rPr>
                <w:b/>
                <w:bCs/>
                <w:spacing w:val="-1"/>
                <w:sz w:val="20"/>
              </w:rPr>
              <w:t xml:space="preserve">«Развитие образования </w:t>
            </w:r>
            <w:r>
              <w:rPr>
                <w:b/>
                <w:bCs/>
                <w:spacing w:val="-1"/>
                <w:sz w:val="20"/>
              </w:rPr>
              <w:t>в Каширском</w:t>
            </w:r>
            <w:r w:rsidRPr="00B54500">
              <w:rPr>
                <w:b/>
                <w:bCs/>
                <w:spacing w:val="-1"/>
                <w:sz w:val="20"/>
              </w:rPr>
              <w:t xml:space="preserve"> муниципально</w:t>
            </w:r>
            <w:r>
              <w:rPr>
                <w:b/>
                <w:bCs/>
                <w:spacing w:val="-1"/>
                <w:sz w:val="20"/>
              </w:rPr>
              <w:t>м</w:t>
            </w:r>
            <w:r w:rsidRPr="00B54500">
              <w:rPr>
                <w:b/>
                <w:bCs/>
                <w:spacing w:val="-1"/>
                <w:sz w:val="20"/>
              </w:rPr>
              <w:t xml:space="preserve"> район</w:t>
            </w:r>
            <w:r>
              <w:rPr>
                <w:b/>
                <w:bCs/>
                <w:spacing w:val="-1"/>
                <w:sz w:val="20"/>
              </w:rPr>
              <w:t>е Воронежской области</w:t>
            </w:r>
            <w:r w:rsidRPr="00B54500">
              <w:rPr>
                <w:b/>
                <w:bCs/>
                <w:spacing w:val="-1"/>
                <w:sz w:val="20"/>
              </w:rPr>
              <w:t>»</w:t>
            </w:r>
          </w:p>
          <w:p w:rsidR="00294D99" w:rsidRPr="00B54500" w:rsidRDefault="00294D99" w:rsidP="001D21F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4D99" w:rsidRPr="00B54500" w:rsidRDefault="00294D99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A8777C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1249BA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70925,2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5F02C5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CD34FC">
              <w:rPr>
                <w:sz w:val="20"/>
              </w:rPr>
              <w:t>3830,</w:t>
            </w:r>
            <w:r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A8777C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84633,8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  <w:r w:rsidRPr="00B54500">
              <w:rPr>
                <w:sz w:val="20"/>
              </w:rPr>
              <w:t>87079,8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97071,2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99615B" w:rsidRDefault="00294D99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93761,1</w:t>
            </w:r>
          </w:p>
        </w:tc>
      </w:tr>
      <w:tr w:rsidR="00681C2B" w:rsidRPr="00A37C3F" w:rsidTr="00294D99">
        <w:trPr>
          <w:trHeight w:val="119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C2B" w:rsidRPr="00B54500" w:rsidRDefault="00681C2B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в том числе по ГРБС: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70925,2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83830,8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84633,8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 w:rsidRPr="00B54500">
              <w:rPr>
                <w:sz w:val="20"/>
              </w:rPr>
              <w:t>87079,8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97071,2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99615B" w:rsidRDefault="00681C2B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93761,1</w:t>
            </w:r>
          </w:p>
        </w:tc>
      </w:tr>
      <w:tr w:rsidR="00294D99" w:rsidRPr="00A37C3F" w:rsidTr="00294D99">
        <w:trPr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99" w:rsidRPr="00B54500" w:rsidRDefault="00294D99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99" w:rsidRPr="00B54500" w:rsidRDefault="001D21F7" w:rsidP="001D21F7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294D99" w:rsidRPr="00B54500">
              <w:rPr>
                <w:b/>
                <w:sz w:val="20"/>
              </w:rPr>
              <w:t>«Развитие дошкольного и общего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4D99" w:rsidRPr="00B54500" w:rsidRDefault="00294D99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CD5F93" w:rsidP="001D21F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7226,8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1249BA" w:rsidP="001D21F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57808,5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5F02C5" w:rsidP="001D21F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CD34FC">
              <w:rPr>
                <w:bCs/>
                <w:sz w:val="20"/>
              </w:rPr>
              <w:t>0319,0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5F02C5" w:rsidP="001D21F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70718,2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bCs/>
                <w:sz w:val="20"/>
              </w:rPr>
            </w:pPr>
            <w:r w:rsidRPr="00B54500">
              <w:rPr>
                <w:bCs/>
                <w:sz w:val="20"/>
              </w:rPr>
              <w:t>71516,1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81108,0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C01EBB" w:rsidRDefault="00294D99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77907,2</w:t>
            </w:r>
          </w:p>
        </w:tc>
      </w:tr>
      <w:tr w:rsidR="00681C2B" w:rsidRPr="00A37C3F" w:rsidTr="00294D99">
        <w:trPr>
          <w:trHeight w:val="39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C2B" w:rsidRPr="00B54500" w:rsidRDefault="00681C2B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в том числе по ГРБС: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57808,5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70319,0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70718,2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bCs/>
                <w:sz w:val="20"/>
              </w:rPr>
            </w:pPr>
            <w:r w:rsidRPr="00B54500">
              <w:rPr>
                <w:bCs/>
                <w:sz w:val="20"/>
              </w:rPr>
              <w:t>71516,1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81108,0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C01EBB" w:rsidRDefault="00681C2B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77907,2</w:t>
            </w:r>
          </w:p>
        </w:tc>
      </w:tr>
      <w:tr w:rsidR="00294D99" w:rsidRPr="00A37C3F" w:rsidTr="00294D99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99" w:rsidRPr="00B54500" w:rsidRDefault="00294D99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 xml:space="preserve">Основное мероприятие 1.1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99" w:rsidRPr="00B54500" w:rsidRDefault="001D21F7" w:rsidP="001D21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94D99" w:rsidRPr="00B54500">
              <w:rPr>
                <w:sz w:val="20"/>
              </w:rPr>
              <w:t>Развитие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4D99" w:rsidRPr="00B54500" w:rsidRDefault="00294D99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CD5F93" w:rsidP="001D21F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6074F4" w:rsidRDefault="006074F4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13479,7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CD34FC" w:rsidP="001D21F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5F02C5" w:rsidP="001D21F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13792,1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bCs/>
                <w:sz w:val="20"/>
              </w:rPr>
            </w:pPr>
            <w:r w:rsidRPr="00B54500">
              <w:rPr>
                <w:bCs/>
                <w:sz w:val="20"/>
              </w:rPr>
              <w:t>14624,2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15978,8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C01EBB" w:rsidRDefault="00294D99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15933,3</w:t>
            </w:r>
          </w:p>
        </w:tc>
      </w:tr>
      <w:tr w:rsidR="00681C2B" w:rsidRPr="00A37C3F" w:rsidTr="00294D99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C2B" w:rsidRPr="00B54500" w:rsidRDefault="00681C2B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в том числе по ГРБС: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7226,8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6074F4" w:rsidRDefault="00681C2B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13479,7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13792,1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bCs/>
                <w:sz w:val="20"/>
              </w:rPr>
            </w:pPr>
            <w:r w:rsidRPr="00B54500">
              <w:rPr>
                <w:bCs/>
                <w:sz w:val="20"/>
              </w:rPr>
              <w:t>14624,2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15978,8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C01EBB" w:rsidRDefault="00681C2B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15933,3</w:t>
            </w:r>
          </w:p>
        </w:tc>
      </w:tr>
      <w:tr w:rsidR="00294D99" w:rsidRPr="00A37C3F" w:rsidTr="00294D99">
        <w:trPr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99" w:rsidRPr="00B54500" w:rsidRDefault="00294D99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Основное мероприятие 1.2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99" w:rsidRPr="00B54500" w:rsidRDefault="00294D99" w:rsidP="001D21F7">
            <w:pPr>
              <w:ind w:left="35"/>
              <w:rPr>
                <w:sz w:val="20"/>
              </w:rPr>
            </w:pPr>
            <w:r w:rsidRPr="00B54500">
              <w:rPr>
                <w:sz w:val="20"/>
              </w:rPr>
              <w:t>Развитие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4D99" w:rsidRPr="00B54500" w:rsidRDefault="00294D99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A8777C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6074F4" w:rsidRDefault="006074F4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1249BA">
              <w:rPr>
                <w:color w:val="000000"/>
                <w:sz w:val="20"/>
              </w:rPr>
              <w:t>4328,8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5F02C5" w:rsidP="001D21F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="00CD34FC">
              <w:rPr>
                <w:bCs/>
                <w:sz w:val="20"/>
              </w:rPr>
              <w:t>8727,</w:t>
            </w:r>
            <w:r>
              <w:rPr>
                <w:bCs/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5F02C5" w:rsidP="001D21F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56926,1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bCs/>
                <w:sz w:val="20"/>
              </w:rPr>
            </w:pPr>
            <w:r w:rsidRPr="00B54500">
              <w:rPr>
                <w:bCs/>
                <w:sz w:val="20"/>
              </w:rPr>
              <w:t>56891,9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C01EBB" w:rsidRDefault="00294D99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65098,0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C01EBB" w:rsidRDefault="00294D99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61973,0</w:t>
            </w:r>
          </w:p>
        </w:tc>
      </w:tr>
      <w:tr w:rsidR="00681C2B" w:rsidRPr="00A37C3F" w:rsidTr="00294D99">
        <w:trPr>
          <w:trHeight w:val="56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C2B" w:rsidRPr="00B54500" w:rsidRDefault="00681C2B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в том числе по ГРБС: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6074F4" w:rsidRDefault="00681C2B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44328,8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58727,4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56926,1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bCs/>
                <w:sz w:val="20"/>
              </w:rPr>
            </w:pPr>
            <w:r w:rsidRPr="00B54500">
              <w:rPr>
                <w:bCs/>
                <w:sz w:val="20"/>
              </w:rPr>
              <w:t>56891,9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C01EBB" w:rsidRDefault="00681C2B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65098,0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C01EBB" w:rsidRDefault="00681C2B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61973,0</w:t>
            </w:r>
          </w:p>
        </w:tc>
      </w:tr>
      <w:tr w:rsidR="00294D99" w:rsidRPr="00A37C3F" w:rsidTr="00294D99">
        <w:trPr>
          <w:trHeight w:val="40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D99" w:rsidRPr="00C01EBB" w:rsidRDefault="00294D99" w:rsidP="001D21F7">
            <w:pPr>
              <w:rPr>
                <w:sz w:val="20"/>
              </w:rPr>
            </w:pPr>
            <w:r w:rsidRPr="00C01EBB">
              <w:rPr>
                <w:sz w:val="20"/>
              </w:rPr>
              <w:t>Основное мероприятие 1.</w:t>
            </w:r>
            <w:r>
              <w:rPr>
                <w:sz w:val="20"/>
              </w:rPr>
              <w:t>3</w:t>
            </w:r>
            <w:r w:rsidRPr="00C01EBB">
              <w:rPr>
                <w:sz w:val="20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D99" w:rsidRPr="00B54500" w:rsidRDefault="00294D99" w:rsidP="001D21F7">
            <w:pPr>
              <w:rPr>
                <w:sz w:val="20"/>
              </w:rPr>
            </w:pPr>
            <w:r>
              <w:rPr>
                <w:sz w:val="20"/>
              </w:rPr>
              <w:t>Региональный проект «Современная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4D99" w:rsidRPr="00B54500" w:rsidRDefault="00294D99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CD5F93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6074F4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CD34FC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5F02C5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C01EBB" w:rsidRDefault="00294D99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C01EBB" w:rsidRDefault="00294D99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</w:t>
            </w:r>
          </w:p>
        </w:tc>
      </w:tr>
      <w:tr w:rsidR="00681C2B" w:rsidRPr="00A37C3F" w:rsidTr="00294D99">
        <w:trPr>
          <w:trHeight w:val="40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B" w:rsidRPr="00B54500" w:rsidRDefault="00681C2B" w:rsidP="001D21F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C2B" w:rsidRPr="00B54500" w:rsidRDefault="00681C2B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в том числе по ГРБС: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C01EBB" w:rsidRDefault="00681C2B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C01EBB" w:rsidRDefault="00681C2B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</w:t>
            </w:r>
          </w:p>
        </w:tc>
      </w:tr>
      <w:tr w:rsidR="00294D99" w:rsidRPr="00A37C3F" w:rsidTr="00294D99">
        <w:trPr>
          <w:trHeight w:val="40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294D99" w:rsidP="001D21F7">
            <w:pPr>
              <w:rPr>
                <w:sz w:val="20"/>
              </w:rPr>
            </w:pPr>
            <w:r w:rsidRPr="00C01EBB">
              <w:rPr>
                <w:sz w:val="20"/>
              </w:rPr>
              <w:t>Основное мероприятие 1.</w:t>
            </w:r>
            <w:r>
              <w:rPr>
                <w:sz w:val="20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D99" w:rsidRPr="00C01EBB" w:rsidRDefault="00294D99" w:rsidP="001D21F7">
            <w:pPr>
              <w:ind w:left="35"/>
              <w:rPr>
                <w:sz w:val="20"/>
              </w:rPr>
            </w:pPr>
            <w:r>
              <w:rPr>
                <w:sz w:val="20"/>
              </w:rPr>
              <w:t>Региональный проект «Успех каждого ребенка»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4D99" w:rsidRPr="00B54500" w:rsidRDefault="00294D99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CD5F93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6074F4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CD34FC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5F02C5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C01EBB" w:rsidRDefault="00294D99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81C2B" w:rsidRPr="00A37C3F" w:rsidTr="00294D99">
        <w:trPr>
          <w:trHeight w:val="40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2B" w:rsidRPr="00B54500" w:rsidRDefault="00681C2B" w:rsidP="001D21F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C2B" w:rsidRPr="00B54500" w:rsidRDefault="00681C2B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в том числе по ГРБС: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C01EBB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294D99" w:rsidRPr="00A37C3F" w:rsidTr="00294D99">
        <w:trPr>
          <w:trHeight w:val="40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294D99" w:rsidP="001D21F7">
            <w:pPr>
              <w:rPr>
                <w:sz w:val="20"/>
              </w:rPr>
            </w:pPr>
            <w:r w:rsidRPr="00C01EBB">
              <w:rPr>
                <w:sz w:val="20"/>
              </w:rPr>
              <w:t>Основное мероприятие 1.</w:t>
            </w:r>
            <w:r>
              <w:rPr>
                <w:sz w:val="20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D99" w:rsidRPr="00B54500" w:rsidRDefault="00294D99" w:rsidP="001D21F7">
            <w:pPr>
              <w:ind w:left="35"/>
              <w:rPr>
                <w:sz w:val="20"/>
              </w:rPr>
            </w:pPr>
            <w:r>
              <w:rPr>
                <w:sz w:val="20"/>
              </w:rPr>
              <w:t>Региональный проект «Цифровая образовательная среда»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4D99" w:rsidRPr="00B54500" w:rsidRDefault="00294D99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CD5F93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6074F4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CD34FC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5F02C5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C01EBB" w:rsidRDefault="00294D99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</w:t>
            </w:r>
          </w:p>
        </w:tc>
      </w:tr>
      <w:tr w:rsidR="00681C2B" w:rsidRPr="00A37C3F" w:rsidTr="00294D99">
        <w:trPr>
          <w:trHeight w:val="40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C2B" w:rsidRPr="00B54500" w:rsidRDefault="00681C2B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в том числе по ГРБС: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C01EBB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294D99" w:rsidRPr="00A37C3F" w:rsidTr="00294D99">
        <w:trPr>
          <w:trHeight w:val="23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99" w:rsidRPr="00B54500" w:rsidRDefault="00294D99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99" w:rsidRPr="00B54500" w:rsidRDefault="001D21F7" w:rsidP="001D21F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94D99" w:rsidRPr="00B54500">
              <w:rPr>
                <w:sz w:val="20"/>
              </w:rPr>
              <w:t>«</w:t>
            </w:r>
            <w:r w:rsidR="00294D99" w:rsidRPr="00B54500">
              <w:rPr>
                <w:b/>
                <w:sz w:val="20"/>
              </w:rPr>
              <w:t>Социализация детей-сирот и детей, нуждающихся в особой защите</w:t>
            </w:r>
            <w:r>
              <w:rPr>
                <w:b/>
                <w:sz w:val="20"/>
              </w:rPr>
              <w:t xml:space="preserve"> </w:t>
            </w:r>
            <w:r w:rsidR="00294D99" w:rsidRPr="00B54500">
              <w:rPr>
                <w:b/>
                <w:sz w:val="20"/>
              </w:rPr>
              <w:t>государства»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4D99" w:rsidRPr="00B54500" w:rsidRDefault="00294D99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CD5F93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6074F4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CD34FC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5F02C5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  <w:r w:rsidRPr="00B54500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81C2B" w:rsidRPr="00A37C3F" w:rsidTr="00294D99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1C2B" w:rsidRPr="00B54500" w:rsidRDefault="00681C2B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в том числе по ГРБС: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C01EBB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294D99" w:rsidRPr="00A37C3F" w:rsidTr="00294D99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294D99" w:rsidP="001D21F7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294D99" w:rsidP="001D21F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4D99" w:rsidRPr="00B54500" w:rsidRDefault="00294D99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 xml:space="preserve"> </w:t>
            </w:r>
            <w:r w:rsidR="001D21F7">
              <w:rPr>
                <w:sz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</w:tr>
      <w:tr w:rsidR="00294D99" w:rsidRPr="00A37C3F" w:rsidTr="00294D99">
        <w:trPr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D99" w:rsidRPr="00B54500" w:rsidRDefault="00294D99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94D99" w:rsidRPr="00B54500" w:rsidRDefault="001D21F7" w:rsidP="001D21F7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294D99" w:rsidRPr="00B54500">
              <w:rPr>
                <w:b/>
                <w:sz w:val="20"/>
              </w:rPr>
              <w:t>«Развитие дополнительного образования и воспитания</w:t>
            </w:r>
            <w:r w:rsidR="00294D99">
              <w:rPr>
                <w:b/>
                <w:sz w:val="20"/>
              </w:rPr>
              <w:t xml:space="preserve"> детей</w:t>
            </w:r>
            <w:r w:rsidR="00294D99" w:rsidRPr="00B54500">
              <w:rPr>
                <w:b/>
                <w:sz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D99" w:rsidRPr="00B54500" w:rsidRDefault="00294D99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CD5F93" w:rsidRDefault="00CD5F93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6074F4" w:rsidRDefault="006074F4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CD34FC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5F02C5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8821,0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  <w:r w:rsidRPr="00B54500">
              <w:rPr>
                <w:sz w:val="20"/>
              </w:rPr>
              <w:t>10148,0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10352,5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C01EBB" w:rsidRDefault="00294D99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9189,1</w:t>
            </w:r>
          </w:p>
        </w:tc>
      </w:tr>
      <w:tr w:rsidR="00681C2B" w:rsidRPr="00A37C3F" w:rsidTr="00294D99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C2B" w:rsidRPr="00B54500" w:rsidRDefault="00681C2B" w:rsidP="001D21F7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1C2B" w:rsidRPr="00B54500" w:rsidRDefault="00681C2B" w:rsidP="001D21F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C2B" w:rsidRPr="00B54500" w:rsidRDefault="00681C2B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в том числе по ГРБС: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CD5F93" w:rsidRDefault="00681C2B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6074F4" w:rsidRDefault="00681C2B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 w:rsidRPr="00B54500">
              <w:rPr>
                <w:sz w:val="20"/>
              </w:rPr>
              <w:t>10148,0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10352,5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C01EBB" w:rsidRDefault="00681C2B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9189,1</w:t>
            </w:r>
          </w:p>
        </w:tc>
      </w:tr>
      <w:tr w:rsidR="00294D99" w:rsidRPr="00A37C3F" w:rsidTr="00294D99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99" w:rsidRPr="00B54500" w:rsidRDefault="00294D99" w:rsidP="001D21F7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99" w:rsidRPr="00B54500" w:rsidRDefault="00294D99" w:rsidP="001D21F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D99" w:rsidRPr="00B54500" w:rsidRDefault="00294D99" w:rsidP="001D21F7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</w:tr>
      <w:tr w:rsidR="00294D99" w:rsidRPr="00A37C3F" w:rsidTr="00294D99">
        <w:trPr>
          <w:trHeight w:val="43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D99" w:rsidRPr="00B54500" w:rsidRDefault="00294D99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ПОДПРОГРАММА 4</w:t>
            </w:r>
          </w:p>
          <w:p w:rsidR="00294D99" w:rsidRPr="00B54500" w:rsidRDefault="00294D99" w:rsidP="001D21F7">
            <w:pPr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94D99" w:rsidRPr="00B54500" w:rsidRDefault="00294D99" w:rsidP="001D21F7">
            <w:pPr>
              <w:rPr>
                <w:b/>
                <w:sz w:val="20"/>
              </w:rPr>
            </w:pPr>
            <w:r w:rsidRPr="00B54500">
              <w:rPr>
                <w:b/>
                <w:sz w:val="20"/>
              </w:rPr>
              <w:t xml:space="preserve">«Создание условий для организации отдыха и оздоровления детей </w:t>
            </w:r>
            <w:r>
              <w:rPr>
                <w:b/>
                <w:sz w:val="20"/>
              </w:rPr>
              <w:t>Каширского муниципального района</w:t>
            </w:r>
            <w:r w:rsidRPr="00B54500">
              <w:rPr>
                <w:b/>
                <w:sz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D99" w:rsidRPr="00B54500" w:rsidRDefault="00294D99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CD5F93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6074F4" w:rsidRDefault="006074F4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CD34FC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5F02C5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  <w:r w:rsidRPr="00B54500">
              <w:rPr>
                <w:sz w:val="20"/>
              </w:rPr>
              <w:t>541,0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C01EBB" w:rsidRDefault="00294D99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80,5</w:t>
            </w:r>
          </w:p>
        </w:tc>
      </w:tr>
      <w:tr w:rsidR="00681C2B" w:rsidRPr="00A37C3F" w:rsidTr="00294D99">
        <w:trPr>
          <w:trHeight w:val="4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C2B" w:rsidRPr="00B54500" w:rsidRDefault="00681C2B" w:rsidP="001D21F7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1C2B" w:rsidRPr="00B54500" w:rsidRDefault="00681C2B" w:rsidP="001D21F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C2B" w:rsidRPr="00B54500" w:rsidRDefault="00681C2B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в том числе по ГРБС: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6074F4" w:rsidRDefault="00681C2B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 w:rsidRPr="00B54500">
              <w:rPr>
                <w:sz w:val="20"/>
              </w:rPr>
              <w:t>541,0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570,9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C01EBB" w:rsidRDefault="00681C2B" w:rsidP="001D21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80,5</w:t>
            </w:r>
          </w:p>
        </w:tc>
      </w:tr>
      <w:tr w:rsidR="00294D99" w:rsidRPr="00A37C3F" w:rsidTr="00294D99">
        <w:trPr>
          <w:trHeight w:val="103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99" w:rsidRPr="00B54500" w:rsidRDefault="00294D99" w:rsidP="001D21F7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99" w:rsidRPr="00B54500" w:rsidRDefault="00294D99" w:rsidP="001D21F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D99" w:rsidRPr="00B54500" w:rsidRDefault="00294D99" w:rsidP="001D21F7">
            <w:pPr>
              <w:rPr>
                <w:sz w:val="20"/>
              </w:rPr>
            </w:pPr>
          </w:p>
          <w:p w:rsidR="00294D99" w:rsidRPr="00B54500" w:rsidRDefault="00294D99" w:rsidP="001D21F7">
            <w:pPr>
              <w:rPr>
                <w:sz w:val="20"/>
              </w:rPr>
            </w:pPr>
          </w:p>
          <w:p w:rsidR="00294D99" w:rsidRPr="00B54500" w:rsidRDefault="00294D99" w:rsidP="001D21F7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</w:tr>
      <w:tr w:rsidR="00294D99" w:rsidRPr="00A37C3F" w:rsidTr="00294D99">
        <w:trPr>
          <w:trHeight w:val="6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4D99" w:rsidRPr="00B54500" w:rsidRDefault="00294D99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ПОДПРОГРАММА 5</w:t>
            </w:r>
          </w:p>
          <w:p w:rsidR="00294D99" w:rsidRPr="00B54500" w:rsidRDefault="00294D99" w:rsidP="001D21F7">
            <w:pPr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94D99" w:rsidRPr="00B54500" w:rsidRDefault="00294D99" w:rsidP="001D21F7">
            <w:pPr>
              <w:rPr>
                <w:b/>
                <w:sz w:val="20"/>
              </w:rPr>
            </w:pPr>
            <w:r w:rsidRPr="00B54500">
              <w:rPr>
                <w:b/>
                <w:sz w:val="20"/>
              </w:rPr>
              <w:t>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D99" w:rsidRPr="00B54500" w:rsidRDefault="00294D99" w:rsidP="001D21F7">
            <w:pPr>
              <w:rPr>
                <w:sz w:val="20"/>
              </w:rPr>
            </w:pPr>
          </w:p>
          <w:p w:rsidR="00294D99" w:rsidRPr="00B54500" w:rsidRDefault="00294D99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CD5F93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6074F4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5316,7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CD34FC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5F02C5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  <w:r w:rsidRPr="00B54500">
              <w:rPr>
                <w:sz w:val="20"/>
              </w:rPr>
              <w:t>4874,7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5039,8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C01EBB" w:rsidRDefault="00294D99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6584,3</w:t>
            </w:r>
          </w:p>
        </w:tc>
      </w:tr>
      <w:tr w:rsidR="00681C2B" w:rsidRPr="00C01EBB" w:rsidTr="00294D99">
        <w:trPr>
          <w:trHeight w:val="6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C2B" w:rsidRPr="00B54500" w:rsidRDefault="00681C2B" w:rsidP="001D21F7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81C2B" w:rsidRPr="00B54500" w:rsidRDefault="00681C2B" w:rsidP="001D21F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C2B" w:rsidRPr="00B54500" w:rsidRDefault="00681C2B" w:rsidP="001D21F7">
            <w:pPr>
              <w:rPr>
                <w:sz w:val="20"/>
              </w:rPr>
            </w:pPr>
            <w:r w:rsidRPr="00B54500">
              <w:rPr>
                <w:sz w:val="20"/>
              </w:rPr>
              <w:t xml:space="preserve">в том числе: </w:t>
            </w:r>
          </w:p>
          <w:p w:rsidR="00681C2B" w:rsidRPr="00B54500" w:rsidRDefault="00681C2B" w:rsidP="001D21F7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5316,7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 w:rsidRPr="00B54500">
              <w:rPr>
                <w:sz w:val="20"/>
              </w:rPr>
              <w:t>4874,7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2B" w:rsidRPr="00B54500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5039,8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2B" w:rsidRPr="00C01EBB" w:rsidRDefault="00681C2B" w:rsidP="001D21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6584,3</w:t>
            </w:r>
          </w:p>
        </w:tc>
      </w:tr>
      <w:tr w:rsidR="00294D99" w:rsidRPr="00C01EBB" w:rsidTr="00294D99">
        <w:trPr>
          <w:trHeight w:val="41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99" w:rsidRPr="00B54500" w:rsidRDefault="00294D99" w:rsidP="001D21F7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99" w:rsidRPr="00B54500" w:rsidRDefault="00294D99" w:rsidP="001D21F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4D99" w:rsidRPr="00B54500" w:rsidRDefault="00294D99" w:rsidP="001D21F7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99" w:rsidRPr="00B54500" w:rsidRDefault="00294D99" w:rsidP="001D21F7">
            <w:pPr>
              <w:jc w:val="center"/>
              <w:rPr>
                <w:sz w:val="20"/>
              </w:rPr>
            </w:pPr>
          </w:p>
        </w:tc>
      </w:tr>
    </w:tbl>
    <w:p w:rsidR="00294D99" w:rsidRDefault="00294D99" w:rsidP="001D21F7">
      <w:pPr>
        <w:tabs>
          <w:tab w:val="left" w:pos="7569"/>
        </w:tabs>
        <w:jc w:val="center"/>
      </w:pPr>
    </w:p>
    <w:p w:rsidR="006A4D4B" w:rsidRPr="006A4D4B" w:rsidRDefault="001D21F7" w:rsidP="001D21F7">
      <w:pPr>
        <w:tabs>
          <w:tab w:val="left" w:pos="7569"/>
        </w:tabs>
      </w:pPr>
      <w:r>
        <w:t xml:space="preserve"> </w:t>
      </w:r>
    </w:p>
    <w:p w:rsidR="006A4D4B" w:rsidRPr="006A4D4B" w:rsidRDefault="006A4D4B" w:rsidP="001D21F7"/>
    <w:tbl>
      <w:tblPr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09"/>
        <w:gridCol w:w="1733"/>
        <w:gridCol w:w="818"/>
        <w:gridCol w:w="850"/>
        <w:gridCol w:w="1450"/>
        <w:gridCol w:w="1385"/>
        <w:gridCol w:w="1418"/>
        <w:gridCol w:w="1559"/>
        <w:gridCol w:w="1559"/>
        <w:gridCol w:w="1560"/>
        <w:gridCol w:w="1275"/>
        <w:gridCol w:w="1134"/>
      </w:tblGrid>
      <w:tr w:rsidR="006A4D4B" w:rsidRPr="006A4D4B" w:rsidTr="001D21F7">
        <w:trPr>
          <w:trHeight w:val="832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Статус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4B" w:rsidRPr="006A4D4B" w:rsidRDefault="006A4D4B" w:rsidP="001D21F7">
            <w:pPr>
              <w:tabs>
                <w:tab w:val="left" w:pos="2761"/>
              </w:tabs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98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</w:p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Расходы местного бюджета по годам реализации муниципальной программы, тыс.руб.</w:t>
            </w:r>
          </w:p>
        </w:tc>
      </w:tr>
      <w:tr w:rsidR="006A4D4B" w:rsidRPr="006A4D4B" w:rsidTr="001D21F7">
        <w:trPr>
          <w:trHeight w:val="1945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4B" w:rsidRPr="006A4D4B" w:rsidRDefault="006A4D4B" w:rsidP="001D21F7">
            <w:pPr>
              <w:tabs>
                <w:tab w:val="left" w:pos="276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</w:p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</w:p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</w:p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</w:p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</w:p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</w:p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</w:p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</w:p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2027</w:t>
            </w:r>
          </w:p>
        </w:tc>
      </w:tr>
      <w:tr w:rsidR="006A4D4B" w:rsidRPr="006A4D4B" w:rsidTr="001D21F7">
        <w:trPr>
          <w:trHeight w:val="248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4B" w:rsidRPr="006A4D4B" w:rsidRDefault="006A4D4B" w:rsidP="001D21F7">
            <w:pPr>
              <w:tabs>
                <w:tab w:val="left" w:pos="2761"/>
              </w:tabs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10</w:t>
            </w:r>
          </w:p>
        </w:tc>
      </w:tr>
      <w:tr w:rsidR="006A4D4B" w:rsidRPr="006A4D4B" w:rsidTr="001D21F7">
        <w:trPr>
          <w:trHeight w:val="343"/>
        </w:trPr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4B" w:rsidRPr="006A4D4B" w:rsidRDefault="006A4D4B" w:rsidP="001D21F7">
            <w:pPr>
              <w:rPr>
                <w:b/>
                <w:sz w:val="15"/>
                <w:szCs w:val="15"/>
              </w:rPr>
            </w:pPr>
            <w:r w:rsidRPr="006A4D4B">
              <w:rPr>
                <w:b/>
                <w:sz w:val="15"/>
                <w:szCs w:val="15"/>
              </w:rPr>
              <w:t>МУНИЦИПАЛЬНАЯ ПРОГРАММА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4B" w:rsidRPr="006A4D4B" w:rsidRDefault="006A4D4B" w:rsidP="001D21F7">
            <w:pPr>
              <w:rPr>
                <w:b/>
                <w:bCs/>
                <w:spacing w:val="-1"/>
                <w:sz w:val="17"/>
                <w:szCs w:val="17"/>
              </w:rPr>
            </w:pPr>
            <w:r w:rsidRPr="006A4D4B">
              <w:rPr>
                <w:b/>
                <w:bCs/>
                <w:spacing w:val="-1"/>
                <w:sz w:val="17"/>
                <w:szCs w:val="17"/>
              </w:rPr>
              <w:t xml:space="preserve">«Развитие образования </w:t>
            </w:r>
            <w:r w:rsidR="00CD1D1F">
              <w:rPr>
                <w:b/>
                <w:bCs/>
                <w:spacing w:val="-1"/>
                <w:sz w:val="17"/>
                <w:szCs w:val="17"/>
              </w:rPr>
              <w:t>в Каширском муниципальном районе Воронежской области</w:t>
            </w:r>
            <w:r w:rsidRPr="006A4D4B">
              <w:rPr>
                <w:b/>
                <w:bCs/>
                <w:spacing w:val="-1"/>
                <w:sz w:val="17"/>
                <w:szCs w:val="17"/>
              </w:rPr>
              <w:t>»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4D4B" w:rsidRPr="006A4D4B" w:rsidRDefault="006A4D4B" w:rsidP="001D21F7">
            <w:pPr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107495,8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108872,5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115550,4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131031,2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110022,5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111677,6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4B" w:rsidRPr="006A4D4B" w:rsidRDefault="006A4D4B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111677,6</w:t>
            </w:r>
          </w:p>
        </w:tc>
      </w:tr>
      <w:tr w:rsidR="00507F1A" w:rsidRPr="006A4D4B" w:rsidTr="001D21F7">
        <w:trPr>
          <w:trHeight w:val="1218"/>
        </w:trPr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1D21F7">
            <w:pPr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1D21F7">
            <w:pPr>
              <w:rPr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1D21F7">
            <w:pPr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в том числе по ГРБС: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107495,8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108872,5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115550,4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131031,2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110022,5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111677,6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111677,6</w:t>
            </w:r>
          </w:p>
        </w:tc>
      </w:tr>
      <w:tr w:rsidR="00507F1A" w:rsidRPr="006A4D4B" w:rsidTr="001D21F7">
        <w:trPr>
          <w:trHeight w:val="408"/>
        </w:trPr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1D21F7">
            <w:pPr>
              <w:rPr>
                <w:b/>
                <w:sz w:val="16"/>
                <w:szCs w:val="16"/>
              </w:rPr>
            </w:pPr>
            <w:r w:rsidRPr="006A4D4B">
              <w:rPr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1D21F7" w:rsidP="001D21F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</w:t>
            </w:r>
            <w:r w:rsidR="00507F1A" w:rsidRPr="006A4D4B">
              <w:rPr>
                <w:b/>
                <w:sz w:val="17"/>
                <w:szCs w:val="17"/>
              </w:rPr>
              <w:t>«Развитие дошкольного и общего образования»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1D21F7">
            <w:pPr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88683,3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88020,8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92551,3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103382,4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84010,5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83562,6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83562,6</w:t>
            </w:r>
          </w:p>
        </w:tc>
      </w:tr>
      <w:tr w:rsidR="00507F1A" w:rsidRPr="006A4D4B" w:rsidTr="001D21F7">
        <w:trPr>
          <w:trHeight w:val="425"/>
        </w:trPr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1D21F7">
            <w:pPr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1D21F7">
            <w:pPr>
              <w:rPr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1D21F7">
            <w:pPr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в том числе по ГРБС: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88683,3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88020,8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92551,3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103382,4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84010,5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83562,6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83562,6</w:t>
            </w:r>
          </w:p>
        </w:tc>
      </w:tr>
      <w:tr w:rsidR="00507F1A" w:rsidRPr="006A4D4B" w:rsidTr="001D21F7">
        <w:trPr>
          <w:trHeight w:val="343"/>
        </w:trPr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1D21F7">
            <w:pPr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 xml:space="preserve">Основное мероприятие 1.1 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1D21F7" w:rsidP="001D21F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="00507F1A" w:rsidRPr="006A4D4B">
              <w:rPr>
                <w:sz w:val="17"/>
                <w:szCs w:val="17"/>
              </w:rPr>
              <w:t>Развитие дошкольного образования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1D21F7">
            <w:pPr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20078,9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20001,6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23187,8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28163,10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24548,3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24587,0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24587,0</w:t>
            </w:r>
          </w:p>
        </w:tc>
      </w:tr>
      <w:tr w:rsidR="00507F1A" w:rsidRPr="006A4D4B" w:rsidTr="001D21F7">
        <w:trPr>
          <w:trHeight w:val="408"/>
        </w:trPr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1D21F7">
            <w:pPr>
              <w:rPr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1D21F7">
            <w:pPr>
              <w:rPr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1D21F7">
            <w:pPr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20078,9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20001,6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23187,8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28163,10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24548,3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24587,0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24587,0</w:t>
            </w:r>
          </w:p>
        </w:tc>
      </w:tr>
      <w:tr w:rsidR="00507F1A" w:rsidRPr="006A4D4B" w:rsidTr="001D21F7">
        <w:trPr>
          <w:trHeight w:val="408"/>
        </w:trPr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1D21F7">
            <w:pPr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Основное мероприятие 1.2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F1A" w:rsidRPr="006A4D4B" w:rsidRDefault="00507F1A" w:rsidP="001D21F7">
            <w:pPr>
              <w:ind w:left="35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Развитие общего образования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1D21F7">
            <w:pPr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68601,1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4D4B">
              <w:rPr>
                <w:color w:val="000000"/>
                <w:sz w:val="18"/>
                <w:szCs w:val="18"/>
              </w:rPr>
              <w:t>67714,6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69363,5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75218,7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3B254B" w:rsidP="001D2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3B254B" w:rsidP="001D2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58960,80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3B254B" w:rsidP="001D2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58960,80</w:t>
            </w:r>
          </w:p>
        </w:tc>
      </w:tr>
      <w:tr w:rsidR="00507F1A" w:rsidRPr="006A4D4B" w:rsidTr="001D21F7">
        <w:trPr>
          <w:trHeight w:val="616"/>
        </w:trPr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1D21F7">
            <w:pPr>
              <w:rPr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1D21F7">
            <w:pPr>
              <w:rPr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1D21F7">
            <w:pPr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68601,1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4D4B">
              <w:rPr>
                <w:color w:val="000000"/>
                <w:sz w:val="18"/>
                <w:szCs w:val="18"/>
              </w:rPr>
              <w:t>67714,6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69363,5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75218,7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3B254B" w:rsidP="001D2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3B254B" w:rsidP="001D2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58960,80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DE3" w:rsidRPr="006A4D4B" w:rsidRDefault="003B254B" w:rsidP="001D2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58960,80</w:t>
            </w:r>
          </w:p>
        </w:tc>
      </w:tr>
      <w:tr w:rsidR="00756A9B" w:rsidRPr="006A4D4B" w:rsidTr="001D21F7">
        <w:trPr>
          <w:trHeight w:val="445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A9B" w:rsidRPr="006A4D4B" w:rsidRDefault="00756A9B" w:rsidP="001D21F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Основное мероприятие 1.3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A9B" w:rsidRPr="006A4D4B" w:rsidRDefault="00756A9B" w:rsidP="001D21F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Региональный проект «Успех каждого ребенка»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A9B" w:rsidRPr="006A4D4B" w:rsidRDefault="00756A9B" w:rsidP="001D21F7">
            <w:pPr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  <w:lang w:val="en-US"/>
              </w:rPr>
            </w:pPr>
            <w:r w:rsidRPr="006A4D4B">
              <w:rPr>
                <w:sz w:val="18"/>
                <w:szCs w:val="18"/>
              </w:rPr>
              <w:t>0,</w:t>
            </w:r>
            <w:r w:rsidRPr="006A4D4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</w:tr>
      <w:tr w:rsidR="00756A9B" w:rsidRPr="006A4D4B" w:rsidTr="001D21F7">
        <w:trPr>
          <w:trHeight w:val="445"/>
        </w:trPr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A9B" w:rsidRPr="006A4D4B" w:rsidRDefault="00756A9B" w:rsidP="001D21F7">
            <w:pPr>
              <w:rPr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A9B" w:rsidRPr="006A4D4B" w:rsidRDefault="00756A9B" w:rsidP="001D21F7">
            <w:pPr>
              <w:rPr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A9B" w:rsidRPr="006A4D4B" w:rsidRDefault="00756A9B" w:rsidP="001D21F7">
            <w:pPr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  <w:lang w:val="en-US"/>
              </w:rPr>
            </w:pPr>
            <w:r w:rsidRPr="006A4D4B">
              <w:rPr>
                <w:sz w:val="18"/>
                <w:szCs w:val="18"/>
              </w:rPr>
              <w:t>0,</w:t>
            </w:r>
            <w:r w:rsidRPr="006A4D4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</w:tr>
      <w:tr w:rsidR="00756A9B" w:rsidRPr="006A4D4B" w:rsidTr="001D21F7">
        <w:trPr>
          <w:trHeight w:val="445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A9B" w:rsidRPr="006A4D4B" w:rsidRDefault="00756A9B" w:rsidP="001D21F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Основное мероприятие 1.4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A9B" w:rsidRPr="006A4D4B" w:rsidRDefault="00756A9B" w:rsidP="001D21F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A9B" w:rsidRPr="006A4D4B" w:rsidRDefault="00756A9B" w:rsidP="001D21F7">
            <w:pPr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</w:tr>
      <w:tr w:rsidR="00756A9B" w:rsidRPr="006A4D4B" w:rsidTr="001D21F7">
        <w:trPr>
          <w:trHeight w:val="445"/>
        </w:trPr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A9B" w:rsidRPr="006A4D4B" w:rsidRDefault="00756A9B" w:rsidP="001D21F7">
            <w:pPr>
              <w:rPr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A9B" w:rsidRPr="006A4D4B" w:rsidRDefault="00756A9B" w:rsidP="001D21F7">
            <w:pPr>
              <w:rPr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A9B" w:rsidRPr="006A4D4B" w:rsidRDefault="00756A9B" w:rsidP="001D21F7">
            <w:pPr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B" w:rsidRPr="006A4D4B" w:rsidRDefault="00756A9B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</w:tr>
      <w:tr w:rsidR="00507F1A" w:rsidRPr="006A4D4B" w:rsidTr="001D21F7">
        <w:trPr>
          <w:trHeight w:val="445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F1A" w:rsidRPr="006A4D4B" w:rsidRDefault="00756A9B" w:rsidP="001D21F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Основное мероприятие 1.5</w:t>
            </w:r>
            <w:r w:rsidR="00507F1A" w:rsidRPr="006A4D4B">
              <w:rPr>
                <w:sz w:val="17"/>
                <w:szCs w:val="17"/>
              </w:rPr>
              <w:t xml:space="preserve"> 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F1A" w:rsidRPr="006A4D4B" w:rsidRDefault="00507F1A" w:rsidP="001D21F7">
            <w:pPr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Региональный проект «Современная школа»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1D21F7">
            <w:pPr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07F1A" w:rsidRPr="006A4D4B" w:rsidTr="001D21F7">
        <w:trPr>
          <w:trHeight w:val="445"/>
        </w:trPr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1D21F7">
            <w:pPr>
              <w:rPr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1D21F7">
            <w:pPr>
              <w:rPr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1D21F7">
            <w:pPr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07F1A" w:rsidRPr="006A4D4B" w:rsidTr="001D21F7">
        <w:trPr>
          <w:trHeight w:val="445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F1A" w:rsidRPr="006A4D4B" w:rsidRDefault="00756A9B" w:rsidP="001D21F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Основное мероприятие 1.6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F1A" w:rsidRPr="006A4D4B" w:rsidRDefault="00507F1A" w:rsidP="001D21F7">
            <w:pPr>
              <w:ind w:left="35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Региональный проект «Цифровая образовательная среда»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1D21F7">
            <w:pPr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07F1A" w:rsidRPr="006A4D4B" w:rsidTr="001D21F7">
        <w:trPr>
          <w:trHeight w:val="445"/>
        </w:trPr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1D21F7">
            <w:pPr>
              <w:rPr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1D21F7">
            <w:pPr>
              <w:rPr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1D21F7">
            <w:pPr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953BB" w:rsidRPr="006A4D4B" w:rsidTr="001D21F7">
        <w:trPr>
          <w:trHeight w:val="445"/>
        </w:trPr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53BB" w:rsidRPr="006A4D4B" w:rsidRDefault="004953BB" w:rsidP="001D21F7">
            <w:pPr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Основное мероприятие 1.</w:t>
            </w:r>
            <w:r w:rsidR="00756A9B">
              <w:rPr>
                <w:sz w:val="17"/>
                <w:szCs w:val="17"/>
              </w:rPr>
              <w:t>7</w:t>
            </w:r>
          </w:p>
        </w:tc>
        <w:tc>
          <w:tcPr>
            <w:tcW w:w="16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53BB" w:rsidRPr="006A4D4B" w:rsidRDefault="004953BB" w:rsidP="001D21F7">
            <w:pPr>
              <w:ind w:left="35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53BB" w:rsidRPr="006A4D4B" w:rsidRDefault="004953BB" w:rsidP="001D21F7">
            <w:pPr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BB" w:rsidRPr="006A4D4B" w:rsidRDefault="004953BB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BB" w:rsidRPr="006A4D4B" w:rsidRDefault="004953BB" w:rsidP="001D2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BB" w:rsidRPr="006A4D4B" w:rsidRDefault="004953BB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BB" w:rsidRPr="006A4D4B" w:rsidRDefault="004953BB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BB" w:rsidRPr="006A4D4B" w:rsidRDefault="004953BB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BB" w:rsidRPr="006A4D4B" w:rsidRDefault="004953BB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3BB" w:rsidRPr="006A4D4B" w:rsidRDefault="004953BB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07F1A" w:rsidRPr="006A4D4B" w:rsidTr="001D21F7">
        <w:trPr>
          <w:trHeight w:val="1383"/>
        </w:trPr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1D21F7">
            <w:pPr>
              <w:rPr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1A" w:rsidRPr="006A4D4B" w:rsidRDefault="00507F1A" w:rsidP="001D21F7">
            <w:pPr>
              <w:rPr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F1A" w:rsidRPr="006A4D4B" w:rsidRDefault="00507F1A" w:rsidP="001D21F7">
            <w:pPr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4953BB" w:rsidP="001D2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F1A" w:rsidRPr="006A4D4B" w:rsidRDefault="00507F1A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B30F9" w:rsidRPr="006A4D4B" w:rsidTr="001D21F7">
        <w:trPr>
          <w:trHeight w:val="258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F9" w:rsidRPr="006A4D4B" w:rsidRDefault="004B30F9" w:rsidP="001D21F7">
            <w:pPr>
              <w:rPr>
                <w:b/>
                <w:sz w:val="16"/>
                <w:szCs w:val="16"/>
              </w:rPr>
            </w:pPr>
            <w:r w:rsidRPr="006A4D4B">
              <w:rPr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F9" w:rsidRPr="006A4D4B" w:rsidRDefault="001D21F7" w:rsidP="001D21F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</w:t>
            </w:r>
            <w:r w:rsidR="004B30F9" w:rsidRPr="006A4D4B">
              <w:rPr>
                <w:b/>
                <w:sz w:val="17"/>
                <w:szCs w:val="17"/>
              </w:rPr>
              <w:t>«Социализация детей-сирот и детей, нуждающихся в особой защите</w:t>
            </w:r>
            <w:r>
              <w:rPr>
                <w:b/>
                <w:sz w:val="17"/>
                <w:szCs w:val="17"/>
              </w:rPr>
              <w:t xml:space="preserve"> </w:t>
            </w:r>
            <w:r w:rsidR="004B30F9" w:rsidRPr="006A4D4B">
              <w:rPr>
                <w:b/>
                <w:sz w:val="17"/>
                <w:szCs w:val="17"/>
              </w:rPr>
              <w:t>государства»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F9" w:rsidRPr="006A4D4B" w:rsidRDefault="004B30F9" w:rsidP="001D21F7">
            <w:pPr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</w:tr>
      <w:tr w:rsidR="004B30F9" w:rsidRPr="006A4D4B" w:rsidTr="001D21F7">
        <w:trPr>
          <w:trHeight w:val="908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F9" w:rsidRPr="006A4D4B" w:rsidRDefault="004B30F9" w:rsidP="001D21F7">
            <w:pPr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F9" w:rsidRPr="006A4D4B" w:rsidRDefault="004B30F9" w:rsidP="001D21F7">
            <w:pPr>
              <w:rPr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F9" w:rsidRPr="006A4D4B" w:rsidRDefault="004B30F9" w:rsidP="001D21F7">
            <w:pPr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в том числе по ГРБС:</w:t>
            </w:r>
          </w:p>
          <w:p w:rsidR="004B30F9" w:rsidRPr="006A4D4B" w:rsidRDefault="004B30F9" w:rsidP="001D21F7">
            <w:pPr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 xml:space="preserve"> </w:t>
            </w:r>
            <w:r w:rsidR="001D21F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0,0</w:t>
            </w:r>
          </w:p>
        </w:tc>
      </w:tr>
      <w:tr w:rsidR="004B30F9" w:rsidRPr="006A4D4B" w:rsidTr="001D21F7">
        <w:trPr>
          <w:trHeight w:val="2255"/>
        </w:trPr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F9" w:rsidRPr="006A4D4B" w:rsidRDefault="004B30F9" w:rsidP="001D21F7">
            <w:pPr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Основное мероприятие 2.1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F9" w:rsidRPr="006A4D4B" w:rsidRDefault="004B30F9" w:rsidP="001D21F7">
            <w:pPr>
              <w:ind w:left="35"/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Субвенции бюджетам муниципальных районов на обеспечение выплат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F9" w:rsidRPr="006A4D4B" w:rsidRDefault="004B30F9" w:rsidP="001D21F7">
            <w:pPr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</w:tr>
      <w:tr w:rsidR="004B30F9" w:rsidRPr="006A4D4B" w:rsidTr="001D21F7">
        <w:trPr>
          <w:trHeight w:val="408"/>
        </w:trPr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F9" w:rsidRPr="006A4D4B" w:rsidRDefault="004B30F9" w:rsidP="001D21F7">
            <w:pPr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 xml:space="preserve">Основное мероприятие 2.2 </w:t>
            </w:r>
          </w:p>
        </w:tc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F9" w:rsidRPr="006A4D4B" w:rsidRDefault="004B30F9" w:rsidP="001D21F7">
            <w:pPr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Единая субвенция бюджетам муниципальных районов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F9" w:rsidRPr="006A4D4B" w:rsidRDefault="004B30F9" w:rsidP="001D21F7">
            <w:pPr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  <w:lang w:val="en-US"/>
              </w:rPr>
            </w:pPr>
            <w:r w:rsidRPr="006A4D4B">
              <w:rPr>
                <w:sz w:val="18"/>
                <w:szCs w:val="18"/>
                <w:lang w:val="en-US"/>
              </w:rP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</w:tr>
      <w:tr w:rsidR="004B30F9" w:rsidRPr="006A4D4B" w:rsidTr="001D21F7">
        <w:trPr>
          <w:trHeight w:val="3299"/>
        </w:trPr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F9" w:rsidRPr="006A4D4B" w:rsidRDefault="004B30F9" w:rsidP="001D21F7">
            <w:pPr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 xml:space="preserve">Основное мероприятие 2.3 </w:t>
            </w:r>
          </w:p>
        </w:tc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F9" w:rsidRPr="006A4D4B" w:rsidRDefault="004B30F9" w:rsidP="001D21F7">
            <w:pPr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Единая субвенция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детей-сирот, оставшихся без попечения родителей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30F9" w:rsidRPr="006A4D4B" w:rsidRDefault="004B30F9" w:rsidP="001D21F7">
            <w:pPr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0,0</w:t>
            </w:r>
          </w:p>
        </w:tc>
      </w:tr>
      <w:tr w:rsidR="004B30F9" w:rsidRPr="006A4D4B" w:rsidTr="001D21F7">
        <w:trPr>
          <w:trHeight w:val="408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F9" w:rsidRPr="006A4D4B" w:rsidRDefault="004B30F9" w:rsidP="001D21F7">
            <w:pPr>
              <w:rPr>
                <w:b/>
                <w:sz w:val="16"/>
                <w:szCs w:val="16"/>
              </w:rPr>
            </w:pPr>
            <w:r w:rsidRPr="006A4D4B">
              <w:rPr>
                <w:b/>
                <w:sz w:val="16"/>
                <w:szCs w:val="16"/>
              </w:rPr>
              <w:t>ПОДПРОГРАММА 3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F9" w:rsidRPr="006A4D4B" w:rsidRDefault="001D21F7" w:rsidP="001D21F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</w:t>
            </w:r>
            <w:r w:rsidR="004B30F9" w:rsidRPr="006A4D4B">
              <w:rPr>
                <w:b/>
                <w:sz w:val="17"/>
                <w:szCs w:val="17"/>
              </w:rPr>
              <w:t>«Развитие дополнительного образования и воспитания детей"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F9" w:rsidRPr="006A4D4B" w:rsidRDefault="004B30F9" w:rsidP="001D21F7">
            <w:pPr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11449,5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13085,5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14167,7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17438,8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16616,0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17060,0</w:t>
            </w:r>
          </w:p>
        </w:tc>
      </w:tr>
      <w:tr w:rsidR="004B30F9" w:rsidRPr="006A4D4B" w:rsidTr="001D21F7">
        <w:trPr>
          <w:trHeight w:val="825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F9" w:rsidRPr="006A4D4B" w:rsidRDefault="004B30F9" w:rsidP="001D21F7">
            <w:pPr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F9" w:rsidRPr="006A4D4B" w:rsidRDefault="004B30F9" w:rsidP="001D21F7">
            <w:pPr>
              <w:rPr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F9" w:rsidRPr="006A4D4B" w:rsidRDefault="004B30F9" w:rsidP="001D21F7">
            <w:pPr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в том числе по ГРБС: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11449,5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13085,5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14167,7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17438,8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16616,0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17060,0</w:t>
            </w:r>
          </w:p>
        </w:tc>
      </w:tr>
      <w:tr w:rsidR="004B30F9" w:rsidRPr="006A4D4B" w:rsidTr="001D21F7">
        <w:trPr>
          <w:trHeight w:val="408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F9" w:rsidRPr="006A4D4B" w:rsidRDefault="004B30F9" w:rsidP="001D21F7">
            <w:pPr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Основное мероприятие 3.1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F9" w:rsidRPr="006A4D4B" w:rsidRDefault="004B30F9" w:rsidP="001D21F7">
            <w:pPr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Развитие дополнительного образования детей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F9" w:rsidRPr="006A4D4B" w:rsidRDefault="004B30F9" w:rsidP="001D21F7">
            <w:pPr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11449,5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4D4B">
              <w:rPr>
                <w:color w:val="000000"/>
                <w:sz w:val="18"/>
                <w:szCs w:val="18"/>
                <w:lang w:val="en-US"/>
              </w:rPr>
              <w:t>13085.5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14167,7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17438,8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16616,00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17060,00</w:t>
            </w:r>
          </w:p>
        </w:tc>
      </w:tr>
      <w:tr w:rsidR="004B30F9" w:rsidRPr="006A4D4B" w:rsidTr="001D21F7">
        <w:trPr>
          <w:trHeight w:val="470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F9" w:rsidRPr="006A4D4B" w:rsidRDefault="004B30F9" w:rsidP="001D21F7">
            <w:pPr>
              <w:rPr>
                <w:b/>
                <w:sz w:val="16"/>
                <w:szCs w:val="16"/>
              </w:rPr>
            </w:pPr>
            <w:r w:rsidRPr="006A4D4B">
              <w:rPr>
                <w:b/>
                <w:sz w:val="16"/>
                <w:szCs w:val="16"/>
              </w:rPr>
              <w:t>ПОДПРОГРАММА 4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F9" w:rsidRPr="006A4D4B" w:rsidRDefault="004B30F9" w:rsidP="001D21F7">
            <w:pPr>
              <w:rPr>
                <w:b/>
                <w:sz w:val="17"/>
                <w:szCs w:val="17"/>
              </w:rPr>
            </w:pPr>
            <w:r w:rsidRPr="006A4D4B">
              <w:rPr>
                <w:b/>
                <w:sz w:val="17"/>
                <w:szCs w:val="17"/>
              </w:rPr>
              <w:t>«Создание условий для организации отдыха и оздоровления детей Каширского муниципального района»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F9" w:rsidRPr="006A4D4B" w:rsidRDefault="004B30F9" w:rsidP="001D21F7">
            <w:pPr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394,3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382,0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500,0</w:t>
            </w:r>
          </w:p>
        </w:tc>
      </w:tr>
      <w:tr w:rsidR="004B30F9" w:rsidRPr="006A4D4B" w:rsidTr="001D21F7">
        <w:trPr>
          <w:trHeight w:val="1179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F9" w:rsidRPr="006A4D4B" w:rsidRDefault="004B30F9" w:rsidP="001D21F7">
            <w:pPr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F9" w:rsidRPr="006A4D4B" w:rsidRDefault="004B30F9" w:rsidP="001D21F7">
            <w:pPr>
              <w:rPr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F9" w:rsidRPr="006A4D4B" w:rsidRDefault="004B30F9" w:rsidP="001D21F7">
            <w:pPr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в том числе по ГРБС:</w:t>
            </w:r>
          </w:p>
          <w:p w:rsidR="004B30F9" w:rsidRPr="006A4D4B" w:rsidRDefault="004B30F9" w:rsidP="001D21F7">
            <w:pPr>
              <w:rPr>
                <w:b/>
                <w:sz w:val="18"/>
                <w:szCs w:val="18"/>
              </w:rPr>
            </w:pPr>
          </w:p>
          <w:p w:rsidR="004B30F9" w:rsidRPr="006A4D4B" w:rsidRDefault="004B30F9" w:rsidP="001D21F7">
            <w:pPr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394,3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382,0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A4D4B">
              <w:rPr>
                <w:b/>
                <w:color w:val="000000"/>
                <w:sz w:val="18"/>
                <w:szCs w:val="18"/>
              </w:rPr>
              <w:t>500,0</w:t>
            </w:r>
          </w:p>
        </w:tc>
      </w:tr>
      <w:tr w:rsidR="004B30F9" w:rsidRPr="006A4D4B" w:rsidTr="001D21F7">
        <w:trPr>
          <w:trHeight w:val="392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F9" w:rsidRPr="006A4D4B" w:rsidRDefault="004B30F9" w:rsidP="001D21F7">
            <w:pPr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Основное мероприятие 4.1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F9" w:rsidRPr="006A4D4B" w:rsidRDefault="004B30F9" w:rsidP="001D21F7">
            <w:pPr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Совершенствование кадрового и информационно-методического обеспечения организации и проведение детской оздоровительной кампании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F9" w:rsidRPr="006A4D4B" w:rsidRDefault="004B30F9" w:rsidP="001D21F7">
            <w:pPr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A4D4B">
              <w:rPr>
                <w:color w:val="000000"/>
                <w:sz w:val="18"/>
                <w:szCs w:val="18"/>
                <w:lang w:val="en-US"/>
              </w:rPr>
              <w:t>394.3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color w:val="000000"/>
                <w:sz w:val="18"/>
                <w:szCs w:val="18"/>
              </w:rPr>
            </w:pPr>
            <w:r w:rsidRPr="006A4D4B">
              <w:rPr>
                <w:color w:val="000000"/>
                <w:sz w:val="18"/>
                <w:szCs w:val="18"/>
              </w:rPr>
              <w:t>382,0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500,0</w:t>
            </w:r>
          </w:p>
        </w:tc>
      </w:tr>
      <w:tr w:rsidR="004B30F9" w:rsidRPr="006A4D4B" w:rsidTr="001D21F7">
        <w:trPr>
          <w:trHeight w:val="695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F9" w:rsidRPr="006A4D4B" w:rsidRDefault="004B30F9" w:rsidP="001D21F7">
            <w:pPr>
              <w:rPr>
                <w:b/>
                <w:sz w:val="16"/>
                <w:szCs w:val="16"/>
              </w:rPr>
            </w:pPr>
            <w:r w:rsidRPr="006A4D4B">
              <w:rPr>
                <w:b/>
                <w:sz w:val="16"/>
                <w:szCs w:val="16"/>
              </w:rPr>
              <w:t>ПОДПРОГРАММА 5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F9" w:rsidRPr="006A4D4B" w:rsidRDefault="004B30F9" w:rsidP="001D21F7">
            <w:pPr>
              <w:rPr>
                <w:b/>
                <w:sz w:val="17"/>
                <w:szCs w:val="17"/>
              </w:rPr>
            </w:pPr>
            <w:r w:rsidRPr="006A4D4B">
              <w:rPr>
                <w:b/>
                <w:sz w:val="17"/>
                <w:szCs w:val="17"/>
              </w:rPr>
              <w:t>«Обеспечение реализации муниципальной программы»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F9" w:rsidRPr="006A4D4B" w:rsidRDefault="004B30F9" w:rsidP="001D21F7">
            <w:pPr>
              <w:rPr>
                <w:b/>
                <w:sz w:val="18"/>
                <w:szCs w:val="18"/>
              </w:rPr>
            </w:pPr>
          </w:p>
          <w:p w:rsidR="004B30F9" w:rsidRPr="006A4D4B" w:rsidRDefault="004B30F9" w:rsidP="001D21F7">
            <w:pPr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6763,0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A4D4B">
              <w:rPr>
                <w:b/>
                <w:sz w:val="18"/>
                <w:szCs w:val="18"/>
              </w:rPr>
              <w:t>7371,9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8449,4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9710,0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9896,0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10555,0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10555,0</w:t>
            </w:r>
          </w:p>
        </w:tc>
      </w:tr>
      <w:tr w:rsidR="004B30F9" w:rsidRPr="006A4D4B" w:rsidTr="001D21F7">
        <w:trPr>
          <w:trHeight w:val="298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F9" w:rsidRPr="006A4D4B" w:rsidRDefault="004B30F9" w:rsidP="001D21F7">
            <w:pPr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F9" w:rsidRPr="006A4D4B" w:rsidRDefault="004B30F9" w:rsidP="001D21F7">
            <w:pPr>
              <w:rPr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30F9" w:rsidRPr="006A4D4B" w:rsidRDefault="004B30F9" w:rsidP="001D21F7">
            <w:pPr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 xml:space="preserve">в том числе: 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6763,0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A4D4B">
              <w:rPr>
                <w:b/>
                <w:sz w:val="18"/>
                <w:szCs w:val="18"/>
              </w:rPr>
              <w:t>7371,9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8449,4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9710,0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9896,0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10555,0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8"/>
                <w:szCs w:val="18"/>
              </w:rPr>
            </w:pPr>
            <w:r w:rsidRPr="006A4D4B">
              <w:rPr>
                <w:b/>
                <w:sz w:val="18"/>
                <w:szCs w:val="18"/>
              </w:rPr>
              <w:t>10555,0</w:t>
            </w:r>
          </w:p>
        </w:tc>
      </w:tr>
      <w:tr w:rsidR="004B30F9" w:rsidRPr="006A4D4B" w:rsidTr="001D21F7">
        <w:trPr>
          <w:trHeight w:val="100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F9" w:rsidRPr="006A4D4B" w:rsidRDefault="004B30F9" w:rsidP="001D21F7">
            <w:pPr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Основное мероприятие 5.1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F9" w:rsidRPr="006A4D4B" w:rsidRDefault="004B30F9" w:rsidP="001D21F7">
            <w:pPr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Финансовое обеспечение деятельности органов муниципальной власти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F9" w:rsidRPr="006A4D4B" w:rsidRDefault="004B30F9" w:rsidP="001D21F7">
            <w:pPr>
              <w:rPr>
                <w:sz w:val="20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2090,0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  <w:lang w:val="en-US"/>
              </w:rPr>
            </w:pPr>
            <w:r w:rsidRPr="006A4D4B">
              <w:rPr>
                <w:sz w:val="18"/>
                <w:szCs w:val="18"/>
              </w:rPr>
              <w:t>1927,3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2104,6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2610,00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2714,00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2714,00</w:t>
            </w:r>
          </w:p>
        </w:tc>
      </w:tr>
      <w:tr w:rsidR="004B30F9" w:rsidRPr="006A4D4B" w:rsidTr="001D21F7">
        <w:trPr>
          <w:trHeight w:val="456"/>
        </w:trPr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F9" w:rsidRPr="006A4D4B" w:rsidRDefault="004B30F9" w:rsidP="001D21F7">
            <w:pPr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Основное мероприятие 5.2</w:t>
            </w:r>
          </w:p>
        </w:tc>
        <w:tc>
          <w:tcPr>
            <w:tcW w:w="16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F9" w:rsidRPr="006A4D4B" w:rsidRDefault="004B30F9" w:rsidP="001D21F7">
            <w:pPr>
              <w:rPr>
                <w:sz w:val="17"/>
                <w:szCs w:val="17"/>
              </w:rPr>
            </w:pPr>
            <w:r w:rsidRPr="006A4D4B">
              <w:rPr>
                <w:sz w:val="17"/>
                <w:szCs w:val="17"/>
              </w:rPr>
              <w:t>Финансовое обеспечение выполнения других расходных обязательств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0F9" w:rsidRPr="006A4D4B" w:rsidRDefault="004B30F9" w:rsidP="001D21F7">
            <w:pPr>
              <w:rPr>
                <w:sz w:val="20"/>
              </w:rPr>
            </w:pPr>
            <w:r w:rsidRPr="006A4D4B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4673,0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  <w:lang w:val="en-US"/>
              </w:rPr>
            </w:pPr>
            <w:r w:rsidRPr="006A4D4B">
              <w:rPr>
                <w:sz w:val="18"/>
                <w:szCs w:val="18"/>
              </w:rPr>
              <w:t>5444,6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6344,8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7210,0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7286,0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7841,00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8"/>
              </w:rPr>
            </w:pPr>
            <w:r w:rsidRPr="006A4D4B">
              <w:rPr>
                <w:sz w:val="18"/>
                <w:szCs w:val="18"/>
              </w:rPr>
              <w:t>7841,00</w:t>
            </w:r>
          </w:p>
        </w:tc>
      </w:tr>
      <w:tr w:rsidR="004B30F9" w:rsidRPr="006A4D4B" w:rsidTr="001D21F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7"/>
          <w:wBefore w:w="109" w:type="dxa"/>
          <w:wAfter w:w="9890" w:type="dxa"/>
          <w:trHeight w:val="1069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F9" w:rsidRPr="006A4D4B" w:rsidRDefault="004B30F9" w:rsidP="001D21F7">
            <w:pPr>
              <w:jc w:val="center"/>
              <w:rPr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F9" w:rsidRPr="006A4D4B" w:rsidRDefault="004B30F9" w:rsidP="001D21F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20"/>
              </w:rPr>
            </w:pPr>
          </w:p>
        </w:tc>
      </w:tr>
    </w:tbl>
    <w:p w:rsidR="001D21F7" w:rsidRDefault="001D21F7">
      <w:r>
        <w:br w:type="page"/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7"/>
        <w:gridCol w:w="2576"/>
        <w:gridCol w:w="7243"/>
      </w:tblGrid>
      <w:tr w:rsidR="004B30F9" w:rsidRPr="006A4D4B" w:rsidTr="004B30F9">
        <w:trPr>
          <w:trHeight w:val="1069"/>
        </w:trPr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F9" w:rsidRPr="006A4D4B" w:rsidRDefault="004B30F9" w:rsidP="001D21F7">
            <w:pPr>
              <w:rPr>
                <w:sz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F9" w:rsidRPr="006A4D4B" w:rsidRDefault="004B30F9" w:rsidP="001D21F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20"/>
              </w:rPr>
            </w:pPr>
          </w:p>
        </w:tc>
      </w:tr>
    </w:tbl>
    <w:p w:rsidR="006A4D4B" w:rsidRPr="006A4D4B" w:rsidRDefault="006A4D4B" w:rsidP="001D21F7">
      <w:pPr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6A4D4B">
        <w:rPr>
          <w:rFonts w:eastAsia="Calibri"/>
          <w:sz w:val="22"/>
          <w:szCs w:val="22"/>
          <w:lang w:eastAsia="en-US"/>
        </w:rPr>
        <w:t>Приложение</w:t>
      </w:r>
      <w:r w:rsidR="001D21F7">
        <w:rPr>
          <w:rFonts w:eastAsia="Calibri"/>
          <w:sz w:val="22"/>
          <w:szCs w:val="22"/>
          <w:lang w:eastAsia="en-US"/>
        </w:rPr>
        <w:t xml:space="preserve"> </w:t>
      </w:r>
      <w:r w:rsidRPr="006A4D4B">
        <w:rPr>
          <w:rFonts w:eastAsia="Calibri"/>
          <w:sz w:val="22"/>
          <w:szCs w:val="22"/>
          <w:lang w:eastAsia="en-US"/>
        </w:rPr>
        <w:t>3</w:t>
      </w:r>
    </w:p>
    <w:p w:rsidR="006A4D4B" w:rsidRPr="006A4D4B" w:rsidRDefault="001D21F7" w:rsidP="001D21F7">
      <w:pPr>
        <w:tabs>
          <w:tab w:val="left" w:pos="7569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к муниципальной программе</w:t>
      </w:r>
    </w:p>
    <w:p w:rsidR="006A4D4B" w:rsidRPr="006A4D4B" w:rsidRDefault="006A4D4B" w:rsidP="001D21F7">
      <w:pPr>
        <w:jc w:val="center"/>
        <w:rPr>
          <w:sz w:val="22"/>
          <w:szCs w:val="22"/>
        </w:rPr>
      </w:pPr>
    </w:p>
    <w:tbl>
      <w:tblPr>
        <w:tblW w:w="15451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1"/>
      </w:tblGrid>
      <w:tr w:rsidR="00620FC8" w:rsidRPr="006A4D4B" w:rsidTr="00620FC8">
        <w:trPr>
          <w:trHeight w:val="923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0FC8" w:rsidRPr="006A4D4B" w:rsidRDefault="00620FC8" w:rsidP="001D21F7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620FC8" w:rsidRDefault="00620FC8" w:rsidP="001D21F7">
            <w:pPr>
              <w:tabs>
                <w:tab w:val="left" w:pos="7569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A4D4B">
              <w:rPr>
                <w:rFonts w:eastAsia="Calibri"/>
                <w:color w:val="000000"/>
                <w:sz w:val="22"/>
                <w:szCs w:val="22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</w:t>
            </w:r>
            <w:r w:rsidR="001D21F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A4D4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муниципальной программы </w:t>
            </w:r>
          </w:p>
          <w:p w:rsidR="00620FC8" w:rsidRDefault="00620FC8" w:rsidP="001D21F7">
            <w:pPr>
              <w:tabs>
                <w:tab w:val="left" w:pos="7569"/>
              </w:tabs>
              <w:jc w:val="center"/>
            </w:pPr>
            <w:r w:rsidRPr="006A4D4B">
              <w:rPr>
                <w:b/>
                <w:bCs/>
                <w:spacing w:val="-1"/>
                <w:sz w:val="24"/>
                <w:szCs w:val="24"/>
              </w:rPr>
              <w:t xml:space="preserve">«Развитие образования </w:t>
            </w:r>
            <w:r w:rsidR="00CD1D1F">
              <w:rPr>
                <w:b/>
                <w:bCs/>
                <w:spacing w:val="-1"/>
                <w:sz w:val="24"/>
                <w:szCs w:val="24"/>
              </w:rPr>
              <w:t xml:space="preserve">в </w:t>
            </w:r>
            <w:r w:rsidRPr="006A4D4B">
              <w:rPr>
                <w:b/>
                <w:bCs/>
                <w:spacing w:val="-1"/>
                <w:sz w:val="24"/>
                <w:szCs w:val="24"/>
              </w:rPr>
              <w:t>Каширско</w:t>
            </w:r>
            <w:r w:rsidR="00CD1D1F">
              <w:rPr>
                <w:b/>
                <w:bCs/>
                <w:spacing w:val="-1"/>
                <w:sz w:val="24"/>
                <w:szCs w:val="24"/>
              </w:rPr>
              <w:t>м</w:t>
            </w:r>
            <w:r w:rsidRPr="006A4D4B">
              <w:rPr>
                <w:b/>
                <w:bCs/>
                <w:spacing w:val="-1"/>
                <w:sz w:val="24"/>
                <w:szCs w:val="24"/>
              </w:rPr>
              <w:t xml:space="preserve"> муниципально</w:t>
            </w:r>
            <w:r w:rsidR="00CD1D1F">
              <w:rPr>
                <w:b/>
                <w:bCs/>
                <w:spacing w:val="-1"/>
                <w:sz w:val="24"/>
                <w:szCs w:val="24"/>
              </w:rPr>
              <w:t>м</w:t>
            </w:r>
            <w:r w:rsidRPr="006A4D4B">
              <w:rPr>
                <w:b/>
                <w:bCs/>
                <w:spacing w:val="-1"/>
                <w:sz w:val="24"/>
                <w:szCs w:val="24"/>
              </w:rPr>
              <w:t xml:space="preserve"> район</w:t>
            </w:r>
            <w:r w:rsidR="00CD1D1F">
              <w:rPr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Воронежской области</w:t>
            </w:r>
            <w:r w:rsidRPr="006A4D4B">
              <w:rPr>
                <w:b/>
                <w:bCs/>
                <w:spacing w:val="-1"/>
                <w:sz w:val="24"/>
                <w:szCs w:val="24"/>
              </w:rPr>
              <w:t>»</w:t>
            </w:r>
            <w:r w:rsidR="001D21F7">
              <w:t xml:space="preserve"> </w:t>
            </w:r>
          </w:p>
          <w:p w:rsidR="006B750C" w:rsidRPr="006B750C" w:rsidRDefault="006B750C" w:rsidP="001D21F7">
            <w:pPr>
              <w:tabs>
                <w:tab w:val="left" w:pos="7569"/>
              </w:tabs>
              <w:jc w:val="center"/>
            </w:pPr>
          </w:p>
          <w:tbl>
            <w:tblPr>
              <w:tblW w:w="14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6"/>
              <w:gridCol w:w="2319"/>
              <w:gridCol w:w="1701"/>
              <w:gridCol w:w="1304"/>
              <w:gridCol w:w="1106"/>
              <w:gridCol w:w="1134"/>
              <w:gridCol w:w="1276"/>
              <w:gridCol w:w="1134"/>
              <w:gridCol w:w="1275"/>
              <w:gridCol w:w="1418"/>
            </w:tblGrid>
            <w:tr w:rsidR="00620FC8" w:rsidRPr="00A37C3F" w:rsidTr="006B750C">
              <w:trPr>
                <w:trHeight w:val="561"/>
              </w:trPr>
              <w:tc>
                <w:tcPr>
                  <w:tcW w:w="2076" w:type="dxa"/>
                  <w:vMerge w:val="restart"/>
                  <w:shd w:val="clear" w:color="auto" w:fill="auto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Статус</w:t>
                  </w:r>
                </w:p>
              </w:tc>
              <w:tc>
                <w:tcPr>
                  <w:tcW w:w="2319" w:type="dxa"/>
                  <w:vMerge w:val="restart"/>
                  <w:shd w:val="clear" w:color="auto" w:fill="auto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1701" w:type="dxa"/>
                  <w:vMerge w:val="restart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Источники ресурсного обеспечения</w:t>
                  </w:r>
                </w:p>
              </w:tc>
              <w:tc>
                <w:tcPr>
                  <w:tcW w:w="8647" w:type="dxa"/>
                  <w:gridSpan w:val="7"/>
                  <w:shd w:val="clear" w:color="000000" w:fill="FFFFFF"/>
                  <w:vAlign w:val="center"/>
                </w:tcPr>
                <w:p w:rsidR="00620FC8" w:rsidRPr="00A37C3F" w:rsidRDefault="00620FC8" w:rsidP="001D21F7">
                  <w:pPr>
                    <w:rPr>
                      <w:sz w:val="22"/>
                      <w:szCs w:val="22"/>
                    </w:rPr>
                  </w:pPr>
                  <w:r w:rsidRPr="00A37C3F">
                    <w:rPr>
                      <w:sz w:val="22"/>
                      <w:szCs w:val="22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620FC8" w:rsidTr="00A06472">
              <w:trPr>
                <w:trHeight w:val="831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2014</w:t>
                  </w:r>
                </w:p>
              </w:tc>
              <w:tc>
                <w:tcPr>
                  <w:tcW w:w="1106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2015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2016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2017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2020</w:t>
                  </w:r>
                </w:p>
              </w:tc>
            </w:tr>
            <w:tr w:rsidR="00620FC8" w:rsidTr="00A06472">
              <w:trPr>
                <w:trHeight w:val="308"/>
              </w:trPr>
              <w:tc>
                <w:tcPr>
                  <w:tcW w:w="2076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319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106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10</w:t>
                  </w:r>
                </w:p>
              </w:tc>
            </w:tr>
            <w:tr w:rsidR="00620FC8" w:rsidTr="00A06472">
              <w:trPr>
                <w:trHeight w:val="308"/>
              </w:trPr>
              <w:tc>
                <w:tcPr>
                  <w:tcW w:w="2076" w:type="dxa"/>
                  <w:vMerge w:val="restart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МУНИЦИПАЛЬНАЯ ПРОГРАММА</w:t>
                  </w:r>
                </w:p>
              </w:tc>
              <w:tc>
                <w:tcPr>
                  <w:tcW w:w="2319" w:type="dxa"/>
                  <w:vMerge w:val="restart"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F3097B">
                    <w:rPr>
                      <w:b/>
                      <w:bCs/>
                      <w:spacing w:val="-1"/>
                      <w:sz w:val="20"/>
                    </w:rPr>
                    <w:t>«Развитие образования</w:t>
                  </w:r>
                  <w:r w:rsidR="00CD1D1F">
                    <w:rPr>
                      <w:b/>
                      <w:bCs/>
                      <w:spacing w:val="-1"/>
                      <w:sz w:val="20"/>
                    </w:rPr>
                    <w:t xml:space="preserve"> в </w:t>
                  </w:r>
                  <w:r w:rsidRPr="00F3097B">
                    <w:rPr>
                      <w:b/>
                      <w:bCs/>
                      <w:spacing w:val="-1"/>
                      <w:sz w:val="20"/>
                    </w:rPr>
                    <w:t>Каширско</w:t>
                  </w:r>
                  <w:r w:rsidR="00CD1D1F">
                    <w:rPr>
                      <w:b/>
                      <w:bCs/>
                      <w:spacing w:val="-1"/>
                      <w:sz w:val="20"/>
                    </w:rPr>
                    <w:t>м</w:t>
                  </w:r>
                  <w:r w:rsidRPr="00F3097B">
                    <w:rPr>
                      <w:b/>
                      <w:bCs/>
                      <w:spacing w:val="-1"/>
                      <w:sz w:val="20"/>
                    </w:rPr>
                    <w:t xml:space="preserve"> муниципально</w:t>
                  </w:r>
                  <w:r w:rsidR="00CD1D1F">
                    <w:rPr>
                      <w:b/>
                      <w:bCs/>
                      <w:spacing w:val="-1"/>
                      <w:sz w:val="20"/>
                    </w:rPr>
                    <w:t>м</w:t>
                  </w:r>
                  <w:r w:rsidRPr="00F3097B">
                    <w:rPr>
                      <w:b/>
                      <w:bCs/>
                      <w:spacing w:val="-1"/>
                      <w:sz w:val="20"/>
                    </w:rPr>
                    <w:t xml:space="preserve"> район</w:t>
                  </w:r>
                  <w:r w:rsidR="00CD1D1F">
                    <w:rPr>
                      <w:b/>
                      <w:bCs/>
                      <w:spacing w:val="-1"/>
                      <w:sz w:val="20"/>
                    </w:rPr>
                    <w:t>е</w:t>
                  </w:r>
                  <w:r w:rsidRPr="00F3097B">
                    <w:rPr>
                      <w:b/>
                      <w:bCs/>
                      <w:spacing w:val="-1"/>
                      <w:sz w:val="20"/>
                    </w:rPr>
                    <w:t xml:space="preserve"> Воронежской области»</w:t>
                  </w:r>
                  <w:r w:rsidR="001D21F7">
                    <w:rPr>
                      <w:b/>
                      <w:bCs/>
                      <w:spacing w:val="-1"/>
                      <w:sz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CD5F93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279446,0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6074F4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294717,3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266249,5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260906,3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273898,1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302807,8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314528,8</w:t>
                  </w:r>
                </w:p>
              </w:tc>
            </w:tr>
            <w:tr w:rsidR="00620FC8" w:rsidTr="00A06472">
              <w:trPr>
                <w:trHeight w:val="308"/>
              </w:trPr>
              <w:tc>
                <w:tcPr>
                  <w:tcW w:w="2076" w:type="dxa"/>
                  <w:vMerge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b/>
                      <w:bCs/>
                      <w:spacing w:val="-1"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29745,5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18599,2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2807,3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1349,9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3398,8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10950,1</w:t>
                  </w:r>
                </w:p>
              </w:tc>
            </w:tr>
            <w:tr w:rsidR="00620FC8" w:rsidTr="00A06472">
              <w:trPr>
                <w:trHeight w:val="496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191439,1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205192,9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179611,4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174922,6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186818,3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620FC8" w:rsidRPr="0099615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202337,8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20FC8" w:rsidRPr="0099615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209817,6</w:t>
                  </w:r>
                </w:p>
              </w:tc>
            </w:tr>
            <w:tr w:rsidR="00620FC8" w:rsidTr="00A06472">
              <w:trPr>
                <w:trHeight w:val="308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58261,4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70925,2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83830,8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84633,8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87079,8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620FC8" w:rsidRPr="0099615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97071,2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20FC8" w:rsidRPr="0099615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93761,1</w:t>
                  </w:r>
                </w:p>
              </w:tc>
            </w:tr>
            <w:tr w:rsidR="00620FC8" w:rsidRPr="00C01EBB" w:rsidTr="00A06472">
              <w:trPr>
                <w:trHeight w:val="414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 xml:space="preserve"> внебюджетные фонды</w:t>
                  </w:r>
                  <w:r w:rsidR="001D21F7"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ПОДПРОГРАММА 1</w:t>
                  </w:r>
                </w:p>
              </w:tc>
              <w:tc>
                <w:tcPr>
                  <w:tcW w:w="2319" w:type="dxa"/>
                  <w:vMerge w:val="restart"/>
                </w:tcPr>
                <w:p w:rsidR="00620FC8" w:rsidRPr="00C01EBB" w:rsidRDefault="001D21F7" w:rsidP="001D21F7">
                  <w:pPr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 w:rsidR="00620FC8" w:rsidRPr="00C01EBB">
                    <w:rPr>
                      <w:b/>
                      <w:sz w:val="20"/>
                    </w:rPr>
                    <w:t>«Развитие дошкольного и общего образования»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269794,8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1249BA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261731,0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232829,0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227901,3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244007,6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267645,6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283800,7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29745,5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18599,2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2807,3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1349,9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3055,5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10530,9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190482,1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185323,3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159702,7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155833,2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172491,5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183482,1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195362,6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49567,2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1249BA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5</w:t>
                  </w:r>
                  <w:r w:rsidR="00A06472" w:rsidRPr="00681C2B">
                    <w:rPr>
                      <w:sz w:val="20"/>
                    </w:rPr>
                    <w:t>7808,5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70319,0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70718,2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71516,1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81108,0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77907,2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 xml:space="preserve"> внебюджетные фонды</w:t>
                  </w:r>
                  <w:r w:rsidR="001D21F7"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 xml:space="preserve">Основное мероприятие 1.1 </w:t>
                  </w:r>
                </w:p>
              </w:tc>
              <w:tc>
                <w:tcPr>
                  <w:tcW w:w="2319" w:type="dxa"/>
                  <w:vMerge w:val="restart"/>
                </w:tcPr>
                <w:p w:rsidR="00620FC8" w:rsidRPr="00C01EBB" w:rsidRDefault="001D21F7" w:rsidP="001D21F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 w:rsidR="00620FC8" w:rsidRPr="00C01EBB">
                    <w:rPr>
                      <w:sz w:val="20"/>
                    </w:rPr>
                    <w:t>Развитие дошкольного образования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19258,1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2731,3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30730,8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31913,1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34154,3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37500,1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37850,7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12031,3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13891,6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19138,8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18121,0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19530,1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21521,3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21917,4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7226,8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13479,7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11592,0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13792,1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14624,2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15978,8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15933,3</w:t>
                  </w:r>
                </w:p>
              </w:tc>
            </w:tr>
            <w:tr w:rsidR="00620FC8" w:rsidRPr="00C01EBB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 xml:space="preserve"> внебюджетные фонды</w:t>
                  </w:r>
                  <w:r w:rsidR="001D21F7"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 xml:space="preserve">Основное мероприятие 1.2 </w:t>
                  </w:r>
                </w:p>
              </w:tc>
              <w:tc>
                <w:tcPr>
                  <w:tcW w:w="2319" w:type="dxa"/>
                  <w:vMerge w:val="restart"/>
                </w:tcPr>
                <w:p w:rsidR="00620FC8" w:rsidRPr="00C01EBB" w:rsidRDefault="00620FC8" w:rsidP="001D21F7">
                  <w:pPr>
                    <w:ind w:left="35"/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Развитие общего образования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203874,6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236186,8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152098,2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195988,2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209853,3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226996,5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242658,9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Pr="00C01EBB" w:rsidRDefault="00620FC8" w:rsidP="001D21F7">
                  <w:pPr>
                    <w:ind w:left="35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29745,5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18599,2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2807,3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1349,9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7306,5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178450,8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171431,7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140563,9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137712,2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152961,4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161898,5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173379,4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42340,4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1249BA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44328,8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5F02C5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</w:t>
                  </w:r>
                  <w:r w:rsidR="004D1509">
                    <w:rPr>
                      <w:color w:val="000000"/>
                      <w:sz w:val="20"/>
                    </w:rPr>
                    <w:t>8727,</w:t>
                  </w:r>
                  <w:r>
                    <w:rPr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56926,1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56891,9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65098,0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61973,0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 xml:space="preserve"> внебюджетные фонды</w:t>
                  </w:r>
                  <w:r w:rsidR="001D21F7"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Основное мероприятие 1.</w:t>
                  </w:r>
                  <w:r>
                    <w:rPr>
                      <w:sz w:val="20"/>
                    </w:rPr>
                    <w:t>3</w:t>
                  </w:r>
                  <w:r w:rsidRPr="00C01EBB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319" w:type="dxa"/>
                  <w:vMerge w:val="restart"/>
                </w:tcPr>
                <w:p w:rsidR="00620FC8" w:rsidRPr="00C01EBB" w:rsidRDefault="00620FC8" w:rsidP="001D21F7">
                  <w:pPr>
                    <w:ind w:left="35"/>
                    <w:rPr>
                      <w:sz w:val="20"/>
                    </w:rPr>
                  </w:pPr>
                  <w:r>
                    <w:rPr>
                      <w:sz w:val="20"/>
                    </w:rPr>
                    <w:t>Региональный проект «Современная школа»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3149,0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1117,4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Default="00620FC8" w:rsidP="001D21F7">
                  <w:pPr>
                    <w:ind w:left="35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3055,5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1094,8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62,3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22,3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31,2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0,3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 xml:space="preserve"> внебюджетные фонды</w:t>
                  </w:r>
                  <w:r w:rsidR="001D21F7"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Основное мероприятие 1.</w:t>
                  </w:r>
                  <w:r>
                    <w:rPr>
                      <w:sz w:val="20"/>
                    </w:rPr>
                    <w:t>4</w:t>
                  </w:r>
                  <w:r w:rsidRPr="00C01EBB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319" w:type="dxa"/>
                  <w:vMerge w:val="restart"/>
                </w:tcPr>
                <w:p w:rsidR="00620FC8" w:rsidRPr="00C01EBB" w:rsidRDefault="00620FC8" w:rsidP="001D21F7">
                  <w:pPr>
                    <w:ind w:left="35"/>
                    <w:rPr>
                      <w:sz w:val="20"/>
                    </w:rPr>
                  </w:pPr>
                  <w:r>
                    <w:rPr>
                      <w:sz w:val="20"/>
                    </w:rPr>
                    <w:t>Региональный проект «Успех каждого ребенка»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>внебюджетные фонды</w:t>
                  </w:r>
                  <w:r w:rsidR="001D21F7"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Основное мероприятие 1.</w:t>
                  </w:r>
                  <w:r>
                    <w:rPr>
                      <w:sz w:val="20"/>
                    </w:rPr>
                    <w:t>5</w:t>
                  </w:r>
                  <w:r w:rsidRPr="00C01EBB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2319" w:type="dxa"/>
                  <w:vMerge w:val="restart"/>
                </w:tcPr>
                <w:p w:rsidR="00620FC8" w:rsidRDefault="00620FC8" w:rsidP="001D21F7">
                  <w:pPr>
                    <w:ind w:left="35"/>
                    <w:rPr>
                      <w:sz w:val="20"/>
                    </w:rPr>
                  </w:pPr>
                  <w:r>
                    <w:rPr>
                      <w:sz w:val="20"/>
                    </w:rPr>
                    <w:t>Региональный проект «Цифровая образовательная среда»</w:t>
                  </w:r>
                </w:p>
                <w:p w:rsidR="00620FC8" w:rsidRPr="00C01EBB" w:rsidRDefault="00620FC8" w:rsidP="001D21F7">
                  <w:pPr>
                    <w:ind w:left="35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2173,7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Default="00620FC8" w:rsidP="001D21F7">
                  <w:pPr>
                    <w:ind w:left="35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2129,6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43,5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0,6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 xml:space="preserve"> внебюджетные фонды</w:t>
                  </w:r>
                  <w:r w:rsidR="001D21F7"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C01EBB" w:rsidRDefault="00A06472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ПОДПРОГРАММА 2</w:t>
                  </w:r>
                </w:p>
              </w:tc>
              <w:tc>
                <w:tcPr>
                  <w:tcW w:w="2319" w:type="dxa"/>
                  <w:vMerge w:val="restart"/>
                </w:tcPr>
                <w:p w:rsidR="00620FC8" w:rsidRPr="006E0A01" w:rsidRDefault="00620FC8" w:rsidP="001D21F7">
                  <w:pPr>
                    <w:rPr>
                      <w:b/>
                      <w:sz w:val="20"/>
                    </w:rPr>
                  </w:pPr>
                  <w:r w:rsidRPr="00C01EBB">
                    <w:rPr>
                      <w:sz w:val="20"/>
                    </w:rPr>
                    <w:t>«</w:t>
                  </w:r>
                  <w:r w:rsidRPr="00C01EBB">
                    <w:rPr>
                      <w:b/>
                      <w:sz w:val="20"/>
                    </w:rPr>
                    <w:t>Социализация детей-сирот и детей, нуждающихся в</w:t>
                  </w:r>
                  <w:r>
                    <w:rPr>
                      <w:b/>
                      <w:sz w:val="20"/>
                    </w:rPr>
                    <w:t xml:space="preserve"> особой</w:t>
                  </w:r>
                  <w:r w:rsidRPr="00C01EBB">
                    <w:rPr>
                      <w:b/>
                      <w:sz w:val="20"/>
                    </w:rPr>
                    <w:t xml:space="preserve"> за</w:t>
                  </w:r>
                  <w:r>
                    <w:rPr>
                      <w:b/>
                      <w:sz w:val="20"/>
                    </w:rPr>
                    <w:t>щите</w:t>
                  </w:r>
                  <w:r w:rsidRPr="00C01EBB">
                    <w:rPr>
                      <w:b/>
                      <w:sz w:val="20"/>
                    </w:rPr>
                    <w:t xml:space="preserve"> государства»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957,0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18347,2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18442,8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17102,5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13167,0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13324,6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13900,8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343,3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419,2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957,0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18347,2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18442,8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17102,5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13167,0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12981,3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13481,6</w:t>
                  </w:r>
                </w:p>
              </w:tc>
            </w:tr>
            <w:tr w:rsidR="00620FC8" w:rsidRPr="00C01EBB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620FC8" w:rsidRPr="00C01EBB" w:rsidTr="00A06472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 xml:space="preserve"> внебюджетные фонды</w:t>
                  </w:r>
                  <w:r w:rsidR="001D21F7"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ПОДПРОГРАММА 3</w:t>
                  </w:r>
                </w:p>
              </w:tc>
              <w:tc>
                <w:tcPr>
                  <w:tcW w:w="2319" w:type="dxa"/>
                  <w:vMerge w:val="restart"/>
                </w:tcPr>
                <w:p w:rsidR="00620FC8" w:rsidRPr="00C01EBB" w:rsidRDefault="001D21F7" w:rsidP="001D21F7">
                  <w:pPr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 w:rsidR="00620FC8" w:rsidRPr="00C01EBB">
                    <w:rPr>
                      <w:b/>
                      <w:sz w:val="20"/>
                    </w:rPr>
                    <w:t>«Развитие дополнительного образования и воспитания</w:t>
                  </w:r>
                  <w:r w:rsidR="00620FC8">
                    <w:rPr>
                      <w:b/>
                      <w:sz w:val="20"/>
                    </w:rPr>
                    <w:t xml:space="preserve"> детей</w:t>
                  </w:r>
                  <w:r w:rsidR="00620FC8" w:rsidRPr="00C01EBB">
                    <w:rPr>
                      <w:b/>
                      <w:sz w:val="20"/>
                    </w:rPr>
                    <w:t>"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4691,8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7646,2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7951,0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8821,0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10171,0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14271,3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9219,1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25,0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23,0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3918,8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4691,8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7606,2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7926,0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8821,0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10148,0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10352,5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9189,1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 xml:space="preserve"> внебюджетные фонды</w:t>
                  </w:r>
                  <w:r w:rsidR="001D21F7"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ПОДПРОГРАММА 4</w:t>
                  </w:r>
                </w:p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 w:val="restart"/>
                </w:tcPr>
                <w:p w:rsidR="00620FC8" w:rsidRPr="00C01EBB" w:rsidRDefault="00620FC8" w:rsidP="001D21F7">
                  <w:pPr>
                    <w:rPr>
                      <w:b/>
                      <w:sz w:val="20"/>
                    </w:rPr>
                  </w:pPr>
                  <w:r w:rsidRPr="00C01EBB">
                    <w:rPr>
                      <w:b/>
                      <w:sz w:val="20"/>
                    </w:rPr>
                    <w:t xml:space="preserve">«Создание условий для организации отдыха и оздоровления детей </w:t>
                  </w:r>
                  <w:r>
                    <w:rPr>
                      <w:b/>
                      <w:sz w:val="20"/>
                    </w:rPr>
                    <w:t>Каширского муниципального района</w:t>
                  </w:r>
                  <w:r w:rsidRPr="00C01EBB">
                    <w:rPr>
                      <w:b/>
                      <w:sz w:val="20"/>
                    </w:rPr>
                    <w:t>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59,3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1676,2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1692,3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2251,5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1677,8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2526,5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1023,9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1482,4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1440,9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1986,9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1136,8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1955,6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943,4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59,3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193,8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251,4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264,6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541,0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570,9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80,5</w:t>
                  </w:r>
                </w:p>
              </w:tc>
            </w:tr>
            <w:tr w:rsidR="00620FC8" w:rsidTr="00A06472">
              <w:trPr>
                <w:trHeight w:val="322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 xml:space="preserve"> внебюджетные фонды</w:t>
                  </w:r>
                  <w:r w:rsidR="001D21F7"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427"/>
              </w:trPr>
              <w:tc>
                <w:tcPr>
                  <w:tcW w:w="2076" w:type="dxa"/>
                  <w:vMerge w:val="restart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ПОДПРОГРАММА 5</w:t>
                  </w:r>
                </w:p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 w:val="restart"/>
                </w:tcPr>
                <w:p w:rsidR="00620FC8" w:rsidRPr="00C01EBB" w:rsidRDefault="00620FC8" w:rsidP="001D21F7">
                  <w:pPr>
                    <w:rPr>
                      <w:b/>
                      <w:sz w:val="20"/>
                    </w:rPr>
                  </w:pPr>
                  <w:r w:rsidRPr="00C01EBB">
                    <w:rPr>
                      <w:b/>
                      <w:sz w:val="20"/>
                    </w:rPr>
                    <w:t>«Обеспечение реализации муниципальной программы»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color w:val="000000"/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3943,1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5316,7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5334,0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4830,0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4874,7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5039,8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6584,3</w:t>
                  </w:r>
                </w:p>
              </w:tc>
            </w:tr>
            <w:tr w:rsidR="00620FC8" w:rsidTr="00A06472">
              <w:trPr>
                <w:trHeight w:val="405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  <w:tr w:rsidR="00620FC8" w:rsidTr="00A06472">
              <w:trPr>
                <w:trHeight w:val="308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3943,1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5316,7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5334,0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4830,0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4874,7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5039,8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6584,3</w:t>
                  </w:r>
                </w:p>
              </w:tc>
            </w:tr>
            <w:tr w:rsidR="00620FC8" w:rsidTr="00A06472">
              <w:trPr>
                <w:trHeight w:val="367"/>
              </w:trPr>
              <w:tc>
                <w:tcPr>
                  <w:tcW w:w="2076" w:type="dxa"/>
                  <w:vMerge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620FC8" w:rsidRPr="00C01EBB" w:rsidRDefault="00620FC8" w:rsidP="001D21F7">
                  <w:pPr>
                    <w:rPr>
                      <w:sz w:val="20"/>
                    </w:rPr>
                  </w:pPr>
                  <w:r w:rsidRPr="00C01EBB">
                    <w:rPr>
                      <w:color w:val="000000"/>
                      <w:sz w:val="20"/>
                    </w:rPr>
                    <w:t xml:space="preserve"> внебюджетные фонды</w:t>
                  </w:r>
                  <w:r w:rsidR="001D21F7">
                    <w:rPr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620FC8" w:rsidRPr="00C01EBB" w:rsidRDefault="002A3DCF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620FC8" w:rsidRPr="00681C2B" w:rsidRDefault="00A06472" w:rsidP="001D21F7">
                  <w:pPr>
                    <w:jc w:val="center"/>
                    <w:rPr>
                      <w:sz w:val="20"/>
                    </w:rPr>
                  </w:pPr>
                  <w:r w:rsidRPr="00681C2B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4D1509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620FC8" w:rsidRPr="00C01EBB" w:rsidRDefault="00CD34FC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620FC8" w:rsidRPr="00C01EBB" w:rsidRDefault="00620FC8" w:rsidP="001D21F7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</w:t>
                  </w:r>
                </w:p>
              </w:tc>
            </w:tr>
          </w:tbl>
          <w:p w:rsidR="00620FC8" w:rsidRDefault="00620FC8" w:rsidP="001D21F7"/>
          <w:p w:rsidR="00620FC8" w:rsidRDefault="00620FC8" w:rsidP="001D21F7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620FC8" w:rsidRPr="006A4D4B" w:rsidRDefault="00620FC8" w:rsidP="001D21F7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</w:tbl>
    <w:p w:rsidR="006A4D4B" w:rsidRPr="006A4D4B" w:rsidRDefault="006A4D4B" w:rsidP="001D21F7"/>
    <w:p w:rsidR="006A4D4B" w:rsidRPr="006A4D4B" w:rsidRDefault="006A4D4B" w:rsidP="001D21F7"/>
    <w:tbl>
      <w:tblPr>
        <w:tblW w:w="15323" w:type="dxa"/>
        <w:tblInd w:w="-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1842"/>
        <w:gridCol w:w="1560"/>
        <w:gridCol w:w="1559"/>
        <w:gridCol w:w="1701"/>
        <w:gridCol w:w="1417"/>
        <w:gridCol w:w="1338"/>
        <w:gridCol w:w="1560"/>
        <w:gridCol w:w="992"/>
        <w:gridCol w:w="1278"/>
      </w:tblGrid>
      <w:tr w:rsidR="00990891" w:rsidRPr="006A4D4B" w:rsidTr="004953BB">
        <w:trPr>
          <w:trHeight w:val="874"/>
        </w:trPr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0891" w:rsidRPr="006A4D4B" w:rsidRDefault="00990891" w:rsidP="001D21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990891" w:rsidRPr="006A4D4B" w:rsidRDefault="00990891" w:rsidP="001D21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Наименование муниципальной программы, подпрограммы, основного мероприятия</w:t>
            </w:r>
          </w:p>
          <w:p w:rsidR="00990891" w:rsidRPr="006A4D4B" w:rsidRDefault="00990891" w:rsidP="001D21F7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Источники ресурсного обеспечения</w:t>
            </w:r>
          </w:p>
        </w:tc>
        <w:tc>
          <w:tcPr>
            <w:tcW w:w="98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Оценка расходов по годам реализации муниципальной программы, тыс.руб.</w:t>
            </w:r>
          </w:p>
        </w:tc>
      </w:tr>
      <w:tr w:rsidR="00990891" w:rsidRPr="006A4D4B" w:rsidTr="004953BB">
        <w:trPr>
          <w:trHeight w:val="851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2027</w:t>
            </w:r>
          </w:p>
        </w:tc>
      </w:tr>
      <w:tr w:rsidR="00990891" w:rsidRPr="006A4D4B" w:rsidTr="004953BB">
        <w:trPr>
          <w:trHeight w:val="315"/>
        </w:trPr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10</w:t>
            </w:r>
          </w:p>
        </w:tc>
      </w:tr>
      <w:tr w:rsidR="00990891" w:rsidRPr="006A4D4B" w:rsidTr="004953BB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3097B" w:rsidRPr="00F3097B" w:rsidRDefault="00F3097B" w:rsidP="001D21F7">
            <w:pPr>
              <w:rPr>
                <w:b/>
                <w:bCs/>
                <w:spacing w:val="-1"/>
                <w:sz w:val="16"/>
                <w:szCs w:val="16"/>
                <w:lang w:eastAsia="en-US"/>
              </w:rPr>
            </w:pPr>
            <w:r w:rsidRPr="00F3097B">
              <w:rPr>
                <w:b/>
                <w:bCs/>
                <w:spacing w:val="-1"/>
                <w:sz w:val="16"/>
                <w:szCs w:val="16"/>
                <w:lang w:eastAsia="en-US"/>
              </w:rPr>
              <w:t xml:space="preserve">«Развитие образования </w:t>
            </w:r>
            <w:r w:rsidR="00CD1D1F">
              <w:rPr>
                <w:b/>
                <w:bCs/>
                <w:spacing w:val="-1"/>
                <w:sz w:val="16"/>
                <w:szCs w:val="16"/>
                <w:lang w:eastAsia="en-US"/>
              </w:rPr>
              <w:t xml:space="preserve">в </w:t>
            </w:r>
            <w:r w:rsidRPr="00F3097B">
              <w:rPr>
                <w:b/>
                <w:bCs/>
                <w:spacing w:val="-1"/>
                <w:sz w:val="16"/>
                <w:szCs w:val="16"/>
                <w:lang w:eastAsia="en-US"/>
              </w:rPr>
              <w:t>Каширско</w:t>
            </w:r>
            <w:r w:rsidR="00CD1D1F">
              <w:rPr>
                <w:b/>
                <w:bCs/>
                <w:spacing w:val="-1"/>
                <w:sz w:val="16"/>
                <w:szCs w:val="16"/>
                <w:lang w:eastAsia="en-US"/>
              </w:rPr>
              <w:t>м</w:t>
            </w:r>
            <w:r w:rsidRPr="00F3097B">
              <w:rPr>
                <w:b/>
                <w:bCs/>
                <w:spacing w:val="-1"/>
                <w:sz w:val="16"/>
                <w:szCs w:val="16"/>
                <w:lang w:eastAsia="en-US"/>
              </w:rPr>
              <w:t xml:space="preserve"> муниципально</w:t>
            </w:r>
            <w:r w:rsidR="00CD1D1F">
              <w:rPr>
                <w:b/>
                <w:bCs/>
                <w:spacing w:val="-1"/>
                <w:sz w:val="16"/>
                <w:szCs w:val="16"/>
                <w:lang w:eastAsia="en-US"/>
              </w:rPr>
              <w:t>м</w:t>
            </w:r>
            <w:r w:rsidRPr="00F3097B">
              <w:rPr>
                <w:b/>
                <w:bCs/>
                <w:spacing w:val="-1"/>
                <w:sz w:val="16"/>
                <w:szCs w:val="16"/>
                <w:lang w:eastAsia="en-US"/>
              </w:rPr>
              <w:t xml:space="preserve"> район</w:t>
            </w:r>
            <w:r w:rsidR="00CD1D1F">
              <w:rPr>
                <w:b/>
                <w:bCs/>
                <w:spacing w:val="-1"/>
                <w:sz w:val="16"/>
                <w:szCs w:val="16"/>
                <w:lang w:eastAsia="en-US"/>
              </w:rPr>
              <w:t>е</w:t>
            </w:r>
            <w:r w:rsidR="001D21F7">
              <w:rPr>
                <w:b/>
                <w:bCs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F3097B">
              <w:rPr>
                <w:b/>
                <w:bCs/>
                <w:spacing w:val="-1"/>
                <w:sz w:val="16"/>
                <w:szCs w:val="16"/>
                <w:lang w:eastAsia="en-US"/>
              </w:rPr>
              <w:t>Воронежской области»</w:t>
            </w:r>
            <w:r w:rsidR="001D21F7">
              <w:rPr>
                <w:b/>
                <w:bCs/>
                <w:spacing w:val="-1"/>
                <w:sz w:val="16"/>
                <w:szCs w:val="16"/>
                <w:lang w:eastAsia="en-US"/>
              </w:rPr>
              <w:t xml:space="preserve"> </w:t>
            </w:r>
          </w:p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477402,4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419428,7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432251,7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468382,8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446905,7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986211,6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986211,6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31646,6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22980,7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24467,8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27201,2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28459,81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435333,70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435333,70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338260,0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287575,5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292233,5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310150,40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307423,42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439200,30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439200,30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107495,8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108872,5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115550,4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131031,2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111022,5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111677,60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111677,60</w:t>
            </w:r>
          </w:p>
        </w:tc>
      </w:tr>
      <w:tr w:rsidR="00990891" w:rsidRPr="006A4D4B" w:rsidTr="004953BB">
        <w:trPr>
          <w:trHeight w:val="370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 w:rsidR="001D21F7">
              <w:rPr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4953BB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1D21F7" w:rsidP="001D21F7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="00990891" w:rsidRPr="006A4D4B">
              <w:rPr>
                <w:b/>
                <w:sz w:val="16"/>
                <w:szCs w:val="16"/>
                <w:lang w:eastAsia="en-US"/>
              </w:rPr>
              <w:t>«Развитие дошкольного и общего образования»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441894,6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376267,4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386308,6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419977,4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397196,13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935031,30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935031,30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31352,3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22980,7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24467,8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27210,2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28459,81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435333,74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435333,74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321859,0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265295,7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269289,5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289393,8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284725,82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416134,96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416134,96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88683,3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88020,8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92551,3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103382,4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84010,5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83562,60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83562,60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 w:rsidR="001D21F7">
              <w:rPr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4953BB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Основное мероприятие 1.1 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1D21F7" w:rsidP="001D21F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="00990891" w:rsidRPr="006A4D4B">
              <w:rPr>
                <w:sz w:val="16"/>
                <w:szCs w:val="16"/>
                <w:lang w:eastAsia="en-US"/>
              </w:rPr>
              <w:t>Развитие дошкольного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48403,9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49660,7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59300,6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66108,6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64417,7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66819,40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66819,40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28325,0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29659,1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36112,8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37945,50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39869,40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42232,40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42232,40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20078,9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20001,6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23187,8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28163,10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24548,3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24587,00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24587,00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 w:rsidR="001D21F7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4953BB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Основное мероприятие 1.2 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1D21F7">
            <w:pPr>
              <w:ind w:left="35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Развитие общего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383002,4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306419,2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323773,4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348875,7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3B254B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329589,8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3B254B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864256,40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3B254B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864256,40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21077,1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20878,1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21297,9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22308,6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3B254B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25334,95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3B254B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431456,60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3B254B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431456,60</w:t>
            </w:r>
          </w:p>
        </w:tc>
      </w:tr>
      <w:tr w:rsidR="006D7DE3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DE3" w:rsidRPr="006A4D4B" w:rsidRDefault="006D7DE3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DE3" w:rsidRPr="006A4D4B" w:rsidRDefault="006D7DE3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DE3" w:rsidRPr="006A4D4B" w:rsidRDefault="006D7DE3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7DE3" w:rsidRPr="006A4D4B" w:rsidRDefault="006D7DE3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293324,2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7DE3" w:rsidRPr="006A4D4B" w:rsidRDefault="006D7DE3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217826,5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7DE3" w:rsidRPr="006A4D4B" w:rsidRDefault="006D7DE3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233112,0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7DE3" w:rsidRPr="006A4D4B" w:rsidRDefault="006D7DE3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251348,4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7DE3" w:rsidRPr="006A4D4B" w:rsidRDefault="003B254B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244792,65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7DE3" w:rsidRPr="006A4D4B" w:rsidRDefault="003B254B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373839,10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7DE3" w:rsidRPr="006A4D4B" w:rsidRDefault="003B254B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373839,10</w:t>
            </w:r>
          </w:p>
        </w:tc>
      </w:tr>
      <w:tr w:rsidR="006D7DE3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DE3" w:rsidRPr="006A4D4B" w:rsidRDefault="006D7DE3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DE3" w:rsidRPr="006A4D4B" w:rsidRDefault="006D7DE3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7DE3" w:rsidRPr="006A4D4B" w:rsidRDefault="006D7DE3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7DE3" w:rsidRPr="006A4D4B" w:rsidRDefault="006D7DE3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68601,1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7DE3" w:rsidRPr="006A4D4B" w:rsidRDefault="001D21F7" w:rsidP="001D21F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="006D7DE3" w:rsidRPr="006A4D4B">
              <w:rPr>
                <w:sz w:val="16"/>
                <w:szCs w:val="16"/>
                <w:lang w:eastAsia="en-US"/>
              </w:rPr>
              <w:t>67714,6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7DE3" w:rsidRPr="006A4D4B" w:rsidRDefault="006D7DE3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69363,5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7DE3" w:rsidRPr="006A4D4B" w:rsidRDefault="006D7DE3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75218,7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7DE3" w:rsidRPr="006A4D4B" w:rsidRDefault="003B254B" w:rsidP="001D2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59462,2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D7DE3" w:rsidRPr="006A4D4B" w:rsidRDefault="003B254B" w:rsidP="001D2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58960,80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D7DE3" w:rsidRPr="006A4D4B" w:rsidRDefault="003B254B" w:rsidP="001D21F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58960,80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 w:rsidR="001D21F7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B27957" w:rsidRPr="006A4D4B" w:rsidTr="00FB7A06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B27957" w:rsidRPr="006A4D4B" w:rsidRDefault="00B27957" w:rsidP="001D21F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 1.3</w:t>
            </w:r>
            <w:r w:rsidRPr="006A4D4B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B27957" w:rsidRPr="006A4D4B" w:rsidRDefault="00B27957" w:rsidP="001D21F7">
            <w:pPr>
              <w:ind w:left="35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Региональный проект «Успех каждого ребенка»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1549,8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1804,4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B27957" w:rsidRPr="006A4D4B" w:rsidTr="00FB7A06">
        <w:tc>
          <w:tcPr>
            <w:tcW w:w="207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1518,4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1767,7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B27957" w:rsidRPr="006A4D4B" w:rsidTr="00FB7A06">
        <w:tc>
          <w:tcPr>
            <w:tcW w:w="207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31,0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36,1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B27957" w:rsidRPr="006A4D4B" w:rsidTr="00FB7A06">
        <w:tc>
          <w:tcPr>
            <w:tcW w:w="207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0,60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B27957" w:rsidRPr="006A4D4B" w:rsidTr="00FB7A06">
        <w:tc>
          <w:tcPr>
            <w:tcW w:w="2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внебюджетные фонды</w:t>
            </w:r>
            <w:r w:rsidR="001D21F7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B27957" w:rsidRPr="006A4D4B" w:rsidTr="00FB7A06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B27957" w:rsidRPr="006A4D4B" w:rsidRDefault="00B27957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Основное мероприятие 1.</w:t>
            </w: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B27957" w:rsidRPr="006A4D4B" w:rsidRDefault="00B27957" w:rsidP="001D21F7">
            <w:pPr>
              <w:ind w:left="35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596,1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3234,6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3188,7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3188,63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3955,52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3955,52</w:t>
            </w:r>
          </w:p>
        </w:tc>
      </w:tr>
      <w:tr w:rsidR="00B27957" w:rsidRPr="006A4D4B" w:rsidTr="00FB7A06">
        <w:tc>
          <w:tcPr>
            <w:tcW w:w="207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584,2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3169,9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3124,9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3124,86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3877,26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3877,26</w:t>
            </w:r>
          </w:p>
        </w:tc>
      </w:tr>
      <w:tr w:rsidR="00B27957" w:rsidRPr="006A4D4B" w:rsidTr="00FB7A06">
        <w:tc>
          <w:tcPr>
            <w:tcW w:w="207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64,7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63,8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63,77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78,26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78,26</w:t>
            </w:r>
          </w:p>
        </w:tc>
      </w:tr>
      <w:tr w:rsidR="00B27957" w:rsidRPr="006A4D4B" w:rsidTr="00FB7A06">
        <w:tc>
          <w:tcPr>
            <w:tcW w:w="207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B27957" w:rsidRPr="006A4D4B" w:rsidTr="00FB7A06">
        <w:tc>
          <w:tcPr>
            <w:tcW w:w="2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7957" w:rsidRPr="006A4D4B" w:rsidRDefault="00B27957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 w:rsidR="001D21F7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27957" w:rsidRPr="006A4D4B" w:rsidRDefault="00B27957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4953BB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B27957" w:rsidP="001D21F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 1.5</w:t>
            </w:r>
            <w:r w:rsidR="00990891" w:rsidRPr="006A4D4B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1D21F7">
            <w:pPr>
              <w:ind w:left="35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Региональный проект «Современная школа»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6688,1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4953BB">
        <w:trPr>
          <w:trHeight w:val="429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6552,1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133,8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 w:rsidR="001D21F7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4953BB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Основное мероприятие 1.</w:t>
            </w:r>
            <w:r w:rsidR="00B27957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891" w:rsidRPr="006A4D4B" w:rsidRDefault="00990891" w:rsidP="001D21F7">
            <w:pPr>
              <w:ind w:left="35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Региональный проект «Цифровая образовательная среда»</w:t>
            </w:r>
          </w:p>
          <w:p w:rsidR="00990891" w:rsidRPr="006A4D4B" w:rsidRDefault="00990891" w:rsidP="001D21F7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3800,2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891" w:rsidRPr="006A4D4B" w:rsidRDefault="00990891" w:rsidP="001D21F7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3723,1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76,0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990891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0891" w:rsidRPr="006A4D4B" w:rsidRDefault="00990891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 w:rsidR="001D21F7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90891" w:rsidRPr="006A4D4B" w:rsidRDefault="00990891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B30F9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Основное мероприятие 1.</w:t>
            </w:r>
            <w:r w:rsidR="00B27957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4B30F9" w:rsidRPr="006A4D4B" w:rsidRDefault="004B30F9" w:rsidP="001D21F7">
            <w:pPr>
              <w:ind w:left="35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18071,4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DC3793">
        <w:tc>
          <w:tcPr>
            <w:tcW w:w="207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DC3793">
        <w:trPr>
          <w:trHeight w:val="339"/>
        </w:trPr>
        <w:tc>
          <w:tcPr>
            <w:tcW w:w="207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17767,2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DC3793">
        <w:trPr>
          <w:trHeight w:val="286"/>
        </w:trPr>
        <w:tc>
          <w:tcPr>
            <w:tcW w:w="207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right w:val="single" w:sz="2" w:space="0" w:color="000000"/>
            </w:tcBorders>
            <w:hideMark/>
          </w:tcPr>
          <w:p w:rsidR="004B30F9" w:rsidRPr="006A4D4B" w:rsidRDefault="004B30F9" w:rsidP="001D21F7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304,2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DC3793">
        <w:tc>
          <w:tcPr>
            <w:tcW w:w="20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0F9" w:rsidRPr="006A4D4B" w:rsidRDefault="004B30F9" w:rsidP="001D21F7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«</w:t>
            </w:r>
            <w:r w:rsidRPr="006A4D4B">
              <w:rPr>
                <w:b/>
                <w:sz w:val="16"/>
                <w:szCs w:val="16"/>
                <w:lang w:eastAsia="en-US"/>
              </w:rPr>
              <w:t>Социализация детей-сирот и детей, нуждающихся в особой защите государства»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14560,3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14456,5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14625,7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18130,2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19349,0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20118,0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20118,0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294,3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14266,0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14456,5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14625,7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18130,2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19349,0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20118,0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20118,0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 w:rsidR="001D21F7">
              <w:rPr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rPr>
          <w:trHeight w:val="648"/>
        </w:trPr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Основное мероприятие 2.1 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0F9" w:rsidRPr="006A4D4B" w:rsidRDefault="004B30F9" w:rsidP="001D21F7">
            <w:pPr>
              <w:ind w:left="35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Субвенции бюджетам муниципальных районов на обеспечение выплат единовременного пособия при всех формах устройства детей, лишенных родительского попечения в семью</w:t>
            </w:r>
          </w:p>
          <w:p w:rsidR="004B30F9" w:rsidRPr="006A4D4B" w:rsidRDefault="004B30F9" w:rsidP="001D21F7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294,3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rPr>
          <w:trHeight w:val="572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294,3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rPr>
          <w:trHeight w:val="568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rPr>
          <w:trHeight w:val="565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6"/>
                <w:lang w:eastAsia="en-US"/>
              </w:rPr>
            </w:pPr>
            <w:r w:rsidRPr="006A4D4B">
              <w:rPr>
                <w:sz w:val="18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8"/>
                <w:szCs w:val="16"/>
                <w:lang w:eastAsia="en-US"/>
              </w:rPr>
            </w:pPr>
            <w:r w:rsidRPr="006A4D4B">
              <w:rPr>
                <w:sz w:val="18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rPr>
          <w:trHeight w:val="503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 w:rsidR="001D21F7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rPr>
          <w:trHeight w:val="422"/>
        </w:trPr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Основное мероприятие 2.2 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0F9" w:rsidRPr="006A4D4B" w:rsidRDefault="004B30F9" w:rsidP="001D21F7">
            <w:pPr>
              <w:ind w:left="35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Единая субвенция бюджетам муниципальных районов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1266,0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1335,3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1576,0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1120,00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1679,0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1742,0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1742,0</w:t>
            </w:r>
          </w:p>
        </w:tc>
      </w:tr>
      <w:tr w:rsidR="004B30F9" w:rsidRPr="006A4D4B" w:rsidTr="004953BB">
        <w:trPr>
          <w:trHeight w:val="561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rPr>
          <w:trHeight w:val="555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1266,0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1335,3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1576,0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1120,00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1679,0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1742,0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1742,0</w:t>
            </w:r>
          </w:p>
        </w:tc>
      </w:tr>
      <w:tr w:rsidR="004B30F9" w:rsidRPr="006A4D4B" w:rsidTr="004953BB">
        <w:trPr>
          <w:trHeight w:val="646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rPr>
          <w:trHeight w:val="720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 w:rsidR="001D21F7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rPr>
          <w:trHeight w:val="705"/>
        </w:trPr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Основное мероприятие 2.3 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0F9" w:rsidRPr="006A4D4B" w:rsidRDefault="004B30F9" w:rsidP="001D21F7">
            <w:pPr>
              <w:ind w:left="35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Единая субвенция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детей-сирот, оставшихся без попечения родителей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13121,2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13049,7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17010,2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17670,00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18376,00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18376,00</w:t>
            </w:r>
          </w:p>
        </w:tc>
      </w:tr>
      <w:tr w:rsidR="004B30F9" w:rsidRPr="006A4D4B" w:rsidTr="004953BB">
        <w:trPr>
          <w:trHeight w:val="369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rPr>
          <w:trHeight w:val="369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13121,2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13049,7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17010,2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17670,00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18376,00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18376,00</w:t>
            </w:r>
          </w:p>
        </w:tc>
      </w:tr>
      <w:tr w:rsidR="004B30F9" w:rsidRPr="006A4D4B" w:rsidTr="004953BB">
        <w:trPr>
          <w:trHeight w:val="614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rPr>
          <w:trHeight w:val="369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 w:rsidR="001D21F7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0F9" w:rsidRPr="006A4D4B" w:rsidRDefault="001D21F7" w:rsidP="001D21F7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="004B30F9" w:rsidRPr="006A4D4B">
              <w:rPr>
                <w:b/>
                <w:sz w:val="16"/>
                <w:szCs w:val="16"/>
                <w:lang w:eastAsia="en-US"/>
              </w:rPr>
              <w:t>«Развитие дополнительного образования и воспитания детей"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12397,5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19510,7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20891,0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18274,5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17465,9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17908,20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17908,20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948,0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6425,2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6723,3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835,7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849,9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848,20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848,20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11449,5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13085,5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14167,7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17438,8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16616,00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17060,00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17060,00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 w:rsidR="001D21F7">
              <w:rPr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 xml:space="preserve">Основное мероприятие 3.1 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Развитие дополнительного образования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12397,5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19510,7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20891,0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18274,5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17465,9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17908,20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17908,20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948,0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6425,2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6723,3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835,7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849,9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848,20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848,20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11449,5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13085,5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14167,7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17438,8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16616,00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17060,00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17060,00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 w:rsidR="001D21F7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ПОДПРОГРАММА 4</w:t>
            </w:r>
          </w:p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«Создание условий для организации отдыха и оздоровления детей Каширского муниципального района»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1787,0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1792,4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1977,0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EC516E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2290,7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2998,70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3099,10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3099,10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1187,0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1398,1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1595,0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1790,70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2498,70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2599,10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2599,10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600,0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394,3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500,00</w:t>
            </w:r>
          </w:p>
        </w:tc>
      </w:tr>
      <w:tr w:rsidR="004B30F9" w:rsidRPr="006A4D4B" w:rsidTr="004953BB">
        <w:trPr>
          <w:trHeight w:val="396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 w:rsidR="001D21F7">
              <w:rPr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rPr>
          <w:trHeight w:val="396"/>
        </w:trPr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Основное мероприятие 4.1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Совершенствование кадрового и информационно-методического обеспечения организации и проведение детской оздоровительной кампании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1787,0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1792,4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1977,0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2290,70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2998,70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3099,10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3099,10</w:t>
            </w:r>
          </w:p>
        </w:tc>
      </w:tr>
      <w:tr w:rsidR="004B30F9" w:rsidRPr="006A4D4B" w:rsidTr="004953BB">
        <w:trPr>
          <w:trHeight w:val="396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rPr>
          <w:trHeight w:val="396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1187,0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1398,1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1595,0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1790,70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2498,70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2599,10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2599,10</w:t>
            </w:r>
          </w:p>
        </w:tc>
      </w:tr>
      <w:tr w:rsidR="004B30F9" w:rsidRPr="006A4D4B" w:rsidTr="004953BB">
        <w:trPr>
          <w:trHeight w:val="396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394,3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500,00</w:t>
            </w:r>
          </w:p>
        </w:tc>
      </w:tr>
      <w:tr w:rsidR="004B30F9" w:rsidRPr="006A4D4B" w:rsidTr="004953BB">
        <w:trPr>
          <w:trHeight w:val="396"/>
        </w:trPr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 w:rsidR="001D21F7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c>
          <w:tcPr>
            <w:tcW w:w="207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ПОДПРОГРАММА 5</w:t>
            </w:r>
          </w:p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«Обеспечение реализации муниципальной программы»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6763,0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7371,9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8449,4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9710,0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9896,0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10555,00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10555,00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6763,0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7371,9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8449,4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9710,0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9896,0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10555,00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10555,00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 w:rsidR="001D21F7">
              <w:rPr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A4D4B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Основное мероприятие 5.1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Финансовое обеспечение деятельности органов муниципальной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1D21F7" w:rsidP="001D21F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="004B30F9" w:rsidRPr="006A4D4B">
              <w:rPr>
                <w:sz w:val="16"/>
                <w:szCs w:val="16"/>
                <w:lang w:eastAsia="en-US"/>
              </w:rPr>
              <w:t>1927,3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2104,6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2610,00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2714,00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2714,00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2090,0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1927,3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2104,6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2610,00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2714,00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2714,00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 w:rsidR="001D21F7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c>
          <w:tcPr>
            <w:tcW w:w="2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Основное мероприятие 5.2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Финансовое обеспечение выполнения других расходных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4673,0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5444,6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6344,8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7210,0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7286,0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7841,00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7841,00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color w:val="000000"/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4673,0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1D21F7" w:rsidP="001D21F7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  <w:r w:rsidR="004B30F9" w:rsidRPr="006A4D4B">
              <w:rPr>
                <w:sz w:val="16"/>
                <w:szCs w:val="16"/>
                <w:lang w:eastAsia="en-US"/>
              </w:rPr>
              <w:t>5444,6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6344,8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7210,0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7286,0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7841,00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7841,00</w:t>
            </w:r>
          </w:p>
        </w:tc>
      </w:tr>
      <w:tr w:rsidR="004B30F9" w:rsidRPr="006A4D4B" w:rsidTr="004953BB">
        <w:tc>
          <w:tcPr>
            <w:tcW w:w="20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B30F9" w:rsidRPr="006A4D4B" w:rsidRDefault="004B30F9" w:rsidP="001D21F7">
            <w:pPr>
              <w:rPr>
                <w:sz w:val="16"/>
                <w:szCs w:val="16"/>
                <w:lang w:eastAsia="en-US"/>
              </w:rPr>
            </w:pPr>
            <w:r w:rsidRPr="006A4D4B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</w:t>
            </w:r>
            <w:r w:rsidR="001D21F7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B30F9" w:rsidRPr="006A4D4B" w:rsidRDefault="004B30F9" w:rsidP="001D21F7">
            <w:pPr>
              <w:jc w:val="center"/>
              <w:rPr>
                <w:sz w:val="16"/>
                <w:szCs w:val="16"/>
                <w:lang w:eastAsia="en-US"/>
              </w:rPr>
            </w:pPr>
            <w:r w:rsidRPr="006A4D4B">
              <w:rPr>
                <w:sz w:val="16"/>
                <w:szCs w:val="16"/>
                <w:lang w:eastAsia="en-US"/>
              </w:rPr>
              <w:t>0,0</w:t>
            </w:r>
          </w:p>
        </w:tc>
      </w:tr>
    </w:tbl>
    <w:p w:rsidR="00ED236F" w:rsidRDefault="00ED236F" w:rsidP="001D21F7"/>
    <w:p w:rsidR="00ED236F" w:rsidRPr="006A4D4B" w:rsidRDefault="00ED236F" w:rsidP="001D21F7"/>
    <w:sectPr w:rsidR="00ED236F" w:rsidRPr="006A4D4B" w:rsidSect="005572F1">
      <w:pgSz w:w="16838" w:h="11906" w:orient="landscape"/>
      <w:pgMar w:top="851" w:right="1134" w:bottom="851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D07F1"/>
    <w:multiLevelType w:val="multilevel"/>
    <w:tmpl w:val="FE1E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43AE"/>
    <w:rsid w:val="0000556B"/>
    <w:rsid w:val="00010413"/>
    <w:rsid w:val="000B34C9"/>
    <w:rsid w:val="000C00F1"/>
    <w:rsid w:val="000C49E1"/>
    <w:rsid w:val="000F1839"/>
    <w:rsid w:val="00104E96"/>
    <w:rsid w:val="001249BA"/>
    <w:rsid w:val="001616A7"/>
    <w:rsid w:val="00162616"/>
    <w:rsid w:val="001D17F2"/>
    <w:rsid w:val="001D21F7"/>
    <w:rsid w:val="001E6408"/>
    <w:rsid w:val="00243478"/>
    <w:rsid w:val="00266F8B"/>
    <w:rsid w:val="002720FA"/>
    <w:rsid w:val="00294D99"/>
    <w:rsid w:val="002A1A7B"/>
    <w:rsid w:val="002A3DCF"/>
    <w:rsid w:val="002D7BCC"/>
    <w:rsid w:val="003137E9"/>
    <w:rsid w:val="0038268D"/>
    <w:rsid w:val="003B254B"/>
    <w:rsid w:val="003D51A9"/>
    <w:rsid w:val="003F63C2"/>
    <w:rsid w:val="004668BD"/>
    <w:rsid w:val="004953BB"/>
    <w:rsid w:val="004B101B"/>
    <w:rsid w:val="004B30F9"/>
    <w:rsid w:val="004B379B"/>
    <w:rsid w:val="004D1509"/>
    <w:rsid w:val="00507F1A"/>
    <w:rsid w:val="005572F1"/>
    <w:rsid w:val="005E29AE"/>
    <w:rsid w:val="005F02C5"/>
    <w:rsid w:val="006074F4"/>
    <w:rsid w:val="00620FC8"/>
    <w:rsid w:val="00681C2B"/>
    <w:rsid w:val="006A4D4B"/>
    <w:rsid w:val="006A4D5F"/>
    <w:rsid w:val="006B17C3"/>
    <w:rsid w:val="006B720F"/>
    <w:rsid w:val="006B750C"/>
    <w:rsid w:val="006D7DE3"/>
    <w:rsid w:val="006E7590"/>
    <w:rsid w:val="006F5B8B"/>
    <w:rsid w:val="00705A82"/>
    <w:rsid w:val="00714838"/>
    <w:rsid w:val="00720CF2"/>
    <w:rsid w:val="00756A9B"/>
    <w:rsid w:val="0076072C"/>
    <w:rsid w:val="00773987"/>
    <w:rsid w:val="00783F60"/>
    <w:rsid w:val="007A3740"/>
    <w:rsid w:val="007C6948"/>
    <w:rsid w:val="0080483E"/>
    <w:rsid w:val="00834ACA"/>
    <w:rsid w:val="008442CB"/>
    <w:rsid w:val="00852B17"/>
    <w:rsid w:val="0089366C"/>
    <w:rsid w:val="008B70EE"/>
    <w:rsid w:val="008B7DDA"/>
    <w:rsid w:val="008D08F7"/>
    <w:rsid w:val="008D6A9F"/>
    <w:rsid w:val="008E308B"/>
    <w:rsid w:val="008F242F"/>
    <w:rsid w:val="00916CBC"/>
    <w:rsid w:val="00930623"/>
    <w:rsid w:val="00942600"/>
    <w:rsid w:val="00990891"/>
    <w:rsid w:val="00A03ECD"/>
    <w:rsid w:val="00A06472"/>
    <w:rsid w:val="00A343AE"/>
    <w:rsid w:val="00A45636"/>
    <w:rsid w:val="00A83361"/>
    <w:rsid w:val="00A8777C"/>
    <w:rsid w:val="00AC2EF6"/>
    <w:rsid w:val="00AE47AD"/>
    <w:rsid w:val="00B02F32"/>
    <w:rsid w:val="00B15DBE"/>
    <w:rsid w:val="00B27957"/>
    <w:rsid w:val="00B51B77"/>
    <w:rsid w:val="00B54BE5"/>
    <w:rsid w:val="00B701DE"/>
    <w:rsid w:val="00BA61E0"/>
    <w:rsid w:val="00C15DFD"/>
    <w:rsid w:val="00C3089B"/>
    <w:rsid w:val="00C34973"/>
    <w:rsid w:val="00C40D33"/>
    <w:rsid w:val="00C5361C"/>
    <w:rsid w:val="00C76389"/>
    <w:rsid w:val="00CC5A47"/>
    <w:rsid w:val="00CD0E0A"/>
    <w:rsid w:val="00CD10B2"/>
    <w:rsid w:val="00CD1D1F"/>
    <w:rsid w:val="00CD34FC"/>
    <w:rsid w:val="00CD5F93"/>
    <w:rsid w:val="00CF3318"/>
    <w:rsid w:val="00D26B7A"/>
    <w:rsid w:val="00D64313"/>
    <w:rsid w:val="00D80D7F"/>
    <w:rsid w:val="00DB4844"/>
    <w:rsid w:val="00DC3793"/>
    <w:rsid w:val="00DE20D4"/>
    <w:rsid w:val="00E10441"/>
    <w:rsid w:val="00E33456"/>
    <w:rsid w:val="00E445E6"/>
    <w:rsid w:val="00E73604"/>
    <w:rsid w:val="00E86B31"/>
    <w:rsid w:val="00EB1EC1"/>
    <w:rsid w:val="00EC516E"/>
    <w:rsid w:val="00ED236F"/>
    <w:rsid w:val="00F22B49"/>
    <w:rsid w:val="00F26464"/>
    <w:rsid w:val="00F3097B"/>
    <w:rsid w:val="00F37654"/>
    <w:rsid w:val="00F667E8"/>
    <w:rsid w:val="00FB0F6C"/>
    <w:rsid w:val="00FB6CE3"/>
    <w:rsid w:val="00FB7A06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906E5-9021-4EB9-9683-8333F92E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739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3A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A343A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15D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739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semiHidden/>
    <w:unhideWhenUsed/>
    <w:rsid w:val="007739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73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7739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773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773987"/>
    <w:pPr>
      <w:jc w:val="center"/>
    </w:pPr>
  </w:style>
  <w:style w:type="character" w:customStyle="1" w:styleId="aa">
    <w:name w:val="Основной текст Знак"/>
    <w:basedOn w:val="a0"/>
    <w:link w:val="a9"/>
    <w:semiHidden/>
    <w:rsid w:val="00773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739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73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773987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9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39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739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773987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doccaption">
    <w:name w:val="doccaption"/>
    <w:basedOn w:val="a0"/>
    <w:rsid w:val="00773987"/>
  </w:style>
  <w:style w:type="character" w:styleId="ac">
    <w:name w:val="Strong"/>
    <w:basedOn w:val="a0"/>
    <w:uiPriority w:val="22"/>
    <w:qFormat/>
    <w:rsid w:val="006A4D4B"/>
    <w:rPr>
      <w:b/>
      <w:bCs/>
    </w:rPr>
  </w:style>
  <w:style w:type="character" w:styleId="HTML">
    <w:name w:val="HTML Code"/>
    <w:basedOn w:val="a0"/>
    <w:uiPriority w:val="99"/>
    <w:semiHidden/>
    <w:unhideWhenUsed/>
    <w:rsid w:val="006A4D4B"/>
    <w:rPr>
      <w:rFonts w:ascii="Courier New" w:eastAsia="Times New Roman" w:hAnsi="Courier New" w:cs="Courier New"/>
      <w:sz w:val="20"/>
      <w:szCs w:val="20"/>
    </w:rPr>
  </w:style>
  <w:style w:type="paragraph" w:styleId="ad">
    <w:name w:val="Document Map"/>
    <w:basedOn w:val="a"/>
    <w:link w:val="ae"/>
    <w:uiPriority w:val="99"/>
    <w:semiHidden/>
    <w:unhideWhenUsed/>
    <w:rsid w:val="006A4D4B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A4D4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6431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64313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148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483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1">
    <w:name w:val="Table Grid"/>
    <w:basedOn w:val="a1"/>
    <w:uiPriority w:val="59"/>
    <w:rsid w:val="001D2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5105" TargetMode="External"/><Relationship Id="rId13" Type="http://schemas.openxmlformats.org/officeDocument/2006/relationships/hyperlink" Target="http://docs.cntd.ru/document/56367571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45103" TargetMode="External"/><Relationship Id="rId12" Type="http://schemas.openxmlformats.org/officeDocument/2006/relationships/hyperlink" Target="http://docs.cntd.ru/document/42023759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55618309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20388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45097" TargetMode="External"/><Relationship Id="rId14" Type="http://schemas.openxmlformats.org/officeDocument/2006/relationships/hyperlink" Target="http://docs.cntd.ru/document/550300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14651-9FE1-4D76-B74A-522BEB83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32400</TotalTime>
  <Pages>38</Pages>
  <Words>8645</Words>
  <Characters>49279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Пелагин Никита Сергеевич</cp:lastModifiedBy>
  <cp:revision>71</cp:revision>
  <cp:lastPrinted>2024-08-27T07:11:00Z</cp:lastPrinted>
  <dcterms:created xsi:type="dcterms:W3CDTF">2022-11-23T08:52:00Z</dcterms:created>
  <dcterms:modified xsi:type="dcterms:W3CDTF">2024-09-09T09:37:00Z</dcterms:modified>
</cp:coreProperties>
</file>