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E13" w:rsidRDefault="006E68B1" w:rsidP="00B21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АДМИНИНИСТРАЦИЯ </w:t>
      </w:r>
    </w:p>
    <w:p w:rsidR="006E68B1" w:rsidRPr="00B21E13" w:rsidRDefault="006E68B1" w:rsidP="00B21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КАШИРСКОГО МУНИЦИПАЛЬНОГО РАЙОНА</w:t>
      </w:r>
    </w:p>
    <w:p w:rsidR="006E68B1" w:rsidRPr="00B21E13" w:rsidRDefault="006E68B1" w:rsidP="00B21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</w:t>
      </w:r>
    </w:p>
    <w:p w:rsidR="006E68B1" w:rsidRPr="00B21E13" w:rsidRDefault="006E68B1" w:rsidP="00B21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68B1" w:rsidRPr="00B21E13" w:rsidRDefault="006E68B1" w:rsidP="00B21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68B1" w:rsidRPr="00B21E13" w:rsidRDefault="00B21E13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E68B1"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F3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26.09.2024 №859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Каширское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68B1" w:rsidRPr="00B21E13" w:rsidRDefault="00B21E13" w:rsidP="00B21E13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Каширского муниципального района Воронежской области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05.07.2018 №</w:t>
      </w:r>
      <w:r w:rsidRPr="00B2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450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6E68B1" w:rsidRPr="00B2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муниципальной программы «</w:t>
      </w:r>
      <w:r w:rsidRPr="00B2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Участие в профилактике экстремизма на территории Каширского муниципального района Воронежской области на 2018 – 2025 годы</w:t>
      </w:r>
      <w:r w:rsidR="006E68B1" w:rsidRPr="00B21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Уставом Каширского муниципального района Воронежской области</w:t>
      </w:r>
      <w:r w:rsid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Каширского муниципального района</w:t>
      </w: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68B1" w:rsidRDefault="006E68B1" w:rsidP="00B21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</w:t>
      </w:r>
      <w:r w:rsid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21E13" w:rsidRPr="00B21E13" w:rsidRDefault="00B21E13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E13" w:rsidRPr="001350C7" w:rsidRDefault="00B21E13" w:rsidP="00B21E1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350C7">
        <w:rPr>
          <w:rFonts w:ascii="Times New Roman" w:hAnsi="Times New Roman"/>
        </w:rPr>
        <w:t xml:space="preserve">1. Наименование постановления администрации Каширского муниципального района </w:t>
      </w:r>
      <w:r w:rsidRPr="00B21E13">
        <w:rPr>
          <w:rFonts w:ascii="Times New Roman" w:hAnsi="Times New Roman"/>
        </w:rPr>
        <w:t>от 05.07.2018 №450</w:t>
      </w:r>
      <w:r w:rsidRPr="001350C7">
        <w:rPr>
          <w:rFonts w:ascii="Times New Roman" w:hAnsi="Times New Roman"/>
        </w:rPr>
        <w:t xml:space="preserve"> «Об утверждении муниципальной программы «</w:t>
      </w:r>
      <w:r w:rsidRPr="00B21E13">
        <w:rPr>
          <w:rFonts w:ascii="Times New Roman" w:hAnsi="Times New Roman"/>
        </w:rPr>
        <w:t>Участие в профилактике экстремизма на территории Каширского муниципального района Воронежской области на 2018 – 2025 годы</w:t>
      </w:r>
      <w:r w:rsidRPr="001350C7">
        <w:rPr>
          <w:rFonts w:ascii="Times New Roman" w:hAnsi="Times New Roman"/>
        </w:rPr>
        <w:t>» (далее - Постановление) изложить в новой редакции: «</w:t>
      </w:r>
      <w:r w:rsidRPr="00B21E13">
        <w:rPr>
          <w:rFonts w:ascii="Times New Roman" w:hAnsi="Times New Roman"/>
        </w:rPr>
        <w:t>Участие в профилактике экстремизма на территории Каширского муниципального района Воронежской области</w:t>
      </w:r>
      <w:r w:rsidRPr="001350C7">
        <w:rPr>
          <w:rFonts w:ascii="Times New Roman" w:hAnsi="Times New Roman"/>
        </w:rPr>
        <w:t>» (далее – муниципальная программа).</w:t>
      </w:r>
    </w:p>
    <w:p w:rsidR="00B21E13" w:rsidRPr="001350C7" w:rsidRDefault="00B21E13" w:rsidP="00B21E1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350C7">
        <w:rPr>
          <w:rFonts w:ascii="Times New Roman" w:hAnsi="Times New Roman"/>
        </w:rPr>
        <w:t>2. Пункт 1 Постановления изложить в следующей редакции:</w:t>
      </w:r>
    </w:p>
    <w:p w:rsidR="00B21E13" w:rsidRPr="001350C7" w:rsidRDefault="00B21E13" w:rsidP="00B21E1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350C7">
        <w:rPr>
          <w:rFonts w:ascii="Times New Roman" w:hAnsi="Times New Roman"/>
        </w:rPr>
        <w:t>«1. Утвердить муниципальную программу «</w:t>
      </w:r>
      <w:r w:rsidRPr="00B21E13">
        <w:rPr>
          <w:rFonts w:ascii="Times New Roman" w:hAnsi="Times New Roman"/>
        </w:rPr>
        <w:t>Участие в профилактике экстремизма на территории Каширского муниципального района Воронежской области</w:t>
      </w:r>
      <w:r w:rsidRPr="001350C7">
        <w:rPr>
          <w:rFonts w:ascii="Times New Roman" w:hAnsi="Times New Roman"/>
        </w:rPr>
        <w:t>» согласно приложению к настоящему постановлению.»</w:t>
      </w:r>
    </w:p>
    <w:p w:rsidR="00B21E13" w:rsidRPr="001350C7" w:rsidRDefault="00B21E13" w:rsidP="00B21E1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350C7">
        <w:rPr>
          <w:rFonts w:ascii="Times New Roman" w:hAnsi="Times New Roman"/>
        </w:rPr>
        <w:t>3. Приложение к Постановлению «Муниципальная программа «</w:t>
      </w:r>
      <w:r w:rsidRPr="00B21E13">
        <w:rPr>
          <w:rFonts w:ascii="Times New Roman" w:hAnsi="Times New Roman"/>
          <w:color w:val="000000"/>
        </w:rPr>
        <w:t>Участие в профилактике экстремизма на территории Каширского муниципального района Воронежской области на 2018 – 2025 годы</w:t>
      </w:r>
      <w:r w:rsidRPr="001350C7">
        <w:rPr>
          <w:rFonts w:ascii="Times New Roman" w:hAnsi="Times New Roman"/>
        </w:rPr>
        <w:t>» изложить в новой редакции, согласно приложению к настоящему постановлению.</w:t>
      </w:r>
    </w:p>
    <w:p w:rsidR="00B21E13" w:rsidRPr="001350C7" w:rsidRDefault="00B21E13" w:rsidP="00B21E1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350C7">
        <w:rPr>
          <w:rFonts w:ascii="Times New Roman" w:hAnsi="Times New Roman"/>
        </w:rPr>
        <w:t xml:space="preserve">4. Контроль за выполнением настоящего постановления возложить на заместителя главы администрации </w:t>
      </w:r>
      <w:r>
        <w:rPr>
          <w:rFonts w:ascii="Times New Roman" w:hAnsi="Times New Roman"/>
        </w:rPr>
        <w:t>И.Ю. Корабейникову</w:t>
      </w:r>
      <w:r w:rsidRPr="001350C7">
        <w:rPr>
          <w:rFonts w:ascii="Times New Roman" w:hAnsi="Times New Roman"/>
        </w:rPr>
        <w:t>.</w:t>
      </w:r>
    </w:p>
    <w:p w:rsidR="006E68B1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677F" w:rsidRPr="00B21E13" w:rsidRDefault="005A677F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4810"/>
      </w:tblGrid>
      <w:tr w:rsidR="006E68B1" w:rsidRPr="00B21E13" w:rsidTr="006E68B1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Каширского муниципального района</w:t>
            </w:r>
          </w:p>
        </w:tc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226" w:rsidRDefault="00080226" w:rsidP="00080226">
            <w:pPr>
              <w:spacing w:after="0" w:line="240" w:lineRule="auto"/>
              <w:ind w:firstLine="25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8B1" w:rsidRPr="00B21E13" w:rsidRDefault="006E68B1" w:rsidP="00080226">
            <w:pPr>
              <w:spacing w:after="0" w:line="240" w:lineRule="auto"/>
              <w:ind w:firstLine="25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Пономарев</w:t>
            </w:r>
          </w:p>
          <w:p w:rsidR="006E68B1" w:rsidRPr="00B21E13" w:rsidRDefault="006E68B1" w:rsidP="00B21E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02DE" w:rsidRPr="00B21E13" w:rsidRDefault="00CC02DE" w:rsidP="00B21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6E68B1" w:rsidRPr="00B21E13" w:rsidRDefault="006E68B1" w:rsidP="00B21E1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6E68B1" w:rsidRPr="00B21E13" w:rsidRDefault="006E68B1" w:rsidP="00B21E1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6E68B1" w:rsidRPr="00B21E13" w:rsidRDefault="006E68B1" w:rsidP="00B21E1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Каширского муниципального района</w:t>
      </w:r>
    </w:p>
    <w:p w:rsidR="006E68B1" w:rsidRPr="00B21E13" w:rsidRDefault="00F3483D" w:rsidP="00B21E1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26.09.2024 №859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6E68B1" w:rsidRPr="00B21E13" w:rsidRDefault="006E68B1" w:rsidP="00B21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Муниципальная программа</w:t>
      </w:r>
    </w:p>
    <w:p w:rsidR="006E68B1" w:rsidRPr="00B21E13" w:rsidRDefault="006E68B1" w:rsidP="00B21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«Участие в профилактике экстремизма на территории Каширского муниципального района Воронежской области»</w:t>
      </w:r>
    </w:p>
    <w:p w:rsidR="006E68B1" w:rsidRPr="00B21E13" w:rsidRDefault="006E68B1" w:rsidP="00B21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муниципальной программы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7223"/>
      </w:tblGrid>
      <w:tr w:rsidR="006E68B1" w:rsidRPr="00B21E13" w:rsidTr="00AE6BE5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6E68B1" w:rsidRPr="00B21E13" w:rsidTr="00AE6BE5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экстремистской деятельности;</w:t>
            </w:r>
          </w:p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Каширского муниципального района;</w:t>
            </w:r>
          </w:p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культуры и спорта;</w:t>
            </w:r>
          </w:p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организации и объединения.</w:t>
            </w:r>
          </w:p>
        </w:tc>
      </w:tr>
      <w:tr w:rsidR="006E68B1" w:rsidRPr="00B21E13" w:rsidTr="00AE6BE5">
        <w:trPr>
          <w:trHeight w:val="665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и основные мероприятия программы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Подпрограмма:</w:t>
            </w:r>
          </w:p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экстремизма на территории Каширского муниципального района.</w:t>
            </w:r>
          </w:p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программы:</w:t>
            </w:r>
          </w:p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мероприятий, направленных на предупреждение межнациональных конфликтов;</w:t>
            </w:r>
          </w:p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публикаций в районной газете на темы предупреждения экстремизма.</w:t>
            </w:r>
          </w:p>
        </w:tc>
      </w:tr>
      <w:tr w:rsidR="006E68B1" w:rsidRPr="00B21E13" w:rsidTr="00AE6BE5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в пределах своих полномочий общественной безопасности, прав и свобод жителей района от экстремистских угроз;</w:t>
            </w:r>
          </w:p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межнационального и межконфессионального согласия и предупреждение межнациональных конфликтов на территории района;</w:t>
            </w:r>
          </w:p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профилактики проявлений экстремизма на территории района</w:t>
            </w:r>
          </w:p>
        </w:tc>
      </w:tr>
      <w:tr w:rsidR="006E68B1" w:rsidRPr="00B21E13" w:rsidTr="00AE6BE5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Программы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на уровне района мер организационного, информационного и правового характера в сфере противодействия экстремизму и распространения идеологии экстремизма;</w:t>
            </w:r>
          </w:p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мер, направленных на поддержку и развитие языков и культуры народов Российской Федерации, проживающих на территории района, реализацию прав национальных меньшинств, обеспечение социальной и культурной адаптации мигрантов</w:t>
            </w:r>
          </w:p>
        </w:tc>
      </w:tr>
      <w:tr w:rsidR="006E68B1" w:rsidRPr="00B21E13" w:rsidTr="00AE6BE5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B1" w:rsidRPr="00B21E13" w:rsidRDefault="002E3050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2018-2027</w:t>
            </w:r>
            <w:r w:rsidR="006E68B1"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в один этап</w:t>
            </w:r>
          </w:p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68B1" w:rsidRPr="00B21E13" w:rsidTr="00AE6BE5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целевые индикаторы и показатели муниципальной Программы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общественных акций и мероприятий, направленных на профилактику экстремизма и межнациональных конфликтов;</w:t>
            </w:r>
          </w:p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принимающих участие в общественных акциях и мероприятиях, направленных на профилактику экстремизма и межнациональных конфликтов;</w:t>
            </w:r>
          </w:p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изготовленных информационных материалов (памяток, стендов, плакатов) по профилактике</w:t>
            </w:r>
          </w:p>
        </w:tc>
      </w:tr>
      <w:tr w:rsidR="006E68B1" w:rsidRPr="00B21E13" w:rsidTr="00AE6BE5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и источники финансирования муниципальной Программы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приложениям № 2,3</w:t>
            </w:r>
          </w:p>
        </w:tc>
      </w:tr>
      <w:tr w:rsidR="006E68B1" w:rsidRPr="00B21E13" w:rsidTr="00AE6BE5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профилактики правонарушений террористической и экстремистской направленности на территории Каширского муниципального района Воронежской области;</w:t>
            </w:r>
          </w:p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 профилактике экстремизма и межнациональных конфликтов;</w:t>
            </w:r>
          </w:p>
          <w:p w:rsidR="006E68B1" w:rsidRPr="00B21E13" w:rsidRDefault="006E68B1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информационных материалов (памяток, стендов, плакатов) по профилактике экстремизма</w:t>
            </w:r>
          </w:p>
        </w:tc>
      </w:tr>
    </w:tbl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сферы реализации муниципальной программы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мероприятий по профилактике экстремизма, а также минимизации и (или) ликвидации последствий проявлений экстремизма на территории Каширского муниципального района Воронежской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проявляется в виде вспышек ксенофобии, фашизма, фанатизма и фундаментализма.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возникающим диаспорам и землячествам, которые меняют демографическую ситуацию.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экстремистки </w:t>
      </w:r>
      <w:proofErr w:type="spellStart"/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рискогенной</w:t>
      </w:r>
      <w:proofErr w:type="spellEnd"/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экстремизм представляет реальную угрозу общественной безопасности, подрывает авторитет органов местного самоуправления и оказывает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Системный подход к мерам, направленным на предупреждение, выявление, устранение причин и условий, способствующих экстремизму, является одним из важнейших условий улучшения социально-экономической ситуации в районе.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такого подхода необходима муниципальная программа по профилактике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экстремистских проявлений.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является документом, открытым для внесения изменений и дополнений.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Приоритетом муниципальной политики в сфере реализации программы является проведение комплекса профилактических мероприятий с участием, как правило, молодежи, имеющих целью в конкурсной, игровой, лекционной и культурно-просветительских формах донести до участников информацию о причинах, условиях и формах проявления экстремизма, методах защиты от него, а также идеи расовой, национальной, религиозной и социальной терпимости как гарантии недопущения проявлений экстремизма.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подпрограммы разработаны согласно основным направлениям государственной политики по противодействию экстремизму, отраженным в «Стратегии противодействия экстремизму в Российской Федерации до 2025 года», утвержденной Президентом РФ 28.11.2014 № Пр-2753, в части принятия на муниципальном уровне соответствующих целевых программ, предусматривающих формирование системы профилактики экстремизма и терроризма, предупреждения межнациональных конфликтов.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подпрограммы участие администрации Каширского муниципального района Воронежской области в профилактике экстремизма.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программы - осуществление информационно-пропагандистской деятельности, направленной на противодействие экстремизму, формирование системы профилактики экстремизма, предупреждения межнациональных конфликтов на территории Каширского муниципального района.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подпрограммы: 2018 - 20</w:t>
      </w:r>
      <w:r w:rsidR="00080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(один этап).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Показателями (индикаторами), используемыми для оценки достижения результатов реализации подпрограммы, являются: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проведенных мероприятий по профилактике экстремизма и межнациональных конфликтов;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людей, охваченных мероприятиями по профилактике экстремизма и межнациональных конфликтов;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изготовленных информационных материалов (памяток, стендов, плакатов) по профилактике экстремизма.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показателях (индикаторах) программы представлены в приложении № 1 к муниципальной программе.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непосредственные результаты реализации программы: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системы профилактики правонарушений экстремистской направленности на территории Каширского муниципального района;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мероприятиях по профилактике экстремизма и межнациональных конфликтов 14000 человек;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изготовление 32 информационных материалов (памяток, стендов, плакатов) по профилактике экстремизма.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мероприятий программы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Подпрограммой предусмотрена реализация следующих мероприятий: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133"/>
      <w:bookmarkEnd w:id="1"/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bookmarkStart w:id="2" w:name="P134"/>
      <w:bookmarkEnd w:id="2"/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экстремизма и межнациональных конфликтов.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программы реализуются мероприятия по профилактике экстремистской деятельности по возбуждению социальной, расовой, национальной или религиозной розни, мероприятия по укреплению межнационального и межконфессионального согласия, по профилактике межнациональных (межэтнических) конфликтов.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об участии предприятий, общественных, научных и иных организаций,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физических лиц в реализации программы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реализации муниципальной программы привлекаются муниципальные учреждения образования, культуры, а также иные учреждения, подведомственные администрации Каширского муниципального района, принимающие участие в организации конкурсных, просветительских и агитационных мероприятий муниципальной программы.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финансовых ресурсов, необходимых для реализации подпрограммы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Общий объем финансирования мероприятий подпрограммы на весь период реализации составит 350 тыс. рублей, в том числе 350 тыс. рублей из средств муниципального бюджета каширского муниципального района Воронежской области.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расходах муниципального бюджета каширского муниципального района Воронежской области на реализацию подпрограммы представлена в приложении № 2 к муниципальной программе.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ресурсном обеспечении и прогнозная (справочная) оценка расходов на реализацию подпрограммы представлены в приложении № 3 к муниципальной программе.</w:t>
      </w:r>
    </w:p>
    <w:p w:rsidR="00AE6BE5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E6BE5" w:rsidRPr="00B21E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6E68B1" w:rsidRPr="00B21E13" w:rsidRDefault="008E5197" w:rsidP="00080226">
      <w:pPr>
        <w:spacing w:after="0" w:line="240" w:lineRule="auto"/>
        <w:ind w:left="79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6E68B1"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№1 </w:t>
      </w:r>
      <w:r w:rsidR="00080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tbl>
      <w:tblPr>
        <w:tblW w:w="46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236"/>
        <w:gridCol w:w="1885"/>
        <w:gridCol w:w="1385"/>
        <w:gridCol w:w="713"/>
        <w:gridCol w:w="713"/>
        <w:gridCol w:w="713"/>
        <w:gridCol w:w="713"/>
        <w:gridCol w:w="713"/>
        <w:gridCol w:w="713"/>
        <w:gridCol w:w="713"/>
        <w:gridCol w:w="713"/>
        <w:gridCol w:w="862"/>
        <w:gridCol w:w="990"/>
      </w:tblGrid>
      <w:tr w:rsidR="002E3050" w:rsidRPr="00B21E13" w:rsidTr="002E3050">
        <w:trPr>
          <w:trHeight w:val="315"/>
        </w:trPr>
        <w:tc>
          <w:tcPr>
            <w:tcW w:w="5000" w:type="pct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050" w:rsidRPr="00B21E13" w:rsidRDefault="002E3050" w:rsidP="00DF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показателях (индикаторах) муниципальной программы Каширского района Воронежской области «Участие в профилактике экстремизма на территории</w:t>
            </w:r>
            <w:r w:rsidR="00DF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Каширского муниципального района</w:t>
            </w:r>
            <w:r w:rsidR="00DF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 и их значениях</w:t>
            </w:r>
          </w:p>
        </w:tc>
      </w:tr>
      <w:tr w:rsidR="002E3050" w:rsidRPr="00B21E13" w:rsidTr="00CC02DE">
        <w:trPr>
          <w:trHeight w:val="981"/>
        </w:trPr>
        <w:tc>
          <w:tcPr>
            <w:tcW w:w="19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050" w:rsidRPr="00B21E13" w:rsidRDefault="002E3050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E3050" w:rsidRPr="00B21E13" w:rsidRDefault="002E3050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22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050" w:rsidRPr="00B21E13" w:rsidRDefault="002E3050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69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050" w:rsidRPr="00B21E13" w:rsidRDefault="002E3050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50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050" w:rsidRPr="00B21E13" w:rsidRDefault="002E3050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778" w:type="pct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050" w:rsidRPr="00B21E13" w:rsidRDefault="002E3050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CC02DE" w:rsidRPr="00B21E13" w:rsidTr="00311D0B">
        <w:trPr>
          <w:trHeight w:val="315"/>
        </w:trPr>
        <w:tc>
          <w:tcPr>
            <w:tcW w:w="199" w:type="pct"/>
            <w:vMerge/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vMerge/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17" w:type="pct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64" w:type="pct"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CC02DE" w:rsidRPr="00B21E13" w:rsidTr="00311D0B">
        <w:trPr>
          <w:trHeight w:val="315"/>
        </w:trPr>
        <w:tc>
          <w:tcPr>
            <w:tcW w:w="1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" w:type="pct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4" w:type="pct"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C02DE" w:rsidRPr="00B21E13" w:rsidTr="00080226">
        <w:trPr>
          <w:trHeight w:val="630"/>
        </w:trPr>
        <w:tc>
          <w:tcPr>
            <w:tcW w:w="1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по профилактике экстремизма и межнациональных конфликтов</w:t>
            </w:r>
          </w:p>
        </w:tc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vAlign w:val="center"/>
            <w:hideMark/>
          </w:tcPr>
          <w:p w:rsidR="00CC02DE" w:rsidRPr="00B21E13" w:rsidRDefault="00CC02DE" w:rsidP="0008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vAlign w:val="center"/>
          </w:tcPr>
          <w:p w:rsidR="00CC02DE" w:rsidRPr="00B21E13" w:rsidRDefault="00CC02DE" w:rsidP="0008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02DE" w:rsidRPr="00B21E13" w:rsidTr="00080226">
        <w:trPr>
          <w:cantSplit/>
          <w:trHeight w:val="2040"/>
        </w:trPr>
        <w:tc>
          <w:tcPr>
            <w:tcW w:w="1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людей, охваченных мероприятиями по профилактике экстремизма и межнациональных конфликтов</w:t>
            </w:r>
          </w:p>
        </w:tc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317" w:type="pct"/>
            <w:vAlign w:val="center"/>
            <w:hideMark/>
          </w:tcPr>
          <w:p w:rsidR="00CC02DE" w:rsidRPr="00B21E13" w:rsidRDefault="00311D0B" w:rsidP="0008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364" w:type="pct"/>
            <w:vAlign w:val="center"/>
          </w:tcPr>
          <w:p w:rsidR="00CC02DE" w:rsidRPr="00B21E13" w:rsidRDefault="00311D0B" w:rsidP="0008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CC02DE" w:rsidRPr="00B21E13" w:rsidTr="00311D0B">
        <w:trPr>
          <w:trHeight w:val="630"/>
        </w:trPr>
        <w:tc>
          <w:tcPr>
            <w:tcW w:w="1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изготовленных информационных материалов (памяток, стендов, буклетов, плакатов) по профилактике экстремизма</w:t>
            </w:r>
          </w:p>
        </w:tc>
        <w:tc>
          <w:tcPr>
            <w:tcW w:w="6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vAlign w:val="center"/>
            <w:hideMark/>
          </w:tcPr>
          <w:p w:rsidR="00311D0B" w:rsidRPr="00B21E13" w:rsidRDefault="00311D0B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D0B" w:rsidRPr="00B21E13" w:rsidRDefault="00311D0B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Align w:val="center"/>
          </w:tcPr>
          <w:p w:rsidR="00CC02DE" w:rsidRPr="00B21E13" w:rsidRDefault="00311D0B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</w:tr>
    </w:tbl>
    <w:p w:rsidR="008E5197" w:rsidRPr="00B21E13" w:rsidRDefault="008E5197" w:rsidP="00B21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6E68B1" w:rsidRPr="00B21E13" w:rsidRDefault="006E68B1" w:rsidP="00080226">
      <w:pPr>
        <w:spacing w:after="0" w:line="240" w:lineRule="auto"/>
        <w:ind w:left="79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2 к </w:t>
      </w:r>
      <w:r w:rsidR="00080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программе</w:t>
      </w:r>
    </w:p>
    <w:p w:rsidR="006E68B1" w:rsidRPr="00B21E13" w:rsidRDefault="006E68B1" w:rsidP="00B21E13">
      <w:pPr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2700"/>
        <w:gridCol w:w="2037"/>
        <w:gridCol w:w="692"/>
        <w:gridCol w:w="692"/>
        <w:gridCol w:w="692"/>
        <w:gridCol w:w="692"/>
        <w:gridCol w:w="692"/>
        <w:gridCol w:w="693"/>
        <w:gridCol w:w="716"/>
        <w:gridCol w:w="710"/>
        <w:gridCol w:w="987"/>
        <w:gridCol w:w="1348"/>
        <w:gridCol w:w="35"/>
      </w:tblGrid>
      <w:tr w:rsidR="008E5197" w:rsidRPr="00B21E13" w:rsidTr="00DF7426">
        <w:trPr>
          <w:trHeight w:val="720"/>
        </w:trPr>
        <w:tc>
          <w:tcPr>
            <w:tcW w:w="498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426" w:rsidRPr="00DF7426" w:rsidRDefault="008E5197" w:rsidP="00DF7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реализацию муниципальной программы Каширского муниципального района Воронежской области </w:t>
            </w:r>
            <w:r w:rsidRPr="00B21E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</w:t>
            </w: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профилактике экстремизма на территории Каширского муниципального района Воронежской области</w:t>
            </w:r>
            <w:r w:rsidRPr="00B21E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197" w:rsidRPr="00B21E13" w:rsidTr="008E5197">
        <w:trPr>
          <w:trHeight w:val="952"/>
        </w:trPr>
        <w:tc>
          <w:tcPr>
            <w:tcW w:w="6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9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719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  <w:tc>
          <w:tcPr>
            <w:tcW w:w="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197" w:rsidRPr="00B21E13" w:rsidTr="008E5197">
        <w:trPr>
          <w:trHeight w:val="818"/>
        </w:trPr>
        <w:tc>
          <w:tcPr>
            <w:tcW w:w="6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197" w:rsidRPr="00B21E13" w:rsidTr="008E5197">
        <w:trPr>
          <w:trHeight w:val="375"/>
        </w:trPr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5197" w:rsidRPr="00B21E13" w:rsidRDefault="008E5197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E5197" w:rsidRPr="00B21E13" w:rsidRDefault="008E5197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197" w:rsidRPr="00B21E13" w:rsidTr="00CC02DE">
        <w:trPr>
          <w:trHeight w:val="555"/>
        </w:trPr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«Участие в профилактике экстремизма на территории</w:t>
            </w:r>
          </w:p>
          <w:p w:rsidR="008E5197" w:rsidRPr="00B21E13" w:rsidRDefault="008E5197" w:rsidP="00B21E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Каширского муниципального района</w:t>
            </w:r>
          </w:p>
          <w:p w:rsidR="008E5197" w:rsidRPr="00B21E13" w:rsidRDefault="008E5197" w:rsidP="00DF7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области»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противодействию экстремистской деятельности;</w:t>
            </w:r>
          </w:p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Каширского муниципального района 924;</w:t>
            </w:r>
          </w:p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делам культуры и </w:t>
            </w:r>
            <w:proofErr w:type="gramStart"/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</w:t>
            </w:r>
            <w:proofErr w:type="gramEnd"/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учреждения культуры;</w:t>
            </w:r>
          </w:p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 </w:t>
            </w:r>
            <w:r w:rsidRPr="00B21E13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по экономике, </w:t>
            </w:r>
            <w:r w:rsidRPr="00B21E13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управлению муниципальным имуществом и земельными ресурсами;</w:t>
            </w:r>
          </w:p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организации и объединения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5197" w:rsidRPr="00B21E13" w:rsidRDefault="00CC02DE" w:rsidP="00B2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E5197" w:rsidRPr="00B21E13" w:rsidRDefault="00CC02DE" w:rsidP="00B2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5197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8E5197" w:rsidRPr="00B21E13" w:rsidRDefault="008E5197" w:rsidP="00B21E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8E5197" w:rsidRPr="00B21E13" w:rsidRDefault="006E68B1" w:rsidP="00080226">
      <w:pPr>
        <w:spacing w:after="0" w:line="240" w:lineRule="auto"/>
        <w:ind w:left="793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  <w:r w:rsidR="00080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муниципальной программе</w:t>
      </w:r>
    </w:p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4737" w:type="pct"/>
        <w:tblInd w:w="4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1080"/>
        <w:gridCol w:w="2703"/>
        <w:gridCol w:w="1762"/>
        <w:gridCol w:w="696"/>
        <w:gridCol w:w="696"/>
        <w:gridCol w:w="696"/>
        <w:gridCol w:w="194"/>
        <w:gridCol w:w="502"/>
        <w:gridCol w:w="56"/>
        <w:gridCol w:w="640"/>
        <w:gridCol w:w="696"/>
        <w:gridCol w:w="696"/>
        <w:gridCol w:w="696"/>
        <w:gridCol w:w="722"/>
        <w:gridCol w:w="1160"/>
      </w:tblGrid>
      <w:tr w:rsidR="00CC02DE" w:rsidRPr="00B21E13" w:rsidTr="00080226">
        <w:trPr>
          <w:trHeight w:val="945"/>
        </w:trPr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3" w:type="pct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DF7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1E1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подпрограммы муниципальной программы Каширского муниципального района </w:t>
            </w:r>
            <w:r w:rsidRPr="00B21E13">
              <w:rPr>
                <w:rFonts w:ascii="Times New Roman" w:eastAsia="Times New Roman" w:hAnsi="Times New Roman" w:cs="Times New Roman"/>
                <w:spacing w:val="-1"/>
                <w:kern w:val="36"/>
                <w:sz w:val="24"/>
                <w:szCs w:val="24"/>
                <w:lang w:eastAsia="ru-RU"/>
              </w:rPr>
              <w:t>«</w:t>
            </w:r>
            <w:r w:rsidRPr="00B21E1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Участие в профилактике экстремизма на территории Каширского муниципального района Воронежской области</w:t>
            </w:r>
            <w:r w:rsidRPr="00B21E13">
              <w:rPr>
                <w:rFonts w:ascii="Times New Roman" w:eastAsia="Times New Roman" w:hAnsi="Times New Roman" w:cs="Times New Roman"/>
                <w:spacing w:val="-1"/>
                <w:kern w:val="36"/>
                <w:sz w:val="24"/>
                <w:szCs w:val="24"/>
                <w:lang w:eastAsia="ru-RU"/>
              </w:rPr>
              <w:t>»</w:t>
            </w:r>
          </w:p>
        </w:tc>
      </w:tr>
      <w:tr w:rsidR="00CC02DE" w:rsidRPr="00B21E13" w:rsidTr="00080226">
        <w:trPr>
          <w:trHeight w:val="255"/>
        </w:trPr>
        <w:tc>
          <w:tcPr>
            <w:tcW w:w="3121" w:type="pct"/>
            <w:gridSpan w:val="8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" w:type="pct"/>
            <w:tcBorders>
              <w:bottom w:val="single" w:sz="6" w:space="0" w:color="000000"/>
            </w:tcBorders>
            <w:hideMark/>
          </w:tcPr>
          <w:p w:rsidR="008E5197" w:rsidRPr="00B21E13" w:rsidRDefault="008E5197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bottom w:val="single" w:sz="6" w:space="0" w:color="000000"/>
            </w:tcBorders>
            <w:hideMark/>
          </w:tcPr>
          <w:p w:rsidR="008E5197" w:rsidRPr="00B21E13" w:rsidRDefault="008E5197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bottom w:val="single" w:sz="6" w:space="0" w:color="000000"/>
            </w:tcBorders>
            <w:hideMark/>
          </w:tcPr>
          <w:p w:rsidR="008E5197" w:rsidRPr="00B21E13" w:rsidRDefault="008E5197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bottom w:val="single" w:sz="6" w:space="0" w:color="000000"/>
            </w:tcBorders>
            <w:hideMark/>
          </w:tcPr>
          <w:p w:rsidR="008E5197" w:rsidRPr="00B21E13" w:rsidRDefault="008E5197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gridSpan w:val="2"/>
            <w:tcBorders>
              <w:bottom w:val="single" w:sz="6" w:space="0" w:color="000000"/>
            </w:tcBorders>
          </w:tcPr>
          <w:p w:rsidR="008E5197" w:rsidRPr="00B21E13" w:rsidRDefault="008E5197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2DE" w:rsidRPr="00B21E13" w:rsidTr="00080226">
        <w:trPr>
          <w:trHeight w:val="900"/>
        </w:trPr>
        <w:tc>
          <w:tcPr>
            <w:tcW w:w="67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9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2704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CC02DE" w:rsidRPr="00B21E13" w:rsidTr="00080226">
        <w:trPr>
          <w:trHeight w:val="945"/>
        </w:trPr>
        <w:tc>
          <w:tcPr>
            <w:tcW w:w="67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E5197" w:rsidRPr="00B21E13" w:rsidRDefault="008E5197" w:rsidP="00B2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5197" w:rsidRPr="00B21E13" w:rsidRDefault="008E5197" w:rsidP="00B2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CC02DE" w:rsidRPr="00B21E13" w:rsidTr="00080226">
        <w:trPr>
          <w:trHeight w:val="315"/>
        </w:trPr>
        <w:tc>
          <w:tcPr>
            <w:tcW w:w="6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C02DE" w:rsidRPr="00B21E13" w:rsidTr="00080226">
        <w:trPr>
          <w:trHeight w:val="315"/>
        </w:trPr>
        <w:tc>
          <w:tcPr>
            <w:tcW w:w="67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9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pacing w:val="-1"/>
                <w:kern w:val="36"/>
                <w:sz w:val="24"/>
                <w:szCs w:val="24"/>
                <w:lang w:eastAsia="ru-RU"/>
              </w:rPr>
              <w:t>«</w:t>
            </w:r>
            <w:r w:rsidRPr="00B21E1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Участие в профилактике экстремизма на территории</w:t>
            </w:r>
          </w:p>
          <w:p w:rsidR="008E5197" w:rsidRPr="00B21E13" w:rsidRDefault="008E5197" w:rsidP="00B21E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Каширского муниципального района</w:t>
            </w:r>
          </w:p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</w:t>
            </w:r>
            <w:r w:rsidRPr="00B21E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»</w:t>
            </w:r>
          </w:p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311D0B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11D0B" w:rsidRPr="00B21E13" w:rsidRDefault="00311D0B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5197" w:rsidRPr="00B21E13" w:rsidRDefault="00311D0B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50</w:t>
            </w:r>
          </w:p>
        </w:tc>
      </w:tr>
      <w:tr w:rsidR="00CC02DE" w:rsidRPr="00B21E13" w:rsidTr="00080226">
        <w:trPr>
          <w:trHeight w:val="315"/>
        </w:trPr>
        <w:tc>
          <w:tcPr>
            <w:tcW w:w="67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2DE" w:rsidRPr="00B21E13" w:rsidTr="00080226">
        <w:trPr>
          <w:trHeight w:val="315"/>
        </w:trPr>
        <w:tc>
          <w:tcPr>
            <w:tcW w:w="67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311D0B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5197" w:rsidRPr="00B21E13" w:rsidRDefault="00311D0B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E5197" w:rsidRPr="00B21E13" w:rsidRDefault="00311D0B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</w:tr>
      <w:tr w:rsidR="00CC02DE" w:rsidRPr="00B21E13" w:rsidTr="00080226">
        <w:trPr>
          <w:trHeight w:val="315"/>
        </w:trPr>
        <w:tc>
          <w:tcPr>
            <w:tcW w:w="67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2DE" w:rsidRPr="00B21E13" w:rsidTr="00080226">
        <w:trPr>
          <w:trHeight w:val="648"/>
        </w:trPr>
        <w:tc>
          <w:tcPr>
            <w:tcW w:w="67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2DE" w:rsidRPr="00B21E13" w:rsidTr="00080226">
        <w:trPr>
          <w:trHeight w:val="330"/>
        </w:trPr>
        <w:tc>
          <w:tcPr>
            <w:tcW w:w="67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9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экстремизма на территории Каширского муниципального района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8E5197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197" w:rsidRPr="00B21E13" w:rsidRDefault="0024422D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E5197" w:rsidRPr="00B21E13" w:rsidRDefault="0024422D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5197" w:rsidRPr="00B21E13" w:rsidRDefault="0024422D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</w:tr>
      <w:tr w:rsidR="00CC02DE" w:rsidRPr="00B21E13" w:rsidTr="00080226">
        <w:trPr>
          <w:trHeight w:val="330"/>
        </w:trPr>
        <w:tc>
          <w:tcPr>
            <w:tcW w:w="67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226" w:rsidRPr="00B21E13" w:rsidTr="00080226">
        <w:trPr>
          <w:trHeight w:val="330"/>
        </w:trPr>
        <w:tc>
          <w:tcPr>
            <w:tcW w:w="67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226" w:rsidRPr="00B21E13" w:rsidRDefault="00080226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0226" w:rsidRPr="00B21E13" w:rsidRDefault="00080226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226" w:rsidRPr="00B21E13" w:rsidRDefault="00080226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226" w:rsidRPr="00B21E13" w:rsidRDefault="00080226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226" w:rsidRPr="00B21E13" w:rsidRDefault="00080226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226" w:rsidRPr="00B21E13" w:rsidRDefault="00080226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226" w:rsidRPr="00B21E13" w:rsidRDefault="00080226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226" w:rsidRPr="00B21E13" w:rsidRDefault="00080226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226" w:rsidRPr="00B21E13" w:rsidRDefault="00080226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226" w:rsidRPr="00B21E13" w:rsidRDefault="00080226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226" w:rsidRPr="00B21E13" w:rsidRDefault="00080226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80226" w:rsidRPr="00B21E13" w:rsidRDefault="00080226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0226" w:rsidRPr="00B21E13" w:rsidRDefault="00080226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</w:p>
        </w:tc>
      </w:tr>
      <w:tr w:rsidR="00CC02DE" w:rsidRPr="00B21E13" w:rsidTr="00080226">
        <w:trPr>
          <w:trHeight w:val="330"/>
        </w:trPr>
        <w:tc>
          <w:tcPr>
            <w:tcW w:w="67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2DE" w:rsidRPr="00B21E13" w:rsidTr="00080226">
        <w:trPr>
          <w:trHeight w:val="330"/>
        </w:trPr>
        <w:tc>
          <w:tcPr>
            <w:tcW w:w="67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2DE" w:rsidRPr="00B21E13" w:rsidTr="00080226">
        <w:trPr>
          <w:trHeight w:val="330"/>
        </w:trPr>
        <w:tc>
          <w:tcPr>
            <w:tcW w:w="67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9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мероприятий, направленных на предупреждение межнациональных конфликтов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24422D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C02DE" w:rsidRPr="00B21E13" w:rsidRDefault="0024422D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02DE" w:rsidRPr="00B21E13" w:rsidRDefault="0024422D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</w:tr>
      <w:tr w:rsidR="00CC02DE" w:rsidRPr="00B21E13" w:rsidTr="00080226">
        <w:trPr>
          <w:trHeight w:val="330"/>
        </w:trPr>
        <w:tc>
          <w:tcPr>
            <w:tcW w:w="67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2DE" w:rsidRPr="00B21E13" w:rsidTr="00080226">
        <w:trPr>
          <w:trHeight w:val="330"/>
        </w:trPr>
        <w:tc>
          <w:tcPr>
            <w:tcW w:w="67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24422D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C02DE" w:rsidRPr="00B21E13" w:rsidRDefault="0024422D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02DE" w:rsidRPr="00B21E13" w:rsidRDefault="0024422D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</w:tr>
      <w:tr w:rsidR="00CC02DE" w:rsidRPr="00B21E13" w:rsidTr="00080226">
        <w:trPr>
          <w:trHeight w:val="330"/>
        </w:trPr>
        <w:tc>
          <w:tcPr>
            <w:tcW w:w="67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2DE" w:rsidRPr="00B21E13" w:rsidTr="00080226">
        <w:trPr>
          <w:trHeight w:val="330"/>
        </w:trPr>
        <w:tc>
          <w:tcPr>
            <w:tcW w:w="67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2DE" w:rsidRPr="00B21E13" w:rsidTr="00080226">
        <w:trPr>
          <w:trHeight w:val="330"/>
        </w:trPr>
        <w:tc>
          <w:tcPr>
            <w:tcW w:w="67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</w:t>
            </w:r>
          </w:p>
        </w:tc>
        <w:tc>
          <w:tcPr>
            <w:tcW w:w="9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публикаций в районной газете на темы предупреждения экстремизма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24422D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C02DE" w:rsidRPr="00B21E13" w:rsidRDefault="0024422D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02DE" w:rsidRPr="00B21E13" w:rsidRDefault="0024422D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CC02DE" w:rsidRPr="00B21E13" w:rsidTr="00080226">
        <w:trPr>
          <w:trHeight w:val="330"/>
        </w:trPr>
        <w:tc>
          <w:tcPr>
            <w:tcW w:w="67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2DE" w:rsidRPr="00B21E13" w:rsidTr="00080226">
        <w:trPr>
          <w:trHeight w:val="330"/>
        </w:trPr>
        <w:tc>
          <w:tcPr>
            <w:tcW w:w="67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24422D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C02DE" w:rsidRPr="00B21E13" w:rsidRDefault="00CE2D0C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C02DE" w:rsidRPr="00B21E13" w:rsidRDefault="00CE2D0C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CC02DE" w:rsidRPr="00B21E13" w:rsidTr="00080226">
        <w:trPr>
          <w:trHeight w:val="330"/>
        </w:trPr>
        <w:tc>
          <w:tcPr>
            <w:tcW w:w="67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2DE" w:rsidRPr="00B21E13" w:rsidTr="00080226">
        <w:trPr>
          <w:trHeight w:val="330"/>
        </w:trPr>
        <w:tc>
          <w:tcPr>
            <w:tcW w:w="67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02DE" w:rsidRPr="00B21E13" w:rsidRDefault="00CC02DE" w:rsidP="00B2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68B1" w:rsidRPr="00B21E13" w:rsidRDefault="006E68B1" w:rsidP="00B2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476C5" w:rsidRPr="00B21E13" w:rsidRDefault="00C476C5" w:rsidP="00B21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76C5" w:rsidRPr="00B21E13" w:rsidSect="00AE6B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10"/>
    <w:rsid w:val="00080226"/>
    <w:rsid w:val="0024422D"/>
    <w:rsid w:val="002E3050"/>
    <w:rsid w:val="00311D0B"/>
    <w:rsid w:val="005A677F"/>
    <w:rsid w:val="006974EF"/>
    <w:rsid w:val="006E68B1"/>
    <w:rsid w:val="00775E5F"/>
    <w:rsid w:val="008A2010"/>
    <w:rsid w:val="008E5197"/>
    <w:rsid w:val="008F3EBA"/>
    <w:rsid w:val="009831F1"/>
    <w:rsid w:val="00AE6BE5"/>
    <w:rsid w:val="00B21E13"/>
    <w:rsid w:val="00C476C5"/>
    <w:rsid w:val="00CC02DE"/>
    <w:rsid w:val="00CE2D0C"/>
    <w:rsid w:val="00DF7426"/>
    <w:rsid w:val="00EB524A"/>
    <w:rsid w:val="00F3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DC78D-A1CB-4C14-AC75-EEC0349C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CA5AA-AA10-4413-ADE6-F782E471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Пелагин Никита Сергеевич</cp:lastModifiedBy>
  <cp:revision>16</cp:revision>
  <dcterms:created xsi:type="dcterms:W3CDTF">2024-08-13T08:58:00Z</dcterms:created>
  <dcterms:modified xsi:type="dcterms:W3CDTF">2024-09-30T06:45:00Z</dcterms:modified>
</cp:coreProperties>
</file>