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B7C" w:rsidRPr="009B71B7" w:rsidRDefault="00997C5D" w:rsidP="00750B7C">
      <w:pPr>
        <w:ind w:firstLine="709"/>
        <w:jc w:val="center"/>
        <w:rPr>
          <w:rFonts w:ascii="Times New Roman" w:hAnsi="Times New Roman"/>
          <w:b/>
        </w:rPr>
      </w:pPr>
      <w:r w:rsidRPr="009B71B7">
        <w:rPr>
          <w:rFonts w:ascii="Times New Roman" w:hAnsi="Times New Roman"/>
          <w:b/>
        </w:rPr>
        <w:t xml:space="preserve">АДМИНИСТРАЦИЯ </w:t>
      </w:r>
    </w:p>
    <w:p w:rsidR="00997C5D" w:rsidRPr="009B71B7" w:rsidRDefault="00997C5D" w:rsidP="00750B7C">
      <w:pPr>
        <w:ind w:firstLine="709"/>
        <w:jc w:val="center"/>
        <w:rPr>
          <w:rFonts w:ascii="Times New Roman" w:hAnsi="Times New Roman"/>
          <w:b/>
        </w:rPr>
      </w:pPr>
      <w:r w:rsidRPr="009B71B7">
        <w:rPr>
          <w:rFonts w:ascii="Times New Roman" w:hAnsi="Times New Roman"/>
          <w:b/>
        </w:rPr>
        <w:t>КАШИРСКОГО МУНИЦИПАЛЬНОГО РАЙОНА</w:t>
      </w:r>
    </w:p>
    <w:p w:rsidR="00997C5D" w:rsidRPr="009B71B7" w:rsidRDefault="00997C5D" w:rsidP="00750B7C">
      <w:pPr>
        <w:ind w:firstLine="709"/>
        <w:jc w:val="center"/>
        <w:rPr>
          <w:rFonts w:ascii="Times New Roman" w:hAnsi="Times New Roman"/>
          <w:b/>
        </w:rPr>
      </w:pPr>
      <w:r w:rsidRPr="009B71B7">
        <w:rPr>
          <w:rFonts w:ascii="Times New Roman" w:hAnsi="Times New Roman"/>
          <w:b/>
        </w:rPr>
        <w:t>ВОРОНЕЖСКОЙ ОБЛАСТИ</w:t>
      </w:r>
    </w:p>
    <w:p w:rsidR="00997C5D" w:rsidRPr="009B71B7" w:rsidRDefault="00997C5D" w:rsidP="00750B7C">
      <w:pPr>
        <w:ind w:firstLine="709"/>
        <w:jc w:val="center"/>
        <w:rPr>
          <w:rFonts w:ascii="Times New Roman" w:hAnsi="Times New Roman"/>
          <w:b/>
        </w:rPr>
      </w:pPr>
    </w:p>
    <w:p w:rsidR="00997C5D" w:rsidRPr="009B71B7" w:rsidRDefault="00997C5D" w:rsidP="00750B7C">
      <w:pPr>
        <w:ind w:firstLine="709"/>
        <w:jc w:val="center"/>
        <w:rPr>
          <w:rFonts w:ascii="Times New Roman" w:hAnsi="Times New Roman"/>
          <w:b/>
        </w:rPr>
      </w:pPr>
      <w:r w:rsidRPr="009B71B7">
        <w:rPr>
          <w:rFonts w:ascii="Times New Roman" w:hAnsi="Times New Roman"/>
          <w:b/>
        </w:rPr>
        <w:t>ПОСТАНОВЛЕНИЕ</w:t>
      </w:r>
    </w:p>
    <w:p w:rsidR="00997C5D" w:rsidRPr="00750B7C" w:rsidRDefault="00997C5D" w:rsidP="00750B7C">
      <w:pPr>
        <w:ind w:firstLine="709"/>
        <w:rPr>
          <w:rFonts w:ascii="Times New Roman" w:hAnsi="Times New Roman"/>
        </w:rPr>
      </w:pPr>
    </w:p>
    <w:p w:rsidR="00997C5D" w:rsidRPr="00750B7C" w:rsidRDefault="00750B7C" w:rsidP="009B71B7">
      <w:pPr>
        <w:ind w:firstLine="0"/>
        <w:rPr>
          <w:rFonts w:ascii="Times New Roman" w:hAnsi="Times New Roman"/>
        </w:rPr>
      </w:pPr>
      <w:r w:rsidRPr="00750B7C">
        <w:rPr>
          <w:rFonts w:ascii="Times New Roman" w:hAnsi="Times New Roman"/>
        </w:rPr>
        <w:t>о</w:t>
      </w:r>
      <w:r w:rsidR="00997C5D" w:rsidRPr="00750B7C">
        <w:rPr>
          <w:rFonts w:ascii="Times New Roman" w:hAnsi="Times New Roman"/>
        </w:rPr>
        <w:t xml:space="preserve">т </w:t>
      </w:r>
      <w:r w:rsidR="00AB4AEA">
        <w:rPr>
          <w:rFonts w:ascii="Times New Roman" w:hAnsi="Times New Roman"/>
        </w:rPr>
        <w:t xml:space="preserve">24.02.2025 </w:t>
      </w:r>
      <w:r w:rsidR="00997C5D" w:rsidRPr="00750B7C">
        <w:rPr>
          <w:rFonts w:ascii="Times New Roman" w:hAnsi="Times New Roman"/>
        </w:rPr>
        <w:t xml:space="preserve"> г. № </w:t>
      </w:r>
      <w:r w:rsidR="00AB4AEA">
        <w:rPr>
          <w:rFonts w:ascii="Times New Roman" w:hAnsi="Times New Roman"/>
        </w:rPr>
        <w:t>87</w:t>
      </w:r>
    </w:p>
    <w:p w:rsidR="00997C5D" w:rsidRPr="00750B7C" w:rsidRDefault="00997C5D" w:rsidP="009B71B7">
      <w:pPr>
        <w:ind w:firstLine="284"/>
        <w:rPr>
          <w:rFonts w:ascii="Times New Roman" w:hAnsi="Times New Roman"/>
        </w:rPr>
      </w:pPr>
      <w:r w:rsidRPr="00750B7C">
        <w:rPr>
          <w:rFonts w:ascii="Times New Roman" w:hAnsi="Times New Roman"/>
        </w:rPr>
        <w:t>с. Каширское</w:t>
      </w:r>
    </w:p>
    <w:p w:rsidR="00997C5D" w:rsidRPr="00750B7C" w:rsidRDefault="00997C5D" w:rsidP="00750B7C">
      <w:pPr>
        <w:ind w:firstLine="709"/>
        <w:rPr>
          <w:rFonts w:ascii="Times New Roman" w:hAnsi="Times New Roman"/>
        </w:rPr>
      </w:pPr>
    </w:p>
    <w:p w:rsidR="00997C5D" w:rsidRPr="00750B7C" w:rsidRDefault="00750B7C" w:rsidP="00750B7C">
      <w:pPr>
        <w:pStyle w:val="Title"/>
        <w:spacing w:before="0" w:after="0"/>
        <w:ind w:right="45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B7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Каширского муниципального района Воронежской области от 11.08.2010 №</w:t>
      </w:r>
      <w:r w:rsidR="009B71B7">
        <w:rPr>
          <w:rFonts w:ascii="Times New Roman" w:hAnsi="Times New Roman" w:cs="Times New Roman"/>
          <w:sz w:val="24"/>
          <w:szCs w:val="24"/>
        </w:rPr>
        <w:t xml:space="preserve"> </w:t>
      </w:r>
      <w:r w:rsidRPr="00750B7C">
        <w:rPr>
          <w:rFonts w:ascii="Times New Roman" w:hAnsi="Times New Roman" w:cs="Times New Roman"/>
          <w:sz w:val="24"/>
          <w:szCs w:val="24"/>
        </w:rPr>
        <w:t>783 «</w:t>
      </w:r>
      <w:r w:rsidR="00997C5D" w:rsidRPr="00750B7C">
        <w:rPr>
          <w:rFonts w:ascii="Times New Roman" w:hAnsi="Times New Roman" w:cs="Times New Roman"/>
          <w:sz w:val="24"/>
          <w:szCs w:val="24"/>
        </w:rPr>
        <w:t>О мерах по противодействию коррупции на территории Каширского муниципаль</w:t>
      </w:r>
      <w:r w:rsidR="00CD32A4" w:rsidRPr="00750B7C">
        <w:rPr>
          <w:rFonts w:ascii="Times New Roman" w:hAnsi="Times New Roman" w:cs="Times New Roman"/>
          <w:sz w:val="24"/>
          <w:szCs w:val="24"/>
        </w:rPr>
        <w:t>ного района Воронежской области</w:t>
      </w:r>
      <w:r w:rsidRPr="00750B7C">
        <w:rPr>
          <w:rFonts w:ascii="Times New Roman" w:hAnsi="Times New Roman" w:cs="Times New Roman"/>
          <w:sz w:val="24"/>
          <w:szCs w:val="24"/>
        </w:rPr>
        <w:t>»</w:t>
      </w:r>
    </w:p>
    <w:p w:rsidR="00997C5D" w:rsidRPr="00750B7C" w:rsidRDefault="00997C5D" w:rsidP="00750B7C">
      <w:pPr>
        <w:ind w:firstLine="709"/>
        <w:rPr>
          <w:rFonts w:ascii="Times New Roman" w:hAnsi="Times New Roman"/>
        </w:rPr>
      </w:pPr>
    </w:p>
    <w:p w:rsidR="00750B7C" w:rsidRPr="009B71B7" w:rsidRDefault="00750B7C" w:rsidP="009B71B7">
      <w:pPr>
        <w:ind w:firstLine="709"/>
        <w:rPr>
          <w:rFonts w:ascii="Times New Roman" w:hAnsi="Times New Roman"/>
          <w:b/>
        </w:rPr>
      </w:pPr>
      <w:r w:rsidRPr="00750B7C">
        <w:rPr>
          <w:rFonts w:ascii="Times New Roman" w:hAnsi="Times New Roman"/>
        </w:rPr>
        <w:t xml:space="preserve">В соответствии с Федеральным законом от 25 декабря 2008 № 273-ФЗ «О противодействии коррупции»,  </w:t>
      </w:r>
      <w:r w:rsidR="0005418F" w:rsidRPr="0005418F">
        <w:rPr>
          <w:rFonts w:ascii="Times New Roman" w:hAnsi="Times New Roman"/>
        </w:rPr>
        <w:t xml:space="preserve">в связи с кадровыми изменениями </w:t>
      </w:r>
      <w:r w:rsidR="0005418F">
        <w:rPr>
          <w:rFonts w:ascii="Times New Roman" w:hAnsi="Times New Roman"/>
        </w:rPr>
        <w:t xml:space="preserve">и </w:t>
      </w:r>
      <w:r w:rsidRPr="00750B7C">
        <w:rPr>
          <w:rFonts w:ascii="Times New Roman" w:hAnsi="Times New Roman"/>
        </w:rPr>
        <w:t>в целях совершенствования мер по противодействию коррупции в Каширском муниципальном районе Воронежской области, устранения причин и условий, ее порождающих</w:t>
      </w:r>
      <w:r w:rsidR="009B71B7">
        <w:rPr>
          <w:rFonts w:ascii="Times New Roman" w:hAnsi="Times New Roman"/>
          <w:bCs/>
        </w:rPr>
        <w:t xml:space="preserve">, </w:t>
      </w:r>
      <w:r w:rsidRPr="009B71B7">
        <w:rPr>
          <w:rFonts w:ascii="Times New Roman" w:hAnsi="Times New Roman"/>
          <w:b/>
          <w:bCs/>
        </w:rPr>
        <w:t>постановляю</w:t>
      </w:r>
      <w:r w:rsidRPr="009B71B7">
        <w:rPr>
          <w:rFonts w:ascii="Times New Roman" w:hAnsi="Times New Roman"/>
          <w:b/>
        </w:rPr>
        <w:t>:</w:t>
      </w:r>
    </w:p>
    <w:p w:rsidR="00750B7C" w:rsidRDefault="00750B7C" w:rsidP="00750B7C">
      <w:pPr>
        <w:ind w:firstLine="709"/>
        <w:rPr>
          <w:rFonts w:ascii="Times New Roman" w:hAnsi="Times New Roman"/>
        </w:rPr>
      </w:pPr>
    </w:p>
    <w:p w:rsidR="00C72D00" w:rsidRDefault="00750B7C" w:rsidP="00750B7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72D00">
        <w:rPr>
          <w:rFonts w:ascii="Times New Roman" w:hAnsi="Times New Roman"/>
        </w:rPr>
        <w:t>В Приложении № 1 «</w:t>
      </w:r>
      <w:r w:rsidR="00C72D00" w:rsidRPr="00C72D00">
        <w:rPr>
          <w:rFonts w:ascii="Times New Roman" w:hAnsi="Times New Roman"/>
        </w:rPr>
        <w:t>Состав Совета по противодействию коррупции в Каширском муниципальном районе Воронежской области</w:t>
      </w:r>
      <w:r w:rsidR="00C72D00">
        <w:rPr>
          <w:rFonts w:ascii="Times New Roman" w:hAnsi="Times New Roman"/>
        </w:rPr>
        <w:t xml:space="preserve">» </w:t>
      </w:r>
      <w:r w:rsidR="00C72D00" w:rsidRPr="00750B7C">
        <w:rPr>
          <w:rFonts w:ascii="Times New Roman" w:hAnsi="Times New Roman"/>
        </w:rPr>
        <w:t>к постановлению администрации Каширского муниципального района Воронежской области от 11.08.2010 № 783 «О мерах по противодействию коррупции на территории Каширского муниципального района Воронежской области»</w:t>
      </w:r>
      <w:r w:rsidR="00C72D00">
        <w:rPr>
          <w:rFonts w:ascii="Times New Roman" w:hAnsi="Times New Roman"/>
        </w:rPr>
        <w:t xml:space="preserve"> слова «</w:t>
      </w:r>
      <w:r w:rsidR="00C72D00" w:rsidRPr="00C72D00">
        <w:rPr>
          <w:rFonts w:ascii="Times New Roman" w:hAnsi="Times New Roman"/>
        </w:rPr>
        <w:t>Кудрявцева Екатерина Алексеевна</w:t>
      </w:r>
      <w:r w:rsidR="00C72D00">
        <w:rPr>
          <w:rFonts w:ascii="Times New Roman" w:hAnsi="Times New Roman"/>
        </w:rPr>
        <w:t>» заменить словами «Дурова Татьяна Николаевна».</w:t>
      </w:r>
    </w:p>
    <w:p w:rsidR="00750B7C" w:rsidRPr="00750B7C" w:rsidRDefault="00C72D00" w:rsidP="00750B7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50B7C" w:rsidRPr="00750B7C">
        <w:rPr>
          <w:rFonts w:ascii="Times New Roman" w:hAnsi="Times New Roman"/>
        </w:rPr>
        <w:t>Приложение № 3 «План противодействия коррупции на территории Каширского муниципального района Воронежской области на 2021 – 2024 годы» к постановлению администрации Каширского муниципального района Воронежской области от 11.08.2010 № 783 «О мерах по противодействию коррупции на территории Каширского муниципального района Воронежской области» изложить в новой редакции согласно приложению к настоящему постановлению.</w:t>
      </w:r>
    </w:p>
    <w:p w:rsidR="00750B7C" w:rsidRPr="00750B7C" w:rsidRDefault="00750B7C" w:rsidP="00750B7C">
      <w:pPr>
        <w:ind w:firstLine="709"/>
        <w:rPr>
          <w:rFonts w:ascii="Times New Roman" w:hAnsi="Times New Roman"/>
          <w:color w:val="000000"/>
        </w:rPr>
      </w:pPr>
      <w:r w:rsidRPr="00750B7C">
        <w:rPr>
          <w:rFonts w:ascii="Times New Roman" w:hAnsi="Times New Roman"/>
          <w:color w:val="000000"/>
        </w:rPr>
        <w:t xml:space="preserve"> </w:t>
      </w:r>
      <w:r w:rsidR="00C72D00">
        <w:rPr>
          <w:rFonts w:ascii="Times New Roman" w:hAnsi="Times New Roman"/>
          <w:color w:val="000000"/>
        </w:rPr>
        <w:t>3</w:t>
      </w:r>
      <w:r w:rsidRPr="00750B7C">
        <w:rPr>
          <w:rFonts w:ascii="Times New Roman" w:hAnsi="Times New Roman"/>
          <w:color w:val="000000"/>
        </w:rPr>
        <w:t xml:space="preserve">. Контроль за исполнением настоящего постановления оставляю за собой. </w:t>
      </w:r>
    </w:p>
    <w:p w:rsidR="00750B7C" w:rsidRPr="00750B7C" w:rsidRDefault="00750B7C" w:rsidP="00750B7C">
      <w:pPr>
        <w:pStyle w:val="af2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0B7C" w:rsidRPr="00750B7C" w:rsidRDefault="00750B7C" w:rsidP="00750B7C">
      <w:pPr>
        <w:pStyle w:val="af2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0B7C" w:rsidRPr="00750B7C" w:rsidRDefault="00750B7C" w:rsidP="00750B7C">
      <w:pPr>
        <w:pStyle w:val="af2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849"/>
      </w:tblGrid>
      <w:tr w:rsidR="00750B7C" w:rsidRPr="00750B7C" w:rsidTr="00546FC0">
        <w:tc>
          <w:tcPr>
            <w:tcW w:w="4926" w:type="dxa"/>
            <w:shd w:val="clear" w:color="auto" w:fill="auto"/>
          </w:tcPr>
          <w:p w:rsidR="00750B7C" w:rsidRPr="00750B7C" w:rsidRDefault="00750B7C" w:rsidP="00546FC0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B7C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  <w:p w:rsidR="00750B7C" w:rsidRPr="00750B7C" w:rsidRDefault="00750B7C" w:rsidP="00546FC0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0B7C">
              <w:rPr>
                <w:rFonts w:ascii="Times New Roman" w:hAnsi="Times New Roman"/>
                <w:sz w:val="24"/>
                <w:szCs w:val="24"/>
              </w:rPr>
              <w:t>Каширского муниципального района</w:t>
            </w:r>
          </w:p>
        </w:tc>
        <w:tc>
          <w:tcPr>
            <w:tcW w:w="4927" w:type="dxa"/>
            <w:shd w:val="clear" w:color="auto" w:fill="auto"/>
          </w:tcPr>
          <w:p w:rsidR="00750B7C" w:rsidRDefault="00750B7C" w:rsidP="00750B7C">
            <w:pPr>
              <w:pStyle w:val="af2"/>
              <w:ind w:firstLine="255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50B7C" w:rsidRPr="00750B7C" w:rsidRDefault="00750B7C" w:rsidP="00750B7C">
            <w:pPr>
              <w:pStyle w:val="af2"/>
              <w:ind w:firstLine="255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B7C">
              <w:rPr>
                <w:rFonts w:ascii="Times New Roman" w:hAnsi="Times New Roman"/>
                <w:sz w:val="24"/>
                <w:szCs w:val="24"/>
              </w:rPr>
              <w:t>А.И. Пономарев</w:t>
            </w:r>
          </w:p>
        </w:tc>
      </w:tr>
    </w:tbl>
    <w:p w:rsidR="00BF7435" w:rsidRDefault="00BF7435" w:rsidP="00750B7C">
      <w:pPr>
        <w:ind w:firstLine="709"/>
        <w:rPr>
          <w:rFonts w:ascii="Times New Roman" w:hAnsi="Times New Roman"/>
        </w:rPr>
      </w:pPr>
    </w:p>
    <w:p w:rsidR="00BF7435" w:rsidRPr="00750B7C" w:rsidRDefault="00BF7435" w:rsidP="00AB4AEA">
      <w:pPr>
        <w:ind w:firstLine="709"/>
        <w:rPr>
          <w:rFonts w:ascii="Times New Roman" w:hAnsi="Times New Roman"/>
        </w:rPr>
        <w:sectPr w:rsidR="00BF7435" w:rsidRPr="00750B7C" w:rsidSect="00881794">
          <w:pgSz w:w="11905" w:h="16838"/>
          <w:pgMar w:top="709" w:right="567" w:bottom="567" w:left="1701" w:header="720" w:footer="720" w:gutter="0"/>
          <w:cols w:space="720"/>
        </w:sectPr>
      </w:pPr>
    </w:p>
    <w:p w:rsidR="008E6A62" w:rsidRDefault="009B71B7" w:rsidP="008E6A62">
      <w:pPr>
        <w:ind w:left="10206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8E6A62" w:rsidRPr="00750B7C" w:rsidRDefault="008E6A62" w:rsidP="008E6A62">
      <w:pPr>
        <w:ind w:left="1020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750B7C">
        <w:rPr>
          <w:rFonts w:ascii="Times New Roman" w:hAnsi="Times New Roman"/>
        </w:rPr>
        <w:t>постановлению администрации</w:t>
      </w:r>
    </w:p>
    <w:p w:rsidR="008E6A62" w:rsidRPr="00750B7C" w:rsidRDefault="008E6A62" w:rsidP="008E6A62">
      <w:pPr>
        <w:ind w:left="10206" w:firstLine="0"/>
        <w:rPr>
          <w:rFonts w:ascii="Times New Roman" w:hAnsi="Times New Roman"/>
        </w:rPr>
      </w:pPr>
      <w:r w:rsidRPr="00750B7C">
        <w:rPr>
          <w:rFonts w:ascii="Times New Roman" w:hAnsi="Times New Roman"/>
        </w:rPr>
        <w:t>Каширского муниципального</w:t>
      </w:r>
    </w:p>
    <w:p w:rsidR="008E6A62" w:rsidRPr="00750B7C" w:rsidRDefault="008E6A62" w:rsidP="008E6A62">
      <w:pPr>
        <w:ind w:left="10206" w:firstLine="0"/>
        <w:rPr>
          <w:rFonts w:ascii="Times New Roman" w:hAnsi="Times New Roman"/>
        </w:rPr>
      </w:pPr>
      <w:r w:rsidRPr="00750B7C">
        <w:rPr>
          <w:rFonts w:ascii="Times New Roman" w:hAnsi="Times New Roman"/>
        </w:rPr>
        <w:t>района Воронежской области</w:t>
      </w:r>
    </w:p>
    <w:p w:rsidR="008E6A62" w:rsidRPr="00750B7C" w:rsidRDefault="008E6A62" w:rsidP="008E6A62">
      <w:pPr>
        <w:ind w:left="10206" w:firstLine="0"/>
        <w:rPr>
          <w:rFonts w:ascii="Times New Roman" w:hAnsi="Times New Roman"/>
        </w:rPr>
      </w:pPr>
      <w:r w:rsidRPr="00750B7C">
        <w:rPr>
          <w:rFonts w:ascii="Times New Roman" w:hAnsi="Times New Roman"/>
        </w:rPr>
        <w:t xml:space="preserve">№ </w:t>
      </w:r>
      <w:r w:rsidR="00015431">
        <w:rPr>
          <w:rFonts w:ascii="Times New Roman" w:hAnsi="Times New Roman"/>
        </w:rPr>
        <w:t>87</w:t>
      </w:r>
      <w:r w:rsidRPr="00750B7C">
        <w:rPr>
          <w:rFonts w:ascii="Times New Roman" w:hAnsi="Times New Roman"/>
        </w:rPr>
        <w:t xml:space="preserve"> от </w:t>
      </w:r>
      <w:r w:rsidR="00015431">
        <w:rPr>
          <w:rFonts w:ascii="Times New Roman" w:hAnsi="Times New Roman"/>
        </w:rPr>
        <w:t>24.02.2025</w:t>
      </w:r>
      <w:r>
        <w:rPr>
          <w:rFonts w:ascii="Times New Roman" w:hAnsi="Times New Roman"/>
        </w:rPr>
        <w:t xml:space="preserve"> </w:t>
      </w:r>
      <w:r w:rsidRPr="00750B7C">
        <w:rPr>
          <w:rFonts w:ascii="Times New Roman" w:hAnsi="Times New Roman"/>
        </w:rPr>
        <w:t>г.</w:t>
      </w:r>
    </w:p>
    <w:p w:rsidR="008E6A62" w:rsidRDefault="008E6A62" w:rsidP="008E6A62">
      <w:pPr>
        <w:ind w:left="10206" w:firstLine="0"/>
        <w:rPr>
          <w:rFonts w:ascii="Times New Roman" w:hAnsi="Times New Roman"/>
        </w:rPr>
      </w:pPr>
    </w:p>
    <w:p w:rsidR="00997C5D" w:rsidRPr="00750B7C" w:rsidRDefault="008E6A62" w:rsidP="008E6A62">
      <w:pPr>
        <w:ind w:left="10206" w:firstLine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997C5D" w:rsidRPr="00750B7C">
        <w:rPr>
          <w:rFonts w:ascii="Times New Roman" w:hAnsi="Times New Roman"/>
        </w:rPr>
        <w:t>Приложение № 3</w:t>
      </w:r>
    </w:p>
    <w:p w:rsidR="00997C5D" w:rsidRPr="00750B7C" w:rsidRDefault="008E6A62" w:rsidP="008E6A62">
      <w:pPr>
        <w:ind w:left="1020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997C5D" w:rsidRPr="00750B7C">
        <w:rPr>
          <w:rFonts w:ascii="Times New Roman" w:hAnsi="Times New Roman"/>
        </w:rPr>
        <w:t>постановлению администрации</w:t>
      </w:r>
    </w:p>
    <w:p w:rsidR="00997C5D" w:rsidRPr="00750B7C" w:rsidRDefault="00997C5D" w:rsidP="008E6A62">
      <w:pPr>
        <w:ind w:left="10206" w:firstLine="0"/>
        <w:rPr>
          <w:rFonts w:ascii="Times New Roman" w:hAnsi="Times New Roman"/>
        </w:rPr>
      </w:pPr>
      <w:r w:rsidRPr="00750B7C">
        <w:rPr>
          <w:rFonts w:ascii="Times New Roman" w:hAnsi="Times New Roman"/>
        </w:rPr>
        <w:t>Каширского муниципального</w:t>
      </w:r>
    </w:p>
    <w:p w:rsidR="00997C5D" w:rsidRPr="00750B7C" w:rsidRDefault="00997C5D" w:rsidP="008E6A62">
      <w:pPr>
        <w:ind w:left="10206" w:firstLine="0"/>
        <w:rPr>
          <w:rFonts w:ascii="Times New Roman" w:hAnsi="Times New Roman"/>
        </w:rPr>
      </w:pPr>
      <w:r w:rsidRPr="00750B7C">
        <w:rPr>
          <w:rFonts w:ascii="Times New Roman" w:hAnsi="Times New Roman"/>
        </w:rPr>
        <w:t>района Воронежской области</w:t>
      </w:r>
    </w:p>
    <w:p w:rsidR="00997C5D" w:rsidRPr="00750B7C" w:rsidRDefault="00997C5D" w:rsidP="008E6A62">
      <w:pPr>
        <w:ind w:left="10206" w:firstLine="0"/>
        <w:rPr>
          <w:rFonts w:ascii="Times New Roman" w:hAnsi="Times New Roman"/>
        </w:rPr>
      </w:pPr>
      <w:r w:rsidRPr="00750B7C">
        <w:rPr>
          <w:rFonts w:ascii="Times New Roman" w:hAnsi="Times New Roman"/>
        </w:rPr>
        <w:t>№ 783 от 11.08.2010 г.</w:t>
      </w:r>
    </w:p>
    <w:p w:rsidR="00997C5D" w:rsidRPr="00750B7C" w:rsidRDefault="00997C5D" w:rsidP="00750B7C">
      <w:pPr>
        <w:ind w:firstLine="709"/>
        <w:rPr>
          <w:rFonts w:ascii="Times New Roman" w:hAnsi="Times New Roman"/>
        </w:rPr>
      </w:pPr>
    </w:p>
    <w:p w:rsidR="00997C5D" w:rsidRPr="00750B7C" w:rsidRDefault="00997C5D" w:rsidP="00750B7C">
      <w:pPr>
        <w:ind w:firstLine="709"/>
        <w:jc w:val="center"/>
        <w:rPr>
          <w:rFonts w:ascii="Times New Roman" w:hAnsi="Times New Roman"/>
        </w:rPr>
      </w:pPr>
      <w:r w:rsidRPr="00750B7C">
        <w:rPr>
          <w:rFonts w:ascii="Times New Roman" w:hAnsi="Times New Roman"/>
        </w:rPr>
        <w:t>План противодействия коррупции</w:t>
      </w:r>
    </w:p>
    <w:p w:rsidR="00997C5D" w:rsidRPr="00750B7C" w:rsidRDefault="00997C5D" w:rsidP="00750B7C">
      <w:pPr>
        <w:ind w:firstLine="709"/>
        <w:jc w:val="center"/>
        <w:rPr>
          <w:rFonts w:ascii="Times New Roman" w:hAnsi="Times New Roman"/>
        </w:rPr>
      </w:pPr>
      <w:r w:rsidRPr="00750B7C">
        <w:rPr>
          <w:rFonts w:ascii="Times New Roman" w:hAnsi="Times New Roman"/>
        </w:rPr>
        <w:t>на территории Каширского муниципального района Воронежской области</w:t>
      </w:r>
    </w:p>
    <w:p w:rsidR="00997C5D" w:rsidRPr="00750B7C" w:rsidRDefault="00997C5D" w:rsidP="00750B7C">
      <w:pPr>
        <w:ind w:firstLine="709"/>
        <w:jc w:val="center"/>
        <w:rPr>
          <w:rFonts w:ascii="Times New Roman" w:hAnsi="Times New Roman"/>
        </w:rPr>
      </w:pPr>
      <w:r w:rsidRPr="00750B7C">
        <w:rPr>
          <w:rFonts w:ascii="Times New Roman" w:hAnsi="Times New Roman"/>
        </w:rPr>
        <w:t>на 202</w:t>
      </w:r>
      <w:r w:rsidR="009B71B7">
        <w:rPr>
          <w:rFonts w:ascii="Times New Roman" w:hAnsi="Times New Roman"/>
        </w:rPr>
        <w:t>5</w:t>
      </w:r>
      <w:r w:rsidRPr="00750B7C">
        <w:rPr>
          <w:rFonts w:ascii="Times New Roman" w:hAnsi="Times New Roman"/>
        </w:rPr>
        <w:t xml:space="preserve"> – 202</w:t>
      </w:r>
      <w:r w:rsidR="009B71B7">
        <w:rPr>
          <w:rFonts w:ascii="Times New Roman" w:hAnsi="Times New Roman"/>
        </w:rPr>
        <w:t>8</w:t>
      </w:r>
      <w:r w:rsidRPr="00750B7C">
        <w:rPr>
          <w:rFonts w:ascii="Times New Roman" w:hAnsi="Times New Roman"/>
        </w:rPr>
        <w:t xml:space="preserve"> годы</w:t>
      </w:r>
    </w:p>
    <w:p w:rsidR="00997C5D" w:rsidRPr="00750B7C" w:rsidRDefault="00997C5D" w:rsidP="00750B7C">
      <w:pPr>
        <w:ind w:firstLine="709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6280"/>
        <w:gridCol w:w="5411"/>
        <w:gridCol w:w="3000"/>
      </w:tblGrid>
      <w:tr w:rsidR="00877E2D" w:rsidRPr="00750B7C" w:rsidTr="00881794">
        <w:trPr>
          <w:trHeight w:val="5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2D" w:rsidRPr="00750B7C" w:rsidRDefault="00877E2D" w:rsidP="00881794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№</w:t>
            </w:r>
          </w:p>
          <w:p w:rsidR="00877E2D" w:rsidRPr="00750B7C" w:rsidRDefault="00877E2D" w:rsidP="00881794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п\п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2D" w:rsidRPr="00750B7C" w:rsidRDefault="00877E2D" w:rsidP="00881794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2D" w:rsidRPr="00750B7C" w:rsidRDefault="00877E2D" w:rsidP="00881794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2D" w:rsidRPr="00750B7C" w:rsidRDefault="00877E2D" w:rsidP="00881794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Срок выполнения</w:t>
            </w:r>
          </w:p>
          <w:p w:rsidR="00877E2D" w:rsidRPr="00750B7C" w:rsidRDefault="00877E2D" w:rsidP="00881794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88179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2D" w:rsidRPr="00750B7C" w:rsidRDefault="00877E2D" w:rsidP="00881794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2D" w:rsidRPr="00750B7C" w:rsidRDefault="00877E2D" w:rsidP="00881794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2D" w:rsidRPr="00750B7C" w:rsidRDefault="00877E2D" w:rsidP="00881794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2D" w:rsidRPr="00750B7C" w:rsidRDefault="00877E2D" w:rsidP="00881794">
            <w:pPr>
              <w:ind w:firstLine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94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Направление 1. Организация работы по противодействию коррупции на территории Каширского муниципального района Воронежской области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Проведение заседаний Совета по противодействию коррупции на территории Каширского муниципального района Воронежской области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Председатель (заместитель председателя), секретарь Совета по противодействию коррупции на территории Каширского муниципального района Воронежской области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 в Каширском муниципальном районе Воронежской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Комиссия по соблюдению требований к служебному (должностному) поведению муниципальных служащих (лиц, замещающих муниципальные должности) и урегулированию конфликта интересов, образованные в органах местного самоуправления Каширского муниципального района 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Воронежской области 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lastRenderedPageBreak/>
              <w:t>Отдел организационной работы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Начальник отдела Совета</w:t>
            </w:r>
          </w:p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народных депутатов Каширского муниципального района (по согласованию) 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lastRenderedPageBreak/>
              <w:t>Не реже одного раза в год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lastRenderedPageBreak/>
              <w:t>1.3.</w:t>
            </w:r>
          </w:p>
          <w:p w:rsidR="00D27093" w:rsidRPr="00750B7C" w:rsidRDefault="00D27093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Осуществление мониторинга организации деятельности по профилактике коррупционных и иных правонарушений в органах местного самоуправления Каширского муниципального района Воронежской области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Члены Совета по противодействию коррупции на территории Каширского муниципального района Воронежской области</w:t>
            </w:r>
          </w:p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1 полугодие,</w:t>
            </w:r>
          </w:p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2 полугодие</w:t>
            </w:r>
          </w:p>
          <w:p w:rsidR="00877E2D" w:rsidRPr="00A34091" w:rsidRDefault="00877E2D" w:rsidP="008E6A62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1.4.</w:t>
            </w:r>
          </w:p>
          <w:p w:rsidR="00D27093" w:rsidRPr="00750B7C" w:rsidRDefault="00D27093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Проведение мониторинга участия лиц, замещающих муниципальные должности и должности муниципальной службы Каширского муниципального района Воронежской области, в управлении коммерческими и некоммерческими организациями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Начальник отдела Совета</w:t>
            </w:r>
          </w:p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народных депутатов Каширского муниципального района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093" w:rsidRPr="00A34091" w:rsidRDefault="00D27093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Июль - август 2028 года</w:t>
            </w:r>
          </w:p>
        </w:tc>
        <w:bookmarkStart w:id="0" w:name="_GoBack"/>
        <w:bookmarkEnd w:id="0"/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Взаимодействие с правоохранительными органами по вопросам профилактики и выявления фактов коррупции в органах местного самоуправления Каширского муниципального района,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 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Руководители органов местного самоуправления района, руководители и начальники структурных подразделений администрации Каширского муниципального района</w:t>
            </w:r>
          </w:p>
          <w:p w:rsidR="00877E2D" w:rsidRPr="00750B7C" w:rsidRDefault="00877E2D" w:rsidP="00881794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Начальник отдела Совета народных депутатов Каширского муниципального района (по </w:t>
            </w:r>
            <w:r w:rsidR="00881794">
              <w:rPr>
                <w:rFonts w:ascii="Times New Roman" w:hAnsi="Times New Roman"/>
                <w:color w:val="000000"/>
                <w:lang w:eastAsia="en-US"/>
              </w:rPr>
              <w:t>согласованию</w:t>
            </w:r>
            <w:r w:rsidRPr="00750B7C">
              <w:rPr>
                <w:rFonts w:ascii="Times New Roman" w:hAnsi="Times New Roman"/>
                <w:color w:val="000000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Постоянно 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Обеспечение открытости и гласности в работе органов местного самоуправления при проведении конкурсов на замещение вакантных должностей, формировании кадрового резерва на муниципальной службе, резерва управленческих кадров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Постоянно</w:t>
            </w:r>
          </w:p>
          <w:p w:rsidR="00877E2D" w:rsidRPr="00750B7C" w:rsidRDefault="00877E2D" w:rsidP="008E6A62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 Каширского муниципального района Воронежской области, замещение которых связано с коррупционными рисками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1.8.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Руководители и начальники структурных подразделений администрации Каширского муниципального района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Начальник отдела Совета народных депутатов Каширского муниципального района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По мере поступления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1.9.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94" w:rsidRPr="00750B7C" w:rsidRDefault="00877E2D" w:rsidP="008E6A62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Включение в программы курсов повышения квалификации </w:t>
            </w:r>
            <w:r w:rsidRPr="008E6A62">
              <w:rPr>
                <w:rFonts w:ascii="Times New Roman" w:hAnsi="Times New Roman"/>
                <w:color w:val="000000"/>
                <w:lang w:eastAsia="en-US"/>
              </w:rPr>
              <w:t>для и муниципальных</w:t>
            </w: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 служащих темы по вопросам профилактики коррупции объемом не менее 2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Ежегодно</w:t>
            </w: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94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Направление 2. Совершенствование правовых основ противодействия коррупции на территории Каширского муниципального района Воронежской области и проведение антикоррупционной экспертизы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Обеспечение размещения проектов нормативных правовых актов Каширского муниципального района Воронежской области в информационно-телекоммуникационной сети </w:t>
            </w:r>
            <w:r w:rsidR="00541FFC" w:rsidRPr="00750B7C">
              <w:rPr>
                <w:rFonts w:ascii="Times New Roman" w:hAnsi="Times New Roman"/>
                <w:color w:val="000000"/>
                <w:lang w:eastAsia="en-US"/>
              </w:rPr>
              <w:t>«</w:t>
            </w:r>
            <w:r w:rsidRPr="00750B7C">
              <w:rPr>
                <w:rFonts w:ascii="Times New Roman" w:hAnsi="Times New Roman"/>
                <w:color w:val="000000"/>
                <w:lang w:eastAsia="en-US"/>
              </w:rPr>
              <w:t>Интернет</w:t>
            </w:r>
            <w:r w:rsidR="00541FFC" w:rsidRPr="00750B7C">
              <w:rPr>
                <w:rFonts w:ascii="Times New Roman" w:hAnsi="Times New Roman"/>
                <w:color w:val="000000"/>
                <w:lang w:eastAsia="en-US"/>
              </w:rPr>
              <w:t>»</w:t>
            </w: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 в целях обеспечения возможности проведения независимой антикоррупционной экспертизы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Руководители и начальники структурных подразделений администрации Каширского муниципального района</w:t>
            </w:r>
          </w:p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Начальник отдела Совета народных депутатов Каширского муниципального района (по согласованию)</w:t>
            </w:r>
          </w:p>
          <w:p w:rsidR="00881794" w:rsidRPr="00A34091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По мере подготовки</w:t>
            </w:r>
          </w:p>
          <w:p w:rsidR="00541FFC" w:rsidRPr="00A34091" w:rsidRDefault="00541FFC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 Каширского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Правовой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FFC" w:rsidRPr="00A34091" w:rsidRDefault="00541FFC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 xml:space="preserve">I квартал 2025 года </w:t>
            </w:r>
          </w:p>
          <w:p w:rsidR="00541FFC" w:rsidRPr="00A34091" w:rsidRDefault="00541FFC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 xml:space="preserve">I квартал 2026 года </w:t>
            </w:r>
          </w:p>
          <w:p w:rsidR="00541FFC" w:rsidRPr="00A34091" w:rsidRDefault="00541FFC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I квартал 2027 года</w:t>
            </w:r>
          </w:p>
          <w:p w:rsidR="00877E2D" w:rsidRPr="00A34091" w:rsidRDefault="00541FFC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I квартал 2028 года</w:t>
            </w:r>
          </w:p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Проведение антикоррупционной экспертизы нормативных правовых актов и проектов нормативных правовых актов администрации и Совета народных депутатов Каширского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Правовой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По мере подготовки</w:t>
            </w:r>
          </w:p>
          <w:p w:rsidR="00541FFC" w:rsidRPr="00750B7C" w:rsidRDefault="00541FFC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94" w:rsidRPr="00A34091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Направление 3. Соблюдение антикоррупционных стандартов при замещении должностей муниципальной службы, муниципальных должностей и прохождении муниципальной службы</w:t>
            </w:r>
          </w:p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highlight w:val="green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80" w:rsidRPr="009B71B7" w:rsidRDefault="00551880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9B71B7">
              <w:rPr>
                <w:rFonts w:ascii="Times New Roman" w:hAnsi="Times New Roman"/>
                <w:color w:val="000000"/>
                <w:lang w:eastAsia="en-US"/>
              </w:rPr>
              <w:t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Руководители и начальники структурных подразделений администрации Каширского муниципального района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Начальник отдела Совета народных депутатов Каширского муниципального района (по согласованию)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Ежегодно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работы. Отдел по делам культуры и спорта. Отдел образования. Финансовый отдел.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Начальник отдела Совета народных депутатов Каширского муниципального района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Ежегодно</w:t>
            </w: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3.3.</w:t>
            </w:r>
          </w:p>
          <w:p w:rsidR="00325393" w:rsidRPr="00750B7C" w:rsidRDefault="00325393" w:rsidP="008E6A62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Default="004506E2" w:rsidP="00750B7C">
            <w:pPr>
              <w:ind w:firstLine="0"/>
              <w:rPr>
                <w:rFonts w:ascii="Times New Roman" w:hAnsi="Times New Roman"/>
              </w:rPr>
            </w:pPr>
            <w:r w:rsidRPr="00750B7C">
              <w:rPr>
                <w:rFonts w:ascii="Times New Roman" w:hAnsi="Times New Roman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должности, за исключением сведений о доходах, расходах, об имуществе и обязательствах имущественного характера, представляемых лицами, претендующими на замещение должности муниципальной службы – главы администрации района по контракту, и лицом, замещающим должность муниципальной службы – главы адм</w:t>
            </w:r>
            <w:r w:rsidR="00881794">
              <w:rPr>
                <w:rFonts w:ascii="Times New Roman" w:hAnsi="Times New Roman"/>
              </w:rPr>
              <w:t>инистрации района по контракту.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E2" w:rsidRPr="00750B7C" w:rsidRDefault="004506E2" w:rsidP="00750B7C">
            <w:pPr>
              <w:ind w:firstLine="0"/>
              <w:rPr>
                <w:rFonts w:ascii="Times New Roman" w:hAnsi="Times New Roman"/>
              </w:rPr>
            </w:pPr>
            <w:r w:rsidRPr="00750B7C">
              <w:rPr>
                <w:rFonts w:ascii="Times New Roman" w:hAnsi="Times New Roman"/>
              </w:rPr>
              <w:t>Отдел организационной работы.</w:t>
            </w:r>
          </w:p>
          <w:p w:rsidR="004506E2" w:rsidRPr="00750B7C" w:rsidRDefault="004506E2" w:rsidP="00750B7C">
            <w:pPr>
              <w:ind w:firstLine="0"/>
              <w:rPr>
                <w:rFonts w:ascii="Times New Roman" w:hAnsi="Times New Roman"/>
              </w:rPr>
            </w:pPr>
            <w:r w:rsidRPr="00750B7C">
              <w:rPr>
                <w:rFonts w:ascii="Times New Roman" w:hAnsi="Times New Roman"/>
              </w:rPr>
              <w:t xml:space="preserve">Отдел образования. </w:t>
            </w:r>
          </w:p>
          <w:p w:rsidR="004506E2" w:rsidRPr="00750B7C" w:rsidRDefault="004506E2" w:rsidP="00750B7C">
            <w:pPr>
              <w:ind w:firstLine="0"/>
              <w:rPr>
                <w:rFonts w:ascii="Times New Roman" w:hAnsi="Times New Roman"/>
              </w:rPr>
            </w:pPr>
            <w:r w:rsidRPr="00750B7C">
              <w:rPr>
                <w:rFonts w:ascii="Times New Roman" w:hAnsi="Times New Roman"/>
              </w:rPr>
              <w:t xml:space="preserve">Отдел по делам культуры и спорта. </w:t>
            </w:r>
          </w:p>
          <w:p w:rsidR="00877E2D" w:rsidRPr="00750B7C" w:rsidRDefault="004506E2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</w:rPr>
              <w:t xml:space="preserve">Начальник отдела Совета народных депутатов Каширского муниципального района (по согласованию).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750B7C">
              <w:rPr>
                <w:rFonts w:ascii="Times New Roman" w:hAnsi="Times New Roman"/>
                <w:lang w:eastAsia="en-US"/>
              </w:rPr>
              <w:t>По мере представления</w:t>
            </w:r>
          </w:p>
          <w:p w:rsidR="00551880" w:rsidRPr="00750B7C" w:rsidRDefault="00551880" w:rsidP="00750B7C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3.4.</w:t>
            </w:r>
          </w:p>
          <w:p w:rsidR="00325393" w:rsidRPr="00750B7C" w:rsidRDefault="00325393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образования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по делам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По мере поступления</w:t>
            </w:r>
          </w:p>
          <w:p w:rsidR="00877E2D" w:rsidRPr="00750B7C" w:rsidRDefault="00877E2D" w:rsidP="008E6A62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3.5.</w:t>
            </w:r>
          </w:p>
          <w:p w:rsidR="00325393" w:rsidRPr="00750B7C" w:rsidRDefault="00325393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реализации.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образования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по делам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trHeight w:val="22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3.6.</w:t>
            </w:r>
          </w:p>
          <w:p w:rsidR="00325393" w:rsidRPr="00750B7C" w:rsidRDefault="00325393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94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Организация и осуществление контроля за соблюдением муниципальными служащими администрации Каширского муниципального района Воронежской области кодекса этики и служебного поведения муниципальных служащих Каширского муниципального района Воронежской области, утвержденного решением Совета народных депутатов Каширского муниципального района Воронежской области № 80 от 31.03.2011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Ежегодно</w:t>
            </w:r>
          </w:p>
        </w:tc>
      </w:tr>
      <w:tr w:rsidR="00877E2D" w:rsidRPr="00750B7C" w:rsidTr="00A34091">
        <w:trPr>
          <w:trHeight w:val="763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94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trHeight w:val="5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Осуществление взаимодействия с Общественной палатой Воронежской области, Общественной палатой Каширского муниципального района Воронежской области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Совет по противодействию коррупции на территории Каширского муниципального района Воронежской области</w:t>
            </w:r>
          </w:p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Руководители и начальники структурных подразделений администрации Каширского муниципального района</w:t>
            </w:r>
          </w:p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Начальник отдела Совета народных депутатов Каширского муниципального района (по согласованию)</w:t>
            </w:r>
          </w:p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Общественная палата Каширского муниципального района</w:t>
            </w:r>
          </w:p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12701D" w:rsidRPr="00A34091" w:rsidRDefault="0012701D" w:rsidP="008E6A62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trHeight w:val="5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4.2.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Проведение анализа практики предоставления в Каширском муниципальном районе Воронежской области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Отдел по экономике, управлению муниципальным имуществом и земельными ресурсами.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01D" w:rsidRPr="00A34091" w:rsidRDefault="0012701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I квартал 2028 года</w:t>
            </w:r>
          </w:p>
        </w:tc>
      </w:tr>
      <w:tr w:rsidR="00877E2D" w:rsidRPr="00750B7C" w:rsidTr="00A34091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4.3.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94" w:rsidRPr="00881794" w:rsidRDefault="004506E2" w:rsidP="00750B7C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Внедрение в работу комиссий по соблюдению требований к служебному поведению муниципальных служащих Каширского муниципального района Воронежской области и по урегулированию конфликта интересов</w:t>
            </w:r>
            <w:r w:rsidRPr="00750B7C">
              <w:rPr>
                <w:rFonts w:ascii="Times New Roman" w:hAnsi="Times New Roman"/>
                <w:color w:val="000000"/>
              </w:rPr>
              <w:t xml:space="preserve"> и по соблюдению требований к должностному поведению лиц, замещающих муниципальные должности в Совете народных депутатов Каширского муниципального района, Контрольно-счетной комиссии Каширского муниципального района, главы администрации Каширского муниципального района и урегулированию конфликта интересов» </w:t>
            </w: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практики приглашения </w:t>
            </w:r>
            <w:r w:rsidRPr="00750B7C">
              <w:rPr>
                <w:rFonts w:ascii="Times New Roman" w:hAnsi="Times New Roman"/>
                <w:lang w:eastAsia="en-US"/>
              </w:rPr>
              <w:t>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  <w:p w:rsidR="004506E2" w:rsidRPr="00750B7C" w:rsidRDefault="004506E2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</w:rPr>
              <w:t>Начальник отдела Совета народных депутатов Каширского муниципального района (по согласованию)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Направление 5. Регламентация исполнения муниципальных функций и предоставления муниципальных услуг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Ведение перечня муниципальных услуг, поддержание действующих административных регламентов предоставления муниципальных услуг в актуальном состоянии в соответствии с положениями Федерального закона от 27.07.2010 № 210-ФЗ «Об организации предоставления государственных и муниципальных услуг»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7F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Структурные подразделения администрации района, предоставляющие муниципальные услуги 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Правовой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По мере внесения изменений и дополнений в законодательство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Организация проведения мониторинга качества и доступности государственных и муниципальных услуг, оказываемых автономным учреждением Воронежской области «Многофункциональный центр предоставления государственных и муниципальных услуг» и его филиалами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по экономике, управлению муниципальным имуществом и земельными ресурсами. Отделы администрации района, участвующие в предоставлении государственных и муниципальных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Отделы администрации района, участвующие в предоставлении государственных и муниципальных услуг</w:t>
            </w:r>
          </w:p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Постоянно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5.4.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Обеспечение предоставления информации о государственных и муниципальных услугах посредством информационной системы «Портал Правительства Воронежской области в сети Интернет»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Отделы администрации района, участвующие в предоставлении государственных и муниципальных услуг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5.5.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области, в органах местного самоуправления области, а также контактных данных органов прокуратуры, органов внутренних 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Отделы администрации района, участвующие в предоставлении государственных и муниципальных услуг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Постоянно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94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Направление 6. Проведение антикоррупционного мониторинга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6.1.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A62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Проведение анализа работы комиссий </w:t>
            </w:r>
            <w:r w:rsidR="008E6A62" w:rsidRPr="008E6A62">
              <w:rPr>
                <w:rFonts w:ascii="Times New Roman" w:hAnsi="Times New Roman"/>
                <w:color w:val="000000"/>
                <w:lang w:eastAsia="en-US"/>
              </w:rPr>
              <w:t>по соблюдению требований к служебному поведению муниципальных служащих и урегулированию конфликта интересов муниципальных служащих и руководителей подведомственных муниципальных учреждений</w:t>
            </w:r>
          </w:p>
          <w:p w:rsidR="001A5E7C" w:rsidRPr="00750B7C" w:rsidRDefault="001A5E7C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Совет по противодействию коррупции на территории Каширского муниципального района Воронежской области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Начальник отдела Совета народных депутатов Каширского муниципального района (по согласованию)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6.2.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94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94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Направление 7. Обеспечение доступа граждан к информации о деятельности органов местного самоуправления Каширского муниципального района Воронежской области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7.1.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Реализация прав граждан на получение достоверной информации о деятельности органов местного самоуправления Каширского муниципального района, размещение на официальном сайте администрации района в сети «Интернет» сведений о структуре администрации Каширского муниципального района Воронежской области и выполняемых ею функциях, а также иной информации в соответствии с требованиями действующего федерального законодательства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Редакция районной газеты «Каширские зори»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877E2D" w:rsidRPr="00750B7C" w:rsidRDefault="00877E2D" w:rsidP="008E6A62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7.2.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Реализация прав граждан и организаций на доступ к информации о работе по профилактике коррупционных и иных правонарушений органов местного самоуправления Каширского муниципального района Воронежской области, о фактах коррупции и коррупционных факторах, а также на их свободное освещение в средствах массовой информации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Начальник отдела Совета народных депутатов Каширского муниципального района (по согласованию)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Ежегодно</w:t>
            </w: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7.3.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Default="00877E2D" w:rsidP="000E2BD6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Обеспечение работы «горячих линий», «телефонов доверия», «Интернет-приемных» на официальных сайтах органов местного самоуправления Каширского муниципального района Воронежской области в сети Интернет</w:t>
            </w:r>
            <w:r w:rsidR="000E2BD6">
              <w:rPr>
                <w:rFonts w:ascii="Times New Roman" w:hAnsi="Times New Roman"/>
                <w:color w:val="000000"/>
                <w:lang w:eastAsia="en-US"/>
              </w:rPr>
              <w:t xml:space="preserve">, </w:t>
            </w:r>
            <w:r w:rsidR="000E2BD6" w:rsidRPr="009B71B7">
              <w:rPr>
                <w:rFonts w:ascii="Times New Roman" w:hAnsi="Times New Roman"/>
                <w:color w:val="000000"/>
                <w:lang w:eastAsia="en-US"/>
              </w:rPr>
              <w:t>специализированного ящика для обращений (сообщений) граждан по вопросам коррупции в администрации Каширского муниципального района</w:t>
            </w:r>
            <w:r w:rsidR="000E2BD6" w:rsidRPr="000E2BD6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с целью улучшения обратной связи с гражданами и организациями, а также получения сигналов о фактах коррупции </w:t>
            </w:r>
          </w:p>
          <w:p w:rsidR="00881794" w:rsidRPr="000E2BD6" w:rsidRDefault="00881794" w:rsidP="000E2BD6">
            <w:pPr>
              <w:ind w:firstLine="0"/>
              <w:rPr>
                <w:rFonts w:ascii="Times New Roman" w:hAnsi="Times New Roman"/>
                <w:color w:val="000000"/>
                <w:highlight w:val="yellow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Начальник отдела Совета народных депутатов Каширского муниципального района (по согласованию)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Постоянно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7.4.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образования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по делам культуры и спорта Начальник отдела Совета народных депутатов Каширского муниципального района (по согласованию)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Сбор – до 30 апреля.</w:t>
            </w:r>
          </w:p>
          <w:p w:rsidR="00877E2D" w:rsidRPr="00750B7C" w:rsidRDefault="00877E2D" w:rsidP="00881794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Размещение – в течение 14 рабочих дней со дня истечения срока, установленного для их подачи.</w:t>
            </w: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7.5.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94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Анализ сайтов органов местного самоуправления Каширского муниципального района Воронежской области на предмет размещения информации по вопросу противодействия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877E2D" w:rsidRPr="00750B7C" w:rsidRDefault="00877E2D" w:rsidP="000E2BD6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94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организациях.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8.1.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Осуществление контроля за подготовкой и реализацией ежегодных планов работы по противодействию коррупции в муниципальных учреждениях Каширского муниципального района и за реализацией мер по предупреждению коррупции, осуществляемых в муниципальных учреждениях, а также реализации в них мер по предупреждению коррупции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образования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по делам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8.2.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Организация совещаний (обучающих мероприятий) с руководителями (заместителями руководителей) МУ по вопросам организации работы по противодействию коррупции в МУ 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образования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по делам культуры и спорта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Отдел организационной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8.3.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Осуществление анализа деятельности подведомственных муниципальных учреждений по реализации статьи 11.2 Закона Воронежской области от 12.05.2009 № 43-ОЗ «О профилактике коррупции в Воронежской области». </w:t>
            </w:r>
            <w:r w:rsidRPr="000E2BD6">
              <w:rPr>
                <w:rFonts w:ascii="Times New Roman" w:hAnsi="Times New Roman"/>
                <w:color w:val="000000"/>
                <w:lang w:eastAsia="en-US"/>
              </w:rPr>
              <w:t>Контроль за реализацией мер по предупреждению коррупции, осуществляемых в подведомственных муниципальных учреждениях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Отдел организационной работы 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образования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по делам культуры и спорта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8.4.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881794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Каширского муниципального района Воронежской области и лицами, замещающими указанные 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образования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по делам культуры и спорта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По мере поступления</w:t>
            </w:r>
          </w:p>
          <w:p w:rsidR="00877E2D" w:rsidRPr="00750B7C" w:rsidRDefault="00877E2D" w:rsidP="000E2BD6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8.5.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94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Проведение оценки коррупционных рисков в подведомственных муниципальных учреждениях в соответствии с Рекомендациями Минтруда России по порядку проведения оценки коррупционных рисков в организации от 18.09.2019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образования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по делам культуры и спорта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877E2D" w:rsidRPr="00750B7C" w:rsidRDefault="00877E2D" w:rsidP="000E2BD6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94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Направление 9. 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9.1.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Проведение мониторинга закупок для муниципальных нужд Каширского муниципального района Воронежской области, представление отчетов об исполнении планов закупок в целях обеспечения муниципальных нужд Каширского муниципального района Воронежской области, а также иной информации в Совет по противодействию коррупции на территории Каширского муниципального района Воронежской области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Отдел по экономике, управлению муниципальным имуществом и земельными ресурсами</w:t>
            </w:r>
          </w:p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877E2D" w:rsidRPr="00A34091" w:rsidRDefault="00877E2D" w:rsidP="000E2BD6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9.2.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Добровольное анкетирование муниципальных служащих (работников), принимающих участие в осуществлении закупок, о возможной личной заинтересованности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E12" w:rsidRPr="00A34091" w:rsidRDefault="00CA0E12" w:rsidP="000E2BD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IV квартал 2025 года</w:t>
            </w:r>
          </w:p>
          <w:p w:rsidR="00CA0E12" w:rsidRPr="00A34091" w:rsidRDefault="00CA0E12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IV квартал 2026 года</w:t>
            </w:r>
          </w:p>
          <w:p w:rsidR="00CA0E12" w:rsidRPr="00A34091" w:rsidRDefault="00CA0E12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IV квартал 2027 года</w:t>
            </w:r>
          </w:p>
          <w:p w:rsidR="00CA0E12" w:rsidRPr="00A34091" w:rsidRDefault="00CA0E12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IV квартал 2028 года</w:t>
            </w:r>
          </w:p>
          <w:p w:rsidR="00881794" w:rsidRPr="00A34091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9.3.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  <w:p w:rsidR="00881794" w:rsidRPr="00750B7C" w:rsidRDefault="00881794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1 полугодие</w:t>
            </w:r>
          </w:p>
          <w:p w:rsidR="00CA0E12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2 полугодие</w:t>
            </w:r>
          </w:p>
          <w:p w:rsidR="00877E2D" w:rsidRPr="00750B7C" w:rsidRDefault="00877E2D" w:rsidP="000E2BD6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9.4.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94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Ежеквартально</w:t>
            </w:r>
          </w:p>
          <w:p w:rsidR="005C2281" w:rsidRPr="00750B7C" w:rsidRDefault="005C2281" w:rsidP="000E2BD6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9.5.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94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Проведение проверок соблюдения законодательства о противодействии коррупции при осуществлении закупок товаров, работ, услуг</w:t>
            </w:r>
          </w:p>
          <w:p w:rsidR="00A34091" w:rsidRPr="00750B7C" w:rsidRDefault="00A34091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>Отдел организационной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750B7C" w:rsidRDefault="00877E2D" w:rsidP="00750B7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750B7C">
              <w:rPr>
                <w:rFonts w:ascii="Times New Roman" w:hAnsi="Times New Roman"/>
                <w:color w:val="000000"/>
                <w:lang w:eastAsia="en-US"/>
              </w:rPr>
              <w:t xml:space="preserve">Ежегодно </w:t>
            </w: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94" w:rsidRPr="00A34091" w:rsidRDefault="00877E2D" w:rsidP="00A34091">
            <w:pPr>
              <w:spacing w:before="100" w:after="100"/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10. Контроль за выполнением мероприятий, предусмотренных настоящим Планом</w:t>
            </w:r>
          </w:p>
        </w:tc>
      </w:tr>
      <w:tr w:rsidR="00877E2D" w:rsidRPr="00750B7C" w:rsidTr="00A340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10.1.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Мониторинг реализации настоящего Плана, а также представление в управление по профилактике коррупционных и иных правонарушений правительства Воронежской области аналитической информации о его результатах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Совет по противодействию коррупции на территории Каширского муниципального района Воронежской области</w:t>
            </w:r>
          </w:p>
          <w:p w:rsidR="00877E2D" w:rsidRPr="00A34091" w:rsidRDefault="00877E2D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Правовой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281" w:rsidRPr="00A34091" w:rsidRDefault="005C2281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До 5 февраля 2026 года</w:t>
            </w:r>
          </w:p>
          <w:p w:rsidR="005C2281" w:rsidRPr="00A34091" w:rsidRDefault="005C2281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До 5 февраля 2027 года</w:t>
            </w:r>
          </w:p>
          <w:p w:rsidR="005C2281" w:rsidRPr="00A34091" w:rsidRDefault="005C2281" w:rsidP="00750B7C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До 5 февраля 2028 года</w:t>
            </w:r>
          </w:p>
          <w:p w:rsidR="00877E2D" w:rsidRPr="00A34091" w:rsidRDefault="005C2281" w:rsidP="00750B7C">
            <w:pPr>
              <w:ind w:firstLine="0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A34091">
              <w:rPr>
                <w:rFonts w:ascii="Times New Roman" w:hAnsi="Times New Roman"/>
                <w:color w:val="000000"/>
                <w:lang w:eastAsia="en-US"/>
              </w:rPr>
              <w:t>До 5 февраля 2029 года</w:t>
            </w:r>
          </w:p>
        </w:tc>
      </w:tr>
    </w:tbl>
    <w:p w:rsidR="00997C5D" w:rsidRPr="00750B7C" w:rsidRDefault="00B47F0C" w:rsidP="00B47F0C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</w:t>
      </w:r>
    </w:p>
    <w:sectPr w:rsidR="00997C5D" w:rsidRPr="00750B7C" w:rsidSect="00A340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5" w:orient="landscape" w:code="9"/>
      <w:pgMar w:top="426" w:right="720" w:bottom="426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E80" w:rsidRDefault="00A67E80" w:rsidP="00020F2C">
      <w:r>
        <w:separator/>
      </w:r>
    </w:p>
  </w:endnote>
  <w:endnote w:type="continuationSeparator" w:id="0">
    <w:p w:rsidR="00A67E80" w:rsidRDefault="00A67E80" w:rsidP="0002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F2C" w:rsidRDefault="00020F2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F2C" w:rsidRDefault="00020F2C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F2C" w:rsidRDefault="00020F2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E80" w:rsidRDefault="00A67E80" w:rsidP="00020F2C">
      <w:r>
        <w:separator/>
      </w:r>
    </w:p>
  </w:footnote>
  <w:footnote w:type="continuationSeparator" w:id="0">
    <w:p w:rsidR="00A67E80" w:rsidRDefault="00A67E80" w:rsidP="00020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F2C" w:rsidRDefault="00020F2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F2C" w:rsidRPr="00B35527" w:rsidRDefault="00020F2C">
    <w:pPr>
      <w:pStyle w:val="ae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F2C" w:rsidRDefault="00020F2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B4E9D"/>
    <w:multiLevelType w:val="multilevel"/>
    <w:tmpl w:val="75ACC284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1"/>
      <w:numFmt w:val="decimal"/>
      <w:isLgl/>
      <w:lvlText w:val="%1.%2."/>
      <w:lvlJc w:val="left"/>
      <w:pPr>
        <w:ind w:left="3698" w:hanging="720"/>
      </w:pPr>
    </w:lvl>
    <w:lvl w:ilvl="2">
      <w:start w:val="1"/>
      <w:numFmt w:val="decimal"/>
      <w:isLgl/>
      <w:lvlText w:val="%1.%2.%3."/>
      <w:lvlJc w:val="left"/>
      <w:pPr>
        <w:ind w:left="3982" w:hanging="720"/>
      </w:pPr>
    </w:lvl>
    <w:lvl w:ilvl="3">
      <w:start w:val="1"/>
      <w:numFmt w:val="decimal"/>
      <w:isLgl/>
      <w:lvlText w:val="%1.%2.%3.%4."/>
      <w:lvlJc w:val="left"/>
      <w:pPr>
        <w:ind w:left="4626" w:hanging="1080"/>
      </w:pPr>
    </w:lvl>
    <w:lvl w:ilvl="4">
      <w:start w:val="1"/>
      <w:numFmt w:val="decimal"/>
      <w:isLgl/>
      <w:lvlText w:val="%1.%2.%3.%4.%5."/>
      <w:lvlJc w:val="left"/>
      <w:pPr>
        <w:ind w:left="4910" w:hanging="1080"/>
      </w:pPr>
    </w:lvl>
    <w:lvl w:ilvl="5">
      <w:start w:val="1"/>
      <w:numFmt w:val="decimal"/>
      <w:isLgl/>
      <w:lvlText w:val="%1.%2.%3.%4.%5.%6."/>
      <w:lvlJc w:val="left"/>
      <w:pPr>
        <w:ind w:left="5554" w:hanging="1440"/>
      </w:pPr>
    </w:lvl>
    <w:lvl w:ilvl="6">
      <w:start w:val="1"/>
      <w:numFmt w:val="decimal"/>
      <w:isLgl/>
      <w:lvlText w:val="%1.%2.%3.%4.%5.%6.%7."/>
      <w:lvlJc w:val="left"/>
      <w:pPr>
        <w:ind w:left="6198" w:hanging="1800"/>
      </w:pPr>
    </w:lvl>
    <w:lvl w:ilvl="7">
      <w:start w:val="1"/>
      <w:numFmt w:val="decimal"/>
      <w:isLgl/>
      <w:lvlText w:val="%1.%2.%3.%4.%5.%6.%7.%8."/>
      <w:lvlJc w:val="left"/>
      <w:pPr>
        <w:ind w:left="6482" w:hanging="1800"/>
      </w:pPr>
    </w:lvl>
    <w:lvl w:ilvl="8">
      <w:start w:val="1"/>
      <w:numFmt w:val="decimal"/>
      <w:isLgl/>
      <w:lvlText w:val="%1.%2.%3.%4.%5.%6.%7.%8.%9."/>
      <w:lvlJc w:val="left"/>
      <w:pPr>
        <w:ind w:left="7126" w:hanging="2160"/>
      </w:pPr>
    </w:lvl>
  </w:abstractNum>
  <w:abstractNum w:abstractNumId="1">
    <w:nsid w:val="535519CC"/>
    <w:multiLevelType w:val="hybridMultilevel"/>
    <w:tmpl w:val="5344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8244D1"/>
    <w:multiLevelType w:val="hybridMultilevel"/>
    <w:tmpl w:val="2220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FC90592"/>
    <w:multiLevelType w:val="hybridMultilevel"/>
    <w:tmpl w:val="33443594"/>
    <w:lvl w:ilvl="0" w:tplc="E3AA92DA">
      <w:start w:val="2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E4"/>
    <w:rsid w:val="00002066"/>
    <w:rsid w:val="00006EF6"/>
    <w:rsid w:val="00015431"/>
    <w:rsid w:val="00020F2C"/>
    <w:rsid w:val="000279CA"/>
    <w:rsid w:val="00037C94"/>
    <w:rsid w:val="0005418F"/>
    <w:rsid w:val="00082C31"/>
    <w:rsid w:val="000929DB"/>
    <w:rsid w:val="000933D3"/>
    <w:rsid w:val="000E2BD6"/>
    <w:rsid w:val="000E3FCB"/>
    <w:rsid w:val="0010450D"/>
    <w:rsid w:val="0012396F"/>
    <w:rsid w:val="0012701D"/>
    <w:rsid w:val="001563E3"/>
    <w:rsid w:val="00156E7D"/>
    <w:rsid w:val="00187882"/>
    <w:rsid w:val="00193DFE"/>
    <w:rsid w:val="001A038D"/>
    <w:rsid w:val="001A5E7C"/>
    <w:rsid w:val="001B42B8"/>
    <w:rsid w:val="001D015B"/>
    <w:rsid w:val="001E1A85"/>
    <w:rsid w:val="001E2343"/>
    <w:rsid w:val="001F71EC"/>
    <w:rsid w:val="00251801"/>
    <w:rsid w:val="00261885"/>
    <w:rsid w:val="00261F19"/>
    <w:rsid w:val="00267ACB"/>
    <w:rsid w:val="00276FF4"/>
    <w:rsid w:val="00280D56"/>
    <w:rsid w:val="002E766A"/>
    <w:rsid w:val="00320801"/>
    <w:rsid w:val="00321AB6"/>
    <w:rsid w:val="00322731"/>
    <w:rsid w:val="00325393"/>
    <w:rsid w:val="00342AB8"/>
    <w:rsid w:val="00345492"/>
    <w:rsid w:val="00357CFA"/>
    <w:rsid w:val="00376DFA"/>
    <w:rsid w:val="003B524F"/>
    <w:rsid w:val="003E228B"/>
    <w:rsid w:val="003F2CBC"/>
    <w:rsid w:val="003F7F75"/>
    <w:rsid w:val="00411D05"/>
    <w:rsid w:val="00412302"/>
    <w:rsid w:val="004411C8"/>
    <w:rsid w:val="004413C1"/>
    <w:rsid w:val="004506E2"/>
    <w:rsid w:val="00455170"/>
    <w:rsid w:val="004835FD"/>
    <w:rsid w:val="00491640"/>
    <w:rsid w:val="004A437F"/>
    <w:rsid w:val="004C1FB4"/>
    <w:rsid w:val="004D6A9B"/>
    <w:rsid w:val="00504393"/>
    <w:rsid w:val="00505F56"/>
    <w:rsid w:val="00507777"/>
    <w:rsid w:val="005215BA"/>
    <w:rsid w:val="00524D0A"/>
    <w:rsid w:val="00541FFC"/>
    <w:rsid w:val="005465CD"/>
    <w:rsid w:val="00551880"/>
    <w:rsid w:val="00557406"/>
    <w:rsid w:val="005667EF"/>
    <w:rsid w:val="00574365"/>
    <w:rsid w:val="00574F95"/>
    <w:rsid w:val="005A285F"/>
    <w:rsid w:val="005A53FF"/>
    <w:rsid w:val="005B6440"/>
    <w:rsid w:val="005C2281"/>
    <w:rsid w:val="00661019"/>
    <w:rsid w:val="0066646D"/>
    <w:rsid w:val="00675B08"/>
    <w:rsid w:val="006773B6"/>
    <w:rsid w:val="00680C2C"/>
    <w:rsid w:val="006974B8"/>
    <w:rsid w:val="006A30AB"/>
    <w:rsid w:val="006A3E85"/>
    <w:rsid w:val="006A7E4E"/>
    <w:rsid w:val="006B7D59"/>
    <w:rsid w:val="006C50F7"/>
    <w:rsid w:val="006D7DB5"/>
    <w:rsid w:val="00710AD0"/>
    <w:rsid w:val="0072150A"/>
    <w:rsid w:val="00750B7C"/>
    <w:rsid w:val="007523C7"/>
    <w:rsid w:val="007700F8"/>
    <w:rsid w:val="007829E4"/>
    <w:rsid w:val="007D3E9D"/>
    <w:rsid w:val="007E212B"/>
    <w:rsid w:val="007E6E5D"/>
    <w:rsid w:val="008028F0"/>
    <w:rsid w:val="00812301"/>
    <w:rsid w:val="00821CD2"/>
    <w:rsid w:val="00830BDA"/>
    <w:rsid w:val="008415B2"/>
    <w:rsid w:val="00845957"/>
    <w:rsid w:val="00850E9B"/>
    <w:rsid w:val="00862153"/>
    <w:rsid w:val="00875B59"/>
    <w:rsid w:val="00877E2D"/>
    <w:rsid w:val="00881794"/>
    <w:rsid w:val="00894E07"/>
    <w:rsid w:val="008A5BF1"/>
    <w:rsid w:val="008D6ECF"/>
    <w:rsid w:val="008E155F"/>
    <w:rsid w:val="008E6A62"/>
    <w:rsid w:val="009243C9"/>
    <w:rsid w:val="00924FCF"/>
    <w:rsid w:val="00933FE0"/>
    <w:rsid w:val="00934B92"/>
    <w:rsid w:val="0095481F"/>
    <w:rsid w:val="00970CD9"/>
    <w:rsid w:val="0098246A"/>
    <w:rsid w:val="00982877"/>
    <w:rsid w:val="009920C7"/>
    <w:rsid w:val="00992ADF"/>
    <w:rsid w:val="00997C5D"/>
    <w:rsid w:val="009A22D4"/>
    <w:rsid w:val="009A26E0"/>
    <w:rsid w:val="009B06EE"/>
    <w:rsid w:val="009B71B7"/>
    <w:rsid w:val="009E7FA1"/>
    <w:rsid w:val="009F36FD"/>
    <w:rsid w:val="00A0696E"/>
    <w:rsid w:val="00A07A1A"/>
    <w:rsid w:val="00A10F02"/>
    <w:rsid w:val="00A25C15"/>
    <w:rsid w:val="00A34091"/>
    <w:rsid w:val="00A463C7"/>
    <w:rsid w:val="00A47B5C"/>
    <w:rsid w:val="00A661B5"/>
    <w:rsid w:val="00A67E80"/>
    <w:rsid w:val="00A70814"/>
    <w:rsid w:val="00A77614"/>
    <w:rsid w:val="00A81674"/>
    <w:rsid w:val="00A83500"/>
    <w:rsid w:val="00AA7CD1"/>
    <w:rsid w:val="00AB4AEA"/>
    <w:rsid w:val="00AD6290"/>
    <w:rsid w:val="00AE2531"/>
    <w:rsid w:val="00B06F53"/>
    <w:rsid w:val="00B165A1"/>
    <w:rsid w:val="00B26053"/>
    <w:rsid w:val="00B34851"/>
    <w:rsid w:val="00B35527"/>
    <w:rsid w:val="00B445F9"/>
    <w:rsid w:val="00B44FC7"/>
    <w:rsid w:val="00B47F0C"/>
    <w:rsid w:val="00B80432"/>
    <w:rsid w:val="00B973AB"/>
    <w:rsid w:val="00BB4BA5"/>
    <w:rsid w:val="00BB5774"/>
    <w:rsid w:val="00BD36FD"/>
    <w:rsid w:val="00BF504B"/>
    <w:rsid w:val="00BF5D0D"/>
    <w:rsid w:val="00BF7435"/>
    <w:rsid w:val="00C04DCD"/>
    <w:rsid w:val="00C305A8"/>
    <w:rsid w:val="00C47BAF"/>
    <w:rsid w:val="00C70547"/>
    <w:rsid w:val="00C72D00"/>
    <w:rsid w:val="00C87F8A"/>
    <w:rsid w:val="00CA048B"/>
    <w:rsid w:val="00CA0E12"/>
    <w:rsid w:val="00CD32A4"/>
    <w:rsid w:val="00CD4370"/>
    <w:rsid w:val="00CF4F12"/>
    <w:rsid w:val="00D163F9"/>
    <w:rsid w:val="00D17860"/>
    <w:rsid w:val="00D27093"/>
    <w:rsid w:val="00D4308B"/>
    <w:rsid w:val="00D440C2"/>
    <w:rsid w:val="00D46045"/>
    <w:rsid w:val="00D925A0"/>
    <w:rsid w:val="00DA7F37"/>
    <w:rsid w:val="00DB03F3"/>
    <w:rsid w:val="00DC7FCC"/>
    <w:rsid w:val="00DD0E21"/>
    <w:rsid w:val="00E34A08"/>
    <w:rsid w:val="00E4473B"/>
    <w:rsid w:val="00E4644A"/>
    <w:rsid w:val="00E508BE"/>
    <w:rsid w:val="00E56FA5"/>
    <w:rsid w:val="00E6798F"/>
    <w:rsid w:val="00E90F88"/>
    <w:rsid w:val="00EC7F3F"/>
    <w:rsid w:val="00EE07FD"/>
    <w:rsid w:val="00EE73A4"/>
    <w:rsid w:val="00EF0127"/>
    <w:rsid w:val="00F10C76"/>
    <w:rsid w:val="00F16F0A"/>
    <w:rsid w:val="00F32860"/>
    <w:rsid w:val="00F34F8D"/>
    <w:rsid w:val="00F4321E"/>
    <w:rsid w:val="00F57CB3"/>
    <w:rsid w:val="00F6468E"/>
    <w:rsid w:val="00F76F8D"/>
    <w:rsid w:val="00F876D0"/>
    <w:rsid w:val="00FA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A1F891E9-05D7-41E0-9042-074EC0B6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E212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E212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E212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E212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212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415B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8415B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8415B2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8415B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semiHidden/>
    <w:pPr>
      <w:autoSpaceDE w:val="0"/>
      <w:autoSpaceDN w:val="0"/>
      <w:adjustRightInd w:val="0"/>
      <w:ind w:firstLine="540"/>
    </w:pPr>
    <w:rPr>
      <w:sz w:val="28"/>
    </w:rPr>
  </w:style>
  <w:style w:type="paragraph" w:styleId="21">
    <w:name w:val="Body Text Indent 2"/>
    <w:basedOn w:val="a"/>
    <w:link w:val="22"/>
    <w:semiHidden/>
    <w:pPr>
      <w:autoSpaceDE w:val="0"/>
      <w:autoSpaceDN w:val="0"/>
      <w:adjustRightInd w:val="0"/>
      <w:ind w:left="-945"/>
    </w:pPr>
    <w:rPr>
      <w:sz w:val="28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semiHidden/>
    <w:pPr>
      <w:autoSpaceDE w:val="0"/>
      <w:autoSpaceDN w:val="0"/>
      <w:adjustRightInd w:val="0"/>
    </w:pPr>
    <w:rPr>
      <w:sz w:val="28"/>
    </w:rPr>
  </w:style>
  <w:style w:type="paragraph" w:styleId="31">
    <w:name w:val="Body Text Indent 3"/>
    <w:basedOn w:val="a"/>
    <w:link w:val="32"/>
    <w:semiHidden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Заголовок 2 Знак"/>
    <w:aliases w:val="!Разделы документа Знак"/>
    <w:link w:val="2"/>
    <w:rsid w:val="008415B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415B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524F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8415B2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415B2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8415B2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8415B2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7E212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7E212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3B524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E212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7E212B"/>
    <w:rPr>
      <w:color w:val="0000FF"/>
      <w:u w:val="none"/>
    </w:rPr>
  </w:style>
  <w:style w:type="paragraph" w:customStyle="1" w:styleId="Application">
    <w:name w:val="Application!Приложение"/>
    <w:rsid w:val="007E212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E212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E212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0">
    <w:name w:val="1Орган_ПР"/>
    <w:basedOn w:val="a"/>
    <w:link w:val="11"/>
    <w:qFormat/>
    <w:rsid w:val="008415B2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1">
    <w:name w:val="1Орган_ПР Знак"/>
    <w:link w:val="10"/>
    <w:rsid w:val="008415B2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3">
    <w:name w:val="2Название"/>
    <w:basedOn w:val="a"/>
    <w:link w:val="24"/>
    <w:qFormat/>
    <w:rsid w:val="008415B2"/>
    <w:pPr>
      <w:ind w:right="4536" w:firstLine="0"/>
    </w:pPr>
    <w:rPr>
      <w:rFonts w:cs="Arial"/>
      <w:b/>
      <w:szCs w:val="28"/>
      <w:lang w:eastAsia="ar-SA"/>
    </w:rPr>
  </w:style>
  <w:style w:type="character" w:customStyle="1" w:styleId="24">
    <w:name w:val="2Название Знак"/>
    <w:link w:val="23"/>
    <w:rsid w:val="008415B2"/>
    <w:rPr>
      <w:rFonts w:ascii="Arial" w:hAnsi="Arial" w:cs="Arial"/>
      <w:b/>
      <w:sz w:val="26"/>
      <w:szCs w:val="28"/>
      <w:lang w:eastAsia="ar-SA"/>
    </w:rPr>
  </w:style>
  <w:style w:type="paragraph" w:customStyle="1" w:styleId="33">
    <w:name w:val="3Приложение"/>
    <w:basedOn w:val="a"/>
    <w:link w:val="34"/>
    <w:qFormat/>
    <w:rsid w:val="008415B2"/>
    <w:pPr>
      <w:ind w:left="5103" w:firstLine="0"/>
    </w:pPr>
    <w:rPr>
      <w:szCs w:val="28"/>
    </w:rPr>
  </w:style>
  <w:style w:type="character" w:customStyle="1" w:styleId="34">
    <w:name w:val="3Приложение Знак"/>
    <w:link w:val="33"/>
    <w:rsid w:val="008415B2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8415B2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a">
    <w:name w:val="Title"/>
    <w:basedOn w:val="a"/>
    <w:link w:val="ab"/>
    <w:qFormat/>
    <w:rsid w:val="008415B2"/>
    <w:pPr>
      <w:jc w:val="center"/>
    </w:pPr>
    <w:rPr>
      <w:b/>
    </w:rPr>
  </w:style>
  <w:style w:type="character" w:customStyle="1" w:styleId="ab">
    <w:name w:val="Название Знак"/>
    <w:link w:val="aa"/>
    <w:rsid w:val="008415B2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3"/>
    <w:qFormat/>
    <w:rsid w:val="008415B2"/>
    <w:pPr>
      <w:ind w:left="0"/>
    </w:pPr>
    <w:rPr>
      <w:sz w:val="22"/>
    </w:rPr>
  </w:style>
  <w:style w:type="paragraph" w:styleId="ac">
    <w:name w:val="caption"/>
    <w:basedOn w:val="a"/>
    <w:next w:val="a"/>
    <w:qFormat/>
    <w:rsid w:val="008415B2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8415B2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d">
    <w:name w:val="Normal (Web)"/>
    <w:basedOn w:val="a"/>
    <w:semiHidden/>
    <w:rsid w:val="00156E7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rsid w:val="00156E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unhideWhenUsed/>
    <w:rsid w:val="00020F2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020F2C"/>
    <w:rPr>
      <w:rFonts w:ascii="Arial" w:hAnsi="Arial"/>
      <w:sz w:val="26"/>
      <w:szCs w:val="24"/>
    </w:rPr>
  </w:style>
  <w:style w:type="paragraph" w:styleId="af0">
    <w:name w:val="footer"/>
    <w:basedOn w:val="a"/>
    <w:link w:val="af1"/>
    <w:uiPriority w:val="99"/>
    <w:unhideWhenUsed/>
    <w:rsid w:val="00020F2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020F2C"/>
    <w:rPr>
      <w:rFonts w:ascii="Arial" w:hAnsi="Arial"/>
      <w:sz w:val="26"/>
      <w:szCs w:val="24"/>
    </w:rPr>
  </w:style>
  <w:style w:type="paragraph" w:styleId="af2">
    <w:name w:val="No Spacing"/>
    <w:uiPriority w:val="1"/>
    <w:qFormat/>
    <w:rsid w:val="00F4321E"/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uiPriority w:val="59"/>
    <w:rsid w:val="00037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semiHidden/>
    <w:rsid w:val="00411D05"/>
    <w:rPr>
      <w:rFonts w:ascii="Arial" w:hAnsi="Arial"/>
      <w:sz w:val="28"/>
      <w:szCs w:val="24"/>
    </w:rPr>
  </w:style>
  <w:style w:type="character" w:customStyle="1" w:styleId="a4">
    <w:name w:val="Основной текст с отступом Знак"/>
    <w:link w:val="a3"/>
    <w:semiHidden/>
    <w:rsid w:val="00411D05"/>
    <w:rPr>
      <w:rFonts w:ascii="Arial" w:hAnsi="Arial"/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411D05"/>
    <w:rPr>
      <w:rFonts w:ascii="Arial" w:hAnsi="Arial"/>
      <w:sz w:val="28"/>
      <w:szCs w:val="24"/>
    </w:rPr>
  </w:style>
  <w:style w:type="character" w:customStyle="1" w:styleId="32">
    <w:name w:val="Основной текст с отступом 3 Знак"/>
    <w:link w:val="31"/>
    <w:semiHidden/>
    <w:rsid w:val="00411D05"/>
    <w:rPr>
      <w:rFonts w:ascii="Arial" w:hAnsi="Arial"/>
      <w:sz w:val="28"/>
      <w:szCs w:val="24"/>
    </w:rPr>
  </w:style>
  <w:style w:type="paragraph" w:styleId="af4">
    <w:name w:val="List Paragraph"/>
    <w:basedOn w:val="a"/>
    <w:uiPriority w:val="34"/>
    <w:qFormat/>
    <w:rsid w:val="00750B7C"/>
    <w:pPr>
      <w:ind w:left="720"/>
      <w:contextualSpacing/>
    </w:pPr>
    <w:rPr>
      <w:sz w:val="26"/>
    </w:rPr>
  </w:style>
  <w:style w:type="paragraph" w:styleId="af5">
    <w:name w:val="Balloon Text"/>
    <w:basedOn w:val="a"/>
    <w:link w:val="af6"/>
    <w:uiPriority w:val="99"/>
    <w:semiHidden/>
    <w:unhideWhenUsed/>
    <w:rsid w:val="00BF743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F7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9A536-6E46-49ED-B32C-6D736031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12</Pages>
  <Words>2513</Words>
  <Characters>19849</Characters>
  <Application>Microsoft Office Word</Application>
  <DocSecurity>0</DocSecurity>
  <Lines>165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КАШИРСКОГО МУНИЦИПАЛЬНОГО РАЙОНА</vt:lpstr>
    </vt:vector>
  </TitlesOfParts>
  <Company/>
  <LinksUpToDate>false</LinksUpToDate>
  <CharactersWithSpaces>22318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КАШИРСКОГО МУНИЦИПАЛЬНОГО РАЙОНА</dc:title>
  <dc:subject/>
  <dc:creator>Пелагин Никита Сергеевич</dc:creator>
  <cp:keywords/>
  <cp:lastModifiedBy>Пелагин Никита Сергеевич</cp:lastModifiedBy>
  <cp:revision>4</cp:revision>
  <cp:lastPrinted>2025-02-24T08:19:00Z</cp:lastPrinted>
  <dcterms:created xsi:type="dcterms:W3CDTF">2025-02-26T08:37:00Z</dcterms:created>
  <dcterms:modified xsi:type="dcterms:W3CDTF">2025-03-12T06:33:00Z</dcterms:modified>
</cp:coreProperties>
</file>