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1C" w:rsidRPr="00AE2984" w:rsidRDefault="00BE379D">
      <w:pPr>
        <w:tabs>
          <w:tab w:val="left" w:pos="-567"/>
        </w:tabs>
        <w:ind w:left="-567"/>
        <w:jc w:val="center"/>
        <w:rPr>
          <w:b/>
          <w:spacing w:val="40"/>
        </w:rPr>
      </w:pPr>
      <w:r w:rsidRPr="00AE2984">
        <w:rPr>
          <w:b/>
          <w:spacing w:val="40"/>
        </w:rPr>
        <w:t>АДМИНИСТРАЦИЯ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КАШИРСКОГО МУНИЦИПАЛЬНОГО РАЙОНА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ВОРОНЕЖСКОЙ ОБЛАСТИ</w:t>
      </w:r>
    </w:p>
    <w:p w:rsidR="00D7061C" w:rsidRPr="00AE2984" w:rsidRDefault="00D7061C">
      <w:pPr>
        <w:rPr>
          <w:b/>
          <w:spacing w:val="30"/>
          <w:szCs w:val="28"/>
        </w:rPr>
      </w:pPr>
    </w:p>
    <w:p w:rsidR="00D7061C" w:rsidRPr="00AE2984" w:rsidRDefault="00BE379D">
      <w:pPr>
        <w:jc w:val="center"/>
        <w:rPr>
          <w:b/>
          <w:spacing w:val="50"/>
          <w:sz w:val="32"/>
          <w:szCs w:val="32"/>
        </w:rPr>
      </w:pPr>
      <w:r w:rsidRPr="00AE2984">
        <w:rPr>
          <w:b/>
          <w:spacing w:val="50"/>
          <w:sz w:val="32"/>
          <w:szCs w:val="32"/>
        </w:rPr>
        <w:t>ПОСТАНОВЛЕНИЕ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rPr>
          <w:sz w:val="24"/>
          <w:szCs w:val="24"/>
        </w:rPr>
      </w:pPr>
      <w:r w:rsidRPr="00AE2984">
        <w:rPr>
          <w:sz w:val="24"/>
          <w:szCs w:val="24"/>
        </w:rPr>
        <w:t xml:space="preserve">от </w:t>
      </w:r>
      <w:r w:rsidR="00D154A5">
        <w:rPr>
          <w:sz w:val="24"/>
          <w:szCs w:val="24"/>
        </w:rPr>
        <w:t>08.11.2024</w:t>
      </w:r>
      <w:bookmarkStart w:id="0" w:name="_GoBack"/>
      <w:bookmarkEnd w:id="0"/>
      <w:r w:rsidRPr="00AE2984">
        <w:rPr>
          <w:sz w:val="24"/>
          <w:szCs w:val="24"/>
        </w:rPr>
        <w:t xml:space="preserve"> № </w:t>
      </w:r>
      <w:r w:rsidR="00D154A5">
        <w:rPr>
          <w:sz w:val="24"/>
          <w:szCs w:val="24"/>
        </w:rPr>
        <w:t>958</w:t>
      </w:r>
    </w:p>
    <w:p w:rsidR="00D7061C" w:rsidRPr="00AE2984" w:rsidRDefault="00BE379D">
      <w:pPr>
        <w:rPr>
          <w:szCs w:val="28"/>
        </w:rPr>
      </w:pPr>
      <w:r w:rsidRPr="00AE2984">
        <w:rPr>
          <w:sz w:val="24"/>
          <w:szCs w:val="24"/>
        </w:rPr>
        <w:t>с. Каширское</w:t>
      </w:r>
    </w:p>
    <w:p w:rsidR="00D7061C" w:rsidRPr="00AE2984" w:rsidRDefault="00D7061C">
      <w:pPr>
        <w:rPr>
          <w:szCs w:val="28"/>
        </w:rPr>
      </w:pP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О внесении изменений в постановление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администрации Каширского муниципального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района от 10.12.2013 № 1267 «Об утверждении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муниципальной программы «Развитие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образования в Каширском муниципальном </w:t>
      </w:r>
    </w:p>
    <w:p w:rsidR="00D7061C" w:rsidRPr="00AE2984" w:rsidRDefault="00BE379D">
      <w:pPr>
        <w:tabs>
          <w:tab w:val="center" w:pos="4677"/>
        </w:tabs>
        <w:rPr>
          <w:b/>
          <w:szCs w:val="28"/>
        </w:rPr>
      </w:pPr>
      <w:r w:rsidRPr="00AE2984">
        <w:rPr>
          <w:b/>
          <w:szCs w:val="28"/>
        </w:rPr>
        <w:t xml:space="preserve">районе </w:t>
      </w:r>
      <w:r w:rsidR="00720625" w:rsidRPr="00AE2984">
        <w:rPr>
          <w:b/>
          <w:szCs w:val="28"/>
        </w:rPr>
        <w:t>Воронежской области</w:t>
      </w:r>
      <w:r w:rsidRPr="00AE2984">
        <w:rPr>
          <w:b/>
          <w:szCs w:val="28"/>
        </w:rPr>
        <w:t>»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ind w:firstLine="720"/>
        <w:jc w:val="both"/>
        <w:rPr>
          <w:szCs w:val="28"/>
        </w:rPr>
      </w:pPr>
      <w:r w:rsidRPr="00AE2984">
        <w:rPr>
          <w:szCs w:val="28"/>
        </w:rPr>
        <w:t xml:space="preserve">В соответствии с Бюджетным кодексом Российской Федерации, решением Совета народных депутатов Каширского муниципального района от 30.10.2015 № 22 «О бюджетном процессе в Каширском муниципальном районе Воронежской области» администрация Каширского муниципального района </w:t>
      </w:r>
    </w:p>
    <w:p w:rsidR="00D7061C" w:rsidRPr="00AE2984" w:rsidRDefault="00D7061C">
      <w:pPr>
        <w:ind w:firstLine="720"/>
        <w:jc w:val="center"/>
        <w:rPr>
          <w:b/>
          <w:szCs w:val="28"/>
        </w:rPr>
      </w:pPr>
    </w:p>
    <w:p w:rsidR="00D7061C" w:rsidRPr="00AE2984" w:rsidRDefault="00BE379D">
      <w:pPr>
        <w:ind w:firstLine="720"/>
        <w:jc w:val="center"/>
        <w:rPr>
          <w:b/>
          <w:szCs w:val="28"/>
        </w:rPr>
      </w:pPr>
      <w:r w:rsidRPr="00AE2984">
        <w:rPr>
          <w:b/>
          <w:szCs w:val="28"/>
        </w:rPr>
        <w:t>постановляет:</w:t>
      </w:r>
    </w:p>
    <w:p w:rsidR="00D7061C" w:rsidRPr="00AE2984" w:rsidRDefault="00D7061C">
      <w:pPr>
        <w:ind w:firstLine="720"/>
        <w:jc w:val="center"/>
        <w:rPr>
          <w:szCs w:val="28"/>
        </w:rPr>
      </w:pPr>
    </w:p>
    <w:p w:rsidR="00D7061C" w:rsidRPr="00AE2984" w:rsidRDefault="00BE379D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 xml:space="preserve">1. </w:t>
      </w:r>
      <w:r w:rsidR="009B3E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720625" w:rsidRPr="00AE2984">
        <w:rPr>
          <w:rFonts w:ascii="Times New Roman" w:hAnsi="Times New Roman" w:cs="Times New Roman"/>
          <w:sz w:val="28"/>
          <w:szCs w:val="28"/>
        </w:rPr>
        <w:t xml:space="preserve"> в  муниципальную программу</w:t>
      </w:r>
      <w:r w:rsidRPr="00AE2984">
        <w:rPr>
          <w:rFonts w:ascii="Times New Roman" w:hAnsi="Times New Roman" w:cs="Times New Roman"/>
          <w:sz w:val="28"/>
          <w:szCs w:val="28"/>
        </w:rPr>
        <w:t xml:space="preserve"> «Развитие образования в Каширском муниципальном районе Воронежской области» (д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алее – муниципальная программа), утвержденную постановлением администрации Каширского муниципального района Воронежской области № </w:t>
      </w:r>
      <w:r w:rsidR="009B3EF5">
        <w:rPr>
          <w:rFonts w:ascii="Times New Roman" w:hAnsi="Times New Roman" w:cs="Times New Roman"/>
          <w:sz w:val="28"/>
          <w:szCs w:val="28"/>
        </w:rPr>
        <w:t>1267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 от </w:t>
      </w:r>
      <w:r w:rsidR="009B3EF5">
        <w:rPr>
          <w:rFonts w:ascii="Times New Roman" w:hAnsi="Times New Roman" w:cs="Times New Roman"/>
          <w:sz w:val="28"/>
          <w:szCs w:val="28"/>
        </w:rPr>
        <w:t>10</w:t>
      </w:r>
      <w:r w:rsidR="00AE2984" w:rsidRPr="00AE2984">
        <w:rPr>
          <w:rFonts w:ascii="Times New Roman" w:hAnsi="Times New Roman" w:cs="Times New Roman"/>
          <w:sz w:val="28"/>
          <w:szCs w:val="28"/>
        </w:rPr>
        <w:t>.</w:t>
      </w:r>
      <w:r w:rsidR="009B3EF5">
        <w:rPr>
          <w:rFonts w:ascii="Times New Roman" w:hAnsi="Times New Roman" w:cs="Times New Roman"/>
          <w:sz w:val="28"/>
          <w:szCs w:val="28"/>
        </w:rPr>
        <w:t>12</w:t>
      </w:r>
      <w:r w:rsidR="00AE2984" w:rsidRPr="00AE2984">
        <w:rPr>
          <w:rFonts w:ascii="Times New Roman" w:hAnsi="Times New Roman" w:cs="Times New Roman"/>
          <w:sz w:val="28"/>
          <w:szCs w:val="28"/>
        </w:rPr>
        <w:t>.2</w:t>
      </w:r>
      <w:r w:rsidR="009B3EF5">
        <w:rPr>
          <w:rFonts w:ascii="Times New Roman" w:hAnsi="Times New Roman" w:cs="Times New Roman"/>
          <w:sz w:val="28"/>
          <w:szCs w:val="28"/>
        </w:rPr>
        <w:t>013</w:t>
      </w:r>
      <w:r w:rsidR="00AE2984" w:rsidRPr="00AE2984">
        <w:rPr>
          <w:rFonts w:ascii="Times New Roman" w:hAnsi="Times New Roman" w:cs="Times New Roman"/>
          <w:sz w:val="28"/>
          <w:szCs w:val="28"/>
        </w:rPr>
        <w:t>:</w:t>
      </w:r>
    </w:p>
    <w:p w:rsidR="00D62964" w:rsidRPr="00AE2984" w:rsidRDefault="00D6296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61C" w:rsidRPr="00AE2984" w:rsidRDefault="0072062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>1.</w:t>
      </w:r>
      <w:r w:rsidR="00AE2984" w:rsidRPr="00AE2984">
        <w:rPr>
          <w:rFonts w:ascii="Times New Roman" w:hAnsi="Times New Roman" w:cs="Times New Roman"/>
          <w:sz w:val="28"/>
          <w:szCs w:val="28"/>
        </w:rPr>
        <w:t>1</w:t>
      </w:r>
      <w:r w:rsidRPr="00AE2984">
        <w:rPr>
          <w:rFonts w:ascii="Times New Roman" w:hAnsi="Times New Roman" w:cs="Times New Roman"/>
          <w:sz w:val="28"/>
          <w:szCs w:val="28"/>
        </w:rPr>
        <w:t>.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A30C45" w:rsidRPr="00AE2984">
        <w:rPr>
          <w:rFonts w:ascii="Times New Roman" w:hAnsi="Times New Roman" w:cs="Times New Roman"/>
          <w:sz w:val="28"/>
          <w:szCs w:val="28"/>
        </w:rPr>
        <w:t>П</w:t>
      </w:r>
      <w:r w:rsidR="00D62964" w:rsidRPr="00AE2984">
        <w:rPr>
          <w:rFonts w:ascii="Times New Roman" w:hAnsi="Times New Roman" w:cs="Times New Roman"/>
          <w:sz w:val="28"/>
          <w:szCs w:val="28"/>
        </w:rPr>
        <w:t>аспорт подпрограммы  1 «Развитие дошкольного и общего образования»</w:t>
      </w:r>
      <w:r w:rsidR="00AE2984" w:rsidRPr="00AE2984">
        <w:rPr>
          <w:rFonts w:ascii="Times New Roman" w:hAnsi="Times New Roman" w:cs="Times New Roman"/>
          <w:sz w:val="28"/>
          <w:szCs w:val="28"/>
        </w:rPr>
        <w:t>, являющ</w:t>
      </w:r>
      <w:r w:rsidR="00FA576A">
        <w:rPr>
          <w:rFonts w:ascii="Times New Roman" w:hAnsi="Times New Roman" w:cs="Times New Roman"/>
          <w:sz w:val="28"/>
          <w:szCs w:val="28"/>
        </w:rPr>
        <w:t>ий</w:t>
      </w:r>
      <w:r w:rsidR="00AE2984" w:rsidRPr="00AE2984">
        <w:rPr>
          <w:rFonts w:ascii="Times New Roman" w:hAnsi="Times New Roman" w:cs="Times New Roman"/>
          <w:sz w:val="28"/>
          <w:szCs w:val="28"/>
        </w:rPr>
        <w:t>ся</w:t>
      </w:r>
      <w:r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AE2984" w:rsidRPr="00AE2984">
        <w:rPr>
          <w:rFonts w:ascii="Times New Roman" w:hAnsi="Times New Roman" w:cs="Times New Roman"/>
          <w:sz w:val="28"/>
          <w:szCs w:val="28"/>
        </w:rPr>
        <w:t>м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</w:t>
      </w:r>
      <w:r w:rsidRPr="00AE2984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№ 1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62964" w:rsidRPr="00AE2984" w:rsidRDefault="00D6296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1.</w:t>
      </w:r>
      <w:r w:rsidR="00AE2984" w:rsidRPr="00AE2984">
        <w:rPr>
          <w:sz w:val="28"/>
          <w:szCs w:val="28"/>
        </w:rPr>
        <w:t>2</w:t>
      </w:r>
      <w:r w:rsidRPr="00AE2984">
        <w:rPr>
          <w:sz w:val="28"/>
          <w:szCs w:val="28"/>
        </w:rPr>
        <w:t xml:space="preserve">. Приложение № 3 к муниципальной программе изложить в новой редакции, согласно приложению </w:t>
      </w:r>
      <w:r w:rsidR="00AE2984" w:rsidRPr="00AE2984">
        <w:rPr>
          <w:sz w:val="28"/>
          <w:szCs w:val="28"/>
        </w:rPr>
        <w:t xml:space="preserve">№ </w:t>
      </w:r>
      <w:r w:rsidRPr="00AE2984">
        <w:rPr>
          <w:sz w:val="28"/>
          <w:szCs w:val="28"/>
        </w:rPr>
        <w:t>2 к настоящему постановлению.</w:t>
      </w:r>
    </w:p>
    <w:p w:rsidR="00D7061C" w:rsidRPr="00AE2984" w:rsidRDefault="00D6296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2</w:t>
      </w:r>
      <w:r w:rsidR="00BE379D" w:rsidRPr="00AE2984">
        <w:rPr>
          <w:sz w:val="28"/>
          <w:szCs w:val="28"/>
        </w:rPr>
        <w:t>. Контроль за исполнением настоящего постановления возложить на руководителя отдела образования администрации Каширского муниципального района Т.В. Сапкину.</w:t>
      </w:r>
    </w:p>
    <w:p w:rsidR="00D7061C" w:rsidRPr="00AE2984" w:rsidRDefault="00D706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Глава администрации Каширского </w:t>
            </w:r>
          </w:p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  <w:rPr>
                <w:szCs w:val="28"/>
              </w:rPr>
            </w:pPr>
          </w:p>
          <w:p w:rsidR="00D7061C" w:rsidRPr="00AE2984" w:rsidRDefault="00BE379D">
            <w:pPr>
              <w:jc w:val="right"/>
              <w:rPr>
                <w:szCs w:val="28"/>
              </w:rPr>
            </w:pPr>
            <w:r w:rsidRPr="00AE2984">
              <w:rPr>
                <w:szCs w:val="28"/>
              </w:rPr>
              <w:t>А.И. Пономарев</w:t>
            </w:r>
          </w:p>
        </w:tc>
      </w:tr>
    </w:tbl>
    <w:p w:rsidR="00D7061C" w:rsidRPr="00AE2984" w:rsidRDefault="00BE379D">
      <w:r w:rsidRPr="00AE2984">
        <w:br w:type="page"/>
      </w:r>
    </w:p>
    <w:p w:rsidR="00D7061C" w:rsidRPr="00AE2984" w:rsidRDefault="00D7061C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D7061C" w:rsidRPr="00AE2984" w:rsidRDefault="00D7061C"/>
    <w:p w:rsidR="00D7061C" w:rsidRPr="00AE2984" w:rsidRDefault="00D7061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Согласовано:</w:t>
            </w:r>
          </w:p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финансового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Н.А. Сычева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Начальник правового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И.В. Сухомлинова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Экономист отдела по экономике, управлению муниципальным имуществом и земельными ресурсами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  <w:p w:rsidR="00D7061C" w:rsidRPr="00AE2984" w:rsidRDefault="00D7061C">
            <w:pPr>
              <w:jc w:val="right"/>
            </w:pPr>
          </w:p>
          <w:p w:rsidR="00D7061C" w:rsidRPr="00AE2984" w:rsidRDefault="00BE379D">
            <w:pPr>
              <w:jc w:val="right"/>
            </w:pPr>
            <w:r w:rsidRPr="00AE2984">
              <w:t>А.И. Лескина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Исполнитель: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отдела образования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Т.В. Сапкина</w:t>
            </w:r>
          </w:p>
        </w:tc>
      </w:tr>
    </w:tbl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lastRenderedPageBreak/>
        <w:t xml:space="preserve">                                           Приложение № 1 к постановлению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муниципального района Воронежской области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Паспорт подпрограммы 1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«Развитие дошкольного и общего образования»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tbl>
      <w:tblPr>
        <w:tblW w:w="932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853"/>
      </w:tblGrid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Отдел образования администрации Каширского муниципального района Воронежской области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1. Развитие дошкольного образования.</w:t>
            </w:r>
          </w:p>
          <w:p w:rsidR="00D62964" w:rsidRPr="00AE2984" w:rsidRDefault="00D62964" w:rsidP="00A5238C">
            <w:pPr>
              <w:pStyle w:val="formattext"/>
              <w:contextualSpacing/>
            </w:pPr>
            <w:r w:rsidRPr="00AE2984">
              <w:t>2. Развитие общего образования</w:t>
            </w:r>
          </w:p>
          <w:p w:rsidR="00D62964" w:rsidRPr="00AE2984" w:rsidRDefault="00D62964" w:rsidP="005B55BA">
            <w:pPr>
              <w:pStyle w:val="formattext"/>
              <w:contextualSpacing/>
              <w:jc w:val="both"/>
            </w:pPr>
            <w:r w:rsidRPr="00AE2984">
              <w:t>( в т.ч.ежемесячное денежное вознаграждение за классное руководство педагогическим работникам; организация бесплатного горячего питания обучающихся,получающих начальное общего образование в муниципальных образовательных организациях. Расходы на мероприятия по развитию сети общеобразовательных  организаций)</w:t>
            </w:r>
            <w:r w:rsidR="005B55BA" w:rsidRPr="00AE2984">
              <w:t>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3. Региональный проект «Успех каждого ребенка».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4. Региональный проект «Патриотическое воспитани</w:t>
            </w:r>
            <w:r w:rsidR="005B55BA" w:rsidRPr="00AE2984">
              <w:t>е граждан Российской Федерации»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(проведение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организациях).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5. Региональный проект «Современная школа».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Региональный проект «Цифровая образовательная среда».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Региональный проект «Содействие занятости женщин – создание условий дошкольного образования для детей в возрасте до трех лет».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Создание в системе дошкольного и общего образования равных возможностей для современного качественного образования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Модернизация содержания образования и образовательной среды для обеспечения готовности выпускников к дальнейшему обучению и деятельности.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2. Обновление состава и компетенций педагогических кадров, создание механизмов профессионального роста и мотиваций педагогов к повышению качества работы.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Обновление материально-технической базы образовательных учреждений.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Создание необходимых условий для инклюзивного образования детей с ограниченными возможностями здоровья.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 xml:space="preserve">5. Создание современной и безопасной цифровой образовательной среды, обеспечивающей высокое качество и доступность образования всех видов и </w:t>
            </w:r>
            <w:r w:rsidRPr="00AE2984">
              <w:rPr>
                <w:sz w:val="24"/>
                <w:szCs w:val="24"/>
              </w:rPr>
              <w:lastRenderedPageBreak/>
              <w:t>уровней.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Обеспеченность детей дошкольного возраста местами в дошкольных образовательных организациях.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2. Доступность дошкольного образования (отношение численности детей 5 - 7 лет, которым предоставлена возможность получать услуги дошкольного образования).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 с использованием дистанционных образовательных технологий.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5.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8. 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9.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10. 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11. Увеличение доли обучающихся, занимающихся физической культурой и спортом во внеурочное время, в общем количестве обучающихся по следующим уровням общего образования: начальное общее образование, основное общее образование, среднее общее образование.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12. 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13.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14. 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организациях.</w:t>
            </w:r>
          </w:p>
        </w:tc>
      </w:tr>
      <w:tr w:rsidR="00D62964" w:rsidRPr="00AE2984" w:rsidTr="00A5238C">
        <w:trPr>
          <w:trHeight w:val="1118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Сроки реализации подпрограммы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2014 -2027 годы</w:t>
            </w:r>
          </w:p>
        </w:tc>
      </w:tr>
      <w:tr w:rsidR="00D62964" w:rsidRPr="00AE2984" w:rsidTr="00A5238C">
        <w:trPr>
          <w:trHeight w:val="8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Согласно приложениям №2 и №3</w:t>
            </w:r>
          </w:p>
        </w:tc>
      </w:tr>
    </w:tbl>
    <w:p w:rsidR="00D7061C" w:rsidRPr="00AE2984" w:rsidRDefault="00BE379D">
      <w:pPr>
        <w:rPr>
          <w:b/>
        </w:rPr>
      </w:pPr>
      <w:r w:rsidRPr="00AE2984">
        <w:rPr>
          <w:b/>
        </w:rPr>
        <w:br w:type="page"/>
      </w:r>
    </w:p>
    <w:p w:rsidR="001C40F8" w:rsidRPr="00AE2984" w:rsidRDefault="001C40F8" w:rsidP="00D62964">
      <w:pPr>
        <w:ind w:firstLine="709"/>
        <w:jc w:val="right"/>
        <w:rPr>
          <w:sz w:val="24"/>
          <w:szCs w:val="24"/>
        </w:rPr>
        <w:sectPr w:rsidR="001C40F8" w:rsidRPr="00AE2984" w:rsidSect="001C40F8">
          <w:pgSz w:w="11906" w:h="16838"/>
          <w:pgMar w:top="1418" w:right="851" w:bottom="1134" w:left="851" w:header="709" w:footer="709" w:gutter="0"/>
          <w:cols w:space="708"/>
          <w:docGrid w:linePitch="381"/>
        </w:sect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Приложение № 2 к постановлению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муниципального района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 Воронежской области</w:t>
      </w:r>
    </w:p>
    <w:p w:rsidR="00D62964" w:rsidRPr="00AE2984" w:rsidRDefault="00D62964">
      <w:pPr>
        <w:rPr>
          <w:b/>
        </w:rPr>
      </w:pPr>
    </w:p>
    <w:p w:rsidR="00D62964" w:rsidRPr="00AE2984" w:rsidRDefault="00D62964">
      <w:pPr>
        <w:rPr>
          <w:b/>
        </w:rPr>
      </w:pPr>
    </w:p>
    <w:p w:rsidR="00D7061C" w:rsidRPr="00AE2984" w:rsidRDefault="00BE379D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AE2984">
        <w:rPr>
          <w:rFonts w:eastAsia="Calibri"/>
          <w:sz w:val="22"/>
          <w:szCs w:val="22"/>
          <w:lang w:eastAsia="en-US"/>
        </w:rPr>
        <w:t>Приложение 3</w:t>
      </w:r>
    </w:p>
    <w:p w:rsidR="00D7061C" w:rsidRPr="00AE2984" w:rsidRDefault="00BE379D">
      <w:pPr>
        <w:tabs>
          <w:tab w:val="left" w:pos="7569"/>
        </w:tabs>
        <w:jc w:val="right"/>
        <w:rPr>
          <w:sz w:val="22"/>
          <w:szCs w:val="22"/>
        </w:rPr>
      </w:pPr>
      <w:r w:rsidRPr="00AE2984">
        <w:rPr>
          <w:sz w:val="22"/>
          <w:szCs w:val="22"/>
        </w:rPr>
        <w:t xml:space="preserve"> </w:t>
      </w:r>
      <w:r w:rsidRPr="00AE2984">
        <w:rPr>
          <w:sz w:val="24"/>
          <w:szCs w:val="24"/>
        </w:rPr>
        <w:t>к муниципальной программе</w:t>
      </w:r>
    </w:p>
    <w:p w:rsidR="00D7061C" w:rsidRPr="00AE2984" w:rsidRDefault="00D7061C">
      <w:pPr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D7061C" w:rsidRPr="00AE2984">
        <w:trPr>
          <w:trHeight w:val="923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D7061C" w:rsidRPr="00AE2984" w:rsidRDefault="00BE379D">
            <w:pPr>
              <w:tabs>
                <w:tab w:val="left" w:pos="7569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E29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</w:p>
          <w:p w:rsidR="00D7061C" w:rsidRPr="00AE2984" w:rsidRDefault="00BE379D">
            <w:pPr>
              <w:tabs>
                <w:tab w:val="left" w:pos="7569"/>
              </w:tabs>
              <w:jc w:val="center"/>
            </w:pPr>
            <w:r w:rsidRPr="00AE2984">
              <w:rPr>
                <w:b/>
                <w:bCs/>
                <w:spacing w:val="-1"/>
                <w:sz w:val="24"/>
                <w:szCs w:val="24"/>
              </w:rPr>
              <w:t>«Развитие образования в Каширском муниципальном районе Воронежской области»</w:t>
            </w:r>
            <w:r w:rsidRPr="00AE2984">
              <w:t xml:space="preserve"> </w:t>
            </w:r>
          </w:p>
          <w:p w:rsidR="00D7061C" w:rsidRPr="00AE2984" w:rsidRDefault="00D7061C">
            <w:pPr>
              <w:tabs>
                <w:tab w:val="left" w:pos="7569"/>
              </w:tabs>
              <w:jc w:val="center"/>
            </w:pP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319"/>
              <w:gridCol w:w="1701"/>
              <w:gridCol w:w="1304"/>
              <w:gridCol w:w="1106"/>
              <w:gridCol w:w="1134"/>
              <w:gridCol w:w="1276"/>
              <w:gridCol w:w="1134"/>
              <w:gridCol w:w="1275"/>
              <w:gridCol w:w="1418"/>
            </w:tblGrid>
            <w:tr w:rsidR="00D7061C" w:rsidRPr="00AE2984">
              <w:trPr>
                <w:trHeight w:val="561"/>
              </w:trPr>
              <w:tc>
                <w:tcPr>
                  <w:tcW w:w="2076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Источники ресурсного обеспечения</w:t>
                  </w:r>
                </w:p>
              </w:tc>
              <w:tc>
                <w:tcPr>
                  <w:tcW w:w="8647" w:type="dxa"/>
                  <w:gridSpan w:val="7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2"/>
                      <w:szCs w:val="22"/>
                    </w:rPr>
                  </w:pPr>
                  <w:r w:rsidRPr="00AE2984">
                    <w:rPr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7061C" w:rsidRPr="00AE2984">
              <w:trPr>
                <w:trHeight w:val="831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2020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19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МУНИЦИПАЛЬНАЯ ПРОГРАММА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b/>
                      <w:bCs/>
                      <w:spacing w:val="-1"/>
                      <w:sz w:val="20"/>
                    </w:rPr>
                    <w:t xml:space="preserve">«Развитие образования в Каширском муниципальном районе Воронежской области»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279446,0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294717,3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266249,5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260906,3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273898,1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302807,8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314528,8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shd w:val="clear" w:color="000000" w:fill="FFFFFF"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shd w:val="clear" w:color="auto" w:fill="auto"/>
                </w:tcPr>
                <w:p w:rsidR="00D7061C" w:rsidRPr="00AE2984" w:rsidRDefault="00D7061C">
                  <w:pPr>
                    <w:rPr>
                      <w:b/>
                      <w:bCs/>
                      <w:spacing w:val="-1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3398,8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10950,1</w:t>
                  </w:r>
                </w:p>
              </w:tc>
            </w:tr>
            <w:tr w:rsidR="00D7061C" w:rsidRPr="00AE2984">
              <w:trPr>
                <w:trHeight w:val="496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191439,1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205192,9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179611,4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174922,6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186818,3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202337,8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209817,6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58261,4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70925,2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83830,8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84633,8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87079,8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97071,2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93761,1</w:t>
                  </w:r>
                </w:p>
              </w:tc>
            </w:tr>
            <w:tr w:rsidR="00D7061C" w:rsidRPr="00AE2984">
              <w:trPr>
                <w:trHeight w:val="414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1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дошкольного и общего образования»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269794,8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261731,0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232829,0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227901,3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244007,6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267645,6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283800,7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10530,9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190482,1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185323,3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159702,7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155833,2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172491,5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183482,1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195362,6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49567,2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57808,5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70319,0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70718,2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71516,1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81108,0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77907,2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1.1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Развитие дошкольного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19258,1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2731,3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30730,8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31913,1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34154,3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37500,1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37850,7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12031,3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13891,6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19138,8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18121,0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19530,1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21521,3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21917,4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7226,8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13479,7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11592,0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13792,1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14624,2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15978,8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15933,3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1.2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Развитие общего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203874,6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236186,8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152098,2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195988,2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209853,3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226996,5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242658,9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7306,5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178450,8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171431,7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140563,9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137712,2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152961,4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161898,5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173379,4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42340,4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44328,8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58727,4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56926,1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56891,9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65098,0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61973,0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1.3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«Современная школа»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3149,0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1094,8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62,3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31,2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1.4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1.5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«Цифровая образовательная среда»</w:t>
                  </w:r>
                </w:p>
                <w:p w:rsidR="00720625" w:rsidRPr="00AE2984" w:rsidRDefault="00720625">
                  <w:pPr>
                    <w:ind w:left="35"/>
                    <w:rPr>
                      <w:sz w:val="20"/>
                    </w:rPr>
                  </w:pPr>
                </w:p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2173,7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2129,6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43,5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2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>«</w:t>
                  </w:r>
                  <w:r w:rsidRPr="00AE2984">
                    <w:rPr>
                      <w:b/>
                      <w:sz w:val="20"/>
                    </w:rPr>
                    <w:t>Социализация детей-сирот и детей, нуждающихся в особой защите государства»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13324,6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13900,8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343,3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419,2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12981,3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13481,6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3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дополнительного образования и воспитания детей"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7646,2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7951,0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10171,0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14271,3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9219,1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23,0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3918,8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7606,2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7926,0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10148,0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10352,5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9189,1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4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«Создание условий для организации отдыха и оздоровления детей Каширского муниципального района»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1676,2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1692,3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2251,5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1677,8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2526,5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1023,9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1482,4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1440,9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1986,9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1136,8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943,4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193,8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251,4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264,6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541,0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570,9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80,5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427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5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405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367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</w:tbl>
          <w:p w:rsidR="00D7061C" w:rsidRPr="00AE2984" w:rsidRDefault="00D7061C"/>
          <w:p w:rsidR="00D7061C" w:rsidRPr="00AE2984" w:rsidRDefault="00D7061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D7061C" w:rsidRPr="00AE2984" w:rsidRDefault="00D7061C"/>
    <w:p w:rsidR="00D7061C" w:rsidRPr="00AE2984" w:rsidRDefault="00D7061C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770"/>
        <w:gridCol w:w="1560"/>
        <w:gridCol w:w="1559"/>
        <w:gridCol w:w="1701"/>
        <w:gridCol w:w="1417"/>
        <w:gridCol w:w="1338"/>
        <w:gridCol w:w="1560"/>
        <w:gridCol w:w="992"/>
        <w:gridCol w:w="1278"/>
      </w:tblGrid>
      <w:tr w:rsidR="00D7061C" w:rsidRPr="00AE2984" w:rsidTr="00734FF2">
        <w:trPr>
          <w:trHeight w:val="874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Оценка расходов по годам реализации муниципальной программы, тыс.руб.</w:t>
            </w:r>
          </w:p>
        </w:tc>
      </w:tr>
      <w:tr w:rsidR="00D7061C" w:rsidRPr="00AE2984" w:rsidTr="00734FF2">
        <w:trPr>
          <w:trHeight w:val="85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D7061C" w:rsidRPr="00AE2984" w:rsidTr="00734FF2">
        <w:trPr>
          <w:trHeight w:val="31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bCs/>
                <w:spacing w:val="-1"/>
                <w:sz w:val="16"/>
                <w:szCs w:val="16"/>
                <w:lang w:eastAsia="en-US"/>
              </w:rPr>
            </w:pPr>
            <w:r w:rsidRPr="00AE2984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«Развитие образования в Каширском муниципальном районе Воронежской области» </w:t>
            </w:r>
          </w:p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C7306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485876.2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446905,7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4F1A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37000.8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317469,2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307423,42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131406,2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111022,5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</w:tr>
      <w:tr w:rsidR="00D7061C" w:rsidRPr="00AE2984" w:rsidTr="00734FF2">
        <w:trPr>
          <w:trHeight w:val="37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 w:rsidP="004E6C5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</w:t>
            </w:r>
            <w:r w:rsidR="004E6C51" w:rsidRPr="00AE2984">
              <w:rPr>
                <w:b/>
                <w:sz w:val="16"/>
                <w:szCs w:val="16"/>
                <w:lang w:eastAsia="en-US"/>
              </w:rPr>
              <w:t>8160</w:t>
            </w:r>
            <w:r w:rsidRPr="00AE2984">
              <w:rPr>
                <w:b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397196,13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4F1A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37000.8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297488,3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284725,82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103671,0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84010,5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1.1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Развитие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67390,4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64417,7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66819,40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66819,40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39227,3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39869,40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42232,40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42232,40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 w:rsidP="004E6C51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28163,1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24548,3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24587,00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24587,00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FF2" w:rsidRPr="00AE2984" w:rsidRDefault="00BE379D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  <w:p w:rsidR="00734FF2" w:rsidRPr="00AE2984" w:rsidRDefault="00734FF2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( в т.ч.ежемесячное денежное вознаграждение за классное руководство педагогическим работникам; организация бесплатного горячего питания обучающихся,получающих начальное общего образование в муниципальных образовательных организациях;</w:t>
            </w:r>
          </w:p>
          <w:p w:rsidR="00734FF2" w:rsidRPr="00AE2984" w:rsidRDefault="00734FF2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расходы на мероприятия по развитию сети общеобразовательных  организаций)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4F1AAE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365360.0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329589,8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864256,40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864256,40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4F1AAE" w:rsidP="004F1AAE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31699.5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25334,95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431456,60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431456,60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258161,1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244792,65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373839,10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373839,10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 w:rsidP="001F1E3E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75</w:t>
            </w:r>
            <w:r w:rsidR="001F1E3E" w:rsidRPr="00AE2984">
              <w:rPr>
                <w:sz w:val="16"/>
                <w:szCs w:val="16"/>
                <w:lang w:eastAsia="en-US"/>
              </w:rPr>
              <w:t>499</w:t>
            </w:r>
            <w:r w:rsidRPr="00AE2984">
              <w:rPr>
                <w:sz w:val="16"/>
                <w:szCs w:val="16"/>
                <w:lang w:eastAsia="en-US"/>
              </w:rPr>
              <w:t>,</w:t>
            </w:r>
            <w:r w:rsidR="001F1E3E" w:rsidRPr="00AE298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color w:val="000000"/>
                <w:sz w:val="18"/>
                <w:szCs w:val="18"/>
              </w:rPr>
            </w:pPr>
            <w:r w:rsidRPr="00AE2984"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color w:val="000000"/>
                <w:sz w:val="18"/>
                <w:szCs w:val="18"/>
              </w:rPr>
            </w:pPr>
            <w:r w:rsidRPr="00AE2984"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color w:val="000000"/>
                <w:sz w:val="18"/>
                <w:szCs w:val="18"/>
              </w:rPr>
            </w:pPr>
            <w:r w:rsidRPr="00AE2984"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1.3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1.4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«Патриотическое воспитание граждан Российской Федерации»</w:t>
            </w:r>
            <w:r w:rsidR="00720625" w:rsidRPr="00AE2984">
              <w:rPr>
                <w:sz w:val="16"/>
                <w:szCs w:val="16"/>
                <w:lang w:eastAsia="en-US"/>
              </w:rPr>
              <w:t xml:space="preserve"> (проведение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3605,3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3188,63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3955,52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3955,52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3541,5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3124,86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3877,26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3877,26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63,77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78,26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78,26</w:t>
            </w:r>
          </w:p>
        </w:tc>
      </w:tr>
      <w:tr w:rsidR="00D7061C" w:rsidRPr="00AE2984" w:rsidTr="001F1E3E">
        <w:trPr>
          <w:trHeight w:val="15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1.5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42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1.6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1.7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339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28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«</w:t>
            </w:r>
            <w:r w:rsidRPr="00AE2984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648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572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568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56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503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422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D7061C" w:rsidRPr="00AE2984" w:rsidTr="00734FF2">
        <w:trPr>
          <w:trHeight w:val="56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55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D7061C" w:rsidRPr="00AE2984" w:rsidTr="00734FF2">
        <w:trPr>
          <w:trHeight w:val="64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72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705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D7061C" w:rsidRPr="00AE2984" w:rsidTr="00734FF2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D7061C" w:rsidRPr="00AE2984" w:rsidTr="00734FF2">
        <w:trPr>
          <w:trHeight w:val="614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848,20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17908,20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848,20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17060,00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3099,10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2599,10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500,00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4.1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2290,70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3099,10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2599,10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500,00</w:t>
            </w:r>
          </w:p>
        </w:tc>
      </w:tr>
      <w:tr w:rsidR="00D7061C" w:rsidRPr="00AE2984" w:rsidTr="00734FF2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D7061C" w:rsidTr="00734FF2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7061C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D7061C" w:rsidRDefault="00D7061C"/>
    <w:p w:rsidR="00D7061C" w:rsidRDefault="00D7061C"/>
    <w:sectPr w:rsidR="00D7061C">
      <w:pgSz w:w="16838" w:h="11906" w:orient="landscape"/>
      <w:pgMar w:top="851" w:right="1134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84" w:rsidRDefault="00AE2984">
      <w:r>
        <w:separator/>
      </w:r>
    </w:p>
  </w:endnote>
  <w:endnote w:type="continuationSeparator" w:id="0">
    <w:p w:rsidR="00AE2984" w:rsidRDefault="00A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84" w:rsidRDefault="00AE2984">
      <w:r>
        <w:separator/>
      </w:r>
    </w:p>
  </w:footnote>
  <w:footnote w:type="continuationSeparator" w:id="0">
    <w:p w:rsidR="00AE2984" w:rsidRDefault="00AE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3AE"/>
    <w:rsid w:val="0000556B"/>
    <w:rsid w:val="00010413"/>
    <w:rsid w:val="000B34C9"/>
    <w:rsid w:val="000C00F1"/>
    <w:rsid w:val="000C49E1"/>
    <w:rsid w:val="000F1839"/>
    <w:rsid w:val="00104E96"/>
    <w:rsid w:val="001249BA"/>
    <w:rsid w:val="001616A7"/>
    <w:rsid w:val="00162616"/>
    <w:rsid w:val="001C40F8"/>
    <w:rsid w:val="001D17F2"/>
    <w:rsid w:val="001D21F7"/>
    <w:rsid w:val="001E6408"/>
    <w:rsid w:val="001F1E3E"/>
    <w:rsid w:val="00243478"/>
    <w:rsid w:val="00266F8B"/>
    <w:rsid w:val="002720FA"/>
    <w:rsid w:val="00294D99"/>
    <w:rsid w:val="002A1A7B"/>
    <w:rsid w:val="002A3DCF"/>
    <w:rsid w:val="002D7BCC"/>
    <w:rsid w:val="003137E9"/>
    <w:rsid w:val="00356745"/>
    <w:rsid w:val="0038268D"/>
    <w:rsid w:val="003949B9"/>
    <w:rsid w:val="003B254B"/>
    <w:rsid w:val="003D51A9"/>
    <w:rsid w:val="003F63C2"/>
    <w:rsid w:val="004668BD"/>
    <w:rsid w:val="004953BB"/>
    <w:rsid w:val="004B101B"/>
    <w:rsid w:val="004B30F9"/>
    <w:rsid w:val="004B379B"/>
    <w:rsid w:val="004D1509"/>
    <w:rsid w:val="004E6C51"/>
    <w:rsid w:val="004F1AAE"/>
    <w:rsid w:val="00507F1A"/>
    <w:rsid w:val="005572F1"/>
    <w:rsid w:val="005B55BA"/>
    <w:rsid w:val="005E29AE"/>
    <w:rsid w:val="005F02C5"/>
    <w:rsid w:val="006074F4"/>
    <w:rsid w:val="00620FC8"/>
    <w:rsid w:val="00681C2B"/>
    <w:rsid w:val="006A4D4B"/>
    <w:rsid w:val="006A4D5F"/>
    <w:rsid w:val="006B17C3"/>
    <w:rsid w:val="006B720F"/>
    <w:rsid w:val="006B750C"/>
    <w:rsid w:val="006D7DE3"/>
    <w:rsid w:val="006E7590"/>
    <w:rsid w:val="006F5B8B"/>
    <w:rsid w:val="00705A82"/>
    <w:rsid w:val="00714838"/>
    <w:rsid w:val="00720625"/>
    <w:rsid w:val="00720CF2"/>
    <w:rsid w:val="00734FF2"/>
    <w:rsid w:val="00756A9B"/>
    <w:rsid w:val="0076072C"/>
    <w:rsid w:val="00773987"/>
    <w:rsid w:val="00783F60"/>
    <w:rsid w:val="007A3740"/>
    <w:rsid w:val="007C6948"/>
    <w:rsid w:val="0080483E"/>
    <w:rsid w:val="00834ACA"/>
    <w:rsid w:val="008442CB"/>
    <w:rsid w:val="00852B17"/>
    <w:rsid w:val="0089366C"/>
    <w:rsid w:val="008B70EE"/>
    <w:rsid w:val="008B7DDA"/>
    <w:rsid w:val="008D08F7"/>
    <w:rsid w:val="008D6A9F"/>
    <w:rsid w:val="008E308B"/>
    <w:rsid w:val="008F242F"/>
    <w:rsid w:val="00916CBC"/>
    <w:rsid w:val="00930623"/>
    <w:rsid w:val="00942600"/>
    <w:rsid w:val="00990891"/>
    <w:rsid w:val="009B3EF5"/>
    <w:rsid w:val="009F64B4"/>
    <w:rsid w:val="00A03ECD"/>
    <w:rsid w:val="00A06472"/>
    <w:rsid w:val="00A30C45"/>
    <w:rsid w:val="00A343AE"/>
    <w:rsid w:val="00A45636"/>
    <w:rsid w:val="00A5238C"/>
    <w:rsid w:val="00A83361"/>
    <w:rsid w:val="00A8777C"/>
    <w:rsid w:val="00AC2EF6"/>
    <w:rsid w:val="00AE2984"/>
    <w:rsid w:val="00AE47AD"/>
    <w:rsid w:val="00B02F32"/>
    <w:rsid w:val="00B15DBE"/>
    <w:rsid w:val="00B27957"/>
    <w:rsid w:val="00B51B77"/>
    <w:rsid w:val="00B54BE5"/>
    <w:rsid w:val="00B701DE"/>
    <w:rsid w:val="00BA61E0"/>
    <w:rsid w:val="00BE379D"/>
    <w:rsid w:val="00C15DFD"/>
    <w:rsid w:val="00C3089B"/>
    <w:rsid w:val="00C34973"/>
    <w:rsid w:val="00C40D33"/>
    <w:rsid w:val="00C5361C"/>
    <w:rsid w:val="00C73066"/>
    <w:rsid w:val="00C76389"/>
    <w:rsid w:val="00CC5A47"/>
    <w:rsid w:val="00CD0E0A"/>
    <w:rsid w:val="00CD10B2"/>
    <w:rsid w:val="00CD1D1F"/>
    <w:rsid w:val="00CD34FC"/>
    <w:rsid w:val="00CD5F93"/>
    <w:rsid w:val="00CF3318"/>
    <w:rsid w:val="00D154A5"/>
    <w:rsid w:val="00D214A9"/>
    <w:rsid w:val="00D26B7A"/>
    <w:rsid w:val="00D62964"/>
    <w:rsid w:val="00D64313"/>
    <w:rsid w:val="00D7061C"/>
    <w:rsid w:val="00D76A07"/>
    <w:rsid w:val="00D80D7F"/>
    <w:rsid w:val="00DC3793"/>
    <w:rsid w:val="00DE20D4"/>
    <w:rsid w:val="00E10441"/>
    <w:rsid w:val="00E33456"/>
    <w:rsid w:val="00E445E6"/>
    <w:rsid w:val="00E73604"/>
    <w:rsid w:val="00E86B31"/>
    <w:rsid w:val="00EB1EC1"/>
    <w:rsid w:val="00ED236F"/>
    <w:rsid w:val="00F26464"/>
    <w:rsid w:val="00F3097B"/>
    <w:rsid w:val="00F37654"/>
    <w:rsid w:val="00F667E8"/>
    <w:rsid w:val="00FA576A"/>
    <w:rsid w:val="00FB0F6C"/>
    <w:rsid w:val="00FB6CE3"/>
    <w:rsid w:val="00FB7A06"/>
    <w:rsid w:val="00FE380D"/>
    <w:rsid w:val="59211C79"/>
    <w:rsid w:val="6DF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7C91-142F-4497-A55B-254FABC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qFormat/>
    <w:pPr>
      <w:jc w:val="center"/>
    </w:pPr>
  </w:style>
  <w:style w:type="paragraph" w:styleId="ad">
    <w:name w:val="footer"/>
    <w:basedOn w:val="a"/>
    <w:link w:val="ae"/>
    <w:semiHidden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Верхний колонтитул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doccaption">
    <w:name w:val="doccaption"/>
    <w:basedOn w:val="a0"/>
    <w:qFormat/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67F2-CAF8-4734-B433-4CB22F34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32488</TotalTime>
  <Pages>12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Пелагин Никита Сергеевич</cp:lastModifiedBy>
  <cp:revision>86</cp:revision>
  <cp:lastPrinted>2024-11-07T09:02:00Z</cp:lastPrinted>
  <dcterms:created xsi:type="dcterms:W3CDTF">2022-11-23T08:52:00Z</dcterms:created>
  <dcterms:modified xsi:type="dcterms:W3CDTF">2024-11-20T14:32:00Z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4BC7C5E44E7F4749BCE089330D511895_12</vt:lpwstr>
  </property>
</Properties>
</file>