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42" w:rsidRPr="00C624A7" w:rsidRDefault="00617042" w:rsidP="00C624A7">
      <w:pPr>
        <w:ind w:firstLine="709"/>
        <w:jc w:val="center"/>
        <w:rPr>
          <w:rFonts w:ascii="Times New Roman" w:hAnsi="Times New Roman"/>
          <w:bCs/>
        </w:rPr>
      </w:pPr>
      <w:r w:rsidRPr="00C624A7">
        <w:rPr>
          <w:rFonts w:ascii="Times New Roman" w:hAnsi="Times New Roman"/>
          <w:bCs/>
        </w:rPr>
        <w:t>АДМИНИСТРАЦИЯ КАШИРСКОГО МУНИЦИПАЛЬНОГО РАЙОНА</w:t>
      </w:r>
    </w:p>
    <w:p w:rsidR="00617042" w:rsidRPr="00C624A7" w:rsidRDefault="00617042" w:rsidP="00C624A7">
      <w:pPr>
        <w:ind w:firstLine="709"/>
        <w:jc w:val="center"/>
        <w:rPr>
          <w:rFonts w:ascii="Times New Roman" w:hAnsi="Times New Roman"/>
          <w:bCs/>
        </w:rPr>
      </w:pPr>
      <w:r w:rsidRPr="00C624A7">
        <w:rPr>
          <w:rFonts w:ascii="Times New Roman" w:hAnsi="Times New Roman"/>
          <w:bCs/>
        </w:rPr>
        <w:t>ВОРОНЕЖСКОЙ ОБЛАСТИ</w:t>
      </w:r>
    </w:p>
    <w:p w:rsidR="00617042" w:rsidRPr="00C624A7" w:rsidRDefault="00617042" w:rsidP="00C624A7">
      <w:pPr>
        <w:ind w:firstLine="709"/>
        <w:jc w:val="center"/>
        <w:rPr>
          <w:rFonts w:ascii="Times New Roman" w:hAnsi="Times New Roman"/>
          <w:bCs/>
        </w:rPr>
      </w:pPr>
    </w:p>
    <w:p w:rsidR="00617042" w:rsidRPr="00C624A7" w:rsidRDefault="00617042" w:rsidP="00C624A7">
      <w:pPr>
        <w:ind w:firstLine="709"/>
        <w:jc w:val="center"/>
        <w:rPr>
          <w:rFonts w:ascii="Times New Roman" w:hAnsi="Times New Roman"/>
        </w:rPr>
      </w:pPr>
      <w:r w:rsidRPr="00C624A7">
        <w:rPr>
          <w:rFonts w:ascii="Times New Roman" w:hAnsi="Times New Roman"/>
          <w:bCs/>
        </w:rPr>
        <w:t>ПОСТАНОВЛЕНИЕ</w:t>
      </w:r>
    </w:p>
    <w:p w:rsidR="00617042" w:rsidRPr="00C624A7" w:rsidRDefault="00617042" w:rsidP="00C624A7">
      <w:pPr>
        <w:ind w:firstLine="709"/>
        <w:rPr>
          <w:rFonts w:ascii="Times New Roman" w:hAnsi="Times New Roman"/>
        </w:rPr>
      </w:pPr>
    </w:p>
    <w:p w:rsidR="00617042" w:rsidRPr="00C624A7" w:rsidRDefault="00617042" w:rsidP="000311D2">
      <w:pPr>
        <w:ind w:firstLine="0"/>
        <w:rPr>
          <w:rFonts w:ascii="Times New Roman" w:hAnsi="Times New Roman"/>
        </w:rPr>
      </w:pPr>
      <w:r w:rsidRPr="00C624A7">
        <w:rPr>
          <w:rFonts w:ascii="Times New Roman" w:hAnsi="Times New Roman"/>
        </w:rPr>
        <w:t xml:space="preserve">от </w:t>
      </w:r>
      <w:r w:rsidR="00C43F7E">
        <w:rPr>
          <w:rFonts w:ascii="Times New Roman" w:hAnsi="Times New Roman"/>
        </w:rPr>
        <w:t>06.02.2024</w:t>
      </w:r>
      <w:r w:rsidRPr="00C624A7">
        <w:rPr>
          <w:rFonts w:ascii="Times New Roman" w:hAnsi="Times New Roman"/>
        </w:rPr>
        <w:t xml:space="preserve"> № </w:t>
      </w:r>
      <w:r w:rsidR="00C43F7E">
        <w:rPr>
          <w:rFonts w:ascii="Times New Roman" w:hAnsi="Times New Roman"/>
        </w:rPr>
        <w:t>95</w:t>
      </w:r>
      <w:bookmarkStart w:id="0" w:name="_GoBack"/>
      <w:bookmarkEnd w:id="0"/>
      <w:r w:rsidRPr="00C624A7">
        <w:rPr>
          <w:rFonts w:ascii="Times New Roman" w:hAnsi="Times New Roman"/>
        </w:rPr>
        <w:t xml:space="preserve"> </w:t>
      </w:r>
    </w:p>
    <w:p w:rsidR="00617042" w:rsidRPr="00C624A7" w:rsidRDefault="00E62F5E" w:rsidP="000311D2">
      <w:pP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17042" w:rsidRPr="00C624A7">
        <w:rPr>
          <w:rFonts w:ascii="Times New Roman" w:hAnsi="Times New Roman"/>
        </w:rPr>
        <w:t xml:space="preserve"> с. Каширское</w:t>
      </w:r>
    </w:p>
    <w:p w:rsidR="00C624A7" w:rsidRDefault="00C624A7" w:rsidP="00C624A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042" w:rsidRPr="00C624A7" w:rsidRDefault="00617042" w:rsidP="00264843">
      <w:pPr>
        <w:pStyle w:val="Title"/>
        <w:spacing w:before="0" w:after="0"/>
        <w:ind w:right="2551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624A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1187 от 11.12.2010 года «</w:t>
      </w:r>
      <w:r w:rsidRPr="00C624A7">
        <w:rPr>
          <w:rFonts w:ascii="Times New Roman" w:eastAsia="Bookman Old Style" w:hAnsi="Times New Roman" w:cs="Times New Roman"/>
          <w:sz w:val="24"/>
          <w:szCs w:val="24"/>
        </w:rPr>
        <w:t>Об утверждении порядка создания (в том числе путем изменения типа), реорганизации и ликвидации казенных, бюджетных, автономных учреждений Каширского муниципального района Воронежской области, порядка утверждения устава казенного, бюджетного, автономного учреждения Каширского муниципального района Воронежской области и внесения в него изменений, порядка осуществления контроля за деятельностью казенных, бюджетных, автономных учреждений Каширского муниципального района Воронежской области»</w:t>
      </w:r>
    </w:p>
    <w:p w:rsidR="00617042" w:rsidRPr="00C624A7" w:rsidRDefault="00617042" w:rsidP="00C624A7">
      <w:pPr>
        <w:ind w:firstLine="709"/>
        <w:rPr>
          <w:rFonts w:ascii="Times New Roman" w:eastAsia="Bookman Old Style" w:hAnsi="Times New Roman"/>
        </w:rPr>
      </w:pPr>
    </w:p>
    <w:p w:rsidR="00617042" w:rsidRPr="00C624A7" w:rsidRDefault="00617042" w:rsidP="00C624A7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142287"/>
      <w:r w:rsidRPr="00C624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bookmarkEnd w:id="1"/>
      <w:r w:rsidR="00C624A7" w:rsidRPr="00C624A7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24.06.2023 №282-ФЗ "О внесении изменений в статью 41 Закона Российской Федерации "Основы законодательства Российской Федерации о культуре"</w:t>
      </w:r>
      <w:r w:rsidRPr="00C624A7">
        <w:rPr>
          <w:rFonts w:ascii="Times New Roman" w:hAnsi="Times New Roman" w:cs="Times New Roman"/>
          <w:sz w:val="24"/>
          <w:szCs w:val="24"/>
        </w:rPr>
        <w:t xml:space="preserve"> администрация Каширского муниципального района постановляет:</w:t>
      </w:r>
    </w:p>
    <w:p w:rsidR="00617042" w:rsidRDefault="00617042" w:rsidP="00C624A7">
      <w:pPr>
        <w:ind w:firstLine="709"/>
        <w:rPr>
          <w:rFonts w:ascii="Times New Roman" w:eastAsia="Bookman Old Style" w:hAnsi="Times New Roman"/>
        </w:rPr>
      </w:pPr>
      <w:r w:rsidRPr="00C624A7">
        <w:rPr>
          <w:rFonts w:ascii="Times New Roman" w:hAnsi="Times New Roman"/>
        </w:rPr>
        <w:t xml:space="preserve">1. </w:t>
      </w:r>
      <w:r w:rsidR="007F5EBB">
        <w:rPr>
          <w:rFonts w:ascii="Times New Roman" w:hAnsi="Times New Roman"/>
        </w:rPr>
        <w:t>Внести изменения в приложение № 1 к постановлению</w:t>
      </w:r>
      <w:r w:rsidRPr="00C624A7">
        <w:rPr>
          <w:rFonts w:ascii="Times New Roman" w:hAnsi="Times New Roman"/>
        </w:rPr>
        <w:t xml:space="preserve"> администрации Каширского муниципального района Воронежской области № 1187 от 11.12.2010 года «</w:t>
      </w:r>
      <w:r w:rsidRPr="00C624A7">
        <w:rPr>
          <w:rFonts w:ascii="Times New Roman" w:eastAsia="Bookman Old Style" w:hAnsi="Times New Roman"/>
        </w:rPr>
        <w:t>Об утверждении порядка создания (в том числе путем изменения типа), реорганизации и ликвидации казенных, бюджетных, автономных учреждений Каширского муниципального района Воронежской области, порядка утверждения устава казенного, бюджетного, автономного учреждения Каширского муниципального района Воронежской области и внесения в него изменений, порядка осуществления контроля за деятельностью казенных, бюджетных, автономных учреждений Каширского муниципального района Воронежской области</w:t>
      </w:r>
      <w:r w:rsidR="00C624A7">
        <w:rPr>
          <w:rFonts w:ascii="Times New Roman" w:eastAsia="Bookman Old Style" w:hAnsi="Times New Roman"/>
        </w:rPr>
        <w:t>:</w:t>
      </w:r>
    </w:p>
    <w:p w:rsidR="00C624A7" w:rsidRPr="00E62F5E" w:rsidRDefault="00C624A7" w:rsidP="00D23412">
      <w:pPr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t>1.1. Раздел III. «Реорганизация муниципального учреждения» дополнить пункт</w:t>
      </w:r>
      <w:r w:rsidR="00842035" w:rsidRPr="00E62F5E">
        <w:rPr>
          <w:rFonts w:ascii="Times New Roman" w:hAnsi="Times New Roman"/>
          <w:color w:val="000000" w:themeColor="text1"/>
        </w:rPr>
        <w:t>а</w:t>
      </w:r>
      <w:r w:rsidRPr="00E62F5E">
        <w:rPr>
          <w:rFonts w:ascii="Times New Roman" w:hAnsi="Times New Roman"/>
          <w:color w:val="000000" w:themeColor="text1"/>
        </w:rPr>
        <w:t>м</w:t>
      </w:r>
      <w:r w:rsidR="000311D2" w:rsidRPr="00E62F5E">
        <w:rPr>
          <w:rFonts w:ascii="Times New Roman" w:hAnsi="Times New Roman"/>
          <w:color w:val="000000" w:themeColor="text1"/>
        </w:rPr>
        <w:t>и 12 -14</w:t>
      </w:r>
      <w:r w:rsidRPr="00E62F5E">
        <w:rPr>
          <w:rFonts w:ascii="Times New Roman" w:hAnsi="Times New Roman"/>
          <w:color w:val="000000" w:themeColor="text1"/>
        </w:rPr>
        <w:t xml:space="preserve"> следующего содержания:</w:t>
      </w:r>
    </w:p>
    <w:p w:rsidR="00D23412" w:rsidRPr="00E62F5E" w:rsidRDefault="00C624A7" w:rsidP="00D23412">
      <w:pPr>
        <w:pStyle w:val="ac"/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t>«</w:t>
      </w:r>
      <w:r w:rsidR="00D23412" w:rsidRPr="00E62F5E">
        <w:rPr>
          <w:rFonts w:ascii="Times New Roman" w:hAnsi="Times New Roman"/>
          <w:color w:val="000000" w:themeColor="text1"/>
        </w:rPr>
        <w:t>12. Принятие органом местного самоуправления Каширского муниципального района решения о реорганизации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:rsidR="00D23412" w:rsidRPr="00E62F5E" w:rsidRDefault="007F5EBB" w:rsidP="00D23412">
      <w:pPr>
        <w:pStyle w:val="ac"/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t xml:space="preserve"> 13. </w:t>
      </w:r>
      <w:r w:rsidR="00D23412" w:rsidRPr="00E62F5E">
        <w:rPr>
          <w:rFonts w:ascii="Times New Roman" w:hAnsi="Times New Roman"/>
          <w:color w:val="000000" w:themeColor="text1"/>
        </w:rPr>
        <w:t>Решение о реорганизации муниципальной организации культуры, расположенной в сельском поселении, может быть принято только с учетом результатов опроса жител</w:t>
      </w:r>
      <w:r w:rsidRPr="00E62F5E">
        <w:rPr>
          <w:rFonts w:ascii="Times New Roman" w:hAnsi="Times New Roman"/>
          <w:color w:val="000000" w:themeColor="text1"/>
        </w:rPr>
        <w:t>ей данного сельского поселения</w:t>
      </w:r>
      <w:r w:rsidR="00D23412" w:rsidRPr="00E62F5E">
        <w:rPr>
          <w:rFonts w:ascii="Times New Roman" w:hAnsi="Times New Roman"/>
          <w:color w:val="000000" w:themeColor="text1"/>
        </w:rPr>
        <w:t>.</w:t>
      </w:r>
    </w:p>
    <w:p w:rsidR="007F5EBB" w:rsidRPr="00E62F5E" w:rsidRDefault="007F5EBB" w:rsidP="00CD0696">
      <w:pPr>
        <w:ind w:firstLine="709"/>
        <w:rPr>
          <w:color w:val="000000" w:themeColor="text1"/>
          <w:shd w:val="clear" w:color="auto" w:fill="FFFFFF"/>
        </w:rPr>
      </w:pPr>
      <w:r w:rsidRPr="00E62F5E">
        <w:rPr>
          <w:rFonts w:ascii="Times New Roman" w:hAnsi="Times New Roman"/>
          <w:color w:val="000000" w:themeColor="text1"/>
          <w:shd w:val="clear" w:color="auto" w:fill="FFFFFF"/>
        </w:rPr>
        <w:t>14. Порядок проведения оценки последствий решения о реорганизации муниципальной организации культуры,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Воронежской области</w:t>
      </w:r>
      <w:r w:rsidRPr="00E62F5E">
        <w:rPr>
          <w:color w:val="000000" w:themeColor="text1"/>
          <w:shd w:val="clear" w:color="auto" w:fill="FFFFFF"/>
        </w:rPr>
        <w:t>.</w:t>
      </w:r>
    </w:p>
    <w:p w:rsidR="00CD0696" w:rsidRPr="00E62F5E" w:rsidRDefault="007F5EBB" w:rsidP="00CD0696">
      <w:pPr>
        <w:ind w:firstLine="709"/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t>1.2</w:t>
      </w:r>
      <w:r w:rsidR="00CD0696" w:rsidRPr="00E62F5E">
        <w:rPr>
          <w:rFonts w:ascii="Times New Roman" w:hAnsi="Times New Roman"/>
          <w:color w:val="000000" w:themeColor="text1"/>
        </w:rPr>
        <w:t xml:space="preserve">. Раздел </w:t>
      </w:r>
      <w:r w:rsidR="00340A1A" w:rsidRPr="00E62F5E">
        <w:rPr>
          <w:rFonts w:ascii="Times New Roman" w:hAnsi="Times New Roman"/>
          <w:color w:val="000000" w:themeColor="text1"/>
          <w:lang w:val="en-US"/>
        </w:rPr>
        <w:t>V</w:t>
      </w:r>
      <w:r w:rsidR="00CD0696" w:rsidRPr="00E62F5E">
        <w:rPr>
          <w:rFonts w:ascii="Times New Roman" w:hAnsi="Times New Roman"/>
          <w:color w:val="000000" w:themeColor="text1"/>
        </w:rPr>
        <w:t>. «</w:t>
      </w:r>
      <w:r w:rsidR="00340A1A" w:rsidRPr="00E62F5E">
        <w:rPr>
          <w:rFonts w:ascii="Times New Roman" w:hAnsi="Times New Roman"/>
          <w:color w:val="000000" w:themeColor="text1"/>
        </w:rPr>
        <w:t>Ликвидация районных учреждений</w:t>
      </w:r>
      <w:r w:rsidR="00CD0696" w:rsidRPr="00E62F5E">
        <w:rPr>
          <w:rFonts w:ascii="Times New Roman" w:hAnsi="Times New Roman"/>
          <w:color w:val="000000" w:themeColor="text1"/>
        </w:rPr>
        <w:t>»</w:t>
      </w:r>
      <w:r w:rsidR="000311D2" w:rsidRPr="00E62F5E">
        <w:rPr>
          <w:rFonts w:ascii="Times New Roman" w:hAnsi="Times New Roman"/>
          <w:color w:val="000000" w:themeColor="text1"/>
        </w:rPr>
        <w:t xml:space="preserve"> дополнить пунктами 21-23</w:t>
      </w:r>
      <w:r w:rsidR="00842035" w:rsidRPr="00E62F5E">
        <w:rPr>
          <w:rFonts w:ascii="Times New Roman" w:hAnsi="Times New Roman"/>
          <w:color w:val="000000" w:themeColor="text1"/>
        </w:rPr>
        <w:t xml:space="preserve"> </w:t>
      </w:r>
      <w:r w:rsidR="00CD0696" w:rsidRPr="00E62F5E">
        <w:rPr>
          <w:rFonts w:ascii="Times New Roman" w:hAnsi="Times New Roman"/>
          <w:color w:val="000000" w:themeColor="text1"/>
        </w:rPr>
        <w:t>следующего содержания:</w:t>
      </w:r>
    </w:p>
    <w:p w:rsidR="00CD0696" w:rsidRPr="00E62F5E" w:rsidRDefault="007F5EBB" w:rsidP="00CD0696">
      <w:pPr>
        <w:ind w:firstLine="709"/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t>«21</w:t>
      </w:r>
      <w:r w:rsidR="00CD0696" w:rsidRPr="00E62F5E">
        <w:rPr>
          <w:rFonts w:ascii="Times New Roman" w:hAnsi="Times New Roman"/>
          <w:color w:val="000000" w:themeColor="text1"/>
        </w:rPr>
        <w:t>. Принятие органом местного самоуправления Каширского муниципального района решения о ликвидации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:rsidR="00842035" w:rsidRPr="00E62F5E" w:rsidRDefault="007F5EBB" w:rsidP="00CD0696">
      <w:pPr>
        <w:ind w:firstLine="709"/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lastRenderedPageBreak/>
        <w:t>2</w:t>
      </w:r>
      <w:r w:rsidR="00842035" w:rsidRPr="00E62F5E">
        <w:rPr>
          <w:rFonts w:ascii="Times New Roman" w:hAnsi="Times New Roman"/>
          <w:color w:val="000000" w:themeColor="text1"/>
        </w:rPr>
        <w:t xml:space="preserve">2. </w:t>
      </w:r>
      <w:r w:rsidR="002C3AD6" w:rsidRPr="00E62F5E">
        <w:rPr>
          <w:rFonts w:ascii="Times New Roman" w:hAnsi="Times New Roman"/>
          <w:color w:val="000000" w:themeColor="text1"/>
        </w:rPr>
        <w:t>Решение о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</w:t>
      </w:r>
      <w:r w:rsidR="00842035" w:rsidRPr="00E62F5E">
        <w:rPr>
          <w:rFonts w:ascii="Times New Roman" w:hAnsi="Times New Roman"/>
          <w:color w:val="000000" w:themeColor="text1"/>
        </w:rPr>
        <w:t>.»</w:t>
      </w:r>
    </w:p>
    <w:p w:rsidR="007F5EBB" w:rsidRPr="00E62F5E" w:rsidRDefault="007F5EBB" w:rsidP="007F5EBB">
      <w:pPr>
        <w:ind w:firstLine="709"/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t>23. Порядок проведения оценки последствий решения о ликвидации муниципальной организации культуры,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</w:t>
      </w:r>
      <w:r w:rsidR="001B0C26" w:rsidRPr="00E62F5E">
        <w:rPr>
          <w:rFonts w:ascii="Times New Roman" w:hAnsi="Times New Roman"/>
          <w:color w:val="000000" w:themeColor="text1"/>
        </w:rPr>
        <w:t xml:space="preserve"> Воронежской области»</w:t>
      </w:r>
      <w:r w:rsidRPr="00E62F5E">
        <w:rPr>
          <w:rFonts w:ascii="Times New Roman" w:hAnsi="Times New Roman"/>
          <w:color w:val="000000" w:themeColor="text1"/>
        </w:rPr>
        <w:t>.</w:t>
      </w:r>
    </w:p>
    <w:p w:rsidR="007F5EBB" w:rsidRPr="00E62F5E" w:rsidRDefault="00617042" w:rsidP="007F5EBB">
      <w:pPr>
        <w:tabs>
          <w:tab w:val="left" w:pos="426"/>
          <w:tab w:val="left" w:pos="851"/>
        </w:tabs>
        <w:ind w:firstLine="709"/>
        <w:rPr>
          <w:rFonts w:ascii="Times New Roman" w:hAnsi="Times New Roman"/>
          <w:color w:val="000000" w:themeColor="text1"/>
        </w:rPr>
      </w:pPr>
      <w:r w:rsidRPr="00E62F5E">
        <w:rPr>
          <w:rFonts w:ascii="Times New Roman" w:hAnsi="Times New Roman"/>
          <w:color w:val="000000" w:themeColor="text1"/>
        </w:rPr>
        <w:t xml:space="preserve">2. </w:t>
      </w:r>
      <w:r w:rsidR="007F5EBB" w:rsidRPr="00E62F5E">
        <w:rPr>
          <w:rFonts w:ascii="Times New Roman" w:hAnsi="Times New Roman"/>
          <w:color w:val="000000" w:themeColor="text1"/>
        </w:rPr>
        <w:t xml:space="preserve">Контроль за исполнением настоящего постановления возложить на заместителя главы администрации Каширского муниципального района </w:t>
      </w:r>
      <w:r w:rsidR="000311D2" w:rsidRPr="00E62F5E">
        <w:rPr>
          <w:rFonts w:ascii="Times New Roman" w:hAnsi="Times New Roman"/>
          <w:color w:val="000000" w:themeColor="text1"/>
        </w:rPr>
        <w:t>И.Ю. Корабейникову.</w:t>
      </w:r>
    </w:p>
    <w:p w:rsidR="00617042" w:rsidRPr="00E62F5E" w:rsidRDefault="00617042" w:rsidP="00C624A7">
      <w:pPr>
        <w:tabs>
          <w:tab w:val="left" w:pos="426"/>
          <w:tab w:val="left" w:pos="851"/>
        </w:tabs>
        <w:ind w:firstLine="709"/>
        <w:rPr>
          <w:rFonts w:ascii="Times New Roman" w:hAnsi="Times New Roman"/>
          <w:color w:val="000000" w:themeColor="text1"/>
        </w:rPr>
      </w:pPr>
    </w:p>
    <w:p w:rsidR="00BB6D6A" w:rsidRDefault="00BB6D6A" w:rsidP="00C624A7">
      <w:pPr>
        <w:ind w:firstLine="709"/>
        <w:rPr>
          <w:rFonts w:ascii="Times New Roman" w:hAnsi="Times New Roman"/>
        </w:rPr>
      </w:pPr>
    </w:p>
    <w:p w:rsidR="00C624A7" w:rsidRPr="00C624A7" w:rsidRDefault="00C624A7" w:rsidP="00C624A7">
      <w:pPr>
        <w:ind w:firstLine="709"/>
        <w:rPr>
          <w:rFonts w:ascii="Times New Roman" w:hAnsi="Times New Roman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9"/>
        <w:gridCol w:w="3585"/>
      </w:tblGrid>
      <w:tr w:rsidR="00617042" w:rsidRPr="00C624A7" w:rsidTr="00617042">
        <w:trPr>
          <w:trHeight w:val="582"/>
        </w:trPr>
        <w:tc>
          <w:tcPr>
            <w:tcW w:w="5879" w:type="dxa"/>
            <w:vAlign w:val="bottom"/>
          </w:tcPr>
          <w:p w:rsidR="00617042" w:rsidRPr="00C624A7" w:rsidRDefault="00617042" w:rsidP="00C624A7">
            <w:pPr>
              <w:ind w:firstLine="0"/>
              <w:rPr>
                <w:rFonts w:ascii="Times New Roman" w:hAnsi="Times New Roman"/>
              </w:rPr>
            </w:pPr>
            <w:r w:rsidRPr="00C624A7">
              <w:rPr>
                <w:rFonts w:ascii="Times New Roman" w:hAnsi="Times New Roman"/>
              </w:rPr>
              <w:t xml:space="preserve">Глава администрации </w:t>
            </w:r>
          </w:p>
          <w:p w:rsidR="00617042" w:rsidRPr="00C624A7" w:rsidRDefault="00617042" w:rsidP="00C624A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624A7">
              <w:rPr>
                <w:rFonts w:ascii="Times New Roman" w:hAnsi="Times New Roman"/>
              </w:rPr>
              <w:t xml:space="preserve">Каширского муниципального района </w:t>
            </w:r>
          </w:p>
        </w:tc>
        <w:tc>
          <w:tcPr>
            <w:tcW w:w="3585" w:type="dxa"/>
            <w:vAlign w:val="bottom"/>
            <w:hideMark/>
          </w:tcPr>
          <w:p w:rsidR="00617042" w:rsidRPr="00C624A7" w:rsidRDefault="00617042" w:rsidP="00C624A7">
            <w:pPr>
              <w:suppressAutoHyphens/>
              <w:ind w:firstLine="709"/>
              <w:jc w:val="right"/>
              <w:rPr>
                <w:rFonts w:ascii="Times New Roman" w:hAnsi="Times New Roman"/>
                <w:lang w:eastAsia="ar-SA"/>
              </w:rPr>
            </w:pPr>
            <w:r w:rsidRPr="00C624A7">
              <w:rPr>
                <w:rFonts w:ascii="Times New Roman" w:hAnsi="Times New Roman"/>
              </w:rPr>
              <w:t>А.И. Пономарев</w:t>
            </w:r>
          </w:p>
        </w:tc>
      </w:tr>
    </w:tbl>
    <w:p w:rsidR="001E3BAC" w:rsidRPr="00C624A7" w:rsidRDefault="001E3BAC" w:rsidP="00C624A7">
      <w:pPr>
        <w:ind w:firstLine="709"/>
        <w:rPr>
          <w:rFonts w:ascii="Times New Roman" w:hAnsi="Times New Roman"/>
        </w:rPr>
      </w:pPr>
    </w:p>
    <w:p w:rsidR="006B0476" w:rsidRDefault="006B047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b"/>
        <w:tblpPr w:leftFromText="180" w:rightFromText="180" w:vertAnchor="page" w:horzAnchor="margin" w:tblpY="9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Исполнитель:</w:t>
            </w: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отдела по делам культуры и спорта</w:t>
            </w: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Е.А. Кудрявцева </w:t>
            </w: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– руководитель аппарата </w:t>
            </w: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И.Ю. Корабейникова</w:t>
            </w: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0476" w:rsidTr="006B0476">
        <w:tc>
          <w:tcPr>
            <w:tcW w:w="4785" w:type="dxa"/>
          </w:tcPr>
          <w:p w:rsidR="006B0476" w:rsidRDefault="006B0476" w:rsidP="006B04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86" w:type="dxa"/>
          </w:tcPr>
          <w:p w:rsidR="006B0476" w:rsidRDefault="006B0476" w:rsidP="006B047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 Сухомлинова</w:t>
            </w:r>
          </w:p>
        </w:tc>
      </w:tr>
    </w:tbl>
    <w:p w:rsidR="00024037" w:rsidRPr="00C624A7" w:rsidRDefault="00024037" w:rsidP="00C624A7">
      <w:pPr>
        <w:ind w:firstLine="709"/>
        <w:rPr>
          <w:rFonts w:ascii="Times New Roman" w:hAnsi="Times New Roman"/>
        </w:rPr>
      </w:pPr>
    </w:p>
    <w:sectPr w:rsidR="00024037" w:rsidRPr="00C624A7" w:rsidSect="00C624A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D3" w:rsidRDefault="00DD32D3" w:rsidP="00D70514">
      <w:r>
        <w:separator/>
      </w:r>
    </w:p>
  </w:endnote>
  <w:endnote w:type="continuationSeparator" w:id="0">
    <w:p w:rsidR="00DD32D3" w:rsidRDefault="00DD32D3" w:rsidP="00D7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D3" w:rsidRDefault="00DD32D3" w:rsidP="00D70514">
      <w:r>
        <w:separator/>
      </w:r>
    </w:p>
  </w:footnote>
  <w:footnote w:type="continuationSeparator" w:id="0">
    <w:p w:rsidR="00DD32D3" w:rsidRDefault="00DD32D3" w:rsidP="00D7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3D5"/>
    <w:multiLevelType w:val="hybridMultilevel"/>
    <w:tmpl w:val="732E2FD0"/>
    <w:lvl w:ilvl="0" w:tplc="97DC774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128E0"/>
    <w:multiLevelType w:val="hybridMultilevel"/>
    <w:tmpl w:val="D136BDB6"/>
    <w:lvl w:ilvl="0" w:tplc="0318FA3A">
      <w:start w:val="1"/>
      <w:numFmt w:val="decimal"/>
      <w:lvlText w:val="%1."/>
      <w:lvlJc w:val="left"/>
      <w:pPr>
        <w:ind w:left="1140" w:hanging="360"/>
      </w:pPr>
    </w:lvl>
    <w:lvl w:ilvl="1" w:tplc="8C58B766">
      <w:start w:val="1"/>
      <w:numFmt w:val="decimal"/>
      <w:lvlText w:val="%2)"/>
      <w:lvlJc w:val="left"/>
      <w:pPr>
        <w:ind w:left="1860" w:hanging="360"/>
      </w:pPr>
      <w:rPr>
        <w:rFonts w:ascii="Times New Roman" w:eastAsia="Arial" w:hAnsi="Times New Roman" w:cs="Arial"/>
      </w:r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4FA2761"/>
    <w:multiLevelType w:val="multilevel"/>
    <w:tmpl w:val="F2820B58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42"/>
    <w:rsid w:val="00024037"/>
    <w:rsid w:val="000311D2"/>
    <w:rsid w:val="00177BFD"/>
    <w:rsid w:val="001A1FCA"/>
    <w:rsid w:val="001B0C26"/>
    <w:rsid w:val="001E3BAC"/>
    <w:rsid w:val="00264843"/>
    <w:rsid w:val="002C032F"/>
    <w:rsid w:val="002C3AD6"/>
    <w:rsid w:val="0032494C"/>
    <w:rsid w:val="00340A1A"/>
    <w:rsid w:val="003553C5"/>
    <w:rsid w:val="00617042"/>
    <w:rsid w:val="006B0476"/>
    <w:rsid w:val="006D3873"/>
    <w:rsid w:val="007C69C7"/>
    <w:rsid w:val="007E0899"/>
    <w:rsid w:val="007F5EBB"/>
    <w:rsid w:val="00842035"/>
    <w:rsid w:val="00967627"/>
    <w:rsid w:val="009C4F2C"/>
    <w:rsid w:val="00BB6D6A"/>
    <w:rsid w:val="00C43F7E"/>
    <w:rsid w:val="00C624A7"/>
    <w:rsid w:val="00CD0696"/>
    <w:rsid w:val="00D23412"/>
    <w:rsid w:val="00D70514"/>
    <w:rsid w:val="00DD32D3"/>
    <w:rsid w:val="00E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4F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4F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4F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4F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4F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0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3"/>
    <w:basedOn w:val="a"/>
    <w:rsid w:val="00617042"/>
    <w:pPr>
      <w:shd w:val="clear" w:color="auto" w:fill="FFFFFF"/>
      <w:spacing w:after="120" w:line="216" w:lineRule="exact"/>
    </w:pPr>
    <w:rPr>
      <w:rFonts w:eastAsia="Arial" w:cs="Arial"/>
      <w:sz w:val="16"/>
      <w:szCs w:val="16"/>
    </w:rPr>
  </w:style>
  <w:style w:type="paragraph" w:customStyle="1" w:styleId="21">
    <w:name w:val="Заголовок №2"/>
    <w:basedOn w:val="a"/>
    <w:rsid w:val="00617042"/>
    <w:pPr>
      <w:shd w:val="clear" w:color="auto" w:fill="FFFFFF"/>
      <w:spacing w:line="216" w:lineRule="exact"/>
      <w:outlineLvl w:val="1"/>
    </w:pPr>
    <w:rPr>
      <w:rFonts w:eastAsia="Arial" w:cs="Arial"/>
      <w:b/>
      <w:bCs/>
      <w:sz w:val="16"/>
      <w:szCs w:val="16"/>
    </w:rPr>
  </w:style>
  <w:style w:type="character" w:styleId="a3">
    <w:name w:val="Hyperlink"/>
    <w:basedOn w:val="a0"/>
    <w:rsid w:val="009C4F2C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6170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1704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1704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1704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4F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C4F2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1704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4F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705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051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70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051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C4F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4F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4F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C624A7"/>
    <w:pPr>
      <w:ind w:left="720"/>
      <w:contextualSpacing/>
    </w:pPr>
  </w:style>
  <w:style w:type="table" w:styleId="ab">
    <w:name w:val="Table Grid"/>
    <w:basedOn w:val="a1"/>
    <w:uiPriority w:val="59"/>
    <w:rsid w:val="006B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2341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D234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089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9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4F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4F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4F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4F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4F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0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3"/>
    <w:basedOn w:val="a"/>
    <w:rsid w:val="00617042"/>
    <w:pPr>
      <w:shd w:val="clear" w:color="auto" w:fill="FFFFFF"/>
      <w:spacing w:after="120" w:line="216" w:lineRule="exact"/>
    </w:pPr>
    <w:rPr>
      <w:rFonts w:eastAsia="Arial" w:cs="Arial"/>
      <w:sz w:val="16"/>
      <w:szCs w:val="16"/>
    </w:rPr>
  </w:style>
  <w:style w:type="paragraph" w:customStyle="1" w:styleId="21">
    <w:name w:val="Заголовок №2"/>
    <w:basedOn w:val="a"/>
    <w:rsid w:val="00617042"/>
    <w:pPr>
      <w:shd w:val="clear" w:color="auto" w:fill="FFFFFF"/>
      <w:spacing w:line="216" w:lineRule="exact"/>
      <w:outlineLvl w:val="1"/>
    </w:pPr>
    <w:rPr>
      <w:rFonts w:eastAsia="Arial" w:cs="Arial"/>
      <w:b/>
      <w:bCs/>
      <w:sz w:val="16"/>
      <w:szCs w:val="16"/>
    </w:rPr>
  </w:style>
  <w:style w:type="character" w:styleId="a3">
    <w:name w:val="Hyperlink"/>
    <w:basedOn w:val="a0"/>
    <w:rsid w:val="009C4F2C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6170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1704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1704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1704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4F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C4F2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1704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4F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705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051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70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051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C4F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4F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4F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C624A7"/>
    <w:pPr>
      <w:ind w:left="720"/>
      <w:contextualSpacing/>
    </w:pPr>
  </w:style>
  <w:style w:type="table" w:styleId="ab">
    <w:name w:val="Table Grid"/>
    <w:basedOn w:val="a1"/>
    <w:uiPriority w:val="59"/>
    <w:rsid w:val="006B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2341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D234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089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Пелагин Никита Сергеевич</cp:lastModifiedBy>
  <cp:revision>3</cp:revision>
  <cp:lastPrinted>2024-02-01T11:56:00Z</cp:lastPrinted>
  <dcterms:created xsi:type="dcterms:W3CDTF">2024-02-01T12:02:00Z</dcterms:created>
  <dcterms:modified xsi:type="dcterms:W3CDTF">2024-03-05T09:54:00Z</dcterms:modified>
</cp:coreProperties>
</file>