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A9" w:rsidRPr="00E052A9" w:rsidRDefault="00E052A9" w:rsidP="00E052A9">
      <w:pPr>
        <w:pStyle w:val="Standard"/>
        <w:ind w:firstLine="709"/>
        <w:jc w:val="center"/>
        <w:rPr>
          <w:rFonts w:ascii="Arial" w:hAnsi="Arial" w:cs="Arial"/>
        </w:rPr>
      </w:pPr>
      <w:bookmarkStart w:id="0" w:name="_GoBack"/>
      <w:bookmarkEnd w:id="0"/>
      <w:r w:rsidRPr="00E052A9">
        <w:rPr>
          <w:rFonts w:ascii="Arial" w:hAnsi="Arial" w:cs="Arial"/>
          <w:bCs/>
        </w:rPr>
        <w:t>СОВЕТ НАРОДНЫХ ДЕПУТАТОВ</w:t>
      </w:r>
    </w:p>
    <w:p w:rsidR="00E052A9" w:rsidRPr="00E052A9" w:rsidRDefault="00E052A9" w:rsidP="00E052A9">
      <w:pPr>
        <w:pStyle w:val="Standard"/>
        <w:ind w:firstLine="709"/>
        <w:jc w:val="center"/>
        <w:rPr>
          <w:rFonts w:ascii="Arial" w:hAnsi="Arial" w:cs="Arial"/>
          <w:bCs/>
        </w:rPr>
      </w:pPr>
      <w:r w:rsidRPr="00E052A9">
        <w:rPr>
          <w:rFonts w:ascii="Arial" w:hAnsi="Arial" w:cs="Arial"/>
          <w:bCs/>
        </w:rPr>
        <w:t>КАШИРСКОГО МУНИЦИПАЛЬНОГО РАЙОНА</w:t>
      </w:r>
    </w:p>
    <w:p w:rsidR="00E052A9" w:rsidRPr="00E052A9" w:rsidRDefault="00E052A9" w:rsidP="00E052A9">
      <w:pPr>
        <w:pStyle w:val="Standard"/>
        <w:ind w:firstLine="709"/>
        <w:jc w:val="center"/>
        <w:rPr>
          <w:rFonts w:ascii="Arial" w:hAnsi="Arial" w:cs="Arial"/>
          <w:bCs/>
        </w:rPr>
      </w:pPr>
      <w:r w:rsidRPr="00E052A9">
        <w:rPr>
          <w:rFonts w:ascii="Arial" w:hAnsi="Arial" w:cs="Arial"/>
          <w:bCs/>
        </w:rPr>
        <w:t>ВОРОНЕЖСКОЙ ОБЛАСТИ</w:t>
      </w:r>
    </w:p>
    <w:p w:rsidR="00E052A9" w:rsidRPr="00E052A9" w:rsidRDefault="00E052A9" w:rsidP="00E052A9">
      <w:pPr>
        <w:pStyle w:val="Standard"/>
        <w:ind w:firstLine="709"/>
        <w:jc w:val="center"/>
        <w:rPr>
          <w:rFonts w:ascii="Arial" w:hAnsi="Arial" w:cs="Arial"/>
          <w:bCs/>
        </w:rPr>
      </w:pPr>
    </w:p>
    <w:p w:rsidR="00E052A9" w:rsidRPr="00E052A9" w:rsidRDefault="00E052A9" w:rsidP="00E052A9">
      <w:pPr>
        <w:pStyle w:val="Standard"/>
        <w:ind w:firstLine="709"/>
        <w:jc w:val="center"/>
        <w:rPr>
          <w:rFonts w:ascii="Arial" w:hAnsi="Arial" w:cs="Arial"/>
          <w:bCs/>
        </w:rPr>
      </w:pPr>
      <w:r w:rsidRPr="00E052A9">
        <w:rPr>
          <w:rFonts w:ascii="Arial" w:hAnsi="Arial" w:cs="Arial"/>
          <w:bCs/>
        </w:rPr>
        <w:t>РЕШЕНИЕ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hAnsi="Arial" w:cs="Arial"/>
          <w:bCs/>
        </w:rPr>
      </w:pPr>
    </w:p>
    <w:p w:rsidR="00E052A9" w:rsidRPr="00E052A9" w:rsidRDefault="00E052A9" w:rsidP="00E052A9">
      <w:pPr>
        <w:pStyle w:val="Standard"/>
        <w:ind w:firstLine="709"/>
        <w:jc w:val="both"/>
        <w:rPr>
          <w:rFonts w:ascii="Arial" w:hAnsi="Arial" w:cs="Arial"/>
        </w:rPr>
      </w:pPr>
      <w:r w:rsidRPr="00E052A9">
        <w:rPr>
          <w:rFonts w:ascii="Arial" w:hAnsi="Arial" w:cs="Arial"/>
        </w:rPr>
        <w:t>от 12 октября 2021г. № 78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hAnsi="Arial" w:cs="Arial"/>
        </w:rPr>
      </w:pPr>
      <w:r w:rsidRPr="00E052A9">
        <w:rPr>
          <w:rFonts w:ascii="Arial" w:hAnsi="Arial" w:cs="Arial"/>
        </w:rPr>
        <w:t xml:space="preserve"> с. Каширское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hAnsi="Arial" w:cs="Arial"/>
          <w:bCs/>
        </w:rPr>
      </w:pPr>
    </w:p>
    <w:p w:rsidR="00E052A9" w:rsidRPr="00E052A9" w:rsidRDefault="00E052A9" w:rsidP="00E052A9">
      <w:pPr>
        <w:pStyle w:val="Standard"/>
        <w:ind w:firstLine="709"/>
        <w:jc w:val="both"/>
        <w:rPr>
          <w:rFonts w:ascii="Arial" w:hAnsi="Arial" w:cs="Arial"/>
          <w:bCs/>
        </w:rPr>
      </w:pPr>
    </w:p>
    <w:p w:rsidR="00E052A9" w:rsidRPr="00E052A9" w:rsidRDefault="00E052A9" w:rsidP="00E052A9">
      <w:pPr>
        <w:pStyle w:val="Title"/>
      </w:pPr>
      <w:r w:rsidRPr="00E052A9">
        <w:t>Об утверждении положения</w:t>
      </w:r>
    </w:p>
    <w:p w:rsidR="00E052A9" w:rsidRPr="00E052A9" w:rsidRDefault="00E052A9" w:rsidP="00E052A9">
      <w:pPr>
        <w:pStyle w:val="Title"/>
      </w:pPr>
      <w:r w:rsidRPr="00E052A9">
        <w:t>о Контрольно-счетной комиссии</w:t>
      </w:r>
    </w:p>
    <w:p w:rsidR="00E052A9" w:rsidRPr="00E052A9" w:rsidRDefault="00E052A9" w:rsidP="00E052A9">
      <w:pPr>
        <w:pStyle w:val="Title"/>
      </w:pPr>
      <w:r w:rsidRPr="00E052A9">
        <w:t>Каширского муниципального района</w:t>
      </w:r>
    </w:p>
    <w:p w:rsidR="00E052A9" w:rsidRPr="00E052A9" w:rsidRDefault="00E052A9" w:rsidP="00E052A9">
      <w:pPr>
        <w:pStyle w:val="Title"/>
      </w:pPr>
      <w:r w:rsidRPr="00E052A9">
        <w:t>Воронежской области</w:t>
      </w:r>
    </w:p>
    <w:p w:rsidR="00E052A9" w:rsidRPr="00E052A9" w:rsidRDefault="00E052A9" w:rsidP="00E052A9">
      <w:pPr>
        <w:pStyle w:val="Title"/>
      </w:pPr>
    </w:p>
    <w:p w:rsidR="00E052A9" w:rsidRPr="00E052A9" w:rsidRDefault="00E052A9" w:rsidP="00E052A9">
      <w:pPr>
        <w:pStyle w:val="Standard"/>
        <w:ind w:firstLine="709"/>
        <w:jc w:val="both"/>
        <w:rPr>
          <w:rFonts w:ascii="Arial" w:hAnsi="Arial" w:cs="Arial"/>
        </w:rPr>
      </w:pPr>
    </w:p>
    <w:p w:rsidR="00E052A9" w:rsidRPr="00E052A9" w:rsidRDefault="00E052A9" w:rsidP="00E052A9">
      <w:pPr>
        <w:pStyle w:val="Standard"/>
        <w:ind w:firstLine="709"/>
        <w:jc w:val="both"/>
        <w:rPr>
          <w:rFonts w:ascii="Arial" w:hAnsi="Arial" w:cs="Arial"/>
        </w:rPr>
      </w:pPr>
      <w:r w:rsidRPr="00E052A9">
        <w:rPr>
          <w:rFonts w:ascii="Arial" w:hAnsi="Arial" w:cs="Arial"/>
        </w:rPr>
        <w:t xml:space="preserve"> В соответствии с Федеральным законом от 01.07.2021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 Совет народных депутатов Каширского муниципального района </w:t>
      </w:r>
      <w:r w:rsidRPr="00E052A9">
        <w:rPr>
          <w:rFonts w:ascii="Arial" w:hAnsi="Arial" w:cs="Arial"/>
          <w:bCs/>
        </w:rPr>
        <w:t>решил: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hAnsi="Arial" w:cs="Arial"/>
        </w:rPr>
      </w:pPr>
    </w:p>
    <w:p w:rsidR="00E052A9" w:rsidRPr="00E052A9" w:rsidRDefault="00E052A9" w:rsidP="00E052A9">
      <w:pPr>
        <w:pStyle w:val="Standard"/>
        <w:ind w:firstLine="709"/>
        <w:jc w:val="both"/>
        <w:rPr>
          <w:rFonts w:ascii="Arial" w:hAnsi="Arial" w:cs="Arial"/>
          <w:bCs/>
        </w:rPr>
      </w:pPr>
    </w:p>
    <w:p w:rsidR="00E052A9" w:rsidRPr="00E052A9" w:rsidRDefault="00E052A9" w:rsidP="00E052A9">
      <w:pPr>
        <w:pStyle w:val="Standard"/>
        <w:ind w:firstLine="709"/>
        <w:jc w:val="both"/>
        <w:rPr>
          <w:rFonts w:ascii="Arial" w:hAnsi="Arial" w:cs="Arial"/>
        </w:rPr>
      </w:pPr>
    </w:p>
    <w:p w:rsidR="00E052A9" w:rsidRPr="00E052A9" w:rsidRDefault="00E052A9" w:rsidP="00E052A9">
      <w:pPr>
        <w:pStyle w:val="Standard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E052A9">
        <w:rPr>
          <w:rFonts w:ascii="Arial" w:hAnsi="Arial" w:cs="Arial"/>
        </w:rPr>
        <w:t>Утвердить Положение о Контрольно-счетной комиссии Каширского муниципального района согласно приложению.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hAnsi="Arial" w:cs="Arial"/>
        </w:rPr>
      </w:pPr>
    </w:p>
    <w:p w:rsidR="00E052A9" w:rsidRPr="00E052A9" w:rsidRDefault="00E052A9" w:rsidP="00E052A9">
      <w:pPr>
        <w:pStyle w:val="Standard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E052A9">
        <w:rPr>
          <w:rFonts w:ascii="Arial" w:hAnsi="Arial" w:cs="Arial"/>
        </w:rPr>
        <w:t>Решение Совета народных депутатов Каширского муниципального района от 13.11.2012 № 192 «Об утверждении Положения о Контрольно-счетной комиссии Каширского муниципального района Воронежской области» считать утратившим силу.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hAnsi="Arial" w:cs="Arial"/>
        </w:rPr>
      </w:pPr>
    </w:p>
    <w:p w:rsidR="00E052A9" w:rsidRPr="00E052A9" w:rsidRDefault="00E052A9" w:rsidP="00E052A9">
      <w:pPr>
        <w:pStyle w:val="Standard"/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052A9" w:rsidRPr="003E559F" w:rsidTr="003E559F">
        <w:tc>
          <w:tcPr>
            <w:tcW w:w="4785" w:type="dxa"/>
            <w:shd w:val="clear" w:color="auto" w:fill="auto"/>
          </w:tcPr>
          <w:p w:rsidR="00E052A9" w:rsidRPr="003E559F" w:rsidRDefault="00E052A9" w:rsidP="003E559F">
            <w:pPr>
              <w:pStyle w:val="Standard"/>
              <w:jc w:val="both"/>
              <w:rPr>
                <w:rFonts w:ascii="Arial" w:hAnsi="Arial" w:cs="Arial"/>
                <w:bCs/>
              </w:rPr>
            </w:pPr>
            <w:r w:rsidRPr="003E559F">
              <w:rPr>
                <w:rFonts w:ascii="Arial" w:hAnsi="Arial" w:cs="Arial"/>
                <w:bCs/>
              </w:rPr>
              <w:t>Глава Каширского</w:t>
            </w:r>
          </w:p>
          <w:p w:rsidR="00E052A9" w:rsidRPr="003E559F" w:rsidRDefault="00E052A9" w:rsidP="003E559F">
            <w:pPr>
              <w:pStyle w:val="Standard"/>
              <w:jc w:val="both"/>
              <w:rPr>
                <w:rFonts w:ascii="Arial" w:hAnsi="Arial" w:cs="Arial"/>
              </w:rPr>
            </w:pPr>
            <w:r w:rsidRPr="003E559F">
              <w:rPr>
                <w:rFonts w:ascii="Arial" w:hAnsi="Arial" w:cs="Arial"/>
                <w:bCs/>
              </w:rPr>
              <w:t>муниципального района</w:t>
            </w:r>
          </w:p>
        </w:tc>
        <w:tc>
          <w:tcPr>
            <w:tcW w:w="4786" w:type="dxa"/>
            <w:shd w:val="clear" w:color="auto" w:fill="auto"/>
          </w:tcPr>
          <w:p w:rsidR="00E052A9" w:rsidRPr="003E559F" w:rsidRDefault="00E052A9" w:rsidP="003E559F">
            <w:pPr>
              <w:pStyle w:val="Standard"/>
              <w:ind w:firstLine="2552"/>
              <w:jc w:val="both"/>
              <w:rPr>
                <w:rFonts w:ascii="Arial" w:hAnsi="Arial" w:cs="Arial"/>
                <w:bCs/>
              </w:rPr>
            </w:pPr>
            <w:r w:rsidRPr="003E559F">
              <w:rPr>
                <w:rFonts w:ascii="Arial" w:hAnsi="Arial" w:cs="Arial"/>
                <w:bCs/>
              </w:rPr>
              <w:t>А. П. Воронов</w:t>
            </w:r>
          </w:p>
          <w:p w:rsidR="00E052A9" w:rsidRPr="003E559F" w:rsidRDefault="00E052A9" w:rsidP="003E559F">
            <w:pPr>
              <w:pStyle w:val="Standard"/>
              <w:jc w:val="both"/>
              <w:rPr>
                <w:rFonts w:ascii="Arial" w:hAnsi="Arial" w:cs="Arial"/>
              </w:rPr>
            </w:pPr>
          </w:p>
        </w:tc>
      </w:tr>
    </w:tbl>
    <w:p w:rsidR="00E052A9" w:rsidRDefault="00E052A9" w:rsidP="00E052A9">
      <w:pPr>
        <w:pStyle w:val="Standard"/>
        <w:ind w:firstLine="709"/>
        <w:jc w:val="both"/>
        <w:rPr>
          <w:rFonts w:ascii="Arial" w:hAnsi="Arial" w:cs="Arial"/>
        </w:rPr>
      </w:pPr>
    </w:p>
    <w:p w:rsid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 xml:space="preserve"> </w:t>
      </w:r>
    </w:p>
    <w:p w:rsidR="00E052A9" w:rsidRPr="00E052A9" w:rsidRDefault="00E052A9" w:rsidP="00E052A9">
      <w:pPr>
        <w:pStyle w:val="Standard"/>
        <w:ind w:left="5103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br w:type="page"/>
      </w:r>
      <w:r w:rsidRPr="00E052A9">
        <w:rPr>
          <w:rFonts w:ascii="Arial" w:eastAsia="Times New Roman" w:hAnsi="Arial" w:cs="Arial"/>
          <w:lang w:eastAsia="ru-RU"/>
        </w:rPr>
        <w:lastRenderedPageBreak/>
        <w:t>Приложение к решению Совета народных</w:t>
      </w:r>
    </w:p>
    <w:p w:rsidR="00E052A9" w:rsidRPr="00E052A9" w:rsidRDefault="00E052A9" w:rsidP="00E052A9">
      <w:pPr>
        <w:pStyle w:val="Standard"/>
        <w:ind w:left="5103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 xml:space="preserve"> депутатов Каширского муниципального</w:t>
      </w:r>
    </w:p>
    <w:p w:rsidR="00E052A9" w:rsidRPr="00E052A9" w:rsidRDefault="00E052A9" w:rsidP="00E052A9">
      <w:pPr>
        <w:pStyle w:val="Standard"/>
        <w:ind w:left="5103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 xml:space="preserve"> района Воронежской области</w:t>
      </w:r>
    </w:p>
    <w:p w:rsidR="00E052A9" w:rsidRPr="00E052A9" w:rsidRDefault="00E052A9" w:rsidP="00E052A9">
      <w:pPr>
        <w:pStyle w:val="Standard"/>
        <w:ind w:left="5103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 xml:space="preserve"> от 12 октября 2021 г. №___78___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E052A9" w:rsidRPr="00E052A9" w:rsidRDefault="00E052A9" w:rsidP="00E052A9">
      <w:pPr>
        <w:pStyle w:val="Standard"/>
        <w:ind w:firstLine="709"/>
        <w:jc w:val="center"/>
        <w:rPr>
          <w:rFonts w:ascii="Arial" w:hAnsi="Arial" w:cs="Arial"/>
        </w:rPr>
      </w:pPr>
      <w:r w:rsidRPr="00E052A9">
        <w:rPr>
          <w:rFonts w:ascii="Arial" w:eastAsia="Times New Roman" w:hAnsi="Arial" w:cs="Arial"/>
          <w:bCs/>
          <w:lang w:eastAsia="ru-RU"/>
        </w:rPr>
        <w:t>ПОЛОЖЕНИЕ</w:t>
      </w:r>
    </w:p>
    <w:p w:rsidR="00E052A9" w:rsidRPr="00E052A9" w:rsidRDefault="00E052A9" w:rsidP="00E052A9">
      <w:pPr>
        <w:pStyle w:val="Standard"/>
        <w:ind w:firstLine="709"/>
        <w:jc w:val="center"/>
        <w:rPr>
          <w:rFonts w:ascii="Arial" w:eastAsia="Times New Roman" w:hAnsi="Arial" w:cs="Arial"/>
          <w:bCs/>
          <w:lang w:eastAsia="ru-RU"/>
        </w:rPr>
      </w:pPr>
      <w:r w:rsidRPr="00E052A9">
        <w:rPr>
          <w:rFonts w:ascii="Arial" w:eastAsia="Times New Roman" w:hAnsi="Arial" w:cs="Arial"/>
          <w:bCs/>
          <w:lang w:eastAsia="ru-RU"/>
        </w:rPr>
        <w:t>О Контрольно-счетной комиссии Каширского муниципального района</w:t>
      </w:r>
    </w:p>
    <w:p w:rsidR="00E052A9" w:rsidRDefault="00E052A9" w:rsidP="00E052A9">
      <w:pPr>
        <w:pStyle w:val="Standard"/>
        <w:ind w:firstLine="709"/>
        <w:jc w:val="center"/>
        <w:rPr>
          <w:rFonts w:ascii="Arial" w:eastAsia="Times New Roman" w:hAnsi="Arial" w:cs="Arial"/>
          <w:bCs/>
          <w:lang w:eastAsia="ru-RU"/>
        </w:rPr>
      </w:pPr>
      <w:r w:rsidRPr="00E052A9">
        <w:rPr>
          <w:rFonts w:ascii="Arial" w:eastAsia="Times New Roman" w:hAnsi="Arial" w:cs="Arial"/>
          <w:bCs/>
          <w:lang w:eastAsia="ru-RU"/>
        </w:rPr>
        <w:t>Воронежской области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bCs/>
          <w:lang w:eastAsia="ru-RU"/>
        </w:rPr>
      </w:pPr>
    </w:p>
    <w:p w:rsidR="00E052A9" w:rsidRPr="00E052A9" w:rsidRDefault="00E052A9" w:rsidP="00E052A9">
      <w:pPr>
        <w:pStyle w:val="Standard"/>
        <w:ind w:firstLine="709"/>
        <w:jc w:val="both"/>
        <w:rPr>
          <w:rFonts w:ascii="Arial" w:hAnsi="Arial" w:cs="Arial"/>
        </w:rPr>
      </w:pPr>
      <w:r w:rsidRPr="00E052A9">
        <w:rPr>
          <w:rFonts w:ascii="Arial" w:eastAsia="Times New Roman" w:hAnsi="Arial" w:cs="Arial"/>
          <w:bCs/>
          <w:lang w:eastAsia="ru-RU"/>
        </w:rPr>
        <w:t>Статья 1. Статус Контрольно-счетной комиссии муниципального района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 xml:space="preserve"> 1. Контрольно-счетная комиссия муниципального района (далее – Контрольно-счетная комиссия) является постоянно действующим органом внешнего муниципального финансового контроля, образуется представительным органом Каширского муниципального района и ему подотчетна.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2. Контрольно-счетная комиссия обладает организационной и функциональной независимостью и осуществляет свою деятельность самостоятельно.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hAnsi="Arial" w:cs="Arial"/>
        </w:rPr>
      </w:pPr>
      <w:r w:rsidRPr="00E052A9">
        <w:rPr>
          <w:rFonts w:ascii="Arial" w:eastAsia="Times New Roman" w:hAnsi="Arial" w:cs="Arial"/>
          <w:lang w:eastAsia="ru-RU"/>
        </w:rPr>
        <w:t>3. Деятельность Контрольно-счетной комиссии не может быть приостановлена, в том числе в связи с досрочным прекращением полномочий</w:t>
      </w:r>
      <w:r w:rsidRPr="00E052A9">
        <w:rPr>
          <w:rFonts w:ascii="Arial" w:eastAsia="Times New Roman" w:hAnsi="Arial" w:cs="Arial"/>
          <w:shd w:val="clear" w:color="auto" w:fill="FFFFFF"/>
          <w:lang w:eastAsia="ru-RU"/>
        </w:rPr>
        <w:t xml:space="preserve"> </w:t>
      </w:r>
      <w:r w:rsidRPr="00E052A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Совета народных депутатов Каширского муниципального района.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4. Контрольно-счетная комиссия является органом местного самоуправления, имеет гербовую печать и бланки со своим наименованием и с изображением герба Каширского муниципального района.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hAnsi="Arial" w:cs="Arial"/>
        </w:rPr>
      </w:pPr>
      <w:r w:rsidRPr="00E052A9">
        <w:rPr>
          <w:rFonts w:ascii="Arial" w:eastAsia="Times New Roman" w:hAnsi="Arial" w:cs="Arial"/>
          <w:lang w:eastAsia="ru-RU"/>
        </w:rPr>
        <w:t>5. Контрольно-счетная комиссия обладает правами юридического лица.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6. Контрольно-счетная комиссия обладает правом правотворческой инициативы по вопросам своей деятельности.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7. Контрольно-счетная комиссия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hAnsi="Arial" w:cs="Arial"/>
        </w:rPr>
      </w:pPr>
      <w:r w:rsidRPr="00E052A9">
        <w:rPr>
          <w:rFonts w:ascii="Arial" w:eastAsia="Times New Roman" w:hAnsi="Arial" w:cs="Arial"/>
          <w:lang w:eastAsia="ru-RU"/>
        </w:rPr>
        <w:t>8. Контрольно-счетная комиссия муниципального района осуществляет полномочия контрольно-счетного органа поселения по осуществлению внешнего финансового контроля в случае заключения представительными органами поселений, входящих в состав муниципального района, соглашения с представительным органом муниципального района о передаче таких полномочий.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9. Место нахождения Контрольно-счетного органа — Воронежская область, Каширский район, с. Каширское, ул. Олимпийская. Дом 3.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bCs/>
          <w:lang w:eastAsia="ru-RU"/>
        </w:rPr>
      </w:pPr>
      <w:r w:rsidRPr="00E052A9">
        <w:rPr>
          <w:rFonts w:ascii="Arial" w:eastAsia="Times New Roman" w:hAnsi="Arial" w:cs="Arial"/>
          <w:bCs/>
          <w:lang w:eastAsia="ru-RU"/>
        </w:rPr>
        <w:t>Статья 2. Правовые основы деятельности Контрольно-счетной комиссии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hAnsi="Arial" w:cs="Arial"/>
        </w:rPr>
      </w:pPr>
      <w:r w:rsidRPr="00E052A9">
        <w:rPr>
          <w:rFonts w:ascii="Arial" w:eastAsia="Times New Roman" w:hAnsi="Arial" w:cs="Arial"/>
          <w:lang w:eastAsia="ru-RU"/>
        </w:rPr>
        <w:t xml:space="preserve"> Контрольно-счетный орган осуществляет свою деятельность на основе </w:t>
      </w:r>
      <w:r w:rsidRPr="00E052A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Конституции</w:t>
      </w:r>
      <w:r w:rsidRPr="00E052A9">
        <w:rPr>
          <w:rFonts w:ascii="Arial" w:eastAsia="Times New Roman" w:hAnsi="Arial" w:cs="Arial"/>
          <w:lang w:eastAsia="ru-RU"/>
        </w:rPr>
        <w:t xml:space="preserve"> Российской Федерации, законодательства Российской Федерации, законов и иных нормативных правовых актов субъекта Российской Федерации, настоящего Положения и иных муниципальных правовых актов,</w:t>
      </w:r>
      <w:r w:rsidRPr="00E052A9">
        <w:rPr>
          <w:rFonts w:ascii="Arial" w:eastAsia="Times New Roman" w:hAnsi="Arial" w:cs="Arial"/>
          <w:color w:val="000000"/>
          <w:lang w:eastAsia="ru-RU"/>
        </w:rPr>
        <w:t xml:space="preserve"> устава Каширского муниципального района</w:t>
      </w:r>
      <w:r w:rsidRPr="00E052A9">
        <w:rPr>
          <w:rFonts w:ascii="Arial" w:eastAsia="Times New Roman" w:hAnsi="Arial" w:cs="Arial"/>
          <w:lang w:eastAsia="ru-RU"/>
        </w:rPr>
        <w:t>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bCs/>
          <w:lang w:eastAsia="ru-RU"/>
        </w:rPr>
      </w:pPr>
      <w:r w:rsidRPr="00E052A9">
        <w:rPr>
          <w:rFonts w:ascii="Arial" w:eastAsia="Times New Roman" w:hAnsi="Arial" w:cs="Arial"/>
          <w:bCs/>
          <w:lang w:eastAsia="ru-RU"/>
        </w:rPr>
        <w:t>Статья 3. Принципы деятельности Контрольно-счетной комиссии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Деятельность Контрольно-счетной комиссии основывается на принципах законности, объективности, эффективности, независимости, открытости и гласности.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bCs/>
          <w:lang w:eastAsia="ru-RU"/>
        </w:rPr>
      </w:pPr>
      <w:r w:rsidRPr="00E052A9">
        <w:rPr>
          <w:rFonts w:ascii="Arial" w:eastAsia="Times New Roman" w:hAnsi="Arial" w:cs="Arial"/>
          <w:bCs/>
          <w:lang w:eastAsia="ru-RU"/>
        </w:rPr>
        <w:t>Статья 4. Состав Контрольно-счетной комиссии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1. Контрольно-счетная комиссия образуется в составе председателя и аппарата Контрольно-счетной комиссии.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 xml:space="preserve">2. Председатель Контрольно-счетной комиссии замещает муниципальную </w:t>
      </w:r>
      <w:r w:rsidRPr="00E052A9">
        <w:rPr>
          <w:rFonts w:ascii="Arial" w:eastAsia="Times New Roman" w:hAnsi="Arial" w:cs="Arial"/>
          <w:lang w:eastAsia="ru-RU"/>
        </w:rPr>
        <w:lastRenderedPageBreak/>
        <w:t>должность.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hAnsi="Arial" w:cs="Arial"/>
        </w:rPr>
      </w:pPr>
      <w:r w:rsidRPr="00E052A9">
        <w:rPr>
          <w:rFonts w:ascii="Arial" w:eastAsia="Times New Roman" w:hAnsi="Arial" w:cs="Arial"/>
          <w:lang w:eastAsia="ru-RU"/>
        </w:rPr>
        <w:t>3. Срок полномочий председателя Контрольно-счетной комиссии составляет 5 лет.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4. В состав аппарата Контрольно-счетной комиссии входят инспекторы и иные штатные работники. На инспекторов Контрольно-счетной комиссии возлагаются обязанности по организации и непосредственному проведению внешнего муниципального финансового контроля.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5. Права, обязанности и ответственность работников Контрольно-счетной комиссии определяются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hAnsi="Arial" w:cs="Arial"/>
        </w:rPr>
      </w:pPr>
      <w:r w:rsidRPr="00E052A9">
        <w:rPr>
          <w:rFonts w:ascii="Arial" w:eastAsia="Times New Roman" w:hAnsi="Arial" w:cs="Arial"/>
          <w:lang w:eastAsia="ru-RU"/>
        </w:rPr>
        <w:t xml:space="preserve">6. Штатная численность Контрольно-счетной комиссии определяется </w:t>
      </w:r>
      <w:r w:rsidRPr="00E052A9">
        <w:rPr>
          <w:rFonts w:ascii="Arial" w:eastAsia="Times New Roman" w:hAnsi="Arial" w:cs="Arial"/>
          <w:color w:val="000000"/>
          <w:lang w:eastAsia="ru-RU"/>
        </w:rPr>
        <w:t>правовым актом Совета народных депутатов Каширского муниципального района</w:t>
      </w:r>
      <w:r w:rsidRPr="00E052A9">
        <w:rPr>
          <w:rFonts w:ascii="Arial" w:eastAsia="Times New Roman" w:hAnsi="Arial" w:cs="Arial"/>
          <w:color w:val="FF0000"/>
          <w:lang w:eastAsia="ru-RU"/>
        </w:rPr>
        <w:t xml:space="preserve"> </w:t>
      </w:r>
      <w:r w:rsidRPr="00E052A9">
        <w:rPr>
          <w:rFonts w:ascii="Arial" w:eastAsia="Times New Roman" w:hAnsi="Arial" w:cs="Arial"/>
          <w:lang w:eastAsia="ru-RU"/>
        </w:rPr>
        <w:t>по представлению председателя Контрольно-счетной комиссии с учетом необходимости выполнения возложенных законодательством полномочий, обеспечения организационной и функциональной независимости.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7. Структура и штатное расписание Контрольно-счетной комиссии утверждаются председателем Контрольно-счетной комиссии, исходя из возложенных на Контрольно-счетную комиссию полномочий.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bCs/>
          <w:lang w:eastAsia="ru-RU"/>
        </w:rPr>
      </w:pPr>
      <w:r w:rsidRPr="00E052A9">
        <w:rPr>
          <w:rFonts w:ascii="Arial" w:eastAsia="Times New Roman" w:hAnsi="Arial" w:cs="Arial"/>
          <w:bCs/>
          <w:lang w:eastAsia="ru-RU"/>
        </w:rPr>
        <w:t>Статья 5. Порядок назначения на должность и освобождения от должности председателя Контрольно-счетной комиссии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hAnsi="Arial" w:cs="Arial"/>
        </w:rPr>
      </w:pPr>
      <w:r w:rsidRPr="00E052A9">
        <w:rPr>
          <w:rFonts w:ascii="Arial" w:eastAsia="Times New Roman" w:hAnsi="Arial" w:cs="Arial"/>
          <w:lang w:eastAsia="ru-RU"/>
        </w:rPr>
        <w:t xml:space="preserve">1. Председатель Контрольно-счетной комиссии назначается на </w:t>
      </w:r>
      <w:r w:rsidRPr="00E052A9">
        <w:rPr>
          <w:rFonts w:ascii="Arial" w:eastAsia="Times New Roman" w:hAnsi="Arial" w:cs="Arial"/>
          <w:color w:val="000000"/>
          <w:lang w:eastAsia="ru-RU"/>
        </w:rPr>
        <w:t>должность Советом народных депутатов Каширского муниципального района.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hAnsi="Arial" w:cs="Arial"/>
        </w:rPr>
      </w:pPr>
      <w:r w:rsidRPr="00E052A9">
        <w:rPr>
          <w:rFonts w:ascii="Arial" w:eastAsia="Times New Roman" w:hAnsi="Arial" w:cs="Arial"/>
          <w:lang w:eastAsia="ru-RU"/>
        </w:rPr>
        <w:t xml:space="preserve">2. Предложения о кандидатурах на должность председателя Контрольно-счетной комиссии вносятся </w:t>
      </w:r>
      <w:r w:rsidRPr="00E052A9">
        <w:rPr>
          <w:rFonts w:ascii="Arial" w:eastAsia="Times New Roman" w:hAnsi="Arial" w:cs="Arial"/>
          <w:color w:val="000000"/>
          <w:lang w:eastAsia="ru-RU"/>
        </w:rPr>
        <w:t>в Совет народных депутатов Каширского муниципального района</w:t>
      </w:r>
      <w:r w:rsidRPr="00E052A9">
        <w:rPr>
          <w:rFonts w:ascii="Arial" w:eastAsia="Times New Roman" w:hAnsi="Arial" w:cs="Arial"/>
          <w:lang w:eastAsia="ru-RU"/>
        </w:rPr>
        <w:t>: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hAnsi="Arial" w:cs="Arial"/>
        </w:rPr>
      </w:pPr>
      <w:r w:rsidRPr="00E052A9">
        <w:rPr>
          <w:rFonts w:ascii="Arial" w:eastAsia="Times New Roman" w:hAnsi="Arial" w:cs="Arial"/>
          <w:lang w:eastAsia="ru-RU"/>
        </w:rPr>
        <w:t xml:space="preserve">1) главой </w:t>
      </w:r>
      <w:r w:rsidRPr="00E052A9">
        <w:rPr>
          <w:rFonts w:ascii="Arial" w:eastAsia="Times New Roman" w:hAnsi="Arial" w:cs="Arial"/>
          <w:color w:val="000000"/>
          <w:lang w:eastAsia="ru-RU"/>
        </w:rPr>
        <w:t>Каширского муниципального района;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hAnsi="Arial" w:cs="Arial"/>
        </w:rPr>
      </w:pPr>
      <w:r w:rsidRPr="00E052A9">
        <w:rPr>
          <w:rFonts w:ascii="Arial" w:eastAsia="Times New Roman" w:hAnsi="Arial" w:cs="Arial"/>
          <w:lang w:eastAsia="ru-RU"/>
        </w:rPr>
        <w:t xml:space="preserve">2) депутатами </w:t>
      </w:r>
      <w:r w:rsidRPr="00E052A9">
        <w:rPr>
          <w:rFonts w:ascii="Arial" w:eastAsia="Times New Roman" w:hAnsi="Arial" w:cs="Arial"/>
          <w:color w:val="000000"/>
          <w:lang w:eastAsia="ru-RU"/>
        </w:rPr>
        <w:t>Совета народных депутатов Каширского муниципального района</w:t>
      </w:r>
      <w:r w:rsidRPr="00E052A9">
        <w:rPr>
          <w:rFonts w:ascii="Arial" w:eastAsia="Times New Roman" w:hAnsi="Arial" w:cs="Arial"/>
          <w:color w:val="FF0000"/>
          <w:lang w:eastAsia="ru-RU"/>
        </w:rPr>
        <w:t xml:space="preserve"> </w:t>
      </w:r>
      <w:r w:rsidRPr="00E052A9">
        <w:rPr>
          <w:rFonts w:ascii="Arial" w:eastAsia="Times New Roman" w:hAnsi="Arial" w:cs="Arial"/>
          <w:lang w:eastAsia="ru-RU"/>
        </w:rPr>
        <w:t>- не менее одной трети от установленного числа депутатов Совета народных депутатов Каширского муниципального района.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hAnsi="Arial" w:cs="Arial"/>
        </w:rPr>
      </w:pPr>
      <w:r w:rsidRPr="00E052A9">
        <w:rPr>
          <w:rFonts w:ascii="Arial" w:eastAsia="Times New Roman" w:hAnsi="Arial" w:cs="Arial"/>
          <w:lang w:eastAsia="ru-RU"/>
        </w:rPr>
        <w:t xml:space="preserve">3. Кандидатуры на должность председателя Контрольно-счетной комиссии представляются в </w:t>
      </w:r>
      <w:r w:rsidRPr="00E052A9">
        <w:rPr>
          <w:rFonts w:ascii="Arial" w:eastAsia="Times New Roman" w:hAnsi="Arial" w:cs="Arial"/>
          <w:color w:val="000000"/>
          <w:lang w:eastAsia="ru-RU"/>
        </w:rPr>
        <w:t>Совет народных депутатов Каширского муниципального района</w:t>
      </w:r>
      <w:r w:rsidRPr="00E052A9">
        <w:rPr>
          <w:rFonts w:ascii="Arial" w:eastAsia="Times New Roman" w:hAnsi="Arial" w:cs="Arial"/>
          <w:lang w:eastAsia="ru-RU"/>
        </w:rPr>
        <w:t xml:space="preserve"> субъектами, перечисленными в части 2 настоящей статьи, не позднее чем за два месяца до истечения полномочий действующего председателя Контрольно-счетной </w:t>
      </w:r>
      <w:r w:rsidRPr="00E052A9">
        <w:rPr>
          <w:rFonts w:ascii="Arial" w:eastAsia="Times New Roman" w:hAnsi="Arial" w:cs="Arial"/>
          <w:color w:val="000000"/>
          <w:lang w:eastAsia="ru-RU"/>
        </w:rPr>
        <w:t>комиссии</w:t>
      </w:r>
      <w:r w:rsidRPr="00E052A9">
        <w:rPr>
          <w:rFonts w:ascii="Arial" w:eastAsia="Times New Roman" w:hAnsi="Arial" w:cs="Arial"/>
          <w:lang w:eastAsia="ru-RU"/>
        </w:rPr>
        <w:t xml:space="preserve">. 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hAnsi="Arial" w:cs="Arial"/>
        </w:rPr>
      </w:pPr>
      <w:r w:rsidRPr="00E052A9">
        <w:rPr>
          <w:rFonts w:ascii="Arial" w:eastAsia="Times New Roman" w:hAnsi="Arial" w:cs="Arial"/>
          <w:lang w:eastAsia="ru-RU"/>
        </w:rPr>
        <w:t xml:space="preserve">5. Порядок рассмотрения кандидатур на должность председателя, Контрольно-счетной комиссии </w:t>
      </w:r>
      <w:r w:rsidRPr="00E052A9">
        <w:rPr>
          <w:rFonts w:ascii="Arial" w:eastAsia="Times New Roman" w:hAnsi="Arial" w:cs="Arial"/>
          <w:color w:val="000000"/>
          <w:lang w:eastAsia="ru-RU"/>
        </w:rPr>
        <w:t>устанавливается регламентом Совета народных депутатов Каширского муниципального района.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bCs/>
          <w:lang w:eastAsia="ru-RU"/>
        </w:rPr>
      </w:pPr>
      <w:r w:rsidRPr="00E052A9">
        <w:rPr>
          <w:rFonts w:ascii="Arial" w:eastAsia="Times New Roman" w:hAnsi="Arial" w:cs="Arial"/>
          <w:bCs/>
          <w:lang w:eastAsia="ru-RU"/>
        </w:rPr>
        <w:t>Статья 6. Требования к кандидатурам на должность председателя Контрольно-счетной комиссии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 xml:space="preserve"> 1. На должность председателя Контрольно-счетной комиссии назначаются граждане Российской Федерации, соответствующие следующим квалификационным требованиям: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1) наличие высшего образования;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052A9">
        <w:rPr>
          <w:rFonts w:ascii="Arial" w:eastAsia="Times New Roman" w:hAnsi="Arial" w:cs="Arial"/>
          <w:color w:val="000000"/>
          <w:lang w:eastAsia="ru-RU"/>
        </w:rPr>
        <w:t xml:space="preserve"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</w:t>
      </w:r>
      <w:r w:rsidRPr="00E052A9">
        <w:rPr>
          <w:rFonts w:ascii="Arial" w:eastAsia="Times New Roman" w:hAnsi="Arial" w:cs="Arial"/>
          <w:color w:val="000000"/>
          <w:lang w:eastAsia="ru-RU"/>
        </w:rPr>
        <w:lastRenderedPageBreak/>
        <w:t>правоотношения, законодательства Российской Федерации о противодействии коррупции, конституции (устава), законов Воронежской области и иных нормативных правовых актов, устава Каширского муниципального района Воронежской области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2. Гражданин Российской Федерации не может быть назначен на должность председателя Контрольно-счетной комиссии в случае: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1) наличия у него неснятой или непогашенной судимости;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2) признания его недееспособным или ограниченно дееспособным решением суда, вступившим в законную силу;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5) наличия оснований, предусмотренных пунктом 3 настоящей статьи.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hAnsi="Arial" w:cs="Arial"/>
        </w:rPr>
      </w:pPr>
      <w:r w:rsidRPr="00E052A9">
        <w:rPr>
          <w:rFonts w:ascii="Arial" w:eastAsia="Times New Roman" w:hAnsi="Arial" w:cs="Arial"/>
          <w:lang w:eastAsia="ru-RU"/>
        </w:rPr>
        <w:t xml:space="preserve">3. Председатель Контрольно-счетной комиссии не может состоять в близком родстве или свойстве (родители, супруги, дети, братья, сестры, а также братья, сестры, родители, дети супругов и супруги детей) с </w:t>
      </w:r>
      <w:r w:rsidRPr="00E052A9">
        <w:rPr>
          <w:rFonts w:ascii="Arial" w:eastAsia="Times New Roman" w:hAnsi="Arial" w:cs="Arial"/>
          <w:color w:val="000000"/>
          <w:lang w:eastAsia="ru-RU"/>
        </w:rPr>
        <w:t>главой Каширского муниципального района, председателем Совета народных депутатов Каширского муниципального района,</w:t>
      </w:r>
      <w:r w:rsidRPr="00E052A9">
        <w:rPr>
          <w:rFonts w:ascii="Arial" w:eastAsia="Times New Roman" w:hAnsi="Arial" w:cs="Arial"/>
          <w:lang w:eastAsia="ru-RU"/>
        </w:rPr>
        <w:t xml:space="preserve"> главой местной администрации, руководителями судебных и правоохранительных органов, расположенных на территории</w:t>
      </w:r>
      <w:r w:rsidRPr="00E052A9">
        <w:rPr>
          <w:rFonts w:ascii="Arial" w:eastAsia="Times New Roman" w:hAnsi="Arial" w:cs="Arial"/>
          <w:color w:val="FF0000"/>
          <w:lang w:eastAsia="ru-RU"/>
        </w:rPr>
        <w:t xml:space="preserve"> </w:t>
      </w:r>
      <w:r w:rsidRPr="00E052A9">
        <w:rPr>
          <w:rFonts w:ascii="Arial" w:eastAsia="Times New Roman" w:hAnsi="Arial" w:cs="Arial"/>
          <w:color w:val="000000"/>
          <w:lang w:eastAsia="ru-RU"/>
        </w:rPr>
        <w:t>Каширского муниципального района</w:t>
      </w:r>
      <w:r w:rsidRPr="00E052A9">
        <w:rPr>
          <w:rFonts w:ascii="Arial" w:eastAsia="Times New Roman" w:hAnsi="Arial" w:cs="Arial"/>
          <w:lang w:eastAsia="ru-RU"/>
        </w:rPr>
        <w:t>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4. Председатель Контрольно-счетной комиссии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5. Председатель Контрольно-счетной комиссии, 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субъектов Российской Федерации, муниципальными нормативными правовыми актами.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bCs/>
          <w:lang w:eastAsia="ru-RU"/>
        </w:rPr>
      </w:pPr>
      <w:r w:rsidRPr="00E052A9">
        <w:rPr>
          <w:rFonts w:ascii="Arial" w:eastAsia="Times New Roman" w:hAnsi="Arial" w:cs="Arial"/>
          <w:bCs/>
          <w:lang w:eastAsia="ru-RU"/>
        </w:rPr>
        <w:t>Статья 7. Гарантии статуса должностных лиц Контрольно-счетной комиссии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1. Председатель и инспекторы Контрольно-счетной комиссии являются должностными лицами Контрольно-счетной комиссии.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 xml:space="preserve">2. Воздействие в какой-либо форме на должностных лиц Контрольно-счетной комиссии в целях воспрепятствования осуществлению ими должностных полномочий или оказания влияния на принимаемые ими решения, а также </w:t>
      </w:r>
      <w:r w:rsidRPr="00E052A9">
        <w:rPr>
          <w:rFonts w:ascii="Arial" w:eastAsia="Times New Roman" w:hAnsi="Arial" w:cs="Arial"/>
          <w:lang w:eastAsia="ru-RU"/>
        </w:rPr>
        <w:lastRenderedPageBreak/>
        <w:t>насильственные действия, оскорбления, а равно клевета в отношении должностных лиц Контрольно-счетной комиссии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3. Должностные лица Контрольно-счетной комиссии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4. Должностные лица Контрольно-счетной комиссии обладают гарантиями профессиональной независимости.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5. Председатель Контрольно-счетной комиссии досрочно освобождается от должности на основании решения Совета народных депутатов Каширского муниципального района по следующим основаниям: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1) вступления в законную силу обвинительного приговора суда в отношении него;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2) признания его недееспособным или ограниченно дееспособным вступившим в законную силу решением суда;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4) подачи письменного заявления об отставке;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его досрочном освобождении проголосует большинство от установленного числа депутатов Совета народных депутатов Каширского муниципального района;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6) достижения установленного нормативным правовым актом Совета народных депутатов Каширского муниципального района в соответствии с федеральным законом предельного возраста пребывания в должности;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hAnsi="Arial" w:cs="Arial"/>
        </w:rPr>
      </w:pPr>
      <w:r w:rsidRPr="00E052A9">
        <w:rPr>
          <w:rFonts w:ascii="Arial" w:eastAsia="Times New Roman" w:hAnsi="Arial" w:cs="Arial"/>
          <w:lang w:eastAsia="ru-RU"/>
        </w:rPr>
        <w:t>7) выявления обстоятельств, предусмотренных</w:t>
      </w:r>
      <w:r w:rsidRPr="00E052A9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E052A9">
        <w:rPr>
          <w:rFonts w:ascii="Arial" w:eastAsia="Times New Roman" w:hAnsi="Arial" w:cs="Arial"/>
          <w:lang w:eastAsia="ru-RU"/>
        </w:rPr>
        <w:t>частями 2 и 3 статьи 6 настоящего Положения;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8) несоблюдения ограничений, запретов, неисполнения обязанностей,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bCs/>
          <w:lang w:eastAsia="ru-RU"/>
        </w:rPr>
      </w:pPr>
      <w:r w:rsidRPr="00E052A9">
        <w:rPr>
          <w:rFonts w:ascii="Arial" w:eastAsia="Times New Roman" w:hAnsi="Arial" w:cs="Arial"/>
          <w:bCs/>
          <w:lang w:eastAsia="ru-RU"/>
        </w:rPr>
        <w:t xml:space="preserve"> Статья 8. Полномочия Контрольно-счетной комиссии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1. Контрольно-счетная комиссия осуществляет следующие полномочия: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2) экспертиза проектов местного бюджета, проверка и анализ обоснованности его показателей;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3) внешняя проверка годового отчета об исполнении местного бюджета;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 xml:space="preserve">4) проведение аудита в сфере закупок товаров, работ и услуг в соответствии </w:t>
      </w:r>
      <w:r w:rsidRPr="00E052A9">
        <w:rPr>
          <w:rFonts w:ascii="Arial" w:eastAsia="Times New Roman" w:hAnsi="Arial" w:cs="Arial"/>
          <w:lang w:eastAsia="ru-RU"/>
        </w:rPr>
        <w:lastRenderedPageBreak/>
        <w:t>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hAnsi="Arial" w:cs="Arial"/>
        </w:rPr>
      </w:pPr>
      <w:r w:rsidRPr="00E052A9">
        <w:rPr>
          <w:rFonts w:ascii="Arial" w:eastAsia="Times New Roman" w:hAnsi="Arial" w:cs="Arial"/>
          <w:lang w:eastAsia="ru-RU"/>
        </w:rPr>
        <w:t xml:space="preserve">7) экспертиза проектов муниципальных правовых актов в части, касающейся расходных обязательств </w:t>
      </w:r>
      <w:r w:rsidRPr="00E052A9">
        <w:rPr>
          <w:rFonts w:ascii="Arial" w:eastAsia="Times New Roman" w:hAnsi="Arial" w:cs="Arial"/>
          <w:color w:val="000000"/>
          <w:lang w:eastAsia="ru-RU"/>
        </w:rPr>
        <w:t>Каширского муниципального района,</w:t>
      </w:r>
      <w:r w:rsidRPr="00E052A9">
        <w:rPr>
          <w:rFonts w:ascii="Arial" w:eastAsia="Times New Roman" w:hAnsi="Arial" w:cs="Arial"/>
          <w:lang w:eastAsia="ru-RU"/>
        </w:rPr>
        <w:t xml:space="preserve">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hAnsi="Arial" w:cs="Arial"/>
        </w:rPr>
      </w:pPr>
      <w:r w:rsidRPr="00E052A9">
        <w:rPr>
          <w:rFonts w:ascii="Arial" w:eastAsia="Times New Roman" w:hAnsi="Arial" w:cs="Arial"/>
          <w:lang w:eastAsia="ru-RU"/>
        </w:rPr>
        <w:t xml:space="preserve"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</w:t>
      </w:r>
      <w:r w:rsidRPr="00E052A9">
        <w:rPr>
          <w:rFonts w:ascii="Arial" w:eastAsia="Times New Roman" w:hAnsi="Arial" w:cs="Arial"/>
          <w:color w:val="000000"/>
          <w:lang w:eastAsia="ru-RU"/>
        </w:rPr>
        <w:t>в Совет народных депутатов Каширского муниципального района и главе администрации Каширского муниципального района ;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10) осуществление контроля за состоянием муниципального внутреннего и внешнего долга;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11) оценка реализуемости, рисков и результатов достижения целей социально-экономического развития Каширского муниципального района, предусмотренных документами стратегического планирования Каширского муниципального района, в пределах компетенции Контрольно-счетной комиссии;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12) участие в пределах полномочий в мероприятиях, направленных на противодействие коррупции;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Совета народных депутатов Каширского муниципального района.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2. Внешний государственный и муниципальный финансовый контроль осуществляется Контрольно-счетной комиссией: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1) в отношении органов местного самоуправления и муниципальных органов, муниципальных учреждений и унитарных предприятий Каширского муниципального района, а также иных организаций, если они используют имущество, находящееся в муниципальной собственности Каширского муниципального района;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bCs/>
          <w:lang w:eastAsia="ru-RU"/>
        </w:rPr>
      </w:pPr>
      <w:r w:rsidRPr="00E052A9">
        <w:rPr>
          <w:rFonts w:ascii="Arial" w:eastAsia="Times New Roman" w:hAnsi="Arial" w:cs="Arial"/>
          <w:bCs/>
          <w:lang w:eastAsia="ru-RU"/>
        </w:rPr>
        <w:t xml:space="preserve"> Статья 9. Формы осуществления Контрольно-счетной комиссией внешнего </w:t>
      </w:r>
      <w:r w:rsidRPr="00E052A9">
        <w:rPr>
          <w:rFonts w:ascii="Arial" w:eastAsia="Times New Roman" w:hAnsi="Arial" w:cs="Arial"/>
          <w:bCs/>
          <w:lang w:eastAsia="ru-RU"/>
        </w:rPr>
        <w:lastRenderedPageBreak/>
        <w:t>муниципального финансового контроля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1. Внешний муниципальный финансовый контроль осуществляется Контрольно-счетной комиссией в форме контрольных или экспертно-аналитических мероприятий.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2. При проведении контрольного мероприятия Контрольно-счетной комиссией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комиссии составляется отчет.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3. При проведении экспертно-аналитического мероприятия Контрольно-счетной комиссией составляются отчет или заключение.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bCs/>
          <w:lang w:eastAsia="ru-RU"/>
        </w:rPr>
      </w:pPr>
      <w:r w:rsidRPr="00E052A9">
        <w:rPr>
          <w:rFonts w:ascii="Arial" w:eastAsia="Times New Roman" w:hAnsi="Arial" w:cs="Arial"/>
          <w:bCs/>
          <w:lang w:eastAsia="ru-RU"/>
        </w:rPr>
        <w:t xml:space="preserve"> Статья 10. Стандарты внешнего муниципального финансового контроля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hAnsi="Arial" w:cs="Arial"/>
        </w:rPr>
      </w:pPr>
      <w:r w:rsidRPr="00E052A9">
        <w:rPr>
          <w:rFonts w:ascii="Arial" w:eastAsia="Times New Roman" w:hAnsi="Arial" w:cs="Arial"/>
          <w:lang w:eastAsia="ru-RU"/>
        </w:rPr>
        <w:t xml:space="preserve">1. Контрольно-счетная комиссия при осуществлении внешнего муниципального финансового контроля руководствуется </w:t>
      </w:r>
      <w:r w:rsidRPr="00E052A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Конституцией</w:t>
      </w:r>
      <w:r w:rsidRPr="00E052A9">
        <w:rPr>
          <w:rFonts w:ascii="Arial" w:eastAsia="Times New Roman" w:hAnsi="Arial" w:cs="Arial"/>
          <w:lang w:eastAsia="ru-RU"/>
        </w:rPr>
        <w:t xml:space="preserve"> Российской Федерации, законодательством Российской Федерации, законодательством субъекта Российской Федерации, нормативными правовыми актами Каширского муниципального района, а также стандартами внешнего муниципального финансового контроля.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комиссией в соответствии с общими требованиями, утвержденными Счетной палатой Российской Федерации.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4. Стандарты внешнего муниципального финансового контроля, утверждаемые Контрольно-счетной комиссией, не могут противоречить законодательству Российской Федерации и законодательству субъекта Российской Федерации.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bCs/>
          <w:lang w:eastAsia="ru-RU"/>
        </w:rPr>
      </w:pPr>
      <w:r w:rsidRPr="00E052A9">
        <w:rPr>
          <w:rFonts w:ascii="Arial" w:eastAsia="Times New Roman" w:hAnsi="Arial" w:cs="Arial"/>
          <w:bCs/>
          <w:lang w:eastAsia="ru-RU"/>
        </w:rPr>
        <w:t>Статья 11. Планирование деятельности Контрольно-счетной комиссии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1. Контрольно-счетная комиссия осуществляет свою деятельность на основе планов, которые разрабатываются и утверждаются ею самостоятельно.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2. Планирование деятельности Контрольно-счетной комиссии осуществляется с учетом результатов контрольных и экспертно-аналитических мероприятий, а также на основании поручений Совета народных депутатов Каширского муниципального района, предложений главы администрации Каширского муниципального района.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План работы Контрольно-счетной комиссии на предстоящий год утверждается в срок до 30 декабря.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3. Поручения, принятые решением Совета народных депутатов Каширского муниципального района, предложения главы администрации Каширского муниципального района, направленные в Контрольно-счетную комиссию до 15 декабря года, предшествующего планируемому, подлежат обязательному включению в план работы Контрольно-счетной комиссии на предстоящий год.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4. Поручения Совета народных депутатов Каширского муниципального района, предложения главы администрации Каширского муниципального района по внесению изменений в план работы Контрольно-счетной комиссии, поступившие для включения в план работы Контрольно-счетной комиссии в течение года, включаются в план работы Контрольно-счетной комиссии.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bCs/>
          <w:lang w:eastAsia="ru-RU"/>
        </w:rPr>
      </w:pPr>
      <w:r w:rsidRPr="00E052A9">
        <w:rPr>
          <w:rFonts w:ascii="Arial" w:eastAsia="Times New Roman" w:hAnsi="Arial" w:cs="Arial"/>
          <w:bCs/>
          <w:lang w:eastAsia="ru-RU"/>
        </w:rPr>
        <w:t xml:space="preserve"> Статья 12. Регламент Контрольно-счетной комиссии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1. Регламент Контрольно-счетной комиссии определяет: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- содержание направлений деятельности Контрольно-счетной комиссии;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 xml:space="preserve">- вопросы подготовки и проведения контрольных и экспертно-аналитических </w:t>
      </w:r>
      <w:r w:rsidRPr="00E052A9">
        <w:rPr>
          <w:rFonts w:ascii="Arial" w:eastAsia="Times New Roman" w:hAnsi="Arial" w:cs="Arial"/>
          <w:lang w:eastAsia="ru-RU"/>
        </w:rPr>
        <w:lastRenderedPageBreak/>
        <w:t>мероприятий;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- порядок ведения делопроизводства;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- порядок направления запросов о предоставлении информации, документов и материалов, необходимых для проведения контрольных и экспертно-аналитических мероприятий;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- процедуру опубликования в средствах массовой информации или размещения в сети Интернет информации о деятельности Контрольно-счетной комиссии;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- иные вопросы внутренней деятельности Контрольно-счетной комиссии.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2. Регламент Контрольно-счетной комиссии утверждается Председателем Контрольно-счетной комиссии.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bCs/>
          <w:lang w:eastAsia="ru-RU"/>
        </w:rPr>
      </w:pPr>
      <w:r w:rsidRPr="00E052A9">
        <w:rPr>
          <w:rFonts w:ascii="Arial" w:eastAsia="Times New Roman" w:hAnsi="Arial" w:cs="Arial"/>
          <w:bCs/>
          <w:lang w:eastAsia="ru-RU"/>
        </w:rPr>
        <w:t>Статья 13. Обязательность исполнения требований должностных лиц Контрольно-счетной комиссии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1. Требования и запросы должностных лиц Контрольно-счетной комиссии, связанные с осуществлением ими своих должностных полномочий, установленных законодательством Российской Федерации, субъекта Российской Федерации, нормативными правовыми актами Каширского муниципального района,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- проверяемые органы и организации).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2. Неисполнение законных требований и запросов должностных лиц Контрольно-счетной комиссии,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Федерации, субъекта Российской Федерации.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bCs/>
          <w:lang w:eastAsia="ru-RU"/>
        </w:rPr>
      </w:pPr>
      <w:r w:rsidRPr="00E052A9">
        <w:rPr>
          <w:rFonts w:ascii="Arial" w:eastAsia="Times New Roman" w:hAnsi="Arial" w:cs="Arial"/>
          <w:bCs/>
          <w:lang w:eastAsia="ru-RU"/>
        </w:rPr>
        <w:t>Статья 14. Полномочия председателя по организации деятельности Контрольно-счетной комиссии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1. Председатель Контрольно-счетной комиссии: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1) осуществляет общее руководство деятельностью Контрольно-счетной комиссии;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2) утверждает Регламент Контрольно-счетной комиссии;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3) утверждает планы работы Контрольно-счетной комиссии и изменения к ним;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4) утверждает стандарты внешнего муниципального финансового контроля;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5) утверждает результаты контрольных и экспертно-аналитических мероприятий Контрольно-счетной комиссии; подписывает представления и предписания Контрольно-счетной комиссии;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6) представляет представительному органу Каширского муниципального района и главе администрации Каширского муниципального района ежегодный отчет о деятельности Контрольно-счетной комиссии, информацию о результатах проведенных контрольных и экспертно-аналитических мероприятий;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7) представляет Контрольно-счетную комиссию в государственных органах Российской Федерации, государственных органах субъектов Российской Федерации и органах местного самоуправления;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9) утверждает структуру и штатное расписание Контрольно-счетной комиссии, должностные инструкции работников Контрольно-счетной комиссии;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10) осуществляет полномочия нанимателя работников аппарата Контрольно-счетной комиссии;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11) утверждает правовые акты о реализации гарантий, установленных для должностных лиц Контрольно-счетной комиссии;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 xml:space="preserve">12) издает правовые акты (приказы, распоряжения) по вопросам </w:t>
      </w:r>
      <w:r w:rsidRPr="00E052A9">
        <w:rPr>
          <w:rFonts w:ascii="Arial" w:eastAsia="Times New Roman" w:hAnsi="Arial" w:cs="Arial"/>
          <w:lang w:eastAsia="ru-RU"/>
        </w:rPr>
        <w:lastRenderedPageBreak/>
        <w:t>организации деятельности Контрольно-счетной комиссии.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bCs/>
          <w:lang w:eastAsia="ru-RU"/>
        </w:rPr>
      </w:pPr>
      <w:r w:rsidRPr="00E052A9">
        <w:rPr>
          <w:rFonts w:ascii="Arial" w:eastAsia="Times New Roman" w:hAnsi="Arial" w:cs="Arial"/>
          <w:bCs/>
          <w:lang w:eastAsia="ru-RU"/>
        </w:rPr>
        <w:t>Статья 16. Права, обязанности и ответственность должностных лиц Контрольно-счетной комиссии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1. Должностные лица Контрольно-счетной комиссии при осуществлении возложенных на них должностных полномочий имеют право: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управления государственными внебюджетными фондами,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8) знакомиться с технической документацией к электронным базам данных;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9) составлять протоколы об административных правонарушениях, если такое право предусмотрено законодательством Российской Федерации, законодательством субъекта Российской Федерации.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hAnsi="Arial" w:cs="Arial"/>
        </w:rPr>
      </w:pPr>
      <w:r w:rsidRPr="00E052A9">
        <w:rPr>
          <w:rFonts w:ascii="Arial" w:eastAsia="Times New Roman" w:hAnsi="Arial" w:cs="Arial"/>
          <w:lang w:eastAsia="ru-RU"/>
        </w:rPr>
        <w:t xml:space="preserve">2. Должностные лица Контрольно-счетной комиссии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r w:rsidRPr="00E052A9">
        <w:rPr>
          <w:rFonts w:ascii="Arial" w:eastAsia="Times New Roman" w:hAnsi="Arial" w:cs="Arial"/>
          <w:color w:val="000000"/>
          <w:lang w:eastAsia="ru-RU"/>
        </w:rPr>
        <w:t>пунктом 2 части 1</w:t>
      </w:r>
      <w:r w:rsidRPr="00E052A9">
        <w:rPr>
          <w:rFonts w:ascii="Arial" w:eastAsia="Times New Roman" w:hAnsi="Arial" w:cs="Arial"/>
          <w:lang w:eastAsia="ru-RU"/>
        </w:rPr>
        <w:t xml:space="preserve"> настоящей статьи, должны незамедлительно (в течение 24 часов) уведомить об этом председателя Контрольно-счетной комиссии в порядке, установленном законом субъекта Российской Федерации.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 xml:space="preserve">3. Должностные лица Контрольно-счетной комиссии не вправе вмешиваться </w:t>
      </w:r>
      <w:r w:rsidRPr="00E052A9">
        <w:rPr>
          <w:rFonts w:ascii="Arial" w:eastAsia="Times New Roman" w:hAnsi="Arial" w:cs="Arial"/>
          <w:lang w:eastAsia="ru-RU"/>
        </w:rPr>
        <w:lastRenderedPageBreak/>
        <w:t>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4. Должностные лица Контрольно-счетной комиссии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 Контрольно-счетной комиссии.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5. Должностные лица Контрольно-счетной комиссии обязаны соблюдать ограничения, запреты, исполнять обязанности, которые установлены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6. Должностные лица Контрольно-счетной комиссии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7. Председатель Контрольно-счетной комиссии вправе участвовать в заседаниях Совета народных депутатов Каширского муниципального района, его комитетов, комиссий и рабочих групп, заседаниях администрации Каширского муниципального района, координационных и совещательных органов при главе Каширского муниципального района.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bCs/>
          <w:lang w:eastAsia="ru-RU"/>
        </w:rPr>
      </w:pPr>
      <w:r w:rsidRPr="00E052A9">
        <w:rPr>
          <w:rFonts w:ascii="Arial" w:eastAsia="Times New Roman" w:hAnsi="Arial" w:cs="Arial"/>
          <w:bCs/>
          <w:lang w:eastAsia="ru-RU"/>
        </w:rPr>
        <w:t>Статья 17. Представление информации Контрольно-счетной комиссии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1. Органы местного самоуправления и муниципальные органы, организации, в отношении которых Контрольно-счетная комиссия 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сроки обязаны представлять в контрольно-счетную комиссию по их запросам информацию, документы и материалы, необходимые для проведения контрольных и экспертно-аналитических мероприятий.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2. Порядок направления контрольно-счетной комиссией запросов, указанных в части 1 настоящей статьи, определяется муниципальными правовыми актами и Регламентом Контрольно-счетной комиссии.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 xml:space="preserve">3. При осуществлении Контрольно-счетной комиссией мероприятий внешнего муниципального финансового контроля проверяемые органы и организации должны обеспечить должностным лицам Контрольно-счетной комиссии возможность ознакомления с управленческой и иной отчетностью и документацией, документами, связанными с формированием и исполнением бюджета Каширского муниципального района, использованием муниципальной собственности, муниципальными информационными системами, используемыми </w:t>
      </w:r>
      <w:r w:rsidRPr="00E052A9">
        <w:rPr>
          <w:rFonts w:ascii="Arial" w:eastAsia="Times New Roman" w:hAnsi="Arial" w:cs="Arial"/>
          <w:lang w:eastAsia="ru-RU"/>
        </w:rPr>
        <w:lastRenderedPageBreak/>
        <w:t>проверяемыми органами и организациями, и технической документацией к ним, а также иными документами, необходимыми для осуществления Контрольно-счетной комиссии его полномочий.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Руководители проверяемых органов и организаций обязаны создавать необходимые условия для работы должностных лиц Контрольно-счетной комиссии, обеспечивать соответствующих должностных лиц Контрольно-счетной комиссии,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4. Администрация Каширского муниципального района направляет в Контрольно-счетную комиссию бюджетную отчетность, финансовую отчетность, утвержденную сводную бюджетную роспись бюджета Каширского муниципального района в порядке и сроки, установленные муниципальными правовыми актами.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5. Непредставление или несвоевременное представление Контрольно-счетной комиссии по его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недостоверной информации, документов и материалов влечет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6. При осуществлении внешнего муниципального финансового контроля Контрольно-счетной комиссии предоставляется необходимый для реализации его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bCs/>
          <w:lang w:eastAsia="ru-RU"/>
        </w:rPr>
      </w:pPr>
      <w:r w:rsidRPr="00E052A9">
        <w:rPr>
          <w:rFonts w:ascii="Arial" w:eastAsia="Times New Roman" w:hAnsi="Arial" w:cs="Arial"/>
          <w:bCs/>
          <w:lang w:eastAsia="ru-RU"/>
        </w:rPr>
        <w:t>Статья 18. Представления и предписания Контрольно-счетной комиссии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1. Контрольно-счетная комиссия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2. Представление Контрольно-счетной комиссии подписывается председателем Контрольно-счетной комиссии.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3. Органы местного самоуправления, муниципальные органы, иные организации в указанный в представлении срок, или, если срок не указан, в течение 30 дней со дня его получения обязаны уведомить в письменной форме контрольно-счетную комиссию о принятых по результатам выполнения представления решениях и мерах.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4. Срок выполнения представления может быть продлен по решению Контрольно-счетной комиссии, но не более одного раза.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 xml:space="preserve">5. В случае выявления нарушений, требующих безотлагательных мер по их пресечению и предупреждению, невыполнения представлений Контрольно-счетной комиссии, а также в случае воспрепятствования проведению должностными лицами Контрольно-счетной комиссии контрольных мероприятий Контрольно-счетная комиссия направляет в органы местного самоуправления и </w:t>
      </w:r>
      <w:r w:rsidRPr="00E052A9">
        <w:rPr>
          <w:rFonts w:ascii="Arial" w:eastAsia="Times New Roman" w:hAnsi="Arial" w:cs="Arial"/>
          <w:lang w:eastAsia="ru-RU"/>
        </w:rPr>
        <w:lastRenderedPageBreak/>
        <w:t>муниципальные органы, проверяемые организации и их должностным лицам предписание.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6. Предписание Контрольно-счетной комиссии должно содержать указание на конкретные допущенные нарушения и конкретные основания вынесения предписания.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7. Предписание Контрольно-счетной комиссии подписывается председателем Контрольно-счетной комиссии 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8. Предписание Контрольно-счетной комиссии должно быть исполнено в установленные в нем сроки.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9. Срок выполнения предписания может быть продлен по решению Контрольно-счетной комиссии, но не более одного раза.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10. Невыполнение представления или предписания Контрольно-счетной комиссии влечет за собой ответственность, установленную законодательством Российской Федерации.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11. В случае если при проведении контрольных мероприятий выявлены факты незаконного использования средств бюджета Каширского муниципального района, в которых усматриваются признаки преступления или коррупционного правонарушения, Контрольно-счетная комиссия незамедлительно передает материалы контрольных мероприятий в правоохранительные органы.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bCs/>
          <w:lang w:eastAsia="ru-RU"/>
        </w:rPr>
      </w:pPr>
      <w:r w:rsidRPr="00E052A9">
        <w:rPr>
          <w:rFonts w:ascii="Arial" w:eastAsia="Times New Roman" w:hAnsi="Arial" w:cs="Arial"/>
          <w:bCs/>
          <w:lang w:eastAsia="ru-RU"/>
        </w:rPr>
        <w:t>Статья 19. Гарантии прав проверяемых органов и организаций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1. Акты, составленные Контрольно-счетной комиссией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субъекта Российской Федерации, прилагаются к актам и в дальнейшем являются их неотъемлемой частью.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2. Проверяемые органы и организации и их должностные лица вправе обратиться с жалобой на действия (бездействие) Контрольно-счетной комиссии в представительный орган.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bCs/>
          <w:lang w:eastAsia="ru-RU"/>
        </w:rPr>
      </w:pPr>
      <w:r w:rsidRPr="00E052A9">
        <w:rPr>
          <w:rFonts w:ascii="Arial" w:eastAsia="Times New Roman" w:hAnsi="Arial" w:cs="Arial"/>
          <w:bCs/>
          <w:lang w:eastAsia="ru-RU"/>
        </w:rPr>
        <w:t>Статья 20. Взаимодействие Контрольно-счетной комиссии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1. Контрольно-счетная комиссия при осуществлении своей деятельности вправе взаимодействовать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Контрольно-счетная комиссия вправе заключать с ними соглашения о сотрудничестве и взаимодействии.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2. Контрольно-счетная комиссия вправе вступать в объединения (ассоциации) контрольно-счетных органов Российской Федерации, объединения (ассоциации) контрольно-счетных органов субъекта Российской Федерации.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3. Контрольно-счетная комиссия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4. В целях координации своей деятельности Контрольно-счетная комиссия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lastRenderedPageBreak/>
        <w:t>5. Контрольно-счетная комиссия по письменному обращению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6. Контрольно-счетная комиссия вправе обратиться в Счетную палату Российской Федерации за заключением о соответствии его деятельности законодательству о внешнем муниципальном финансовом контроле и рекомендациями по повышению ее эффективности.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bCs/>
          <w:lang w:eastAsia="ru-RU"/>
        </w:rPr>
      </w:pPr>
      <w:r w:rsidRPr="00E052A9">
        <w:rPr>
          <w:rFonts w:ascii="Arial" w:eastAsia="Times New Roman" w:hAnsi="Arial" w:cs="Arial"/>
          <w:bCs/>
          <w:lang w:eastAsia="ru-RU"/>
        </w:rPr>
        <w:t>Статья 21. Обеспечение доступа к информации о деятельности Контрольно-счетной комиссии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1. Контрольно-счетная комиссия в целях обеспечения доступа к информации о своей деятельности размещает на своем официальном сайте в информационно-телекоммуникационной сети Интернет и опубликовывает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2. Контрольно-счетная комиссия ежегодно представляет отчет о своей деятельности представительному органу Каширского муниципального района. Указанный отчет размещается в сети Интернет только после его рассмотрения представительным органом Каширского муниципального района.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3. Порядок опубликования в средствах массовой информации и размещения в сети Интернет информации о деятельности Контрольно-счетной комиссии осуществляется в соответствии с Регламентом Контрольно-счетной комиссии.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bCs/>
          <w:lang w:eastAsia="ru-RU"/>
        </w:rPr>
      </w:pPr>
      <w:r w:rsidRPr="00E052A9">
        <w:rPr>
          <w:rFonts w:ascii="Arial" w:eastAsia="Times New Roman" w:hAnsi="Arial" w:cs="Arial"/>
          <w:bCs/>
          <w:lang w:eastAsia="ru-RU"/>
        </w:rPr>
        <w:t>Статья 22. Финансовое обеспечение деятельности Контрольно-счетной комиссии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1. Финансовое обеспечение деятельности Контрольно-счетной комиссии осуществляется за счет средств бюджета Каширского муниципального района. Финансовое обеспечение деятельности Контрольно-счетной комиссии предусматривается в объеме, позволяющем обеспечить осуществление возложенных на нее полномочий.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2. Средства на содержание Контрольно-счетной комиссии предусматриваются в бюджете Каширского муниципального района отдельной строкой в соответствии с классификацией расходов бюджета Российской Федерации.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3. Контроль за использованием Контрольно-счетной комиссии бюджетных средств и муниципального имущества осуществляется на основании правовых актов Совета народных депутатов Каширского муниципального района.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bCs/>
          <w:lang w:eastAsia="ru-RU"/>
        </w:rPr>
      </w:pPr>
      <w:r w:rsidRPr="00E052A9">
        <w:rPr>
          <w:rFonts w:ascii="Arial" w:eastAsia="Times New Roman" w:hAnsi="Arial" w:cs="Arial"/>
          <w:bCs/>
          <w:lang w:eastAsia="ru-RU"/>
        </w:rPr>
        <w:t>Статья 23. Материальное, социальное обеспечение и гарантии работников Контрольно-счетной комиссии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1. Должностным лицам Контрольно-счетной комиссии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Каширского муниципального района (в том числе по медицинскому и санаторно-курортному обеспечению, бытовому, транспортному и иным видам обслуживания).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Ежегодный основной оплачиваемый отпуск должностным лицам Контрольно-счетной комиссии устанавливается продолжительностью 30 календарных дней.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lastRenderedPageBreak/>
        <w:t>2. Председателю Контрольно-счетной комиссии устанавливается денежное вознаграждение и иные выплаты в размере денежного вознаграждения и иных выплат главы администрации Каширского муниципального района.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5. Председателю и инспекторам Контрольно-счетной комиссии, гарантируется государственная защита, включая обязательное государственное страхование жизни и здоровья за счет бюджета Каширского муниципального района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6. Меры по материальному и социальному обеспечению председателя, инспекторов и иных работников аппарата Контрольно-счетной комиссии Каширского муниципального района устанавливаются муниципальными правовыми актами в соответствии с федеральными законами и законами субъекта Российской Федерации.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  <w:r w:rsidRPr="00E052A9">
        <w:rPr>
          <w:rFonts w:ascii="Arial" w:eastAsia="Times New Roman" w:hAnsi="Arial" w:cs="Arial"/>
          <w:lang w:eastAsia="ru-RU"/>
        </w:rPr>
        <w:t>7. Председатель Контрольно-счетной комиссии утверждает соответствующие положения о реализации установленных гарантий в Контрольно-счетной комиссии.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bCs/>
          <w:lang w:eastAsia="ru-RU"/>
        </w:rPr>
      </w:pPr>
      <w:r w:rsidRPr="00E052A9">
        <w:rPr>
          <w:rFonts w:ascii="Arial" w:eastAsia="Times New Roman" w:hAnsi="Arial" w:cs="Arial"/>
          <w:bCs/>
          <w:lang w:eastAsia="ru-RU"/>
        </w:rPr>
        <w:t>Статья 23. Заключительное положение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hAnsi="Arial" w:cs="Arial"/>
        </w:rPr>
      </w:pPr>
      <w:r w:rsidRPr="00E052A9">
        <w:rPr>
          <w:rFonts w:ascii="Arial" w:eastAsia="Times New Roman" w:hAnsi="Arial" w:cs="Arial"/>
          <w:lang w:eastAsia="ru-RU"/>
        </w:rPr>
        <w:t xml:space="preserve">Изменения в настоящее Положение вносятся правовым актом </w:t>
      </w:r>
      <w:r w:rsidRPr="00E052A9">
        <w:rPr>
          <w:rFonts w:ascii="Arial" w:eastAsia="Times New Roman" w:hAnsi="Arial" w:cs="Arial"/>
          <w:color w:val="000000"/>
          <w:lang w:eastAsia="ru-RU"/>
        </w:rPr>
        <w:t>Совета народных депутатов Каширского муниципального района</w:t>
      </w:r>
      <w:r w:rsidRPr="00E052A9">
        <w:rPr>
          <w:rFonts w:ascii="Arial" w:eastAsia="Times New Roman" w:hAnsi="Arial" w:cs="Arial"/>
          <w:color w:val="FF0000"/>
          <w:lang w:eastAsia="ru-RU"/>
        </w:rPr>
        <w:t xml:space="preserve"> </w:t>
      </w:r>
      <w:r w:rsidRPr="00E052A9">
        <w:rPr>
          <w:rFonts w:ascii="Arial" w:eastAsia="Times New Roman" w:hAnsi="Arial" w:cs="Arial"/>
          <w:lang w:eastAsia="ru-RU"/>
        </w:rPr>
        <w:t>и вступают в силу в установленном порядке.</w:t>
      </w: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E052A9" w:rsidRPr="00E052A9" w:rsidRDefault="00E052A9" w:rsidP="00E052A9">
      <w:pPr>
        <w:pStyle w:val="Standard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E052A9" w:rsidRPr="00E052A9" w:rsidRDefault="00E052A9" w:rsidP="00E052A9">
      <w:pPr>
        <w:pStyle w:val="Standard"/>
        <w:ind w:firstLine="709"/>
        <w:jc w:val="both"/>
        <w:rPr>
          <w:rFonts w:ascii="Arial" w:hAnsi="Arial" w:cs="Arial"/>
        </w:rPr>
      </w:pPr>
    </w:p>
    <w:p w:rsidR="00E052A9" w:rsidRPr="00E052A9" w:rsidRDefault="00E052A9" w:rsidP="00E052A9">
      <w:pPr>
        <w:pStyle w:val="Standard"/>
        <w:ind w:firstLine="709"/>
        <w:jc w:val="both"/>
        <w:rPr>
          <w:rFonts w:ascii="Arial" w:hAnsi="Arial" w:cs="Arial"/>
        </w:rPr>
      </w:pPr>
    </w:p>
    <w:p w:rsidR="00770634" w:rsidRPr="00E052A9" w:rsidRDefault="00770634" w:rsidP="00E052A9">
      <w:pPr>
        <w:ind w:firstLine="709"/>
        <w:rPr>
          <w:rFonts w:cs="Arial"/>
        </w:rPr>
      </w:pPr>
    </w:p>
    <w:sectPr w:rsidR="00770634" w:rsidRPr="00E052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9E3" w:rsidRDefault="004439E3" w:rsidP="00E052A9">
      <w:r>
        <w:separator/>
      </w:r>
    </w:p>
  </w:endnote>
  <w:endnote w:type="continuationSeparator" w:id="0">
    <w:p w:rsidR="004439E3" w:rsidRDefault="004439E3" w:rsidP="00E0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2A9" w:rsidRDefault="00E052A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2A9" w:rsidRDefault="00E052A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2A9" w:rsidRDefault="00E052A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9E3" w:rsidRDefault="004439E3" w:rsidP="00E052A9">
      <w:r>
        <w:separator/>
      </w:r>
    </w:p>
  </w:footnote>
  <w:footnote w:type="continuationSeparator" w:id="0">
    <w:p w:rsidR="004439E3" w:rsidRDefault="004439E3" w:rsidP="00E05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2A9" w:rsidRDefault="00E052A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2A9" w:rsidRDefault="00E052A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2A9" w:rsidRDefault="00E052A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71305"/>
    <w:multiLevelType w:val="multilevel"/>
    <w:tmpl w:val="A8822F2C"/>
    <w:lvl w:ilvl="0">
      <w:start w:val="1"/>
      <w:numFmt w:val="decimal"/>
      <w:lvlText w:val="%1."/>
      <w:lvlJc w:val="left"/>
      <w:pPr>
        <w:ind w:left="600" w:hanging="465"/>
      </w:p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78"/>
    <w:rsid w:val="00047391"/>
    <w:rsid w:val="00082647"/>
    <w:rsid w:val="000B10C2"/>
    <w:rsid w:val="001257A2"/>
    <w:rsid w:val="001751C3"/>
    <w:rsid w:val="001A0C34"/>
    <w:rsid w:val="00203D08"/>
    <w:rsid w:val="00334317"/>
    <w:rsid w:val="003E559F"/>
    <w:rsid w:val="004439E3"/>
    <w:rsid w:val="00480061"/>
    <w:rsid w:val="005640A8"/>
    <w:rsid w:val="005755BB"/>
    <w:rsid w:val="0061119F"/>
    <w:rsid w:val="006C3A7C"/>
    <w:rsid w:val="006F3961"/>
    <w:rsid w:val="00770634"/>
    <w:rsid w:val="00784E30"/>
    <w:rsid w:val="007E3B4F"/>
    <w:rsid w:val="009C1236"/>
    <w:rsid w:val="00B152EB"/>
    <w:rsid w:val="00B8603E"/>
    <w:rsid w:val="00C8675D"/>
    <w:rsid w:val="00D73E93"/>
    <w:rsid w:val="00DF43A4"/>
    <w:rsid w:val="00E052A9"/>
    <w:rsid w:val="00E726C0"/>
    <w:rsid w:val="00ED0E2D"/>
    <w:rsid w:val="00F37578"/>
    <w:rsid w:val="00F4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AD096-24EA-45E3-A1FC-AA36F9B1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E3B4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E3B4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E3B4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E3B4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E3B4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E3B4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E3B4F"/>
  </w:style>
  <w:style w:type="paragraph" w:customStyle="1" w:styleId="Standard">
    <w:name w:val="Standard"/>
    <w:rsid w:val="00E052A9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rsid w:val="007E3B4F"/>
    <w:rPr>
      <w:color w:val="0000FF"/>
      <w:u w:val="none"/>
    </w:rPr>
  </w:style>
  <w:style w:type="character" w:customStyle="1" w:styleId="10">
    <w:name w:val="Заголовок 1 Знак"/>
    <w:link w:val="1"/>
    <w:rsid w:val="00E052A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052A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E052A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E052A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E3B4F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7E3B4F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link w:val="a4"/>
    <w:semiHidden/>
    <w:rsid w:val="00E052A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E3B4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6">
    <w:name w:val="Table Grid"/>
    <w:basedOn w:val="a1"/>
    <w:uiPriority w:val="39"/>
    <w:rsid w:val="00E0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052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052A9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052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052A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7E3B4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E3B4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E3B4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14</Pages>
  <Words>5967</Words>
  <Characters>34018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Ельчищева Валентина Владимировна</dc:creator>
  <cp:keywords/>
  <dc:description/>
  <cp:lastModifiedBy>Ельчищева Валентина Владимировна</cp:lastModifiedBy>
  <cp:revision>1</cp:revision>
  <dcterms:created xsi:type="dcterms:W3CDTF">2022-10-03T08:27:00Z</dcterms:created>
  <dcterms:modified xsi:type="dcterms:W3CDTF">2022-10-03T08:27:00Z</dcterms:modified>
</cp:coreProperties>
</file>