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1" w:rsidRDefault="007B1BE1">
      <w:pPr>
        <w:pStyle w:val="ConsPlusNormal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7B1BE1" w:rsidRDefault="007B1BE1">
      <w:pPr>
        <w:pStyle w:val="ConsPlusNormal"/>
        <w:spacing w:before="6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правительства </w:t>
      </w:r>
    </w:p>
    <w:p w:rsidR="007B1BE1" w:rsidRDefault="007B1BE1">
      <w:pPr>
        <w:pStyle w:val="ConsPlusNormal"/>
        <w:spacing w:before="6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B1BE1" w:rsidRDefault="007B1BE1">
      <w:pPr>
        <w:pStyle w:val="ConsPlusNormal"/>
        <w:spacing w:before="6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07.02.2018  № 111</w:t>
      </w:r>
    </w:p>
    <w:p w:rsidR="007B1BE1" w:rsidRDefault="007B1BE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E1" w:rsidRDefault="007B1BE1">
      <w:pPr>
        <w:pStyle w:val="ConsPlusNormal"/>
        <w:spacing w:before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государственной </w:t>
      </w: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1088, правительство Воронежской области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7B1BE1" w:rsidRDefault="007B1B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Внести в постановление правительства Воронежской области от 07.02.2018 № 111 «Об утверждении Порядка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на возмещение части затрат на закладку и уход за многолетними плодовыми и ягодными кустарниковыми насаждениями» (в редакции постановления правительства Воронежской области от 12.12.2018 № 1093)следующие изменения:</w:t>
      </w: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1.1.Наименование, пункт 1 постановления после слов «</w:t>
      </w:r>
      <w:r>
        <w:rPr>
          <w:rFonts w:cs="Times New Roman"/>
          <w:spacing w:val="-4"/>
        </w:rPr>
        <w:t>(за исключением граждан, ведущих личное подсобное хозяйство)</w:t>
      </w:r>
      <w:r>
        <w:rPr>
          <w:rFonts w:cs="Times New Roman"/>
          <w:lang w:eastAsia="en-US"/>
        </w:rPr>
        <w:t xml:space="preserve">» дополнить  словами«, научным организациям, профессиональным образовательным </w:t>
      </w:r>
    </w:p>
    <w:p w:rsidR="007B1BE1" w:rsidRDefault="007B1BE1">
      <w:pPr>
        <w:spacing w:line="360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переработку,».</w:t>
      </w:r>
    </w:p>
    <w:p w:rsidR="007B1BE1" w:rsidRDefault="007B1BE1">
      <w:pPr>
        <w:pStyle w:val="ListParagraph"/>
        <w:numPr>
          <w:ilvl w:val="1"/>
          <w:numId w:val="1"/>
        </w:numPr>
        <w:spacing w:line="360" w:lineRule="auto"/>
        <w:ind w:hanging="295"/>
        <w:rPr>
          <w:lang w:eastAsia="en-US"/>
        </w:rPr>
      </w:pPr>
      <w:r>
        <w:rPr>
          <w:lang w:eastAsia="en-US"/>
        </w:rPr>
        <w:t>В преамбуле слова «на 2013-2020 годы» исключить.</w:t>
      </w:r>
    </w:p>
    <w:p w:rsidR="007B1BE1" w:rsidRDefault="007B1BE1">
      <w:pPr>
        <w:pStyle w:val="ListParagraph"/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1.3. В пункте 2 слова «временно исполняющего обязанности» исключить.</w:t>
      </w:r>
    </w:p>
    <w:p w:rsidR="007B1BE1" w:rsidRDefault="007B1BE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В Порядке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на возмещение части затрат на закладку и уход за многолетними плодовыми и ягодными кустарниковыми насаждениями: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Наименование, пункт 1раздела </w:t>
      </w:r>
      <w:r>
        <w:rPr>
          <w:lang w:val="en-US" w:eastAsia="en-US"/>
        </w:rPr>
        <w:t>I</w:t>
      </w:r>
      <w:r>
        <w:rPr>
          <w:lang w:eastAsia="en-US"/>
        </w:rPr>
        <w:t>после слов «</w:t>
      </w:r>
      <w:r>
        <w:rPr>
          <w:spacing w:val="-4"/>
        </w:rPr>
        <w:t>(за исключением граждан, ведущих личное подсобное хозяйство)</w:t>
      </w:r>
      <w:r>
        <w:rPr>
          <w:lang w:eastAsia="en-US"/>
        </w:rPr>
        <w:t>»  дополнить  словами «,научным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переработку,».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В абзаце первом пункта 2 раздела </w:t>
      </w:r>
      <w:r>
        <w:rPr>
          <w:lang w:val="en-US" w:eastAsia="en-US"/>
        </w:rPr>
        <w:t>I</w:t>
      </w:r>
      <w:r>
        <w:rPr>
          <w:lang w:eastAsia="en-US"/>
        </w:rPr>
        <w:t>после слов «</w:t>
      </w:r>
      <w:r>
        <w:rPr>
          <w:spacing w:val="-4"/>
        </w:rPr>
        <w:t>(за исключением граждан, ведущих личное подсобное хозяйство)</w:t>
      </w:r>
      <w:r>
        <w:rPr>
          <w:lang w:eastAsia="en-US"/>
        </w:rPr>
        <w:t>»  дополнить словами«,научным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 (без учета налога на добавленную стоимость),».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Пункт 4 раздела </w:t>
      </w:r>
      <w:r>
        <w:rPr>
          <w:lang w:val="en-US" w:eastAsia="en-US"/>
        </w:rPr>
        <w:t>I</w:t>
      </w:r>
      <w:r>
        <w:rPr>
          <w:lang w:eastAsia="en-US"/>
        </w:rPr>
        <w:t>изложить в  следующей редакции:</w:t>
      </w:r>
    </w:p>
    <w:p w:rsidR="007B1BE1" w:rsidRDefault="007B1BE1">
      <w:pPr>
        <w:pStyle w:val="ListParagraph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«4. Категории получателей субсидий – сельскохозяйственные товаропроизводители </w:t>
      </w:r>
      <w:r>
        <w:rPr>
          <w:spacing w:val="-4"/>
        </w:rPr>
        <w:t>(за исключением граждан, ведущих личное подсобное хозяйство)</w:t>
      </w:r>
      <w:r>
        <w:rPr>
          <w:lang w:eastAsia="en-US"/>
        </w:rPr>
        <w:t>, научные   организации, профессиональные образовательные организации, образовательные организации 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 (далее - научные и образовательные организации) (далее –получатели субсидий).</w:t>
      </w:r>
    </w:p>
    <w:p w:rsidR="007B1BE1" w:rsidRDefault="007B1BE1">
      <w:pPr>
        <w:pStyle w:val="ListParagraph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Субсидии не предоставляются государственным (муниципальным) учреждениям».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Абзац первый пункта 5 раздела </w:t>
      </w:r>
      <w:r>
        <w:rPr>
          <w:lang w:val="en-US" w:eastAsia="en-US"/>
        </w:rPr>
        <w:t>I</w:t>
      </w:r>
      <w:r>
        <w:rPr>
          <w:lang w:eastAsia="en-US"/>
        </w:rPr>
        <w:t>после слов «</w:t>
      </w:r>
      <w:r>
        <w:rPr>
          <w:spacing w:val="-4"/>
        </w:rPr>
        <w:t>(за исключением граждан, ведущих личное подсобное хозяйство)</w:t>
      </w:r>
      <w:r>
        <w:rPr>
          <w:lang w:eastAsia="en-US"/>
        </w:rPr>
        <w:t>» дополнить словами  «, научные и образовательные организации».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Абзац второй пункта 1 раздела </w:t>
      </w:r>
      <w:r>
        <w:rPr>
          <w:lang w:val="en-US" w:eastAsia="en-US"/>
        </w:rPr>
        <w:t>II</w:t>
      </w:r>
      <w:r>
        <w:rPr>
          <w:lang w:eastAsia="en-US"/>
        </w:rPr>
        <w:t>после слов «у сельскохозяйственного товаропроизводителя» дополнить словами  «, научной и образовательной организации».</w:t>
      </w:r>
    </w:p>
    <w:p w:rsidR="007B1BE1" w:rsidRDefault="007B1BE1">
      <w:pPr>
        <w:pStyle w:val="ListParagraph"/>
        <w:numPr>
          <w:ilvl w:val="2"/>
          <w:numId w:val="8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Абзац седьмой пункта 3 раздела II после слов «произведенную собственными силами» дополнить словами «, на установку шпалеры, на расходные материалы капельного полива и его установку».</w:t>
      </w:r>
    </w:p>
    <w:p w:rsidR="007B1BE1" w:rsidRDefault="007B1BE1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Абзац первый пункта 9 раздела II после слов «в специальном журнале» дополнить словами «(далее - журнал регистрации)».</w:t>
      </w:r>
    </w:p>
    <w:p w:rsidR="007B1BE1" w:rsidRDefault="007B1BE1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Пункт 9 раздела II дополнить абзацами следующего содержания:</w:t>
      </w:r>
    </w:p>
    <w:p w:rsidR="007B1BE1" w:rsidRDefault="007B1BE1">
      <w:pPr>
        <w:pStyle w:val="ListParagraph"/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«Предоставление субсидий осуществляется в порядке очередности регистрации заявлений в журнале регистрации.</w:t>
      </w:r>
    </w:p>
    <w:p w:rsidR="007B1BE1" w:rsidRDefault="007B1BE1">
      <w:pPr>
        <w:pStyle w:val="ListParagraph"/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При увеличении лимитов бюджетных обязательств на предоставление субсидий департамент уведомляет получателей субсидий, в отношении которых принято решение об отказе в предоставлении субсидий по основанию, указанному в абзаце шестом пункта 10 раздела II настоящего Порядка, об увеличении лимита, и предоставление субсидий осуществляется в порядке очередности ранее зарегистрированных заявлений в журнале регистрации».</w:t>
      </w:r>
    </w:p>
    <w:p w:rsidR="007B1BE1" w:rsidRDefault="007B1BE1">
      <w:pPr>
        <w:pStyle w:val="ListParagraph"/>
        <w:autoSpaceDE w:val="0"/>
        <w:autoSpaceDN w:val="0"/>
        <w:adjustRightInd w:val="0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1.4.9. Абзац четвертый </w:t>
      </w:r>
      <w:hyperlink r:id="rId10" w:history="1">
        <w:r>
          <w:rPr>
            <w:color w:val="000000"/>
            <w:lang w:eastAsia="en-US"/>
          </w:rPr>
          <w:t>пункта 12 раздела II</w:t>
        </w:r>
      </w:hyperlink>
      <w:r>
        <w:t xml:space="preserve"> </w:t>
      </w:r>
      <w:r>
        <w:rPr>
          <w:lang w:eastAsia="en-US"/>
        </w:rPr>
        <w:t>изложить в следующей редакции: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«- получатели субсидий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 статуса сельскохозяйственного товаропроизводителя),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предпринимателя;».</w:t>
      </w:r>
    </w:p>
    <w:p w:rsidR="007B1BE1" w:rsidRDefault="007B1BE1">
      <w:pPr>
        <w:pStyle w:val="ListParagraph"/>
        <w:numPr>
          <w:ilvl w:val="2"/>
          <w:numId w:val="10"/>
        </w:numPr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Пункт 14 раздела II  дополнить абзацем следующего содержания:  </w:t>
      </w:r>
    </w:p>
    <w:p w:rsidR="007B1BE1" w:rsidRDefault="007B1BE1">
      <w:pPr>
        <w:pStyle w:val="ListParagraph"/>
        <w:spacing w:line="360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«</w:t>
      </w:r>
      <w:r>
        <w:t xml:space="preserve">В случае невозможности  предоставления субсидий в текущем финансовом году получателям субсидий,  соответствующим  категориям, указанным в пункте 4 раздела </w:t>
      </w:r>
      <w:r>
        <w:rPr>
          <w:lang w:val="en-US"/>
        </w:rPr>
        <w:t>I</w:t>
      </w:r>
      <w:r>
        <w:t xml:space="preserve"> настоящего Порядка, в связи с недостаточностью  лимитов бюджетных обязательств, доведенных  в установленном порядке до департамента как получателя бюджетных средств, предусмотренных  для предоставления субсидий, на цели, указанные в пункте 2 раздела </w:t>
      </w:r>
      <w:r>
        <w:rPr>
          <w:lang w:val="en-US"/>
        </w:rPr>
        <w:t>I</w:t>
      </w:r>
      <w:r>
        <w:t xml:space="preserve"> настоящего Порядка, предоставление субсидий в очередном финансовом году осуществляется без повторного прохождения проверки на соответствие указанным  категориям.».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1.4.11. Пункт 15 раздела </w:t>
      </w:r>
      <w:r>
        <w:rPr>
          <w:rFonts w:cs="Times New Roman"/>
          <w:lang w:val="en-US" w:eastAsia="en-US"/>
        </w:rPr>
        <w:t>II</w:t>
      </w:r>
      <w:r>
        <w:rPr>
          <w:rFonts w:cs="Times New Roman"/>
          <w:lang w:eastAsia="en-US"/>
        </w:rPr>
        <w:t xml:space="preserve"> изложить в следующей редакции: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«15. Для перечисления субсидий департамент представляет: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в департамент финансов Воронежской области расходное расписание и реестр финансирования на перечисление средств на лицевой счет, открытый д</w:t>
      </w:r>
      <w:bookmarkStart w:id="0" w:name="_GoBack"/>
      <w:bookmarkEnd w:id="0"/>
      <w:r>
        <w:rPr>
          <w:rFonts w:cs="Times New Roman"/>
          <w:lang w:eastAsia="en-US"/>
        </w:rPr>
        <w:t>епартаменту в Управлении Федерального казначейства по Воронежской области (далее – УФК по ВО);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в УФК по ВО – копии Соглашений, заявки на кассовый расход, копии сводных реестров получателей.».</w:t>
      </w: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1.4.12. Приложения № 1,2,3 изложить в новой  редакции  согласно приложению к настоящему постановлению.</w:t>
      </w: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2. Контроль за исполнением настоящего постановления возложить на заместителя председателя правительства Воронежской области Логвинова В.И.</w:t>
      </w:r>
    </w:p>
    <w:p w:rsidR="007B1BE1" w:rsidRDefault="007B1B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E1" w:rsidRDefault="007B1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7B1BE1" w:rsidRDefault="007B1BE1">
      <w:pPr>
        <w:rPr>
          <w:rFonts w:cs="Times New Roman"/>
        </w:rPr>
      </w:pPr>
      <w:r>
        <w:rPr>
          <w:rFonts w:cs="Times New Roman"/>
        </w:rPr>
        <w:t xml:space="preserve">Воронежской области                                                                             А.В. Гусев            </w:t>
      </w: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7B1BE1">
          <w:headerReference w:type="default" r:id="rId11"/>
          <w:pgSz w:w="11906" w:h="16838"/>
          <w:pgMar w:top="1134" w:right="567" w:bottom="1418" w:left="1985" w:header="709" w:footer="709" w:gutter="0"/>
          <w:pgNumType w:start="1" w:chapStyle="1"/>
          <w:cols w:space="708"/>
          <w:titlePg/>
          <w:docGrid w:linePitch="381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правительства</w:t>
      </w: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7B1BE1" w:rsidRDefault="007B1BE1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№ 1</w:t>
      </w:r>
    </w:p>
    <w:p w:rsidR="007B1BE1" w:rsidRDefault="007B1BE1">
      <w:pPr>
        <w:ind w:firstLine="698"/>
        <w:rPr>
          <w:rFonts w:cs="Times New Roman"/>
          <w:spacing w:val="-4"/>
        </w:rPr>
      </w:pPr>
      <w:r>
        <w:rPr>
          <w:rStyle w:val="a2"/>
          <w:rFonts w:cs="Times New Roman"/>
          <w:b w:val="0"/>
          <w:bCs w:val="0"/>
          <w:color w:val="auto"/>
        </w:rPr>
        <w:t xml:space="preserve">к </w:t>
      </w:r>
      <w:hyperlink w:anchor="sub_1000" w:history="1">
        <w:r>
          <w:rPr>
            <w:rFonts w:cs="Times New Roman"/>
            <w:spacing w:val="-4"/>
          </w:rPr>
          <w:t>Порядк</w:t>
        </w:r>
      </w:hyperlink>
      <w:r>
        <w:rPr>
          <w:rFonts w:cs="Times New Roman"/>
          <w:spacing w:val="-4"/>
        </w:rPr>
        <w:t>у предоставления субсидий</w:t>
      </w:r>
    </w:p>
    <w:p w:rsidR="007B1BE1" w:rsidRDefault="007B1BE1">
      <w:pPr>
        <w:rPr>
          <w:rFonts w:cs="Times New Roman"/>
          <w:spacing w:val="-4"/>
        </w:rPr>
      </w:pPr>
      <w:r>
        <w:rPr>
          <w:rFonts w:cs="Times New Roman"/>
          <w:spacing w:val="-4"/>
        </w:rPr>
        <w:t>из областного бюджета сельскохозяйственным</w:t>
      </w:r>
    </w:p>
    <w:p w:rsidR="007B1BE1" w:rsidRDefault="007B1BE1">
      <w:pPr>
        <w:ind w:left="3600" w:hanging="360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товаропроизводителям(за исключением граждан, ведущих личное подсобное хозяйство), </w:t>
      </w:r>
      <w:r>
        <w:rPr>
          <w:rFonts w:cs="Times New Roman"/>
          <w:lang w:eastAsia="en-US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</w:t>
      </w:r>
      <w:r>
        <w:rPr>
          <w:rFonts w:cs="Times New Roman"/>
          <w:spacing w:val="-4"/>
        </w:rPr>
        <w:t>на возмещение части затрат на закладку и уход за многолетними плодовыми и ягодными кустарниковыми   насаждениями</w:t>
      </w:r>
    </w:p>
    <w:p w:rsidR="007B1BE1" w:rsidRDefault="007B1BE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6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7B1BE1" w:rsidRDefault="007B1BE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получение субсидий</w:t>
      </w:r>
    </w:p>
    <w:p w:rsidR="007B1BE1" w:rsidRDefault="007B1BE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7B1BE1" w:rsidRDefault="007B1BE1">
      <w:pPr>
        <w:pStyle w:val="ConsPlusNormal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получателя субсидий)</w:t>
      </w:r>
    </w:p>
    <w:p w:rsidR="007B1BE1" w:rsidRDefault="007B1B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E1" w:rsidRDefault="007B1BE1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Порядком </w:t>
      </w:r>
      <w:r>
        <w:rPr>
          <w:rFonts w:cs="Times New Roman"/>
          <w:spacing w:val="-4"/>
        </w:rPr>
        <w:t>предоставления субсидий  из областного бюджета сельскохозяйственным товаропроизводителям(за исключением граждан, ведущих личное подсобное хозяйство),</w:t>
      </w:r>
      <w:r>
        <w:rPr>
          <w:rFonts w:cs="Times New Roman"/>
          <w:lang w:eastAsia="en-US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 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  <w:spacing w:val="-4"/>
        </w:rPr>
        <w:t xml:space="preserve">  на возмещение части затрат на закладку и уход за многолетними плодовыми и ягодными кустарниковыми  насаждениями, утвержденным постановлением правительства Воронежской области от  07.02.2018 № 111, прошу предоставить субсидии по </w:t>
      </w:r>
      <w:r>
        <w:rPr>
          <w:rFonts w:cs="Times New Roman"/>
        </w:rPr>
        <w:t>следующим реквизитам.</w:t>
      </w:r>
    </w:p>
    <w:p w:rsidR="007B1BE1" w:rsidRDefault="007B1BE1">
      <w:pPr>
        <w:ind w:firstLine="851"/>
        <w:jc w:val="both"/>
        <w:rPr>
          <w:rFonts w:cs="Times New Roman"/>
        </w:rPr>
      </w:pPr>
      <w:r>
        <w:rPr>
          <w:rFonts w:cs="Times New Roman"/>
        </w:rPr>
        <w:t>Подтверждаю, что __________________________________________</w:t>
      </w:r>
    </w:p>
    <w:p w:rsidR="007B1BE1" w:rsidRDefault="007B1BE1">
      <w:pPr>
        <w:rPr>
          <w:rFonts w:cs="Times New Roman"/>
        </w:rPr>
      </w:pPr>
      <w:r>
        <w:rPr>
          <w:rFonts w:cs="Times New Roman"/>
        </w:rPr>
        <w:t xml:space="preserve">  (наименование  получателя субсидий)</w:t>
      </w:r>
    </w:p>
    <w:p w:rsidR="007B1BE1" w:rsidRDefault="007B1BE1">
      <w:pPr>
        <w:jc w:val="both"/>
        <w:rPr>
          <w:rFonts w:cs="Times New Roman"/>
        </w:rPr>
      </w:pPr>
      <w:r>
        <w:rPr>
          <w:rFonts w:cs="Times New Roman"/>
        </w:rPr>
        <w:t>не находится в процессе реорганизации (за исключением реорганизации в форме присоединения, приобретения, слияния при условии сохранения статуса сельскохозяйственного товаропроизводителя), ликвидации, банкротства (для юридических лиц)/не  прекратил  деятельность  в  качестве  индивидуального предпринимателя (для индивидуальных предпринимателей).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ИНН ___________________________________________________________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банка______________________________________________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Р/с _____________________________________________________________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БИК</w:t>
        </w:r>
      </w:hyperlink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Индекс __________________________________________________________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Юридический адрес</w:t>
      </w:r>
      <w:r>
        <w:rPr>
          <w:rFonts w:ascii="Times New Roman" w:hAnsi="Times New Roman" w:cs="Times New Roman"/>
        </w:rPr>
        <w:t>(с почтовым индексом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1BE1" w:rsidRDefault="007B1BE1">
      <w:pPr>
        <w:rPr>
          <w:rFonts w:cs="Times New Roman"/>
        </w:rPr>
      </w:pPr>
      <w:r>
        <w:rPr>
          <w:rFonts w:cs="Times New Roman"/>
        </w:rPr>
        <w:t>__________________________________________________________________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Ф.И.О. исполнителя</w:t>
      </w:r>
      <w:r>
        <w:rPr>
          <w:rFonts w:ascii="Times New Roman" w:hAnsi="Times New Roman" w:cs="Times New Roman"/>
        </w:rPr>
        <w:t>(полностью)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Контактный телефон (</w:t>
      </w:r>
      <w:r>
        <w:rPr>
          <w:rFonts w:ascii="Times New Roman" w:hAnsi="Times New Roman" w:cs="Times New Roman"/>
        </w:rPr>
        <w:t>с указанием кода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Способ информирования о принятом решении в предоставлении (об отказе в предоставлении) субсидий: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телефону(телефон/факс) _______________________________________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Опись прилагаемых документов.</w:t>
      </w:r>
    </w:p>
    <w:tbl>
      <w:tblPr>
        <w:tblW w:w="77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01"/>
        <w:gridCol w:w="4829"/>
        <w:gridCol w:w="1842"/>
      </w:tblGrid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документа</w:t>
            </w: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231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листов</w:t>
            </w: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rPr>
          <w:trHeight w:val="70"/>
        </w:trPr>
        <w:tc>
          <w:tcPr>
            <w:tcW w:w="1101" w:type="dxa"/>
          </w:tcPr>
          <w:p w:rsidR="007B1BE1" w:rsidRDefault="007B1BE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9" w:type="dxa"/>
          </w:tcPr>
          <w:p w:rsidR="007B1BE1" w:rsidRDefault="007B1BE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4829" w:type="dxa"/>
          </w:tcPr>
          <w:p w:rsidR="007B1BE1" w:rsidRDefault="007B1BE1">
            <w:pPr>
              <w:tabs>
                <w:tab w:val="left" w:pos="3281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pStyle w:val="msonormalcxspmiddle"/>
              <w:tabs>
                <w:tab w:val="left" w:pos="3281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7B1BE1" w:rsidRDefault="007B1BE1">
            <w:pPr>
              <w:pStyle w:val="msonormalcxspmiddle"/>
              <w:tabs>
                <w:tab w:val="left" w:pos="3281"/>
              </w:tabs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c>
          <w:tcPr>
            <w:tcW w:w="1101" w:type="dxa"/>
          </w:tcPr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  <w:tr w:rsidR="007B1BE1">
        <w:trPr>
          <w:trHeight w:val="343"/>
        </w:trPr>
        <w:tc>
          <w:tcPr>
            <w:tcW w:w="5930" w:type="dxa"/>
            <w:gridSpan w:val="2"/>
          </w:tcPr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7B1BE1" w:rsidRDefault="007B1BE1">
            <w:pPr>
              <w:pStyle w:val="msonormalcxspmiddle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1BE1" w:rsidRDefault="007B1BE1">
            <w:pPr>
              <w:tabs>
                <w:tab w:val="left" w:pos="3281"/>
              </w:tabs>
              <w:jc w:val="center"/>
              <w:rPr>
                <w:rFonts w:cs="Times New Roman"/>
              </w:rPr>
            </w:pPr>
          </w:p>
        </w:tc>
      </w:tr>
    </w:tbl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Ф.И.О. _________________</w:t>
      </w:r>
    </w:p>
    <w:p w:rsidR="007B1BE1" w:rsidRDefault="007B1BE1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м.п.</w:t>
      </w:r>
    </w:p>
    <w:p w:rsidR="007B1BE1" w:rsidRDefault="007B1BE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                _________________</w:t>
      </w:r>
    </w:p>
    <w:p w:rsidR="007B1BE1" w:rsidRDefault="007B1BE1">
      <w:pPr>
        <w:pStyle w:val="a0"/>
        <w:ind w:left="5664" w:hanging="40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Подпись                                                       (Ф.И.О.)</w:t>
      </w: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  <w:r>
        <w:rPr>
          <w:rFonts w:cs="Times New Roman"/>
        </w:rPr>
        <w:t>Дата</w:t>
      </w:r>
    </w:p>
    <w:p w:rsidR="007B1BE1" w:rsidRDefault="007B1BE1">
      <w:pPr>
        <w:rPr>
          <w:rStyle w:val="a2"/>
          <w:rFonts w:cs="Times New Roman"/>
          <w:b w:val="0"/>
          <w:bCs w:val="0"/>
          <w:color w:val="auto"/>
        </w:rPr>
      </w:pPr>
    </w:p>
    <w:p w:rsidR="007B1BE1" w:rsidRDefault="007B1BE1">
      <w:pPr>
        <w:rPr>
          <w:rStyle w:val="a2"/>
          <w:rFonts w:cs="Times New Roman"/>
          <w:b w:val="0"/>
          <w:bCs w:val="0"/>
          <w:color w:val="auto"/>
        </w:rPr>
      </w:pPr>
    </w:p>
    <w:p w:rsidR="007B1BE1" w:rsidRDefault="007B1BE1">
      <w:pPr>
        <w:rPr>
          <w:rStyle w:val="a2"/>
          <w:rFonts w:cs="Times New Roman"/>
          <w:b w:val="0"/>
          <w:bCs w:val="0"/>
          <w:color w:val="auto"/>
        </w:rPr>
      </w:pPr>
    </w:p>
    <w:p w:rsidR="007B1BE1" w:rsidRDefault="007B1BE1">
      <w:pPr>
        <w:rPr>
          <w:rStyle w:val="a2"/>
          <w:rFonts w:cs="Times New Roman"/>
          <w:b w:val="0"/>
          <w:bCs w:val="0"/>
          <w:color w:val="auto"/>
        </w:rPr>
      </w:pPr>
    </w:p>
    <w:p w:rsidR="007B1BE1" w:rsidRDefault="007B1BE1">
      <w:pPr>
        <w:rPr>
          <w:rFonts w:cs="Times New Roman"/>
          <w:b/>
          <w:bCs/>
        </w:rPr>
      </w:pPr>
      <w:r>
        <w:rPr>
          <w:rStyle w:val="a2"/>
          <w:rFonts w:cs="Times New Roman"/>
          <w:b w:val="0"/>
          <w:bCs w:val="0"/>
          <w:color w:val="auto"/>
        </w:rPr>
        <w:t xml:space="preserve">    Приложение № 2</w:t>
      </w:r>
    </w:p>
    <w:p w:rsidR="007B1BE1" w:rsidRDefault="007B1BE1">
      <w:pPr>
        <w:ind w:firstLine="698"/>
        <w:rPr>
          <w:rFonts w:cs="Times New Roman"/>
          <w:spacing w:val="-4"/>
        </w:rPr>
      </w:pPr>
      <w:r>
        <w:rPr>
          <w:rStyle w:val="a2"/>
          <w:rFonts w:cs="Times New Roman"/>
          <w:b w:val="0"/>
          <w:bCs w:val="0"/>
          <w:color w:val="auto"/>
        </w:rPr>
        <w:t xml:space="preserve">к </w:t>
      </w:r>
      <w:hyperlink r:id="rId13" w:anchor="sub_1000#sub_1000" w:history="1">
        <w:r>
          <w:rPr>
            <w:rStyle w:val="Hyperlink"/>
            <w:color w:val="auto"/>
            <w:spacing w:val="-4"/>
            <w:u w:val="none"/>
          </w:rPr>
          <w:t>Порядк</w:t>
        </w:r>
      </w:hyperlink>
      <w:r>
        <w:rPr>
          <w:rFonts w:cs="Times New Roman"/>
          <w:spacing w:val="-4"/>
        </w:rPr>
        <w:t>у предоставления субсидий</w:t>
      </w:r>
    </w:p>
    <w:p w:rsidR="007B1BE1" w:rsidRDefault="007B1BE1">
      <w:pPr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                                        из областного бюджета сельскохозяйственным</w:t>
      </w:r>
    </w:p>
    <w:p w:rsidR="007B1BE1" w:rsidRDefault="007B1BE1">
      <w:pPr>
        <w:ind w:left="3600" w:hanging="360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товаропроизводителям (за исключением граждан, ведущих личное подсобное хозяйство), </w:t>
      </w:r>
      <w:r>
        <w:rPr>
          <w:rFonts w:cs="Times New Roman"/>
          <w:lang w:eastAsia="en-US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 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</w:t>
      </w:r>
      <w:r>
        <w:rPr>
          <w:rFonts w:cs="Times New Roman"/>
          <w:spacing w:val="-4"/>
        </w:rPr>
        <w:t>на возмещение   части затрат на закладку  и уход за  многолетними  плодовыми и ягодными кустарниковыми насаждениями</w:t>
      </w:r>
    </w:p>
    <w:p w:rsidR="007B1BE1" w:rsidRDefault="007B1BE1">
      <w:pPr>
        <w:rPr>
          <w:rFonts w:cs="Times New Roman"/>
          <w:spacing w:val="-4"/>
        </w:rPr>
      </w:pPr>
    </w:p>
    <w:p w:rsidR="007B1BE1" w:rsidRDefault="007B1BE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Справка-расчет</w:t>
      </w:r>
    </w:p>
    <w:p w:rsidR="007B1BE1" w:rsidRDefault="007B1BE1">
      <w:pPr>
        <w:pStyle w:val="a0"/>
        <w:jc w:val="center"/>
        <w:rPr>
          <w:rStyle w:val="a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предоставление сельскохозяйственным товаропроизводителям</w:t>
      </w:r>
      <w:r>
        <w:rPr>
          <w:rFonts w:ascii="Times New Roman" w:hAnsi="Times New Roman" w:cs="Times New Roman"/>
          <w:spacing w:val="-4"/>
          <w:sz w:val="28"/>
          <w:szCs w:val="28"/>
        </w:rPr>
        <w:t>(за исключением граждан, ведущих личное подсобное хозяйство),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научным  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субсидий  на возмещение части затрат на закладку  многолетних плодовых и ягодных кустарниковых насаждений</w:t>
      </w:r>
    </w:p>
    <w:p w:rsidR="007B1BE1" w:rsidRDefault="007B1BE1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 __________________________________ бюджета</w:t>
      </w:r>
    </w:p>
    <w:p w:rsidR="007B1BE1" w:rsidRDefault="007B1BE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_____________________________________________________</w:t>
      </w:r>
    </w:p>
    <w:p w:rsidR="007B1BE1" w:rsidRDefault="007B1BE1">
      <w:pPr>
        <w:pStyle w:val="a0"/>
        <w:jc w:val="center"/>
        <w:rPr>
          <w:rStyle w:val="a2"/>
          <w:rFonts w:ascii="Times New Roman" w:hAnsi="Times New Roman" w:cs="Times New Roman"/>
          <w:b w:val="0"/>
          <w:bCs w:val="0"/>
          <w:color w:val="auto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</w:rPr>
        <w:t>(полное наименование получателя субсидий)</w:t>
      </w:r>
    </w:p>
    <w:p w:rsidR="007B1BE1" w:rsidRDefault="007B1BE1">
      <w:pPr>
        <w:rPr>
          <w:rFonts w:cs="Times New Roman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709"/>
        <w:gridCol w:w="2268"/>
        <w:gridCol w:w="1260"/>
        <w:gridCol w:w="1260"/>
        <w:gridCol w:w="1165"/>
        <w:gridCol w:w="1134"/>
      </w:tblGrid>
      <w:tr w:rsidR="007B1BE1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выполненных работ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закладки (гектаров)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затрат на закладку (тыс. рублей на 1 гектар)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 субсидии (рублей на 1 гектар)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Потреб-ность в субси-диях (тыс. рублей) (гр. 2 х гр.5)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субси-дии к пере-числе-нию(тыс. рублей)</w:t>
            </w:r>
          </w:p>
        </w:tc>
      </w:tr>
      <w:tr w:rsidR="007B1BE1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все-го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 площадь, на которой проведены работы по закладке в октябре-декабре года,  предшествующе-го текущему году, затраты на которые не профинан-сированы в пред-шествующем году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многолетних насаждений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ind w:hanging="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плодовых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ягодных кустарнико-вых насаждений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 интенсивно-го</w:t>
            </w:r>
          </w:p>
          <w:p w:rsidR="007B1BE1" w:rsidRDefault="007B1BE1">
            <w:pPr>
              <w:pStyle w:val="a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 саженцев на 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1251-2500саженцев на 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2501– 3500 саженцев на 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3501  саженцев на 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питомников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маточников  вегетативных  подвоев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маточников плодовых </w:t>
            </w:r>
          </w:p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rPr>
          <w:trHeight w:val="45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rPr>
                <w:rFonts w:cs="Times New Roman"/>
              </w:rPr>
            </w:pPr>
            <w:r>
              <w:rPr>
                <w:rFonts w:cs="Times New Roman"/>
              </w:rPr>
              <w:t>плодовых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rPr>
          <w:trHeight w:val="51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ягодных  кустарнико-вых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 (Ф.И.О.)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получателя субсидий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__________________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  (Ф.И.О.)    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«_____»_______________ 20___г.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подтверждаю: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аграрной политики Воронежской области (или лицо, им уполномоченное)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__________________    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(Ф.И.О.)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rPr>
          <w:rFonts w:cs="Times New Roman"/>
        </w:rPr>
      </w:pPr>
      <w:r>
        <w:rPr>
          <w:rFonts w:cs="Times New Roman"/>
        </w:rPr>
        <w:t>м.п. «_____»_______________ 20___ г.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 тел. ______________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ind w:left="3540"/>
        <w:rPr>
          <w:rFonts w:cs="Times New Roman"/>
        </w:rPr>
      </w:pPr>
      <w:r>
        <w:rPr>
          <w:rFonts w:cs="Times New Roman"/>
        </w:rPr>
        <w:t>Приложение № 3</w:t>
      </w:r>
    </w:p>
    <w:p w:rsidR="007B1BE1" w:rsidRDefault="007B1BE1">
      <w:pPr>
        <w:rPr>
          <w:rFonts w:cs="Times New Roman"/>
          <w:spacing w:val="-4"/>
        </w:rPr>
      </w:pPr>
      <w:r>
        <w:rPr>
          <w:rStyle w:val="a2"/>
          <w:rFonts w:cs="Times New Roman"/>
          <w:b w:val="0"/>
          <w:bCs w:val="0"/>
          <w:color w:val="auto"/>
        </w:rPr>
        <w:t>к Порядку</w:t>
      </w:r>
      <w:r>
        <w:rPr>
          <w:rFonts w:cs="Times New Roman"/>
          <w:spacing w:val="-4"/>
        </w:rPr>
        <w:t xml:space="preserve"> предоставления субсидий</w:t>
      </w:r>
    </w:p>
    <w:p w:rsidR="007B1BE1" w:rsidRDefault="007B1BE1">
      <w:pPr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                                                      из областного бюджета сельскохозяйственным</w:t>
      </w:r>
    </w:p>
    <w:p w:rsidR="007B1BE1" w:rsidRDefault="007B1BE1">
      <w:pPr>
        <w:ind w:left="3544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товаропроизводителям(за исключением граждан, ведущих личное подсобное хозяйство), </w:t>
      </w:r>
      <w:r>
        <w:rPr>
          <w:rFonts w:cs="Times New Roman"/>
          <w:lang w:eastAsia="en-US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  <w:spacing w:val="-4"/>
        </w:rPr>
        <w:t xml:space="preserve"> на  возмещение части затрат на  закладку и уход за  многолетними плодовыми и ягодными   кустарниковыми насаждениями</w:t>
      </w:r>
    </w:p>
    <w:p w:rsidR="007B1BE1" w:rsidRDefault="007B1BE1">
      <w:pPr>
        <w:ind w:left="3969" w:firstLine="720"/>
        <w:jc w:val="both"/>
        <w:rPr>
          <w:rFonts w:cs="Times New Roman"/>
        </w:rPr>
      </w:pPr>
    </w:p>
    <w:p w:rsidR="007B1BE1" w:rsidRDefault="007B1BE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Справка-расчет</w:t>
      </w:r>
    </w:p>
    <w:p w:rsidR="007B1BE1" w:rsidRDefault="007B1BE1">
      <w:pPr>
        <w:pStyle w:val="a0"/>
        <w:jc w:val="center"/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предоставление сельскохозяйственным товаропроизводителям</w:t>
      </w:r>
      <w:r>
        <w:rPr>
          <w:rFonts w:ascii="Times New Roman" w:hAnsi="Times New Roman" w:cs="Times New Roman"/>
          <w:spacing w:val="-4"/>
          <w:sz w:val="28"/>
          <w:szCs w:val="28"/>
        </w:rPr>
        <w:t>(за исключением граждан, ведущих личное подсобное хозяйство)</w:t>
      </w: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научным  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субсидий  на возмещение части затрат на уход за многолетними плодовыми и ягодными кустарниковыми насаждениями </w:t>
      </w:r>
    </w:p>
    <w:p w:rsidR="007B1BE1" w:rsidRDefault="007B1BE1">
      <w:pPr>
        <w:pStyle w:val="a0"/>
        <w:jc w:val="center"/>
        <w:rPr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</w:t>
      </w:r>
      <w:r>
        <w:rPr>
          <w:rStyle w:val="a2"/>
          <w:b w:val="0"/>
          <w:bCs w:val="0"/>
          <w:color w:val="auto"/>
          <w:sz w:val="28"/>
          <w:szCs w:val="28"/>
        </w:rPr>
        <w:t xml:space="preserve"> __________________________________ </w:t>
      </w: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бюджета</w:t>
      </w:r>
    </w:p>
    <w:p w:rsidR="007B1BE1" w:rsidRDefault="007B1BE1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по_</w:t>
      </w:r>
      <w:r>
        <w:rPr>
          <w:rStyle w:val="a2"/>
          <w:b w:val="0"/>
          <w:bCs w:val="0"/>
          <w:color w:val="auto"/>
          <w:sz w:val="28"/>
          <w:szCs w:val="28"/>
        </w:rPr>
        <w:t>_____________________________________________________</w:t>
      </w:r>
    </w:p>
    <w:p w:rsidR="007B1BE1" w:rsidRDefault="007B1BE1">
      <w:pPr>
        <w:pStyle w:val="a0"/>
        <w:jc w:val="center"/>
        <w:rPr>
          <w:rFonts w:ascii="Times New Roman" w:hAnsi="Times New Roman" w:cs="Times New Roman"/>
        </w:rPr>
      </w:pPr>
      <w:r>
        <w:rPr>
          <w:rStyle w:val="a2"/>
          <w:rFonts w:ascii="Times New Roman" w:hAnsi="Times New Roman" w:cs="Times New Roman"/>
          <w:b w:val="0"/>
          <w:bCs w:val="0"/>
          <w:color w:val="auto"/>
        </w:rPr>
        <w:t xml:space="preserve">(полное наименование </w:t>
      </w:r>
      <w:r>
        <w:rPr>
          <w:rFonts w:ascii="Times New Roman" w:hAnsi="Times New Roman" w:cs="Times New Roman"/>
        </w:rPr>
        <w:t>получателя субсидий)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660"/>
        <w:gridCol w:w="2340"/>
        <w:gridCol w:w="1080"/>
        <w:gridCol w:w="1165"/>
        <w:gridCol w:w="1260"/>
        <w:gridCol w:w="1080"/>
      </w:tblGrid>
      <w:tr w:rsidR="007B1BE1">
        <w:trPr>
          <w:cantSplit/>
          <w:trHeight w:val="529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выполненных работ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ухода (гектаров)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затрат на уход (тыс. рублей на 1 гектар)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 субси-дии(рублей на 1 гектар)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Потреб-ность в субси-диях(тыс. рублей) (гр. 2 х гр. 5)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субси-дии к пере-числе-нию(тыс. рублей)</w:t>
            </w:r>
          </w:p>
        </w:tc>
      </w:tr>
      <w:tr w:rsidR="007B1BE1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все-го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 площадь отчетного финансового года, на которой проведены работы по уходу за многолетними плодовыми  и ягодными кустарниковыми насаждениями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BE1" w:rsidRDefault="007B1BE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уходу за многолетни-ми насаждения-ми - 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плодовыми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ягодными кустарнико-выми насаждения-ми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садами интенсивно-го типа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 саженцев на 1 га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1251-2500саженцев на 1 га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 – 3500 саженцев на 1 га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3501  саженцев на 1 га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питомников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маточников  вегетативных  подвоев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маточников плодовых </w:t>
            </w:r>
          </w:p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привоев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rPr>
                <w:rFonts w:cs="Times New Roman"/>
              </w:rPr>
            </w:pPr>
            <w:r>
              <w:rPr>
                <w:rFonts w:cs="Times New Roman"/>
              </w:rPr>
              <w:t>плодовых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ягодных  кустарнико-вых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1" w:rsidRDefault="007B1BE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BE1" w:rsidRDefault="007B1B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_________________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    (Ф.И.О.)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получателя субсидий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_________________  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   (Ф.И.О.)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«_____»_______________ 20___г.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подтверждаю: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аграрной политики Воронежской области (или лицо, им уполномоченное)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__________________    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(Ф.И.О.)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rPr>
          <w:rFonts w:cs="Times New Roman"/>
        </w:rPr>
      </w:pPr>
      <w:r>
        <w:rPr>
          <w:rFonts w:cs="Times New Roman"/>
        </w:rPr>
        <w:t>м.п. «_____»_______________ 20___г.</w:t>
      </w: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 тел. ______________».</w:t>
      </w:r>
    </w:p>
    <w:p w:rsidR="007B1BE1" w:rsidRDefault="007B1BE1">
      <w:pPr>
        <w:pStyle w:val="Heading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B1BE1" w:rsidRDefault="007B1BE1">
      <w:pPr>
        <w:rPr>
          <w:rFonts w:cs="Times New Roman"/>
        </w:rPr>
      </w:pPr>
    </w:p>
    <w:p w:rsidR="007B1BE1" w:rsidRDefault="007B1BE1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1BE1" w:rsidRDefault="007B1BE1">
      <w:pPr>
        <w:pStyle w:val="Heading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B1BE1" w:rsidRDefault="007B1BE1">
      <w:pPr>
        <w:spacing w:line="360" w:lineRule="auto"/>
        <w:ind w:firstLine="851"/>
        <w:jc w:val="both"/>
        <w:rPr>
          <w:rFonts w:cs="Times New Roman"/>
          <w:lang w:eastAsia="en-US"/>
        </w:rPr>
      </w:pPr>
    </w:p>
    <w:p w:rsidR="007B1BE1" w:rsidRDefault="007B1B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lang w:eastAsia="en-US"/>
        </w:rPr>
      </w:pPr>
    </w:p>
    <w:sectPr w:rsidR="007B1BE1" w:rsidSect="007B1BE1">
      <w:pgSz w:w="11906" w:h="16838"/>
      <w:pgMar w:top="1134" w:right="567" w:bottom="1418" w:left="1985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E1" w:rsidRDefault="007B1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B1BE1" w:rsidRDefault="007B1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E1" w:rsidRDefault="007B1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B1BE1" w:rsidRDefault="007B1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E1" w:rsidRDefault="007B1BE1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7B1BE1" w:rsidRDefault="007B1B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AF"/>
    <w:multiLevelType w:val="multilevel"/>
    <w:tmpl w:val="031A504C"/>
    <w:lvl w:ilvl="0">
      <w:start w:val="1"/>
      <w:numFmt w:val="decimal"/>
      <w:lvlText w:val="%1."/>
      <w:lvlJc w:val="left"/>
      <w:pPr>
        <w:ind w:left="810" w:hanging="81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67" w:hanging="810"/>
      </w:pPr>
      <w:rPr>
        <w:rFonts w:ascii="Times New Roman" w:hAnsi="Times New Roman" w:cs="Times New Roman" w:hint="default"/>
      </w:rPr>
    </w:lvl>
    <w:lvl w:ilvl="2">
      <w:start w:val="11"/>
      <w:numFmt w:val="decimal"/>
      <w:lvlText w:val="%1.%2.%3."/>
      <w:lvlJc w:val="left"/>
      <w:pPr>
        <w:ind w:left="1724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ascii="Times New Roman" w:hAnsi="Times New Roman" w:cs="Times New Roman" w:hint="default"/>
      </w:rPr>
    </w:lvl>
  </w:abstractNum>
  <w:abstractNum w:abstractNumId="1">
    <w:nsid w:val="15034515"/>
    <w:multiLevelType w:val="multilevel"/>
    <w:tmpl w:val="FEB653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cs="Times New Roman" w:hint="default"/>
      </w:rPr>
    </w:lvl>
  </w:abstractNum>
  <w:abstractNum w:abstractNumId="2">
    <w:nsid w:val="19E82070"/>
    <w:multiLevelType w:val="multilevel"/>
    <w:tmpl w:val="340E480C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676" w:hanging="825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."/>
      <w:lvlJc w:val="left"/>
      <w:pPr>
        <w:ind w:left="2527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cs="Times New Roman" w:hint="default"/>
      </w:rPr>
    </w:lvl>
  </w:abstractNum>
  <w:abstractNum w:abstractNumId="3">
    <w:nsid w:val="2E8673F7"/>
    <w:multiLevelType w:val="multilevel"/>
    <w:tmpl w:val="36A821E0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4">
    <w:nsid w:val="4B5C55EE"/>
    <w:multiLevelType w:val="multilevel"/>
    <w:tmpl w:val="9E1C067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57CE4F70"/>
    <w:multiLevelType w:val="multilevel"/>
    <w:tmpl w:val="93106D12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6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ascii="Times New Roman" w:hAnsi="Times New Roman" w:cs="Times New Roman" w:hint="default"/>
      </w:rPr>
    </w:lvl>
  </w:abstractNum>
  <w:abstractNum w:abstractNumId="7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8">
    <w:nsid w:val="66B92198"/>
    <w:multiLevelType w:val="multilevel"/>
    <w:tmpl w:val="D7682B3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9">
    <w:nsid w:val="79545A26"/>
    <w:multiLevelType w:val="multilevel"/>
    <w:tmpl w:val="581818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E1"/>
    <w:rsid w:val="007B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customStyle="1" w:styleId="a">
    <w:name w:val="Нормальный (таблица)"/>
    <w:basedOn w:val="Normal"/>
    <w:next w:val="Normal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Таблицы (моноширинный)"/>
    <w:basedOn w:val="Normal"/>
    <w:next w:val="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2">
    <w:name w:val="Цветовое выделение"/>
    <w:uiPriority w:val="99"/>
    <w:rPr>
      <w:b/>
      <w:bCs/>
      <w:color w:val="00008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3">
    <w:name w:val="Гипертекстовая ссылка"/>
    <w:uiPriority w:val="99"/>
    <w:rPr>
      <w:b/>
      <w:bCs/>
      <w:color w:val="00800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BF299E4FFF6F923A790E0CEDDA8F0B4FEB16755FCB5tCeDJ" TargetMode="External"/><Relationship Id="rId13" Type="http://schemas.openxmlformats.org/officeDocument/2006/relationships/hyperlink" Target="file:///C:\Documents%20and%20Settings\user\&#1052;&#1086;&#1080;%20&#1076;&#1086;&#1082;&#1091;&#1084;&#1077;&#1085;&#1090;&#1099;\&#1057;&#1040;&#1044;&#1054;&#1042;&#1054;&#1044;&#1057;&#1058;&#1042;&#1054;\&#1087;&#1086;&#1089;&#1090;&#1072;&#1085;&#1086;&#1074;&#1083;&#1077;&#1085;&#1080;&#1077;\&#1055;&#1086;&#1088;&#1103;&#1076;&#1082;&#1080;%20&#1085;&#1072;%202018%20&#1075;&#1086;&#1076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B057A3B5E0BFF4DDCAFB93EFFFF6F923A790E0CEDDA8F0B4FEB16650FFB8tCe1J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9EA7047DB8E47BB948E3C76F127BD20F26F07EC05E2D4310A0F5145614230A44E2661ED6C5377DEF5DBBFE7E5B554260AE97F75C23525EBE01ACT1n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050DC3077FCD2DC70AE5AB5D9BFBAF6D690F792E8F6A1A57CFCCDB7C7D7FFB7FBA7F3225EFDB6CC2153t6e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3475</TotalTime>
  <Pages>14</Pages>
  <Words>2470</Words>
  <Characters>14084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admin</cp:lastModifiedBy>
  <cp:revision>67</cp:revision>
  <cp:lastPrinted>2019-05-13T13:30:00Z</cp:lastPrinted>
  <dcterms:created xsi:type="dcterms:W3CDTF">2018-09-25T08:44:00Z</dcterms:created>
  <dcterms:modified xsi:type="dcterms:W3CDTF">2019-05-30T03:44:00Z</dcterms:modified>
</cp:coreProperties>
</file>