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C99" w:rsidRDefault="00F05C99" w:rsidP="00C77E90">
      <w:pPr>
        <w:shd w:val="clear" w:color="auto" w:fill="FFFFFF"/>
        <w:spacing w:after="225" w:line="240" w:lineRule="auto"/>
        <w:outlineLvl w:val="0"/>
        <w:rPr>
          <w:rFonts w:ascii="Tahoma" w:eastAsia="Times New Roman" w:hAnsi="Tahoma" w:cs="Tahoma"/>
          <w:color w:val="222222"/>
          <w:kern w:val="36"/>
          <w:sz w:val="45"/>
          <w:szCs w:val="45"/>
          <w:lang w:eastAsia="ru-RU"/>
        </w:rPr>
      </w:pPr>
      <w:r>
        <w:rPr>
          <w:rFonts w:ascii="Tahoma" w:eastAsia="Times New Roman" w:hAnsi="Tahoma" w:cs="Tahoma"/>
          <w:color w:val="222222"/>
          <w:kern w:val="36"/>
          <w:sz w:val="45"/>
          <w:szCs w:val="45"/>
          <w:lang w:eastAsia="ru-RU"/>
        </w:rPr>
        <w:t xml:space="preserve">              </w:t>
      </w:r>
      <w:r w:rsidR="00C77E90" w:rsidRPr="00C77E90">
        <w:rPr>
          <w:rFonts w:ascii="Tahoma" w:eastAsia="Times New Roman" w:hAnsi="Tahoma" w:cs="Tahoma"/>
          <w:color w:val="222222"/>
          <w:kern w:val="36"/>
          <w:sz w:val="45"/>
          <w:szCs w:val="45"/>
          <w:lang w:eastAsia="ru-RU"/>
        </w:rPr>
        <w:t>Памятка населению</w:t>
      </w:r>
    </w:p>
    <w:p w:rsidR="00C77E90" w:rsidRDefault="00C77E90" w:rsidP="00C77E90">
      <w:pPr>
        <w:shd w:val="clear" w:color="auto" w:fill="FFFFFF"/>
        <w:spacing w:after="225" w:line="240" w:lineRule="auto"/>
        <w:outlineLvl w:val="0"/>
        <w:rPr>
          <w:rFonts w:ascii="Tahoma" w:eastAsia="Times New Roman" w:hAnsi="Tahoma" w:cs="Tahoma"/>
          <w:color w:val="222222"/>
          <w:kern w:val="36"/>
          <w:sz w:val="45"/>
          <w:szCs w:val="45"/>
          <w:lang w:eastAsia="ru-RU"/>
        </w:rPr>
      </w:pPr>
      <w:r w:rsidRPr="00C77E90">
        <w:rPr>
          <w:rFonts w:ascii="Tahoma" w:eastAsia="Times New Roman" w:hAnsi="Tahoma" w:cs="Tahoma"/>
          <w:color w:val="222222"/>
          <w:kern w:val="36"/>
          <w:sz w:val="45"/>
          <w:szCs w:val="45"/>
          <w:lang w:eastAsia="ru-RU"/>
        </w:rPr>
        <w:t xml:space="preserve"> по утилизации биологических отходов</w:t>
      </w:r>
    </w:p>
    <w:p w:rsidR="00D16148" w:rsidRPr="00C77E90" w:rsidRDefault="00D16148" w:rsidP="00C77E90">
      <w:pPr>
        <w:shd w:val="clear" w:color="auto" w:fill="FFFFFF"/>
        <w:spacing w:after="225" w:line="240" w:lineRule="auto"/>
        <w:outlineLvl w:val="0"/>
        <w:rPr>
          <w:rFonts w:ascii="Tahoma" w:eastAsia="Times New Roman" w:hAnsi="Tahoma" w:cs="Tahoma"/>
          <w:color w:val="222222"/>
          <w:kern w:val="36"/>
          <w:sz w:val="45"/>
          <w:szCs w:val="45"/>
          <w:lang w:eastAsia="ru-RU"/>
        </w:rPr>
      </w:pPr>
    </w:p>
    <w:p w:rsidR="00C77E90" w:rsidRDefault="00C77E90" w:rsidP="00C77E90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727272"/>
          <w:sz w:val="21"/>
          <w:szCs w:val="21"/>
          <w:lang w:eastAsia="ru-RU"/>
        </w:rPr>
      </w:pPr>
      <w:r w:rsidRPr="00C77E90">
        <w:rPr>
          <w:rFonts w:ascii="Roboto" w:eastAsia="Times New Roman" w:hAnsi="Roboto" w:cs="Arial"/>
          <w:noProof/>
          <w:color w:val="727272"/>
          <w:sz w:val="21"/>
          <w:szCs w:val="21"/>
          <w:lang w:eastAsia="ru-RU"/>
        </w:rPr>
        <w:drawing>
          <wp:inline distT="0" distB="0" distL="0" distR="0" wp14:anchorId="26978D1D" wp14:editId="0259149A">
            <wp:extent cx="5424805" cy="3613785"/>
            <wp:effectExtent l="0" t="0" r="4445" b="5715"/>
            <wp:docPr id="1" name="Рисунок 1" descr="http://uprvetro.donland.ru/wp-content/uploads/2023/03/DSC_2358-730x48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rvetro.donland.ru/wp-content/uploads/2023/03/DSC_2358-730x485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805" cy="361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E90">
        <w:rPr>
          <w:rFonts w:ascii="Roboto" w:eastAsia="Times New Roman" w:hAnsi="Roboto" w:cs="Arial"/>
          <w:color w:val="727272"/>
          <w:sz w:val="21"/>
          <w:szCs w:val="21"/>
          <w:lang w:eastAsia="ru-RU"/>
        </w:rPr>
        <w:t xml:space="preserve"> </w:t>
      </w:r>
    </w:p>
    <w:p w:rsidR="00D16148" w:rsidRDefault="00D16148" w:rsidP="00C77E90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727272"/>
          <w:sz w:val="21"/>
          <w:szCs w:val="21"/>
          <w:lang w:eastAsia="ru-RU"/>
        </w:rPr>
      </w:pPr>
    </w:p>
    <w:p w:rsidR="00D16148" w:rsidRDefault="00D16148" w:rsidP="00C77E90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727272"/>
          <w:sz w:val="21"/>
          <w:szCs w:val="21"/>
          <w:lang w:eastAsia="ru-RU"/>
        </w:rPr>
      </w:pPr>
    </w:p>
    <w:p w:rsidR="00D16148" w:rsidRDefault="00D16148" w:rsidP="00C77E90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727272"/>
          <w:sz w:val="21"/>
          <w:szCs w:val="21"/>
          <w:lang w:eastAsia="ru-RU"/>
        </w:rPr>
      </w:pPr>
    </w:p>
    <w:p w:rsidR="00F05C99" w:rsidRPr="0029709E" w:rsidRDefault="00F05C99" w:rsidP="00C77E90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727272"/>
          <w:sz w:val="28"/>
          <w:szCs w:val="28"/>
          <w:lang w:eastAsia="ru-RU"/>
        </w:rPr>
      </w:pPr>
    </w:p>
    <w:p w:rsidR="00B07678" w:rsidRPr="009220B7" w:rsidRDefault="00C77E90" w:rsidP="003F275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</w:pPr>
      <w:r w:rsidRPr="009220B7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  <w:t>Порядок утилизации биологических отходов регламентируется Приказом Министерства сельского хозяйства РФ от 26 октября 2020 г.</w:t>
      </w:r>
    </w:p>
    <w:p w:rsidR="00F05C99" w:rsidRPr="009220B7" w:rsidRDefault="00C77E90" w:rsidP="003F275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</w:pPr>
      <w:r w:rsidRPr="009220B7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  <w:t>N 626 “Об утверждении Ветеринарных правил перемещения, хранения, переработки и утилизации биологических отходов”</w:t>
      </w:r>
      <w:r w:rsidR="00F05C99" w:rsidRPr="009220B7">
        <w:rPr>
          <w:rFonts w:ascii="Times New Roman" w:eastAsia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  <w:t>.</w:t>
      </w:r>
    </w:p>
    <w:p w:rsidR="00F05C99" w:rsidRPr="009220B7" w:rsidRDefault="00B07678" w:rsidP="003F275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Настоящий приказ вступил</w:t>
      </w:r>
      <w:r w:rsidR="00F05C99"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в силу с 1 января 2021 г. и действует до</w:t>
      </w:r>
      <w:r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      </w:t>
      </w:r>
      <w:r w:rsidR="00F05C99"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</w:t>
      </w:r>
      <w:r w:rsidR="00F05C99"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1 января 2027 г.</w:t>
      </w:r>
    </w:p>
    <w:p w:rsidR="003F2754" w:rsidRPr="009220B7" w:rsidRDefault="00F05C99" w:rsidP="003F275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Несоблюдение требований при о</w:t>
      </w:r>
      <w:r w:rsidR="00B07678"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бращении с биологическими отходами влечет негативные последствия для окружающей среды, создает риск распространения инфекций, опасных для человека.</w:t>
      </w:r>
    </w:p>
    <w:p w:rsidR="003F2754" w:rsidRPr="009220B7" w:rsidRDefault="003F2754" w:rsidP="003F275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3F2754" w:rsidRPr="009220B7" w:rsidRDefault="003F2754" w:rsidP="003F275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C77E90" w:rsidRPr="009220B7" w:rsidRDefault="00C77E90" w:rsidP="003F2754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lastRenderedPageBreak/>
        <w:t>Биологическими отходами являются: трупы животных и птиц, абортированные и мертворожденные плоды; отходы, получаемые при переработке пищевого и непищевого сырья животного происхождения.</w:t>
      </w:r>
    </w:p>
    <w:p w:rsidR="00C77E90" w:rsidRPr="009220B7" w:rsidRDefault="00C77E90" w:rsidP="003F2754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220B7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Категорически запрещено:</w:t>
      </w:r>
    </w:p>
    <w:p w:rsidR="00C77E90" w:rsidRPr="009220B7" w:rsidRDefault="00C77E90" w:rsidP="003F2754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* уничтожение биологических отходов путем захоронения в землю;</w:t>
      </w:r>
    </w:p>
    <w:p w:rsidR="00C77E90" w:rsidRPr="009220B7" w:rsidRDefault="00C77E90" w:rsidP="003F2754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* сброс биологических отходов в поля, лесополосы, овраги, водные объекты;</w:t>
      </w:r>
    </w:p>
    <w:p w:rsidR="00C77E90" w:rsidRPr="009220B7" w:rsidRDefault="00C77E90" w:rsidP="003F2754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* сброс биологических отходов в бытовые мусорные контейнеры и вывоз их на свалки и полигоны для захоронения.</w:t>
      </w:r>
    </w:p>
    <w:p w:rsidR="0008292E" w:rsidRPr="009220B7" w:rsidRDefault="00C77E90" w:rsidP="00B07678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</w:pPr>
      <w:r w:rsidRPr="009220B7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 xml:space="preserve">ОБЯЗАННОСТИ </w:t>
      </w:r>
    </w:p>
    <w:p w:rsidR="00C77E90" w:rsidRPr="009220B7" w:rsidRDefault="00C77E90" w:rsidP="00B07678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220B7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>владельцев</w:t>
      </w:r>
      <w:r w:rsidR="0008292E" w:rsidRPr="009220B7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 xml:space="preserve"> (руководителей</w:t>
      </w:r>
      <w:r w:rsidR="00210556" w:rsidRPr="009220B7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 xml:space="preserve"> фермерских</w:t>
      </w:r>
      <w:r w:rsidR="0008292E" w:rsidRPr="009220B7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 xml:space="preserve"> и личных</w:t>
      </w:r>
      <w:r w:rsidRPr="009220B7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  <w:lang w:eastAsia="ru-RU"/>
        </w:rPr>
        <w:t xml:space="preserve"> подсобных хозяйств):</w:t>
      </w:r>
    </w:p>
    <w:p w:rsidR="00C77E90" w:rsidRPr="009220B7" w:rsidRDefault="00C77E90" w:rsidP="00D161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15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Не допускать загрязнения окружающей природной среды биологическими отходами.</w:t>
      </w:r>
    </w:p>
    <w:p w:rsidR="00C77E90" w:rsidRPr="009220B7" w:rsidRDefault="00C77E90" w:rsidP="00D161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15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 срок не более суток с момента гибели животного, обнаружения абортированного или мертворожденного плода, известить об этом ветеринарную службу, специалисты которой на месте, по результатам осмотра, проведения диагностических исследований, определят порядок утилизации или уничтожения биологических отходов.</w:t>
      </w:r>
    </w:p>
    <w:p w:rsidR="00C77E90" w:rsidRPr="009220B7" w:rsidRDefault="00210556" w:rsidP="00A313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15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Среди возможных способов утилиз</w:t>
      </w:r>
      <w:r w:rsidR="00D16148"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ации таких отходов: переработка</w:t>
      </w:r>
      <w:r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на ветеринарно-санитарных утилизационных заводах (цехах), обезза</w:t>
      </w:r>
      <w:r w:rsidR="00CA3AEF"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раживание в биотермических ямах. Уничтожение биологических отходов осуществляется под наблюдением специалиста </w:t>
      </w:r>
      <w:proofErr w:type="spellStart"/>
      <w:r w:rsidR="00CA3AEF"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госветслужбы</w:t>
      </w:r>
      <w:proofErr w:type="spellEnd"/>
      <w:r w:rsidR="00CA3AEF"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путем сжигания в печах (крематорах) или под открытым небом в траншеях (ямах) до образования негорючего остатка.</w:t>
      </w:r>
    </w:p>
    <w:p w:rsidR="00C77E90" w:rsidRPr="009220B7" w:rsidRDefault="00C77E90" w:rsidP="00D161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15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Способы устройства и размеры траншей (ям) для сжигания биологических отходов должны обеспечивать нахождение продуктов сжигания биологических отходов в пределах траншеи (ямы).</w:t>
      </w:r>
    </w:p>
    <w:p w:rsidR="00C77E90" w:rsidRPr="009220B7" w:rsidRDefault="00C77E90" w:rsidP="00D161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15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lastRenderedPageBreak/>
        <w:t>Зола и другие негорючие остатки должны закапываться в той же траншее (яме), в которой проводилось сжигание биологических отходов.</w:t>
      </w:r>
    </w:p>
    <w:p w:rsidR="00D16148" w:rsidRPr="009220B7" w:rsidRDefault="00CA3AEF" w:rsidP="00D161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15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 исключительных случаях допускается захоронение биологических отходов в специально отведенных местах.</w:t>
      </w:r>
    </w:p>
    <w:p w:rsidR="003F2754" w:rsidRPr="009220B7" w:rsidRDefault="00D16148" w:rsidP="00766FDB">
      <w:pPr>
        <w:numPr>
          <w:ilvl w:val="0"/>
          <w:numId w:val="1"/>
        </w:numPr>
        <w:shd w:val="clear" w:color="auto" w:fill="FFFFFF"/>
        <w:spacing w:before="100" w:beforeAutospacing="1" w:after="135" w:afterAutospacing="1" w:line="360" w:lineRule="auto"/>
        <w:ind w:left="315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Обязанность по доставке биологических отходов для переработки или уничтожения (сжигания) возлагается на владельца (руководителя фермерского и личного подсобного хоз</w:t>
      </w:r>
      <w:r w:rsidR="008D2F7F"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яйства)</w:t>
      </w:r>
      <w:r w:rsidR="00A3135B"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</w:t>
      </w:r>
    </w:p>
    <w:p w:rsidR="002F1CE5" w:rsidRPr="009220B7" w:rsidRDefault="003F2754" w:rsidP="00766FDB">
      <w:pPr>
        <w:numPr>
          <w:ilvl w:val="0"/>
          <w:numId w:val="1"/>
        </w:numPr>
        <w:shd w:val="clear" w:color="auto" w:fill="FFFFFF"/>
        <w:spacing w:before="100" w:beforeAutospacing="1" w:after="135" w:afterAutospacing="1" w:line="360" w:lineRule="auto"/>
        <w:ind w:left="315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</w:t>
      </w:r>
      <w:r w:rsidR="002F1CE5"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огласно пункт</w:t>
      </w:r>
      <w:r w:rsidR="0029709E"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у 3 статьи 10.8. </w:t>
      </w:r>
      <w:r w:rsidR="002F1CE5"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Кодекс</w:t>
      </w:r>
      <w:r w:rsidR="0029709E"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а</w:t>
      </w:r>
      <w:r w:rsidR="002F1CE5"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Российской Федерации об административных правон</w:t>
      </w:r>
      <w:r w:rsidR="0029709E"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арушениях, за </w:t>
      </w:r>
      <w:r w:rsidR="002F1CE5"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нарушение ветеринарно-санитарных правил сбора, утилизации и ун</w:t>
      </w:r>
      <w:r w:rsidR="0029709E"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ичтожения биологических отходов предусмотрено наказание в виде</w:t>
      </w:r>
      <w:r w:rsidR="002F1CE5"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административного штрафа</w:t>
      </w:r>
      <w:r w:rsidR="0029709E"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:</w:t>
      </w:r>
    </w:p>
    <w:p w:rsidR="002F1CE5" w:rsidRPr="009220B7" w:rsidRDefault="003F2754" w:rsidP="003E645E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</w:t>
      </w:r>
      <w:r w:rsidR="002F1CE5"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на граждан</w:t>
      </w:r>
      <w:r w:rsidR="0029709E"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- </w:t>
      </w:r>
      <w:r w:rsidR="002F1CE5"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в размере от четырех тысяч до пяти тысяч рублей;</w:t>
      </w:r>
    </w:p>
    <w:p w:rsidR="002F1CE5" w:rsidRPr="009220B7" w:rsidRDefault="003F2754" w:rsidP="003E645E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</w:t>
      </w:r>
      <w:r w:rsidR="002F1CE5"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на должностных лиц - от двадца</w:t>
      </w:r>
      <w:r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ти тысяч до сорока тысяч рублей.</w:t>
      </w:r>
    </w:p>
    <w:p w:rsidR="002F1CE5" w:rsidRPr="009220B7" w:rsidRDefault="003F2754" w:rsidP="003E645E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</w:t>
      </w:r>
      <w:r w:rsidR="002F1CE5"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</w:t>
      </w:r>
      <w:r w:rsidRPr="009220B7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                                                                                </w:t>
      </w:r>
      <w:bookmarkStart w:id="0" w:name="_GoBack"/>
      <w:bookmarkEnd w:id="0"/>
    </w:p>
    <w:sectPr w:rsidR="002F1CE5" w:rsidRPr="0092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F02A8"/>
    <w:multiLevelType w:val="multilevel"/>
    <w:tmpl w:val="3C54E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0E"/>
    <w:rsid w:val="0008292E"/>
    <w:rsid w:val="00131433"/>
    <w:rsid w:val="00190F76"/>
    <w:rsid w:val="00210556"/>
    <w:rsid w:val="0022376C"/>
    <w:rsid w:val="0029709E"/>
    <w:rsid w:val="002F1CE5"/>
    <w:rsid w:val="003061B9"/>
    <w:rsid w:val="00393055"/>
    <w:rsid w:val="003A5B0E"/>
    <w:rsid w:val="003E645E"/>
    <w:rsid w:val="003F2754"/>
    <w:rsid w:val="003F3479"/>
    <w:rsid w:val="00563A55"/>
    <w:rsid w:val="0089479E"/>
    <w:rsid w:val="008D2F7F"/>
    <w:rsid w:val="009220B7"/>
    <w:rsid w:val="00A3135B"/>
    <w:rsid w:val="00B07678"/>
    <w:rsid w:val="00C10C08"/>
    <w:rsid w:val="00C77E90"/>
    <w:rsid w:val="00CA3AEF"/>
    <w:rsid w:val="00D16148"/>
    <w:rsid w:val="00D17C70"/>
    <w:rsid w:val="00DE1E58"/>
    <w:rsid w:val="00E02549"/>
    <w:rsid w:val="00F0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7DCC9-9887-4819-831A-3CF01ECF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37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16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3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63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0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5710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93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25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6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62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28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97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98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5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79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208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8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Верняева Елена Ивановна</dc:creator>
  <cp:keywords/>
  <dc:description/>
  <cp:lastModifiedBy>АЗАРОВА Татьяна Ивановна</cp:lastModifiedBy>
  <cp:revision>18</cp:revision>
  <cp:lastPrinted>2023-08-11T12:33:00Z</cp:lastPrinted>
  <dcterms:created xsi:type="dcterms:W3CDTF">2023-08-09T13:35:00Z</dcterms:created>
  <dcterms:modified xsi:type="dcterms:W3CDTF">2023-08-14T11:23:00Z</dcterms:modified>
</cp:coreProperties>
</file>