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C1" w:rsidRPr="0095481D" w:rsidRDefault="0095481D" w:rsidP="0095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1D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5481D" w:rsidRDefault="00B16F04" w:rsidP="0095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5481D" w:rsidRPr="0095481D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при главе администрации Каширского муниципального района Воронежской области</w:t>
      </w:r>
    </w:p>
    <w:p w:rsidR="0095481D" w:rsidRDefault="0095481D" w:rsidP="0095481D">
      <w:pPr>
        <w:rPr>
          <w:rFonts w:ascii="Times New Roman" w:hAnsi="Times New Roman" w:cs="Times New Roman"/>
          <w:sz w:val="24"/>
          <w:szCs w:val="24"/>
        </w:rPr>
      </w:pPr>
      <w:r w:rsidRPr="0095481D">
        <w:rPr>
          <w:rFonts w:ascii="Times New Roman" w:hAnsi="Times New Roman" w:cs="Times New Roman"/>
          <w:sz w:val="24"/>
          <w:szCs w:val="24"/>
        </w:rPr>
        <w:t>с. Каширское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929D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.11.2021</w:t>
      </w:r>
    </w:p>
    <w:p w:rsidR="0095481D" w:rsidRDefault="0095481D" w:rsidP="00954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малый зал администрации</w:t>
      </w:r>
    </w:p>
    <w:p w:rsidR="0095481D" w:rsidRDefault="0095481D" w:rsidP="0095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Общественного совета – 14 чел.</w:t>
      </w:r>
    </w:p>
    <w:p w:rsidR="0095481D" w:rsidRDefault="0095481D" w:rsidP="0095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на заседании – 12 чел.</w:t>
      </w:r>
    </w:p>
    <w:p w:rsidR="0095481D" w:rsidRDefault="0095481D" w:rsidP="0095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кворум – 8 чел.</w:t>
      </w:r>
    </w:p>
    <w:p w:rsidR="0095481D" w:rsidRDefault="0095481D" w:rsidP="0095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95481D" w:rsidRDefault="0095481D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 А.П., глава Каширского муниципального района;</w:t>
      </w:r>
    </w:p>
    <w:p w:rsidR="0095481D" w:rsidRDefault="0095481D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 И.П., первый заместитель главы администрации;</w:t>
      </w:r>
    </w:p>
    <w:p w:rsidR="0095481D" w:rsidRDefault="00023D50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Усова О.И., заместитель главы администрации – руководитель аппарата;</w:t>
      </w:r>
    </w:p>
    <w:p w:rsidR="00023D50" w:rsidRDefault="00023D50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начальник отдела </w:t>
      </w:r>
      <w:r w:rsidRPr="00023D50">
        <w:rPr>
          <w:rFonts w:ascii="Times New Roman" w:hAnsi="Times New Roman" w:cs="Times New Roman"/>
          <w:sz w:val="24"/>
          <w:szCs w:val="24"/>
        </w:rPr>
        <w:t>по экономике, управлению муниципальным имуществом и земельными ресурсами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9D4" w:rsidRPr="009656FD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56FD">
        <w:rPr>
          <w:rFonts w:ascii="Times New Roman" w:hAnsi="Times New Roman" w:cs="Times New Roman"/>
          <w:sz w:val="24"/>
          <w:szCs w:val="24"/>
        </w:rPr>
        <w:t>Шажко</w:t>
      </w:r>
      <w:proofErr w:type="spellEnd"/>
      <w:r w:rsidRPr="009656FD">
        <w:rPr>
          <w:rFonts w:ascii="Times New Roman" w:hAnsi="Times New Roman" w:cs="Times New Roman"/>
          <w:sz w:val="24"/>
          <w:szCs w:val="24"/>
        </w:rPr>
        <w:t xml:space="preserve"> Р.Н., начальник</w:t>
      </w:r>
      <w:r w:rsidR="009656FD" w:rsidRPr="009656FD">
        <w:rPr>
          <w:rFonts w:ascii="Times New Roman" w:hAnsi="Times New Roman" w:cs="Times New Roman"/>
          <w:sz w:val="24"/>
          <w:szCs w:val="24"/>
        </w:rPr>
        <w:t xml:space="preserve"> отдела архитектуры, строительства, тран</w:t>
      </w:r>
      <w:r w:rsidR="009656FD">
        <w:rPr>
          <w:rFonts w:ascii="Times New Roman" w:hAnsi="Times New Roman" w:cs="Times New Roman"/>
          <w:sz w:val="24"/>
          <w:szCs w:val="24"/>
        </w:rPr>
        <w:t>спорта, связ</w:t>
      </w:r>
      <w:r w:rsidR="009656FD" w:rsidRPr="009656FD">
        <w:rPr>
          <w:rFonts w:ascii="Times New Roman" w:hAnsi="Times New Roman" w:cs="Times New Roman"/>
          <w:sz w:val="24"/>
          <w:szCs w:val="24"/>
        </w:rPr>
        <w:t>и и ЖКХ</w:t>
      </w:r>
      <w:r w:rsidR="009656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656FD" w:rsidRPr="009656FD">
        <w:rPr>
          <w:rFonts w:ascii="Times New Roman" w:hAnsi="Times New Roman" w:cs="Times New Roman"/>
          <w:sz w:val="24"/>
          <w:szCs w:val="24"/>
        </w:rPr>
        <w:t>;</w:t>
      </w:r>
    </w:p>
    <w:p w:rsidR="00D30734" w:rsidRPr="00C929D4" w:rsidRDefault="00C929D4" w:rsidP="00C92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sz w:val="24"/>
          <w:szCs w:val="24"/>
        </w:rPr>
        <w:t>Сухомлинова И.В., начальник правового отдела администрации;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Чернякина Л.В.,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Рубанов И.В.,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Марыныч А.А.,</w:t>
      </w:r>
      <w:r w:rsidRPr="00D30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Дзержинского сельского поселения; 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</w:t>
      </w:r>
      <w:r w:rsidRPr="00D30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Каменно-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 С.И., глава Каширского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Горбатов В.И.,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Лихачев Г.Н.,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В.И.,</w:t>
      </w:r>
      <w:r w:rsidRPr="00D30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глава администрации Можайского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Фильшин И.Н., глава Мосальского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Журавлев Э.В.,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М.П., председатель контрольно-счетной комиссии Каширского муниципального района;</w:t>
      </w:r>
    </w:p>
    <w:p w:rsidR="00D30734" w:rsidRDefault="00D30734" w:rsidP="00D3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начальник отдела Совета народных депутатов</w:t>
      </w:r>
      <w:r w:rsidRPr="00D30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района;</w:t>
      </w:r>
    </w:p>
    <w:p w:rsidR="00D30734" w:rsidRDefault="00D30734" w:rsidP="00D30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734" w:rsidRDefault="00D30734" w:rsidP="00D307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3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30734" w:rsidRDefault="00D30734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6F04">
        <w:rPr>
          <w:rFonts w:ascii="Times New Roman" w:hAnsi="Times New Roman" w:cs="Times New Roman"/>
          <w:sz w:val="24"/>
          <w:szCs w:val="24"/>
        </w:rPr>
        <w:t>О р</w:t>
      </w:r>
      <w:r>
        <w:rPr>
          <w:rFonts w:ascii="Times New Roman" w:hAnsi="Times New Roman" w:cs="Times New Roman"/>
          <w:sz w:val="24"/>
          <w:szCs w:val="24"/>
        </w:rPr>
        <w:t>ассмотрени</w:t>
      </w:r>
      <w:r w:rsidR="00B16F04">
        <w:rPr>
          <w:rFonts w:ascii="Times New Roman" w:hAnsi="Times New Roman" w:cs="Times New Roman"/>
          <w:sz w:val="24"/>
          <w:szCs w:val="24"/>
        </w:rPr>
        <w:t>и и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D30734">
        <w:rPr>
          <w:rFonts w:ascii="Times New Roman" w:hAnsi="Times New Roman" w:cs="Times New Roman"/>
          <w:sz w:val="24"/>
          <w:szCs w:val="24"/>
        </w:rPr>
        <w:t>Программы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34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34">
        <w:rPr>
          <w:rFonts w:ascii="Times New Roman" w:hAnsi="Times New Roman" w:cs="Times New Roman"/>
          <w:sz w:val="24"/>
          <w:szCs w:val="24"/>
        </w:rPr>
        <w:t>ценностям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34">
        <w:rPr>
          <w:rFonts w:ascii="Times New Roman" w:hAnsi="Times New Roman" w:cs="Times New Roman"/>
          <w:sz w:val="24"/>
          <w:szCs w:val="24"/>
        </w:rPr>
        <w:t>земельного контроля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3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аширского муниципального района </w:t>
      </w:r>
      <w:r w:rsidRPr="00D30734">
        <w:rPr>
          <w:rFonts w:ascii="Times New Roman" w:hAnsi="Times New Roman" w:cs="Times New Roman"/>
          <w:sz w:val="24"/>
          <w:szCs w:val="24"/>
        </w:rPr>
        <w:t>Воронежской области на 2022 год</w:t>
      </w:r>
      <w:r w:rsidR="00B16F04">
        <w:rPr>
          <w:rFonts w:ascii="Times New Roman" w:hAnsi="Times New Roman" w:cs="Times New Roman"/>
          <w:sz w:val="24"/>
          <w:szCs w:val="24"/>
        </w:rPr>
        <w:t>.</w:t>
      </w:r>
    </w:p>
    <w:p w:rsidR="00B16F04" w:rsidRPr="00B16F04" w:rsidRDefault="00B16F04" w:rsidP="00B16F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F0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B16F04">
        <w:rPr>
          <w:rFonts w:ascii="Times New Roman" w:hAnsi="Times New Roman" w:cs="Times New Roman"/>
          <w:i/>
          <w:sz w:val="24"/>
          <w:szCs w:val="24"/>
        </w:rPr>
        <w:t>Голотина</w:t>
      </w:r>
      <w:proofErr w:type="spellEnd"/>
      <w:r w:rsidRPr="00B16F04">
        <w:rPr>
          <w:rFonts w:ascii="Times New Roman" w:hAnsi="Times New Roman" w:cs="Times New Roman"/>
          <w:i/>
          <w:sz w:val="24"/>
          <w:szCs w:val="24"/>
        </w:rPr>
        <w:t xml:space="preserve"> В.В.</w:t>
      </w:r>
    </w:p>
    <w:p w:rsidR="00B16F04" w:rsidRDefault="00B16F04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6F04">
        <w:rPr>
          <w:rFonts w:ascii="Times New Roman" w:hAnsi="Times New Roman" w:cs="Times New Roman"/>
          <w:sz w:val="24"/>
          <w:szCs w:val="24"/>
        </w:rPr>
        <w:t xml:space="preserve">. О рассмотрении и утверждении проекта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жилищного</w:t>
      </w:r>
      <w:r w:rsidRPr="00B16F04">
        <w:rPr>
          <w:rFonts w:ascii="Times New Roman" w:hAnsi="Times New Roman" w:cs="Times New Roman"/>
          <w:sz w:val="24"/>
          <w:szCs w:val="24"/>
        </w:rPr>
        <w:t xml:space="preserve"> контроля на территории Каширского муниципального района Воронежской области на 2022 год.</w:t>
      </w:r>
    </w:p>
    <w:p w:rsidR="00B16F04" w:rsidRDefault="00B16F04" w:rsidP="00B16F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F0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Шажко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Р.Н.</w:t>
      </w:r>
    </w:p>
    <w:p w:rsidR="0003132E" w:rsidRDefault="0003132E" w:rsidP="00031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32E">
        <w:rPr>
          <w:rFonts w:ascii="Times New Roman" w:hAnsi="Times New Roman" w:cs="Times New Roman"/>
          <w:sz w:val="24"/>
          <w:szCs w:val="24"/>
        </w:rPr>
        <w:t>О рассмотрении и утверждении 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</w:t>
      </w:r>
      <w:r>
        <w:rPr>
          <w:rFonts w:ascii="Times New Roman" w:hAnsi="Times New Roman" w:cs="Times New Roman"/>
          <w:sz w:val="24"/>
          <w:szCs w:val="24"/>
        </w:rPr>
        <w:t>анспорте и в дорожном хозяйстве</w:t>
      </w:r>
      <w:r w:rsidRPr="0003132E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Боевского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Дзержинского,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>, Каменно-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Каширского, Колодезянского,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Можайского, Мосальского,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 сельских поселений 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32E" w:rsidRPr="00B16F04" w:rsidRDefault="0003132E" w:rsidP="000313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F0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>Пономарев И.П.</w:t>
      </w:r>
    </w:p>
    <w:p w:rsidR="0003132E" w:rsidRDefault="0003132E" w:rsidP="00031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32E">
        <w:rPr>
          <w:rFonts w:ascii="Times New Roman" w:hAnsi="Times New Roman" w:cs="Times New Roman"/>
          <w:sz w:val="24"/>
          <w:szCs w:val="24"/>
        </w:rPr>
        <w:t>О рассмотрении и утверждении программы профилактики рисков причинения вреда (ущерба) охраняемым законом ценностям в рамках муниципального контроля в сф</w:t>
      </w:r>
      <w:r>
        <w:rPr>
          <w:rFonts w:ascii="Times New Roman" w:hAnsi="Times New Roman" w:cs="Times New Roman"/>
          <w:sz w:val="24"/>
          <w:szCs w:val="24"/>
        </w:rPr>
        <w:t>ере благоустройства на 2022 год</w:t>
      </w:r>
      <w:r w:rsidRPr="0003132E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Боевского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Дзержинского,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>, Каменно-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Каширского, Колодезянского,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, Можайского, Мосальского, </w:t>
      </w:r>
      <w:proofErr w:type="spellStart"/>
      <w:r w:rsidRPr="0003132E"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 w:rsidRPr="0003132E">
        <w:rPr>
          <w:rFonts w:ascii="Times New Roman" w:hAnsi="Times New Roman" w:cs="Times New Roman"/>
          <w:sz w:val="24"/>
          <w:szCs w:val="24"/>
        </w:rPr>
        <w:t xml:space="preserve"> сельских поселений 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32E" w:rsidRDefault="0003132E" w:rsidP="000313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F0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>Пономарев И.П</w:t>
      </w:r>
      <w:r w:rsidRPr="00B16F04">
        <w:rPr>
          <w:rFonts w:ascii="Times New Roman" w:hAnsi="Times New Roman" w:cs="Times New Roman"/>
          <w:i/>
          <w:sz w:val="24"/>
          <w:szCs w:val="24"/>
        </w:rPr>
        <w:t>.</w:t>
      </w:r>
    </w:p>
    <w:p w:rsidR="0003132E" w:rsidRPr="00B16F04" w:rsidRDefault="0003132E" w:rsidP="000313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F04" w:rsidRDefault="00B16F04" w:rsidP="00B16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Pr="00B16F04">
        <w:rPr>
          <w:rFonts w:ascii="Times New Roman" w:hAnsi="Times New Roman" w:cs="Times New Roman"/>
          <w:b/>
          <w:sz w:val="24"/>
          <w:szCs w:val="24"/>
        </w:rPr>
        <w:t>«О рассмотрении и утверждении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Каширского муниципального района Воронежской области на 2022 год»</w:t>
      </w:r>
    </w:p>
    <w:p w:rsidR="00B16F04" w:rsidRDefault="00B16F04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>
        <w:t xml:space="preserve">, </w:t>
      </w:r>
      <w:r w:rsidRPr="00B16F04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6F04"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и земельными ресурсами администрации</w:t>
      </w:r>
      <w:r w:rsidR="000C08BB">
        <w:rPr>
          <w:rFonts w:ascii="Times New Roman" w:hAnsi="Times New Roman" w:cs="Times New Roman"/>
          <w:sz w:val="24"/>
          <w:szCs w:val="24"/>
        </w:rPr>
        <w:t>, которая доложила о содержании проекта</w:t>
      </w:r>
    </w:p>
    <w:p w:rsidR="00C24503" w:rsidRDefault="009179A6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 w:rsidRPr="009179A6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9179A6">
        <w:rPr>
          <w:rFonts w:ascii="Times New Roman" w:hAnsi="Times New Roman" w:cs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Каширского муниципального района Воронежской области на 2022 год»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целях реализации </w:t>
      </w:r>
      <w:r w:rsidRPr="009179A6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9179A6">
        <w:rPr>
          <w:rFonts w:ascii="Times New Roman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</w:t>
      </w:r>
      <w:r w:rsidR="00C929D4">
        <w:rPr>
          <w:rFonts w:ascii="Times New Roman" w:hAnsi="Times New Roman" w:cs="Times New Roman"/>
          <w:sz w:val="24"/>
          <w:szCs w:val="24"/>
        </w:rPr>
        <w:t>я</w:t>
      </w:r>
      <w:r w:rsidRPr="009179A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929D4">
        <w:rPr>
          <w:rFonts w:ascii="Times New Roman" w:hAnsi="Times New Roman" w:cs="Times New Roman"/>
          <w:sz w:val="24"/>
          <w:szCs w:val="24"/>
        </w:rPr>
        <w:t>.</w:t>
      </w:r>
    </w:p>
    <w:p w:rsidR="00C929D4" w:rsidRPr="009179A6" w:rsidRDefault="00C929D4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общественное обсуждение проекта постановления, замечаний и предложений не поступало.</w:t>
      </w:r>
    </w:p>
    <w:p w:rsidR="00B16F04" w:rsidRDefault="00B16F04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 w:rsidRPr="00B16F04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F04">
        <w:rPr>
          <w:rFonts w:ascii="Times New Roman" w:hAnsi="Times New Roman" w:cs="Times New Roman"/>
          <w:sz w:val="24"/>
          <w:szCs w:val="24"/>
        </w:rPr>
        <w:t>Пономарев И.П., первый заместитель главы администрации</w:t>
      </w:r>
      <w:r w:rsidR="000C08BB">
        <w:rPr>
          <w:rFonts w:ascii="Times New Roman" w:hAnsi="Times New Roman" w:cs="Times New Roman"/>
          <w:sz w:val="24"/>
          <w:szCs w:val="24"/>
        </w:rPr>
        <w:t>, который дал пояснения по данному вопросу</w:t>
      </w:r>
    </w:p>
    <w:p w:rsidR="00B16F04" w:rsidRDefault="00B16F04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 w:rsidRPr="00C24503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Каширского муниципального района «</w:t>
      </w:r>
      <w:r w:rsidRPr="00B16F0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F04">
        <w:rPr>
          <w:rFonts w:ascii="Times New Roman" w:hAnsi="Times New Roman" w:cs="Times New Roman"/>
          <w:sz w:val="24"/>
          <w:szCs w:val="24"/>
        </w:rPr>
        <w:t>утверждении Программы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F04">
        <w:rPr>
          <w:rFonts w:ascii="Times New Roman" w:hAnsi="Times New Roman" w:cs="Times New Roman"/>
          <w:sz w:val="24"/>
          <w:szCs w:val="24"/>
        </w:rPr>
        <w:t>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F04">
        <w:rPr>
          <w:rFonts w:ascii="Times New Roman" w:hAnsi="Times New Roman" w:cs="Times New Roman"/>
          <w:sz w:val="24"/>
          <w:szCs w:val="24"/>
        </w:rPr>
        <w:t xml:space="preserve">охраняемым </w:t>
      </w:r>
      <w:r w:rsidRPr="00B16F04">
        <w:rPr>
          <w:rFonts w:ascii="Times New Roman" w:hAnsi="Times New Roman" w:cs="Times New Roman"/>
          <w:sz w:val="24"/>
          <w:szCs w:val="24"/>
        </w:rPr>
        <w:lastRenderedPageBreak/>
        <w:t>законом ценностям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F04">
        <w:rPr>
          <w:rFonts w:ascii="Times New Roman" w:hAnsi="Times New Roman" w:cs="Times New Roman"/>
          <w:sz w:val="24"/>
          <w:szCs w:val="24"/>
        </w:rPr>
        <w:t>земельного контроля на территории Каширского муниципального района Воронежской области на 2022 год</w:t>
      </w:r>
      <w:r w:rsidR="00C24503">
        <w:rPr>
          <w:rFonts w:ascii="Times New Roman" w:hAnsi="Times New Roman" w:cs="Times New Roman"/>
          <w:sz w:val="24"/>
          <w:szCs w:val="24"/>
        </w:rPr>
        <w:t>» утвердить.</w:t>
      </w:r>
    </w:p>
    <w:p w:rsidR="00C24503" w:rsidRDefault="00C24503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 w:rsidRPr="00C24503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- 12 чел., «против» - нет, «воздержавшихся» - нет.</w:t>
      </w:r>
    </w:p>
    <w:p w:rsidR="0003132E" w:rsidRDefault="0003132E" w:rsidP="00C9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9D4" w:rsidRPr="00C929D4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C929D4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Pr="00C929D4">
        <w:rPr>
          <w:rFonts w:ascii="Times New Roman" w:hAnsi="Times New Roman" w:cs="Times New Roman"/>
          <w:b/>
          <w:sz w:val="24"/>
          <w:szCs w:val="24"/>
        </w:rPr>
        <w:t>«О рассмотрении и утверждении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2022 год»</w:t>
      </w:r>
    </w:p>
    <w:p w:rsidR="00C929D4" w:rsidRPr="009656FD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9656F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965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6FD">
        <w:rPr>
          <w:rFonts w:ascii="Times New Roman" w:hAnsi="Times New Roman" w:cs="Times New Roman"/>
          <w:sz w:val="24"/>
          <w:szCs w:val="24"/>
        </w:rPr>
        <w:t>Шажко</w:t>
      </w:r>
      <w:proofErr w:type="spellEnd"/>
      <w:r w:rsidRPr="009656FD">
        <w:rPr>
          <w:rFonts w:ascii="Times New Roman" w:hAnsi="Times New Roman" w:cs="Times New Roman"/>
          <w:sz w:val="24"/>
          <w:szCs w:val="24"/>
        </w:rPr>
        <w:t xml:space="preserve"> Р.Н., начальника отдела</w:t>
      </w:r>
      <w:r w:rsidR="009656FD" w:rsidRPr="009656FD">
        <w:t xml:space="preserve"> </w:t>
      </w:r>
      <w:r w:rsidR="009656FD" w:rsidRPr="009656FD">
        <w:rPr>
          <w:rFonts w:ascii="Times New Roman" w:hAnsi="Times New Roman" w:cs="Times New Roman"/>
          <w:sz w:val="24"/>
          <w:szCs w:val="24"/>
        </w:rPr>
        <w:t>архитектуры, строительства, транспорта, свя</w:t>
      </w:r>
      <w:r w:rsidR="009656FD">
        <w:rPr>
          <w:rFonts w:ascii="Times New Roman" w:hAnsi="Times New Roman" w:cs="Times New Roman"/>
          <w:sz w:val="24"/>
          <w:szCs w:val="24"/>
        </w:rPr>
        <w:t>з</w:t>
      </w:r>
      <w:r w:rsidR="009656FD" w:rsidRPr="009656FD">
        <w:rPr>
          <w:rFonts w:ascii="Times New Roman" w:hAnsi="Times New Roman" w:cs="Times New Roman"/>
          <w:sz w:val="24"/>
          <w:szCs w:val="24"/>
        </w:rPr>
        <w:t>и и ЖКХ</w:t>
      </w:r>
      <w:r w:rsidRPr="009656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C08BB">
        <w:rPr>
          <w:rFonts w:ascii="Times New Roman" w:hAnsi="Times New Roman" w:cs="Times New Roman"/>
          <w:sz w:val="24"/>
          <w:szCs w:val="24"/>
        </w:rPr>
        <w:t>,</w:t>
      </w:r>
      <w:r w:rsidR="000C08BB" w:rsidRPr="000C08BB">
        <w:rPr>
          <w:rFonts w:ascii="Times New Roman" w:hAnsi="Times New Roman" w:cs="Times New Roman"/>
          <w:sz w:val="24"/>
          <w:szCs w:val="24"/>
        </w:rPr>
        <w:t xml:space="preserve"> </w:t>
      </w:r>
      <w:r w:rsidR="000C08BB">
        <w:rPr>
          <w:rFonts w:ascii="Times New Roman" w:hAnsi="Times New Roman" w:cs="Times New Roman"/>
          <w:sz w:val="24"/>
          <w:szCs w:val="24"/>
        </w:rPr>
        <w:t>который доложил о содержании проекта</w:t>
      </w:r>
    </w:p>
    <w:p w:rsidR="00C929D4" w:rsidRPr="00C929D4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Каширского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C929D4">
        <w:rPr>
          <w:rFonts w:ascii="Times New Roman" w:hAnsi="Times New Roman" w:cs="Times New Roman"/>
          <w:sz w:val="24"/>
          <w:szCs w:val="24"/>
        </w:rPr>
        <w:t xml:space="preserve"> контроля на территории Каширского муниципального района Воронежской области на 2022 год» разработан в целях реализации статьи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29D4" w:rsidRPr="00C929D4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sz w:val="24"/>
          <w:szCs w:val="24"/>
        </w:rPr>
        <w:t>Прошло общественное обсуждение проекта постановления, замечаний и предложений не поступало.</w:t>
      </w:r>
    </w:p>
    <w:p w:rsidR="00C929D4" w:rsidRPr="00C929D4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C929D4">
        <w:rPr>
          <w:rFonts w:ascii="Times New Roman" w:hAnsi="Times New Roman" w:cs="Times New Roman"/>
          <w:sz w:val="24"/>
          <w:szCs w:val="24"/>
        </w:rPr>
        <w:t xml:space="preserve"> Пономарев И.П., первый заместитель главы администрации</w:t>
      </w:r>
      <w:r w:rsidR="000C08BB">
        <w:rPr>
          <w:rFonts w:ascii="Times New Roman" w:hAnsi="Times New Roman" w:cs="Times New Roman"/>
          <w:sz w:val="24"/>
          <w:szCs w:val="24"/>
        </w:rPr>
        <w:t>,</w:t>
      </w:r>
      <w:r w:rsidR="000C08BB" w:rsidRPr="000C08BB">
        <w:rPr>
          <w:rFonts w:ascii="Times New Roman" w:hAnsi="Times New Roman" w:cs="Times New Roman"/>
          <w:sz w:val="24"/>
          <w:szCs w:val="24"/>
        </w:rPr>
        <w:t xml:space="preserve"> </w:t>
      </w:r>
      <w:r w:rsidR="000C08BB">
        <w:rPr>
          <w:rFonts w:ascii="Times New Roman" w:hAnsi="Times New Roman" w:cs="Times New Roman"/>
          <w:sz w:val="24"/>
          <w:szCs w:val="24"/>
        </w:rPr>
        <w:t>который дал пояснения по данному вопросу</w:t>
      </w:r>
    </w:p>
    <w:p w:rsidR="00C929D4" w:rsidRPr="00C929D4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929D4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Каширского муниципального района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C929D4">
        <w:rPr>
          <w:rFonts w:ascii="Times New Roman" w:hAnsi="Times New Roman" w:cs="Times New Roman"/>
          <w:sz w:val="24"/>
          <w:szCs w:val="24"/>
        </w:rPr>
        <w:t xml:space="preserve"> контроля на территории Каширского муниципального района Воронежской области на 2022 год» утвердить.</w:t>
      </w:r>
    </w:p>
    <w:p w:rsidR="00C24503" w:rsidRDefault="00C929D4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C929D4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C929D4">
        <w:rPr>
          <w:rFonts w:ascii="Times New Roman" w:hAnsi="Times New Roman" w:cs="Times New Roman"/>
          <w:sz w:val="24"/>
          <w:szCs w:val="24"/>
        </w:rPr>
        <w:t xml:space="preserve"> «за» - 12 чел., «против» - нет, «воздержавшихся» - нет.</w:t>
      </w:r>
    </w:p>
    <w:p w:rsidR="0003132E" w:rsidRDefault="0003132E" w:rsidP="00C9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69B" w:rsidRPr="0003132E" w:rsidRDefault="00E5269B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  <w:r w:rsidRPr="0003132E">
        <w:rPr>
          <w:rFonts w:ascii="Times New Roman" w:hAnsi="Times New Roman" w:cs="Times New Roman"/>
          <w:sz w:val="24"/>
          <w:szCs w:val="24"/>
        </w:rPr>
        <w:t xml:space="preserve"> «О рассмотрении и утверждении 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C5280" w:rsidRPr="0003132E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и в</w:t>
      </w:r>
      <w:r w:rsidRPr="0003132E">
        <w:rPr>
          <w:rFonts w:ascii="Times New Roman" w:hAnsi="Times New Roman" w:cs="Times New Roman"/>
          <w:sz w:val="24"/>
          <w:szCs w:val="24"/>
        </w:rPr>
        <w:t xml:space="preserve"> дорожном хозяйстве»</w:t>
      </w:r>
      <w:r w:rsidR="004D47C0" w:rsidRPr="0003132E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Боевского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Дзержинского,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>, Каменно-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Каширского, Колодезянского,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Можайского, Мосальского,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4D47C0" w:rsidRPr="0003132E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</w:t>
      </w:r>
      <w:r w:rsidR="00DC5280" w:rsidRPr="0003132E">
        <w:rPr>
          <w:rFonts w:ascii="Times New Roman" w:hAnsi="Times New Roman" w:cs="Times New Roman"/>
          <w:sz w:val="24"/>
          <w:szCs w:val="24"/>
        </w:rPr>
        <w:t>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sz w:val="24"/>
          <w:szCs w:val="24"/>
        </w:rPr>
        <w:t>Прошло общественное обсуждение проекта постановления, замечаний и предложений не поступало.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lastRenderedPageBreak/>
        <w:t>Выступили:</w:t>
      </w:r>
      <w:r w:rsidRPr="0003132E">
        <w:rPr>
          <w:rFonts w:ascii="Times New Roman" w:hAnsi="Times New Roman" w:cs="Times New Roman"/>
          <w:sz w:val="24"/>
          <w:szCs w:val="24"/>
        </w:rPr>
        <w:t xml:space="preserve"> Пономарев И.П., первый заместитель главы администрации, который дал пояснения по данному вопросу.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3132E">
        <w:rPr>
          <w:rFonts w:ascii="Times New Roman" w:hAnsi="Times New Roman" w:cs="Times New Roman"/>
          <w:sz w:val="24"/>
          <w:szCs w:val="24"/>
        </w:rPr>
        <w:t>Проект</w:t>
      </w:r>
      <w:r w:rsidR="0024475E" w:rsidRPr="0003132E">
        <w:rPr>
          <w:rFonts w:ascii="Times New Roman" w:hAnsi="Times New Roman" w:cs="Times New Roman"/>
          <w:sz w:val="24"/>
          <w:szCs w:val="24"/>
        </w:rPr>
        <w:t>ы</w:t>
      </w:r>
      <w:r w:rsidRPr="0003132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4475E" w:rsidRPr="0003132E">
        <w:rPr>
          <w:rFonts w:ascii="Times New Roman" w:hAnsi="Times New Roman" w:cs="Times New Roman"/>
          <w:sz w:val="24"/>
          <w:szCs w:val="24"/>
        </w:rPr>
        <w:t>й</w:t>
      </w:r>
      <w:r w:rsidRPr="0003132E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Боевского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Дзержинского,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>, Каменно-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Каширского, Колодезянского,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Можайского, Мосальского,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  </w:t>
      </w:r>
      <w:r w:rsidRPr="0003132E">
        <w:rPr>
          <w:rFonts w:ascii="Times New Roman" w:hAnsi="Times New Roman" w:cs="Times New Roman"/>
          <w:sz w:val="24"/>
          <w:szCs w:val="24"/>
        </w:rPr>
        <w:t>сельских поселений Каширского муниципального района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хозяйстве» утвердить.</w:t>
      </w:r>
    </w:p>
    <w:p w:rsidR="00DC5280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03132E">
        <w:rPr>
          <w:rFonts w:ascii="Times New Roman" w:hAnsi="Times New Roman" w:cs="Times New Roman"/>
          <w:sz w:val="24"/>
          <w:szCs w:val="24"/>
        </w:rPr>
        <w:t xml:space="preserve"> «за» - 12 чел., «против» - нет, «воздержавшихся» - нет.</w:t>
      </w:r>
    </w:p>
    <w:p w:rsidR="0003132E" w:rsidRPr="0003132E" w:rsidRDefault="0003132E" w:rsidP="00DC5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69B" w:rsidRPr="0003132E" w:rsidRDefault="00E5269B" w:rsidP="00C929D4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  <w:r w:rsidRPr="0003132E">
        <w:rPr>
          <w:rFonts w:ascii="Times New Roman" w:hAnsi="Times New Roman" w:cs="Times New Roman"/>
          <w:sz w:val="24"/>
          <w:szCs w:val="24"/>
        </w:rPr>
        <w:t xml:space="preserve"> «</w:t>
      </w:r>
      <w:r w:rsidR="004D47C0" w:rsidRPr="0003132E">
        <w:rPr>
          <w:rFonts w:ascii="Times New Roman" w:hAnsi="Times New Roman" w:cs="Times New Roman"/>
          <w:sz w:val="24"/>
          <w:szCs w:val="24"/>
        </w:rPr>
        <w:t>О р</w:t>
      </w:r>
      <w:r w:rsidRPr="0003132E">
        <w:rPr>
          <w:rFonts w:ascii="Times New Roman" w:hAnsi="Times New Roman" w:cs="Times New Roman"/>
          <w:sz w:val="24"/>
          <w:szCs w:val="24"/>
        </w:rPr>
        <w:t>ассмотрении и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2022 год»</w:t>
      </w:r>
      <w:r w:rsidR="004D47C0" w:rsidRPr="0003132E">
        <w:rPr>
          <w:rFonts w:ascii="Times New Roman" w:hAnsi="Times New Roman" w:cs="Times New Roman"/>
          <w:sz w:val="24"/>
          <w:szCs w:val="24"/>
        </w:rPr>
        <w:t xml:space="preserve"> администраций</w:t>
      </w:r>
      <w:r w:rsidR="004F7043" w:rsidRPr="0003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Боевского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Дзержинского,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>, Каменно-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Каширского, Колодезянского,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Можайского, Мосальского,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 w:rsidR="004D47C0" w:rsidRPr="0003132E">
        <w:rPr>
          <w:rFonts w:ascii="Times New Roman" w:hAnsi="Times New Roman" w:cs="Times New Roman"/>
          <w:sz w:val="24"/>
          <w:szCs w:val="24"/>
        </w:rPr>
        <w:t xml:space="preserve"> сельских поселений Каширского муниципального района</w:t>
      </w:r>
      <w:r w:rsidR="00DC5280" w:rsidRPr="0003132E">
        <w:rPr>
          <w:rFonts w:ascii="Times New Roman" w:hAnsi="Times New Roman" w:cs="Times New Roman"/>
          <w:sz w:val="24"/>
          <w:szCs w:val="24"/>
        </w:rPr>
        <w:t>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sz w:val="24"/>
          <w:szCs w:val="24"/>
        </w:rPr>
        <w:t>Прошло общественное обсуждение проекта постановления, замечаний и предложений не поступало.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03132E">
        <w:rPr>
          <w:rFonts w:ascii="Times New Roman" w:hAnsi="Times New Roman" w:cs="Times New Roman"/>
          <w:sz w:val="24"/>
          <w:szCs w:val="24"/>
        </w:rPr>
        <w:t xml:space="preserve"> Пономарев И.П., первый заместитель главы администрации, который дал пояснения по данному вопросу.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3132E">
        <w:rPr>
          <w:rFonts w:ascii="Times New Roman" w:hAnsi="Times New Roman" w:cs="Times New Roman"/>
          <w:sz w:val="24"/>
          <w:szCs w:val="24"/>
        </w:rPr>
        <w:t>Проект</w:t>
      </w:r>
      <w:r w:rsidR="0024475E" w:rsidRPr="0003132E">
        <w:rPr>
          <w:rFonts w:ascii="Times New Roman" w:hAnsi="Times New Roman" w:cs="Times New Roman"/>
          <w:sz w:val="24"/>
          <w:szCs w:val="24"/>
        </w:rPr>
        <w:t>ы</w:t>
      </w:r>
      <w:r w:rsidRPr="0003132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4475E" w:rsidRPr="0003132E">
        <w:rPr>
          <w:rFonts w:ascii="Times New Roman" w:hAnsi="Times New Roman" w:cs="Times New Roman"/>
          <w:sz w:val="24"/>
          <w:szCs w:val="24"/>
        </w:rPr>
        <w:t>й</w:t>
      </w:r>
      <w:r w:rsidRPr="0003132E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Боевского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Дзержинского,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>, Каменно-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Каширского, Колодезянского,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Кондрашкинского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Краснологского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Левороссошанского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, Можайского, Мосальского, </w:t>
      </w:r>
      <w:proofErr w:type="spellStart"/>
      <w:r w:rsidR="004F7043" w:rsidRPr="0003132E">
        <w:rPr>
          <w:rFonts w:ascii="Times New Roman" w:hAnsi="Times New Roman" w:cs="Times New Roman"/>
          <w:sz w:val="24"/>
          <w:szCs w:val="24"/>
        </w:rPr>
        <w:t>Старинского</w:t>
      </w:r>
      <w:proofErr w:type="spellEnd"/>
      <w:r w:rsidR="004F7043" w:rsidRPr="0003132E">
        <w:rPr>
          <w:rFonts w:ascii="Times New Roman" w:hAnsi="Times New Roman" w:cs="Times New Roman"/>
          <w:sz w:val="24"/>
          <w:szCs w:val="24"/>
        </w:rPr>
        <w:t xml:space="preserve"> </w:t>
      </w:r>
      <w:r w:rsidRPr="0003132E">
        <w:rPr>
          <w:rFonts w:ascii="Times New Roman" w:hAnsi="Times New Roman" w:cs="Times New Roman"/>
          <w:sz w:val="24"/>
          <w:szCs w:val="24"/>
        </w:rPr>
        <w:t>сельских поселений Каширского муниципального района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2022 год» утвердить.</w:t>
      </w:r>
    </w:p>
    <w:p w:rsidR="00DC5280" w:rsidRPr="0003132E" w:rsidRDefault="00DC5280" w:rsidP="00DC5280">
      <w:pPr>
        <w:jc w:val="both"/>
        <w:rPr>
          <w:rFonts w:ascii="Times New Roman" w:hAnsi="Times New Roman" w:cs="Times New Roman"/>
          <w:sz w:val="24"/>
          <w:szCs w:val="24"/>
        </w:rPr>
      </w:pPr>
      <w:r w:rsidRPr="0003132E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03132E">
        <w:rPr>
          <w:rFonts w:ascii="Times New Roman" w:hAnsi="Times New Roman" w:cs="Times New Roman"/>
          <w:sz w:val="24"/>
          <w:szCs w:val="24"/>
        </w:rPr>
        <w:t xml:space="preserve"> «за» - 12 чел., «против» - нет, «воздержавшихся» - нет.</w:t>
      </w:r>
    </w:p>
    <w:p w:rsidR="00DC5280" w:rsidRDefault="00DC5280" w:rsidP="00DC52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4503" w:rsidRDefault="00C24503" w:rsidP="00B16F04">
      <w:pPr>
        <w:jc w:val="both"/>
        <w:rPr>
          <w:rFonts w:ascii="Times New Roman" w:hAnsi="Times New Roman" w:cs="Times New Roman"/>
          <w:sz w:val="24"/>
          <w:szCs w:val="24"/>
        </w:rPr>
      </w:pPr>
      <w:r w:rsidRPr="00C24503">
        <w:rPr>
          <w:rFonts w:ascii="Times New Roman" w:hAnsi="Times New Roman" w:cs="Times New Roman"/>
          <w:b/>
          <w:sz w:val="24"/>
          <w:szCs w:val="24"/>
        </w:rPr>
        <w:t>Общее решение: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рассмотрен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 Общественным советом при главе администрации Каширского муниципального района Воронежской области принято решение о возможности принятия проектов постановлений в представленных редакциях.</w:t>
      </w:r>
    </w:p>
    <w:p w:rsidR="00C24503" w:rsidRDefault="00C24503" w:rsidP="00B16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9A6" w:rsidRDefault="009179A6" w:rsidP="00B16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9D4" w:rsidRDefault="00C24503" w:rsidP="00B16F04">
      <w:pPr>
        <w:jc w:val="both"/>
        <w:rPr>
          <w:rFonts w:ascii="Times New Roman" w:hAnsi="Times New Roman" w:cs="Times New Roman"/>
          <w:sz w:val="28"/>
          <w:szCs w:val="28"/>
        </w:rPr>
      </w:pPr>
      <w:r w:rsidRPr="00C24503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4503">
        <w:rPr>
          <w:rFonts w:ascii="Times New Roman" w:hAnsi="Times New Roman" w:cs="Times New Roman"/>
          <w:sz w:val="28"/>
          <w:szCs w:val="28"/>
        </w:rPr>
        <w:t>А.И. Пономарев</w:t>
      </w:r>
    </w:p>
    <w:p w:rsidR="00C24503" w:rsidRPr="00C24503" w:rsidRDefault="00C24503" w:rsidP="00B16F04">
      <w:pPr>
        <w:jc w:val="both"/>
        <w:rPr>
          <w:rFonts w:ascii="Times New Roman" w:hAnsi="Times New Roman" w:cs="Times New Roman"/>
          <w:sz w:val="28"/>
          <w:szCs w:val="28"/>
        </w:rPr>
      </w:pPr>
      <w:r w:rsidRPr="00C24503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4503">
        <w:rPr>
          <w:rFonts w:ascii="Times New Roman" w:hAnsi="Times New Roman" w:cs="Times New Roman"/>
          <w:sz w:val="28"/>
          <w:szCs w:val="28"/>
        </w:rPr>
        <w:t>О.И. Усова</w:t>
      </w:r>
    </w:p>
    <w:p w:rsidR="0095481D" w:rsidRPr="0095481D" w:rsidRDefault="0095481D" w:rsidP="0095481D">
      <w:pPr>
        <w:rPr>
          <w:rFonts w:ascii="Times New Roman" w:hAnsi="Times New Roman" w:cs="Times New Roman"/>
          <w:sz w:val="24"/>
          <w:szCs w:val="24"/>
        </w:rPr>
      </w:pPr>
    </w:p>
    <w:sectPr w:rsidR="0095481D" w:rsidRPr="0095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198C"/>
    <w:multiLevelType w:val="hybridMultilevel"/>
    <w:tmpl w:val="8EBE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AA"/>
    <w:rsid w:val="00023D50"/>
    <w:rsid w:val="0003132E"/>
    <w:rsid w:val="000C08BB"/>
    <w:rsid w:val="0024475E"/>
    <w:rsid w:val="004D47C0"/>
    <w:rsid w:val="004F7043"/>
    <w:rsid w:val="007A1FAA"/>
    <w:rsid w:val="008E52DB"/>
    <w:rsid w:val="009179A6"/>
    <w:rsid w:val="0095481D"/>
    <w:rsid w:val="009656FD"/>
    <w:rsid w:val="0097375B"/>
    <w:rsid w:val="00B16F04"/>
    <w:rsid w:val="00C24503"/>
    <w:rsid w:val="00C929D4"/>
    <w:rsid w:val="00D30734"/>
    <w:rsid w:val="00DC5280"/>
    <w:rsid w:val="00E5269B"/>
    <w:rsid w:val="00E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7E90E-B8AC-4C5C-825C-94E29A18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Александр Владимирович</dc:creator>
  <cp:keywords/>
  <dc:description/>
  <cp:lastModifiedBy>Левченко Александр Владимирович</cp:lastModifiedBy>
  <cp:revision>7</cp:revision>
  <cp:lastPrinted>2021-11-30T11:17:00Z</cp:lastPrinted>
  <dcterms:created xsi:type="dcterms:W3CDTF">2021-11-26T07:14:00Z</dcterms:created>
  <dcterms:modified xsi:type="dcterms:W3CDTF">2021-11-30T11:17:00Z</dcterms:modified>
</cp:coreProperties>
</file>