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1A" w:rsidRDefault="00BB1C1A" w:rsidP="00BB1C1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6C9" w:rsidRPr="00B726C9" w:rsidRDefault="00B726C9" w:rsidP="00B726C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C9">
        <w:rPr>
          <w:rFonts w:ascii="Times New Roman" w:hAnsi="Times New Roman" w:cs="Times New Roman"/>
          <w:b/>
          <w:sz w:val="28"/>
          <w:szCs w:val="28"/>
        </w:rPr>
        <w:t xml:space="preserve">Принимаются заявки на награждение почетным знаком </w:t>
      </w:r>
    </w:p>
    <w:p w:rsidR="00BB1C1A" w:rsidRDefault="00B726C9" w:rsidP="00B726C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C9">
        <w:rPr>
          <w:rFonts w:ascii="Times New Roman" w:hAnsi="Times New Roman" w:cs="Times New Roman"/>
          <w:b/>
          <w:sz w:val="28"/>
          <w:szCs w:val="28"/>
        </w:rPr>
        <w:t>«За развитие добровольчества»</w:t>
      </w:r>
    </w:p>
    <w:p w:rsidR="00B726C9" w:rsidRPr="00B726C9" w:rsidRDefault="00B726C9" w:rsidP="00B726C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6C9" w:rsidRDefault="00BB1C1A" w:rsidP="00B726C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1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Воронежской области от 23 апреля 2019 года № 413 был утвержден почетный знак Правительства Воронежской области «За развитие добровольчества». Почетный знак является формой поощрения Правительством Воронежской области граждан и организаций независимо от организационно-правовой формы и формы собственности за заслуги в развитии добровольчества (</w:t>
      </w:r>
      <w:proofErr w:type="spellStart"/>
      <w:r w:rsidRPr="00BB1C1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B1C1A">
        <w:rPr>
          <w:rFonts w:ascii="Times New Roman" w:hAnsi="Times New Roman" w:cs="Times New Roman"/>
          <w:sz w:val="28"/>
          <w:szCs w:val="28"/>
        </w:rPr>
        <w:t>) на территории Воронежской области.</w:t>
      </w:r>
    </w:p>
    <w:p w:rsidR="00B726C9" w:rsidRDefault="00BB1C1A" w:rsidP="00B726C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1A">
        <w:rPr>
          <w:rFonts w:ascii="Times New Roman" w:hAnsi="Times New Roman" w:cs="Times New Roman"/>
          <w:sz w:val="28"/>
          <w:szCs w:val="28"/>
        </w:rPr>
        <w:t>Право выдвижения кандидатур на награждение почетным знаком предоставляется:</w:t>
      </w:r>
    </w:p>
    <w:p w:rsidR="00B726C9" w:rsidRDefault="00BB1C1A" w:rsidP="00B726C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1A">
        <w:rPr>
          <w:rFonts w:ascii="Times New Roman" w:hAnsi="Times New Roman" w:cs="Times New Roman"/>
          <w:sz w:val="28"/>
          <w:szCs w:val="28"/>
        </w:rPr>
        <w:t>– руководителям территориальных органов федеральных органов государственной власти Российской Федерации, исполнительным органам Воронежской области, органам местного самоуправления Воронежской области;</w:t>
      </w:r>
    </w:p>
    <w:p w:rsidR="00B726C9" w:rsidRDefault="00BB1C1A" w:rsidP="00B726C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1A">
        <w:rPr>
          <w:rFonts w:ascii="Times New Roman" w:hAnsi="Times New Roman" w:cs="Times New Roman"/>
          <w:sz w:val="28"/>
          <w:szCs w:val="28"/>
        </w:rPr>
        <w:t>– руководителям организаций, расположенных на территории Воронежской области;</w:t>
      </w:r>
    </w:p>
    <w:p w:rsidR="00125E81" w:rsidRDefault="00BB1C1A" w:rsidP="00B726C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1A">
        <w:rPr>
          <w:rFonts w:ascii="Times New Roman" w:hAnsi="Times New Roman" w:cs="Times New Roman"/>
          <w:sz w:val="28"/>
          <w:szCs w:val="28"/>
        </w:rPr>
        <w:t>– организаторам добровольческой (волонтерской) деятельности.</w:t>
      </w:r>
    </w:p>
    <w:p w:rsidR="00B726C9" w:rsidRPr="00B726C9" w:rsidRDefault="00B726C9" w:rsidP="00B726C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C9">
        <w:rPr>
          <w:rFonts w:ascii="Times New Roman" w:hAnsi="Times New Roman" w:cs="Times New Roman"/>
          <w:sz w:val="28"/>
          <w:szCs w:val="28"/>
        </w:rPr>
        <w:t xml:space="preserve">Заявки принимаются до 01 октября 2024 года на электронную почту: volunteer-omc@govvrn.ru. </w:t>
      </w:r>
    </w:p>
    <w:p w:rsidR="00B726C9" w:rsidRPr="00B726C9" w:rsidRDefault="00B726C9" w:rsidP="00B726C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C9">
        <w:rPr>
          <w:rFonts w:ascii="Times New Roman" w:hAnsi="Times New Roman" w:cs="Times New Roman"/>
          <w:sz w:val="28"/>
          <w:szCs w:val="28"/>
        </w:rPr>
        <w:t xml:space="preserve">Представление о награждении почетным знаком должно содержать согласие на обработку персональных данных (Приложение № 1) и характеристику кандидата (Приложение № 2). </w:t>
      </w:r>
    </w:p>
    <w:p w:rsidR="00B726C9" w:rsidRPr="00B726C9" w:rsidRDefault="00B726C9" w:rsidP="00B726C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26C9">
        <w:rPr>
          <w:rFonts w:ascii="Times New Roman" w:hAnsi="Times New Roman" w:cs="Times New Roman"/>
          <w:sz w:val="28"/>
          <w:szCs w:val="28"/>
        </w:rPr>
        <w:t xml:space="preserve">Материалы необходимо предоставить в форматах </w:t>
      </w:r>
      <w:proofErr w:type="spellStart"/>
      <w:r w:rsidRPr="00B726C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726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26C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72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6C9" w:rsidRPr="00BB1C1A" w:rsidRDefault="00B726C9" w:rsidP="00B726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6C9">
        <w:rPr>
          <w:rFonts w:ascii="Times New Roman" w:hAnsi="Times New Roman" w:cs="Times New Roman"/>
          <w:sz w:val="28"/>
          <w:szCs w:val="28"/>
        </w:rPr>
        <w:t>Подробную информацию можно получить по телефону: 8(</w:t>
      </w:r>
      <w:proofErr w:type="gramStart"/>
      <w:r w:rsidRPr="00B726C9">
        <w:rPr>
          <w:rFonts w:ascii="Times New Roman" w:hAnsi="Times New Roman" w:cs="Times New Roman"/>
          <w:sz w:val="28"/>
          <w:szCs w:val="28"/>
        </w:rPr>
        <w:t>999)-</w:t>
      </w:r>
      <w:proofErr w:type="gramEnd"/>
      <w:r w:rsidRPr="00B726C9">
        <w:rPr>
          <w:rFonts w:ascii="Times New Roman" w:hAnsi="Times New Roman" w:cs="Times New Roman"/>
          <w:sz w:val="28"/>
          <w:szCs w:val="28"/>
        </w:rPr>
        <w:t>721-92-71.</w:t>
      </w:r>
    </w:p>
    <w:sectPr w:rsidR="00B726C9" w:rsidRPr="00BB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1A"/>
    <w:rsid w:val="00125E81"/>
    <w:rsid w:val="00B726C9"/>
    <w:rsid w:val="00BB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BD0C1-2A88-4167-9D27-31C349CD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C1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B1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B72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Татьяна Ивановна</dc:creator>
  <cp:keywords/>
  <dc:description/>
  <cp:lastModifiedBy>АЗАРОВА Татьяна Ивановна</cp:lastModifiedBy>
  <cp:revision>2</cp:revision>
  <dcterms:created xsi:type="dcterms:W3CDTF">2024-09-24T08:37:00Z</dcterms:created>
  <dcterms:modified xsi:type="dcterms:W3CDTF">2024-09-24T08:45:00Z</dcterms:modified>
</cp:coreProperties>
</file>