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C6EDB" w14:textId="49DA45EB" w:rsidR="00535E16" w:rsidRPr="005D7D6D" w:rsidRDefault="002F096B" w:rsidP="000E25F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E4E6A">
        <w:rPr>
          <w:rFonts w:ascii="Arial" w:hAnsi="Arial" w:cs="Arial"/>
          <w:b/>
          <w:sz w:val="24"/>
          <w:szCs w:val="24"/>
        </w:rPr>
        <w:t>«</w:t>
      </w:r>
      <w:r w:rsidR="0037537B">
        <w:rPr>
          <w:rFonts w:ascii="Arial" w:hAnsi="Arial" w:cs="Arial"/>
          <w:b/>
          <w:sz w:val="24"/>
          <w:szCs w:val="24"/>
        </w:rPr>
        <w:t>СОГАЗ-Мед</w:t>
      </w:r>
      <w:r w:rsidR="00FE4E6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7537B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7537B">
        <w:rPr>
          <w:rFonts w:ascii="Arial" w:hAnsi="Arial" w:cs="Arial"/>
          <w:b/>
          <w:sz w:val="24"/>
          <w:szCs w:val="24"/>
        </w:rPr>
        <w:t>процедуре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7537B" w:rsidRPr="0037537B">
        <w:rPr>
          <w:rFonts w:ascii="Arial" w:hAnsi="Arial" w:cs="Arial"/>
          <w:b/>
          <w:sz w:val="24"/>
          <w:szCs w:val="24"/>
        </w:rPr>
        <w:t>ЭКО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D102E">
        <w:rPr>
          <w:rFonts w:ascii="Arial" w:hAnsi="Arial" w:cs="Arial"/>
          <w:b/>
          <w:sz w:val="24"/>
          <w:szCs w:val="24"/>
        </w:rPr>
        <w:t>по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D102E">
        <w:rPr>
          <w:rFonts w:ascii="Arial" w:hAnsi="Arial" w:cs="Arial"/>
          <w:b/>
          <w:sz w:val="24"/>
          <w:szCs w:val="24"/>
        </w:rPr>
        <w:t>ОМС</w:t>
      </w:r>
    </w:p>
    <w:p w14:paraId="2B15818E" w14:textId="7AFED2BE" w:rsidR="00622841" w:rsidRPr="00454736" w:rsidRDefault="00717FD5" w:rsidP="000E25FE">
      <w:pPr>
        <w:jc w:val="both"/>
        <w:rPr>
          <w:rFonts w:ascii="Arial" w:hAnsi="Arial" w:cs="Arial"/>
        </w:rPr>
      </w:pPr>
      <w:r w:rsidRPr="00AE4495">
        <w:rPr>
          <w:rFonts w:ascii="Arial" w:hAnsi="Arial" w:cs="Arial"/>
        </w:rPr>
        <w:t>Э</w:t>
      </w:r>
      <w:r w:rsidR="003C0300" w:rsidRPr="00AE4495">
        <w:rPr>
          <w:rFonts w:ascii="Arial" w:hAnsi="Arial" w:cs="Arial"/>
        </w:rPr>
        <w:t>кстракорпоральное</w:t>
      </w:r>
      <w:r w:rsidR="002F096B">
        <w:rPr>
          <w:rFonts w:ascii="Arial" w:hAnsi="Arial" w:cs="Arial"/>
        </w:rPr>
        <w:t xml:space="preserve"> </w:t>
      </w:r>
      <w:r w:rsidR="003C0300" w:rsidRPr="00AE4495">
        <w:rPr>
          <w:rFonts w:ascii="Arial" w:hAnsi="Arial" w:cs="Arial"/>
        </w:rPr>
        <w:t>оплодотворение</w:t>
      </w:r>
      <w:r w:rsidR="002F096B">
        <w:rPr>
          <w:rFonts w:ascii="Arial" w:hAnsi="Arial" w:cs="Arial"/>
        </w:rPr>
        <w:t xml:space="preserve"> </w:t>
      </w:r>
      <w:r w:rsidR="003C0300" w:rsidRPr="00AE4495">
        <w:rPr>
          <w:rFonts w:ascii="Arial" w:hAnsi="Arial" w:cs="Arial"/>
        </w:rPr>
        <w:t>(ЭКО)</w:t>
      </w:r>
      <w:r w:rsidR="002F096B">
        <w:rPr>
          <w:rFonts w:ascii="Arial" w:hAnsi="Arial" w:cs="Arial"/>
        </w:rPr>
        <w:t xml:space="preserve"> </w:t>
      </w:r>
      <w:r w:rsidR="0096755E">
        <w:rPr>
          <w:rFonts w:ascii="Arial" w:hAnsi="Arial" w:cs="Arial"/>
        </w:rPr>
        <w:t>–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один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из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высокоэффективных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методов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преодоления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проблемы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бесплодия</w:t>
      </w:r>
      <w:r w:rsidR="002F096B">
        <w:rPr>
          <w:rFonts w:ascii="Arial" w:hAnsi="Arial" w:cs="Arial"/>
        </w:rPr>
        <w:t xml:space="preserve"> </w:t>
      </w:r>
      <w:r w:rsidR="005D7D6D" w:rsidRPr="00AE4495">
        <w:rPr>
          <w:rFonts w:ascii="Arial" w:hAnsi="Arial" w:cs="Arial"/>
        </w:rPr>
        <w:t>с</w:t>
      </w:r>
      <w:r w:rsidR="002F096B">
        <w:rPr>
          <w:rFonts w:ascii="Arial" w:hAnsi="Arial" w:cs="Arial"/>
        </w:rPr>
        <w:t xml:space="preserve"> </w:t>
      </w:r>
      <w:r w:rsidR="005D7D6D" w:rsidRPr="00AE4495">
        <w:rPr>
          <w:rFonts w:ascii="Arial" w:hAnsi="Arial" w:cs="Arial"/>
        </w:rPr>
        <w:t>применением</w:t>
      </w:r>
      <w:r w:rsidR="002F096B">
        <w:rPr>
          <w:rFonts w:ascii="Arial" w:hAnsi="Arial" w:cs="Arial"/>
        </w:rPr>
        <w:t xml:space="preserve"> </w:t>
      </w:r>
      <w:r w:rsidR="005D7D6D" w:rsidRPr="00AE4495">
        <w:rPr>
          <w:rFonts w:ascii="Arial" w:hAnsi="Arial" w:cs="Arial"/>
        </w:rPr>
        <w:t>вспомогательных</w:t>
      </w:r>
      <w:r w:rsidR="002F096B">
        <w:rPr>
          <w:rFonts w:ascii="Arial" w:hAnsi="Arial" w:cs="Arial"/>
        </w:rPr>
        <w:t xml:space="preserve"> </w:t>
      </w:r>
      <w:r w:rsidR="005D7D6D" w:rsidRPr="00AE4495">
        <w:rPr>
          <w:rFonts w:ascii="Arial" w:hAnsi="Arial" w:cs="Arial"/>
        </w:rPr>
        <w:t>репродуктивных</w:t>
      </w:r>
      <w:r w:rsidR="002F096B">
        <w:rPr>
          <w:rFonts w:ascii="Arial" w:hAnsi="Arial" w:cs="Arial"/>
        </w:rPr>
        <w:t xml:space="preserve"> </w:t>
      </w:r>
      <w:r w:rsidR="005D7D6D" w:rsidRPr="00AE4495">
        <w:rPr>
          <w:rFonts w:ascii="Arial" w:hAnsi="Arial" w:cs="Arial"/>
        </w:rPr>
        <w:t>технологий</w:t>
      </w:r>
      <w:r w:rsidR="002F096B">
        <w:rPr>
          <w:rFonts w:ascii="Arial" w:hAnsi="Arial" w:cs="Arial"/>
        </w:rPr>
        <w:t xml:space="preserve"> </w:t>
      </w:r>
      <w:r w:rsidR="005D7D6D" w:rsidRPr="00AE4495">
        <w:rPr>
          <w:rFonts w:ascii="Arial" w:hAnsi="Arial" w:cs="Arial"/>
        </w:rPr>
        <w:t>(ВРТ)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как</w:t>
      </w:r>
      <w:r w:rsidR="002F096B">
        <w:rPr>
          <w:rFonts w:ascii="Arial" w:hAnsi="Arial" w:cs="Arial"/>
        </w:rPr>
        <w:t xml:space="preserve"> </w:t>
      </w:r>
      <w:r w:rsidR="005D7D6D" w:rsidRPr="00AE4495">
        <w:rPr>
          <w:rFonts w:ascii="Arial" w:hAnsi="Arial" w:cs="Arial"/>
        </w:rPr>
        <w:t>у</w:t>
      </w:r>
      <w:r w:rsidR="002F096B">
        <w:rPr>
          <w:rFonts w:ascii="Arial" w:hAnsi="Arial" w:cs="Arial"/>
        </w:rPr>
        <w:t xml:space="preserve"> </w:t>
      </w:r>
      <w:r w:rsidR="00622841" w:rsidRPr="00AE4495">
        <w:rPr>
          <w:rFonts w:ascii="Arial" w:hAnsi="Arial" w:cs="Arial"/>
        </w:rPr>
        <w:t>супружеск</w:t>
      </w:r>
      <w:r w:rsidR="005D7D6D" w:rsidRPr="00AE4495">
        <w:rPr>
          <w:rFonts w:ascii="Arial" w:hAnsi="Arial" w:cs="Arial"/>
        </w:rPr>
        <w:t>их</w:t>
      </w:r>
      <w:r w:rsidR="002F096B">
        <w:rPr>
          <w:rFonts w:ascii="Arial" w:hAnsi="Arial" w:cs="Arial"/>
        </w:rPr>
        <w:t xml:space="preserve"> </w:t>
      </w:r>
      <w:r w:rsidR="00622841" w:rsidRPr="00AE4495">
        <w:rPr>
          <w:rFonts w:ascii="Arial" w:hAnsi="Arial" w:cs="Arial"/>
        </w:rPr>
        <w:t>пар,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так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у</w:t>
      </w:r>
      <w:r w:rsidR="002F096B">
        <w:rPr>
          <w:rFonts w:ascii="Arial" w:hAnsi="Arial" w:cs="Arial"/>
        </w:rPr>
        <w:t xml:space="preserve"> </w:t>
      </w:r>
      <w:r w:rsidR="005D7D6D" w:rsidRPr="00AE4495">
        <w:rPr>
          <w:rFonts w:ascii="Arial" w:hAnsi="Arial" w:cs="Arial"/>
        </w:rPr>
        <w:t>одиноких</w:t>
      </w:r>
      <w:r w:rsidR="002F096B">
        <w:rPr>
          <w:rFonts w:ascii="Arial" w:hAnsi="Arial" w:cs="Arial"/>
        </w:rPr>
        <w:t xml:space="preserve"> </w:t>
      </w:r>
      <w:r w:rsidR="00867B71" w:rsidRPr="00AE4495">
        <w:rPr>
          <w:rFonts w:ascii="Arial" w:hAnsi="Arial" w:cs="Arial"/>
        </w:rPr>
        <w:t>женщин.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Многие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думают,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что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данную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процедуру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можно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провести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только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платно,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однако</w:t>
      </w:r>
      <w:r w:rsidR="002F096B">
        <w:rPr>
          <w:rFonts w:ascii="Arial" w:hAnsi="Arial" w:cs="Arial"/>
        </w:rPr>
        <w:t xml:space="preserve"> </w:t>
      </w:r>
      <w:r w:rsidR="00492BD9" w:rsidRPr="00AE4495">
        <w:rPr>
          <w:rFonts w:ascii="Arial" w:hAnsi="Arial" w:cs="Arial"/>
        </w:rPr>
        <w:t>ВРТ</w:t>
      </w:r>
      <w:r w:rsidR="002F096B">
        <w:rPr>
          <w:rFonts w:ascii="Arial" w:hAnsi="Arial" w:cs="Arial"/>
        </w:rPr>
        <w:t xml:space="preserve"> </w:t>
      </w:r>
      <w:r w:rsidR="00535E16" w:rsidRPr="00AE4495">
        <w:rPr>
          <w:rFonts w:ascii="Arial" w:hAnsi="Arial" w:cs="Arial"/>
        </w:rPr>
        <w:t>оплачива</w:t>
      </w:r>
      <w:r w:rsidR="00CE78FE" w:rsidRPr="00AE4495">
        <w:rPr>
          <w:rFonts w:ascii="Arial" w:hAnsi="Arial" w:cs="Arial"/>
        </w:rPr>
        <w:t>ю</w:t>
      </w:r>
      <w:r w:rsidR="00535E16" w:rsidRPr="00AE4495">
        <w:rPr>
          <w:rFonts w:ascii="Arial" w:hAnsi="Arial" w:cs="Arial"/>
        </w:rPr>
        <w:t>тся</w:t>
      </w:r>
      <w:r w:rsidR="002F096B">
        <w:rPr>
          <w:rFonts w:ascii="Arial" w:hAnsi="Arial" w:cs="Arial"/>
        </w:rPr>
        <w:t xml:space="preserve"> </w:t>
      </w:r>
      <w:r w:rsidR="00535E16" w:rsidRPr="00AE4495">
        <w:rPr>
          <w:rFonts w:ascii="Arial" w:hAnsi="Arial" w:cs="Arial"/>
        </w:rPr>
        <w:t>за</w:t>
      </w:r>
      <w:r w:rsidR="002F096B">
        <w:rPr>
          <w:rFonts w:ascii="Arial" w:hAnsi="Arial" w:cs="Arial"/>
        </w:rPr>
        <w:t xml:space="preserve"> </w:t>
      </w:r>
      <w:r w:rsidR="00535E16" w:rsidRPr="00AE4495">
        <w:rPr>
          <w:rFonts w:ascii="Arial" w:hAnsi="Arial" w:cs="Arial"/>
        </w:rPr>
        <w:t>счет</w:t>
      </w:r>
      <w:r w:rsidR="002F096B">
        <w:rPr>
          <w:rFonts w:ascii="Arial" w:hAnsi="Arial" w:cs="Arial"/>
        </w:rPr>
        <w:t xml:space="preserve"> </w:t>
      </w:r>
      <w:r w:rsidR="00535E16" w:rsidRPr="00454736">
        <w:rPr>
          <w:rFonts w:ascii="Arial" w:hAnsi="Arial" w:cs="Arial"/>
        </w:rPr>
        <w:t>средст</w:t>
      </w:r>
      <w:r w:rsidR="0049453D" w:rsidRPr="00454736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49453D" w:rsidRPr="00454736">
        <w:rPr>
          <w:rFonts w:ascii="Arial" w:hAnsi="Arial" w:cs="Arial"/>
        </w:rPr>
        <w:t>обязательного</w:t>
      </w:r>
      <w:r w:rsidR="002F096B">
        <w:rPr>
          <w:rFonts w:ascii="Arial" w:hAnsi="Arial" w:cs="Arial"/>
        </w:rPr>
        <w:t xml:space="preserve"> </w:t>
      </w:r>
      <w:r w:rsidR="00A7051F" w:rsidRPr="00454736">
        <w:rPr>
          <w:rFonts w:ascii="Arial" w:hAnsi="Arial" w:cs="Arial"/>
        </w:rPr>
        <w:t>медицинского</w:t>
      </w:r>
      <w:r w:rsidR="002F096B">
        <w:rPr>
          <w:rFonts w:ascii="Arial" w:hAnsi="Arial" w:cs="Arial"/>
        </w:rPr>
        <w:t xml:space="preserve"> </w:t>
      </w:r>
      <w:r w:rsidR="00A7051F" w:rsidRPr="00454736">
        <w:rPr>
          <w:rFonts w:ascii="Arial" w:hAnsi="Arial" w:cs="Arial"/>
        </w:rPr>
        <w:t>страхования</w:t>
      </w:r>
      <w:r w:rsidR="002F096B">
        <w:rPr>
          <w:rFonts w:ascii="Arial" w:hAnsi="Arial" w:cs="Arial"/>
        </w:rPr>
        <w:t xml:space="preserve"> </w:t>
      </w:r>
      <w:r w:rsidR="00A7051F" w:rsidRPr="00454736">
        <w:rPr>
          <w:rFonts w:ascii="Arial" w:hAnsi="Arial" w:cs="Arial"/>
        </w:rPr>
        <w:t>(ОМС).</w:t>
      </w:r>
      <w:r w:rsidR="002F096B">
        <w:rPr>
          <w:rFonts w:ascii="Arial" w:hAnsi="Arial" w:cs="Arial"/>
        </w:rPr>
        <w:t xml:space="preserve"> </w:t>
      </w:r>
    </w:p>
    <w:p w14:paraId="7317EEB0" w14:textId="79FD0FA1" w:rsidR="005D1F42" w:rsidRPr="00AE4495" w:rsidRDefault="002F096B" w:rsidP="000E25FE">
      <w:pPr>
        <w:jc w:val="both"/>
        <w:rPr>
          <w:rFonts w:ascii="Arial" w:hAnsi="Arial" w:cs="Arial"/>
        </w:rPr>
      </w:pPr>
      <w:r w:rsidRPr="0014064E">
        <w:rPr>
          <w:rFonts w:ascii="Arial" w:hAnsi="Arial" w:cs="Arial"/>
        </w:rPr>
        <w:t>Е</w:t>
      </w:r>
      <w:r w:rsidR="007D38E5" w:rsidRPr="0014064E">
        <w:rPr>
          <w:rFonts w:ascii="Arial" w:hAnsi="Arial" w:cs="Arial"/>
        </w:rPr>
        <w:t>жегодно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проводится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более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100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тыс.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циклов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ЭКО,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в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год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рождается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более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30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тыс.</w:t>
      </w:r>
      <w:r w:rsidRPr="0014064E">
        <w:rPr>
          <w:rFonts w:ascii="Arial" w:hAnsi="Arial" w:cs="Arial"/>
        </w:rPr>
        <w:t xml:space="preserve"> </w:t>
      </w:r>
      <w:r w:rsidR="007D38E5" w:rsidRPr="0014064E">
        <w:rPr>
          <w:rFonts w:ascii="Arial" w:hAnsi="Arial" w:cs="Arial"/>
        </w:rPr>
        <w:t>детей.</w:t>
      </w:r>
      <w:r w:rsidRPr="0014064E">
        <w:rPr>
          <w:rFonts w:ascii="Arial" w:hAnsi="Arial" w:cs="Arial"/>
        </w:rPr>
        <w:t xml:space="preserve"> </w:t>
      </w:r>
      <w:r w:rsidR="00054931" w:rsidRPr="0014064E">
        <w:rPr>
          <w:rFonts w:ascii="Arial" w:hAnsi="Arial" w:cs="Arial"/>
        </w:rPr>
        <w:t>Об</w:t>
      </w:r>
      <w:r w:rsidRPr="0014064E">
        <w:rPr>
          <w:rFonts w:ascii="Arial" w:hAnsi="Arial" w:cs="Arial"/>
        </w:rPr>
        <w:t xml:space="preserve"> </w:t>
      </w:r>
      <w:r w:rsidR="00054931" w:rsidRPr="0014064E">
        <w:rPr>
          <w:rFonts w:ascii="Arial" w:hAnsi="Arial" w:cs="Arial"/>
        </w:rPr>
        <w:t>этом</w:t>
      </w:r>
      <w:r w:rsidRPr="0014064E">
        <w:rPr>
          <w:rFonts w:ascii="Arial" w:hAnsi="Arial" w:cs="Arial"/>
        </w:rPr>
        <w:t xml:space="preserve"> </w:t>
      </w:r>
      <w:r w:rsidR="00054931" w:rsidRPr="0014064E">
        <w:rPr>
          <w:rFonts w:ascii="Arial" w:hAnsi="Arial" w:cs="Arial"/>
        </w:rPr>
        <w:t>сообщил</w:t>
      </w:r>
      <w:r w:rsidRPr="0014064E">
        <w:rPr>
          <w:rFonts w:ascii="Arial" w:hAnsi="Arial" w:cs="Arial"/>
        </w:rPr>
        <w:t xml:space="preserve"> </w:t>
      </w:r>
      <w:r w:rsidR="00054931" w:rsidRPr="0014064E">
        <w:rPr>
          <w:rFonts w:ascii="Arial" w:hAnsi="Arial" w:cs="Arial"/>
        </w:rPr>
        <w:t>министр</w:t>
      </w:r>
      <w:r w:rsidRPr="0014064E">
        <w:rPr>
          <w:rFonts w:ascii="Arial" w:hAnsi="Arial" w:cs="Arial"/>
        </w:rPr>
        <w:t xml:space="preserve"> </w:t>
      </w:r>
      <w:r w:rsidR="00054931" w:rsidRPr="0014064E">
        <w:rPr>
          <w:rFonts w:ascii="Arial" w:hAnsi="Arial" w:cs="Arial"/>
        </w:rPr>
        <w:t>здравоохранения</w:t>
      </w:r>
      <w:r w:rsidRPr="0014064E">
        <w:rPr>
          <w:rFonts w:ascii="Arial" w:hAnsi="Arial" w:cs="Arial"/>
        </w:rPr>
        <w:t xml:space="preserve"> </w:t>
      </w:r>
      <w:r w:rsidR="00054931" w:rsidRPr="0014064E">
        <w:rPr>
          <w:rFonts w:ascii="Arial" w:hAnsi="Arial" w:cs="Arial"/>
        </w:rPr>
        <w:t>РФ</w:t>
      </w:r>
      <w:r w:rsidRPr="0014064E">
        <w:rPr>
          <w:rFonts w:ascii="Arial" w:hAnsi="Arial" w:cs="Arial"/>
        </w:rPr>
        <w:t xml:space="preserve"> </w:t>
      </w:r>
      <w:r w:rsidR="00054931" w:rsidRPr="0014064E">
        <w:rPr>
          <w:rFonts w:ascii="Arial" w:hAnsi="Arial" w:cs="Arial"/>
        </w:rPr>
        <w:t>Михаил</w:t>
      </w:r>
      <w:r w:rsidRPr="0014064E">
        <w:rPr>
          <w:rFonts w:ascii="Arial" w:hAnsi="Arial" w:cs="Arial"/>
        </w:rPr>
        <w:t xml:space="preserve"> </w:t>
      </w:r>
      <w:r w:rsidR="00054931" w:rsidRPr="0014064E">
        <w:rPr>
          <w:rFonts w:ascii="Arial" w:hAnsi="Arial" w:cs="Arial"/>
        </w:rPr>
        <w:t>Мурашко.</w:t>
      </w:r>
      <w:r w:rsidRPr="0014064E">
        <w:rPr>
          <w:rFonts w:ascii="Arial" w:hAnsi="Arial" w:cs="Arial"/>
        </w:rPr>
        <w:t xml:space="preserve"> </w:t>
      </w:r>
      <w:r w:rsidR="005D1F42" w:rsidRPr="0014064E">
        <w:rPr>
          <w:rFonts w:ascii="Arial" w:hAnsi="Arial" w:cs="Arial"/>
        </w:rPr>
        <w:t>В</w:t>
      </w:r>
      <w:r w:rsidRPr="0014064E">
        <w:rPr>
          <w:rFonts w:ascii="Arial" w:hAnsi="Arial" w:cs="Arial"/>
        </w:rPr>
        <w:t xml:space="preserve"> </w:t>
      </w:r>
      <w:r w:rsidR="0090583D" w:rsidRPr="0014064E">
        <w:rPr>
          <w:rFonts w:ascii="Arial" w:hAnsi="Arial" w:cs="Arial"/>
        </w:rPr>
        <w:t>202</w:t>
      </w:r>
      <w:r w:rsidRPr="0014064E">
        <w:rPr>
          <w:rFonts w:ascii="Arial" w:hAnsi="Arial" w:cs="Arial"/>
        </w:rPr>
        <w:t xml:space="preserve">6 </w:t>
      </w:r>
      <w:r w:rsidR="005D1F42" w:rsidRPr="0014064E">
        <w:rPr>
          <w:rFonts w:ascii="Arial" w:hAnsi="Arial" w:cs="Arial"/>
        </w:rPr>
        <w:t>году</w:t>
      </w:r>
      <w:r w:rsidRPr="0014064E">
        <w:rPr>
          <w:rFonts w:ascii="Arial" w:hAnsi="Arial" w:cs="Arial"/>
        </w:rPr>
        <w:t xml:space="preserve"> </w:t>
      </w:r>
      <w:r w:rsidR="006070E5" w:rsidRPr="0014064E">
        <w:rPr>
          <w:rFonts w:ascii="Arial" w:hAnsi="Arial" w:cs="Arial"/>
        </w:rPr>
        <w:t>процедура</w:t>
      </w:r>
      <w:r w:rsidRPr="0014064E">
        <w:rPr>
          <w:rFonts w:ascii="Arial" w:hAnsi="Arial" w:cs="Arial"/>
        </w:rPr>
        <w:t xml:space="preserve"> </w:t>
      </w:r>
      <w:r w:rsidR="005D1F42" w:rsidRPr="0014064E">
        <w:rPr>
          <w:rFonts w:ascii="Arial" w:hAnsi="Arial" w:cs="Arial"/>
        </w:rPr>
        <w:t>ЭКО</w:t>
      </w:r>
      <w:r w:rsidRPr="0014064E">
        <w:rPr>
          <w:rFonts w:ascii="Arial" w:hAnsi="Arial" w:cs="Arial"/>
        </w:rPr>
        <w:t xml:space="preserve"> </w:t>
      </w:r>
      <w:r w:rsidR="005D1F42" w:rsidRPr="0014064E">
        <w:rPr>
          <w:rFonts w:ascii="Arial" w:hAnsi="Arial" w:cs="Arial"/>
        </w:rPr>
        <w:t>стала</w:t>
      </w:r>
      <w:r w:rsidRPr="0014064E">
        <w:rPr>
          <w:rFonts w:ascii="Arial" w:hAnsi="Arial" w:cs="Arial"/>
        </w:rPr>
        <w:t xml:space="preserve"> </w:t>
      </w:r>
      <w:r w:rsidR="00755D90" w:rsidRPr="0014064E">
        <w:rPr>
          <w:rFonts w:ascii="Arial" w:hAnsi="Arial" w:cs="Arial"/>
        </w:rPr>
        <w:t>еще</w:t>
      </w:r>
      <w:r w:rsidRPr="0014064E">
        <w:rPr>
          <w:rFonts w:ascii="Arial" w:hAnsi="Arial" w:cs="Arial"/>
        </w:rPr>
        <w:t xml:space="preserve"> </w:t>
      </w:r>
      <w:r w:rsidR="00755D90" w:rsidRPr="0014064E">
        <w:rPr>
          <w:rFonts w:ascii="Arial" w:hAnsi="Arial" w:cs="Arial"/>
        </w:rPr>
        <w:t>более</w:t>
      </w:r>
      <w:r w:rsidRPr="0014064E">
        <w:rPr>
          <w:rFonts w:ascii="Arial" w:hAnsi="Arial" w:cs="Arial"/>
        </w:rPr>
        <w:t xml:space="preserve"> </w:t>
      </w:r>
      <w:r w:rsidR="00755D90" w:rsidRPr="0014064E">
        <w:rPr>
          <w:rFonts w:ascii="Arial" w:hAnsi="Arial" w:cs="Arial"/>
        </w:rPr>
        <w:t>доступной</w:t>
      </w:r>
      <w:r w:rsidRPr="0014064E">
        <w:rPr>
          <w:rFonts w:ascii="Arial" w:hAnsi="Arial" w:cs="Arial"/>
        </w:rPr>
        <w:t xml:space="preserve"> </w:t>
      </w:r>
      <w:r w:rsidR="005D1F42" w:rsidRPr="0014064E">
        <w:rPr>
          <w:rFonts w:ascii="Arial" w:hAnsi="Arial" w:cs="Arial"/>
        </w:rPr>
        <w:t>для</w:t>
      </w:r>
      <w:r w:rsidRPr="0014064E">
        <w:rPr>
          <w:rFonts w:ascii="Arial" w:hAnsi="Arial" w:cs="Arial"/>
        </w:rPr>
        <w:t xml:space="preserve"> </w:t>
      </w:r>
      <w:r w:rsidR="00C0518D" w:rsidRPr="0014064E">
        <w:rPr>
          <w:rFonts w:ascii="Arial" w:hAnsi="Arial" w:cs="Arial"/>
        </w:rPr>
        <w:t>граждан</w:t>
      </w:r>
      <w:r w:rsidRPr="0014064E">
        <w:rPr>
          <w:rFonts w:ascii="Arial" w:hAnsi="Arial" w:cs="Arial"/>
        </w:rPr>
        <w:t xml:space="preserve"> </w:t>
      </w:r>
      <w:r w:rsidR="005D1F42" w:rsidRPr="0014064E">
        <w:rPr>
          <w:rFonts w:ascii="Arial" w:hAnsi="Arial" w:cs="Arial"/>
        </w:rPr>
        <w:t>по</w:t>
      </w:r>
      <w:r w:rsidRPr="0014064E">
        <w:rPr>
          <w:rFonts w:ascii="Arial" w:hAnsi="Arial" w:cs="Arial"/>
        </w:rPr>
        <w:t xml:space="preserve"> </w:t>
      </w:r>
      <w:r w:rsidR="005D1F42" w:rsidRPr="0014064E">
        <w:rPr>
          <w:rFonts w:ascii="Arial" w:hAnsi="Arial" w:cs="Arial"/>
        </w:rPr>
        <w:t>ОМС.</w:t>
      </w:r>
      <w:r w:rsidRPr="0014064E">
        <w:rPr>
          <w:rFonts w:ascii="Arial" w:hAnsi="Arial" w:cs="Arial"/>
        </w:rPr>
        <w:t xml:space="preserve"> </w:t>
      </w:r>
    </w:p>
    <w:p w14:paraId="782CC86D" w14:textId="2D176E7B" w:rsidR="00535E16" w:rsidRPr="00AE4495" w:rsidRDefault="00535E16" w:rsidP="000E25FE">
      <w:pPr>
        <w:jc w:val="both"/>
        <w:rPr>
          <w:rFonts w:ascii="Arial" w:hAnsi="Arial" w:cs="Arial"/>
          <w:b/>
        </w:rPr>
      </w:pPr>
      <w:r w:rsidRPr="00AE4495">
        <w:rPr>
          <w:rFonts w:ascii="Arial" w:hAnsi="Arial" w:cs="Arial"/>
          <w:b/>
        </w:rPr>
        <w:t>Как</w:t>
      </w:r>
      <w:r w:rsidR="002F096B">
        <w:rPr>
          <w:rFonts w:ascii="Arial" w:hAnsi="Arial" w:cs="Arial"/>
          <w:b/>
        </w:rPr>
        <w:t xml:space="preserve"> </w:t>
      </w:r>
      <w:r w:rsidRPr="00AE4495">
        <w:rPr>
          <w:rFonts w:ascii="Arial" w:hAnsi="Arial" w:cs="Arial"/>
          <w:b/>
        </w:rPr>
        <w:t>проходит</w:t>
      </w:r>
      <w:r w:rsidR="002F096B">
        <w:rPr>
          <w:rFonts w:ascii="Arial" w:hAnsi="Arial" w:cs="Arial"/>
          <w:b/>
        </w:rPr>
        <w:t xml:space="preserve"> </w:t>
      </w:r>
      <w:r w:rsidRPr="00AE4495">
        <w:rPr>
          <w:rFonts w:ascii="Arial" w:hAnsi="Arial" w:cs="Arial"/>
          <w:b/>
        </w:rPr>
        <w:t>процедура</w:t>
      </w:r>
      <w:r w:rsidR="002F096B">
        <w:rPr>
          <w:rFonts w:ascii="Arial" w:hAnsi="Arial" w:cs="Arial"/>
          <w:b/>
        </w:rPr>
        <w:t xml:space="preserve"> </w:t>
      </w:r>
      <w:r w:rsidR="00D209EB" w:rsidRPr="00AE4495">
        <w:rPr>
          <w:rFonts w:ascii="Arial" w:hAnsi="Arial" w:cs="Arial"/>
          <w:b/>
        </w:rPr>
        <w:t>ЭКО</w:t>
      </w:r>
      <w:r w:rsidR="002F096B">
        <w:rPr>
          <w:rFonts w:ascii="Arial" w:hAnsi="Arial" w:cs="Arial"/>
          <w:b/>
        </w:rPr>
        <w:t xml:space="preserve"> </w:t>
      </w:r>
      <w:r w:rsidR="0098027F" w:rsidRPr="00AE4495">
        <w:rPr>
          <w:rFonts w:ascii="Arial" w:hAnsi="Arial" w:cs="Arial"/>
          <w:b/>
        </w:rPr>
        <w:t>и</w:t>
      </w:r>
      <w:r w:rsidR="002F096B">
        <w:rPr>
          <w:rFonts w:ascii="Arial" w:hAnsi="Arial" w:cs="Arial"/>
          <w:b/>
        </w:rPr>
        <w:t xml:space="preserve"> </w:t>
      </w:r>
      <w:r w:rsidR="0098027F" w:rsidRPr="00AE4495">
        <w:rPr>
          <w:rFonts w:ascii="Arial" w:hAnsi="Arial" w:cs="Arial"/>
          <w:b/>
        </w:rPr>
        <w:t>кому</w:t>
      </w:r>
      <w:r w:rsidR="002F096B">
        <w:rPr>
          <w:rFonts w:ascii="Arial" w:hAnsi="Arial" w:cs="Arial"/>
          <w:b/>
        </w:rPr>
        <w:t xml:space="preserve"> </w:t>
      </w:r>
      <w:r w:rsidR="0098027F" w:rsidRPr="00AE4495">
        <w:rPr>
          <w:rFonts w:ascii="Arial" w:hAnsi="Arial" w:cs="Arial"/>
          <w:b/>
        </w:rPr>
        <w:t>она</w:t>
      </w:r>
      <w:r w:rsidR="002F096B">
        <w:rPr>
          <w:rFonts w:ascii="Arial" w:hAnsi="Arial" w:cs="Arial"/>
          <w:b/>
        </w:rPr>
        <w:t xml:space="preserve"> </w:t>
      </w:r>
      <w:r w:rsidR="0098027F" w:rsidRPr="00AE4495">
        <w:rPr>
          <w:rFonts w:ascii="Arial" w:hAnsi="Arial" w:cs="Arial"/>
          <w:b/>
        </w:rPr>
        <w:t>показана</w:t>
      </w:r>
      <w:r w:rsidRPr="00AE4495">
        <w:rPr>
          <w:rFonts w:ascii="Arial" w:hAnsi="Arial" w:cs="Arial"/>
          <w:b/>
        </w:rPr>
        <w:t>?</w:t>
      </w:r>
    </w:p>
    <w:p w14:paraId="6911EC6A" w14:textId="13A4CBE3" w:rsidR="00622841" w:rsidRPr="00AE4495" w:rsidRDefault="00750290" w:rsidP="006228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E4495">
        <w:rPr>
          <w:rFonts w:ascii="Arial" w:hAnsi="Arial" w:cs="Arial"/>
        </w:rPr>
        <w:t>Использование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метода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ЭКО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показано</w:t>
      </w:r>
      <w:r w:rsidR="002F096B">
        <w:rPr>
          <w:rFonts w:ascii="Arial" w:hAnsi="Arial" w:cs="Arial"/>
        </w:rPr>
        <w:t xml:space="preserve"> </w:t>
      </w:r>
      <w:r w:rsidR="000A66CA" w:rsidRPr="00AE4495">
        <w:rPr>
          <w:rFonts w:ascii="Arial" w:hAnsi="Arial" w:cs="Arial"/>
        </w:rPr>
        <w:t>при</w:t>
      </w:r>
      <w:r w:rsidR="002F096B">
        <w:rPr>
          <w:rFonts w:ascii="Arial" w:hAnsi="Arial" w:cs="Arial"/>
        </w:rPr>
        <w:t xml:space="preserve"> </w:t>
      </w:r>
      <w:r w:rsidR="000A66CA" w:rsidRPr="00AE4495">
        <w:rPr>
          <w:rFonts w:ascii="Arial" w:hAnsi="Arial" w:cs="Arial"/>
        </w:rPr>
        <w:t>наличии</w:t>
      </w:r>
      <w:r w:rsidR="002F096B">
        <w:rPr>
          <w:rFonts w:ascii="Arial" w:hAnsi="Arial" w:cs="Arial"/>
        </w:rPr>
        <w:t xml:space="preserve"> </w:t>
      </w:r>
      <w:r w:rsidR="000A66CA" w:rsidRPr="00AE4495">
        <w:rPr>
          <w:rFonts w:ascii="Arial" w:hAnsi="Arial" w:cs="Arial"/>
        </w:rPr>
        <w:t>одной</w:t>
      </w:r>
      <w:r w:rsidR="002F096B">
        <w:rPr>
          <w:rFonts w:ascii="Arial" w:hAnsi="Arial" w:cs="Arial"/>
        </w:rPr>
        <w:t xml:space="preserve"> </w:t>
      </w:r>
      <w:r w:rsidR="0049453D" w:rsidRPr="00AE4495">
        <w:rPr>
          <w:rFonts w:ascii="Arial" w:hAnsi="Arial" w:cs="Arial"/>
        </w:rPr>
        <w:t>или</w:t>
      </w:r>
      <w:r w:rsidR="002F096B">
        <w:rPr>
          <w:rFonts w:ascii="Arial" w:hAnsi="Arial" w:cs="Arial"/>
        </w:rPr>
        <w:t xml:space="preserve"> </w:t>
      </w:r>
      <w:r w:rsidR="0049453D" w:rsidRPr="00AE4495">
        <w:rPr>
          <w:rFonts w:ascii="Arial" w:hAnsi="Arial" w:cs="Arial"/>
        </w:rPr>
        <w:t>одновременно</w:t>
      </w:r>
      <w:r w:rsidR="002F096B">
        <w:rPr>
          <w:rFonts w:ascii="Arial" w:hAnsi="Arial" w:cs="Arial"/>
        </w:rPr>
        <w:t xml:space="preserve"> </w:t>
      </w:r>
      <w:r w:rsidR="0049453D" w:rsidRPr="00AE4495">
        <w:rPr>
          <w:rFonts w:ascii="Arial" w:hAnsi="Arial" w:cs="Arial"/>
        </w:rPr>
        <w:t>нескольких</w:t>
      </w:r>
      <w:r w:rsidR="002F096B">
        <w:rPr>
          <w:rFonts w:ascii="Arial" w:hAnsi="Arial" w:cs="Arial"/>
        </w:rPr>
        <w:t xml:space="preserve"> </w:t>
      </w:r>
      <w:r w:rsidR="000A66CA" w:rsidRPr="00AE4495">
        <w:rPr>
          <w:rFonts w:ascii="Arial" w:hAnsi="Arial" w:cs="Arial"/>
        </w:rPr>
        <w:t>причин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установленного</w:t>
      </w:r>
      <w:r w:rsidR="002F096B">
        <w:rPr>
          <w:rFonts w:ascii="Arial" w:hAnsi="Arial" w:cs="Arial"/>
        </w:rPr>
        <w:t xml:space="preserve"> </w:t>
      </w:r>
      <w:r w:rsidR="000A66CA" w:rsidRPr="00AE4495">
        <w:rPr>
          <w:rFonts w:ascii="Arial" w:hAnsi="Arial" w:cs="Arial"/>
        </w:rPr>
        <w:t>женского</w:t>
      </w:r>
      <w:r w:rsidR="002F096B">
        <w:rPr>
          <w:rFonts w:ascii="Arial" w:hAnsi="Arial" w:cs="Arial"/>
        </w:rPr>
        <w:t xml:space="preserve"> </w:t>
      </w:r>
      <w:r w:rsidR="000A66CA" w:rsidRPr="00AE4495">
        <w:rPr>
          <w:rFonts w:ascii="Arial" w:hAnsi="Arial" w:cs="Arial"/>
        </w:rPr>
        <w:t>или</w:t>
      </w:r>
      <w:r w:rsidR="002F096B">
        <w:rPr>
          <w:rFonts w:ascii="Arial" w:hAnsi="Arial" w:cs="Arial"/>
        </w:rPr>
        <w:t xml:space="preserve"> </w:t>
      </w:r>
      <w:r w:rsidR="000A66CA" w:rsidRPr="00AE4495">
        <w:rPr>
          <w:rFonts w:ascii="Arial" w:hAnsi="Arial" w:cs="Arial"/>
        </w:rPr>
        <w:t>мужского</w:t>
      </w:r>
      <w:r w:rsidR="002F096B">
        <w:rPr>
          <w:rFonts w:ascii="Arial" w:hAnsi="Arial" w:cs="Arial"/>
        </w:rPr>
        <w:t xml:space="preserve"> </w:t>
      </w:r>
      <w:r w:rsidR="000A66CA" w:rsidRPr="00AE4495">
        <w:rPr>
          <w:rFonts w:ascii="Arial" w:hAnsi="Arial" w:cs="Arial"/>
        </w:rPr>
        <w:t>бесплодия</w:t>
      </w:r>
      <w:r w:rsidR="00CE78FE" w:rsidRPr="00AE4495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а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также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при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одновременном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сочетании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женского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мужского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бесплодия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у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пары</w:t>
      </w:r>
      <w:r w:rsidR="000A66CA" w:rsidRPr="00AE4495">
        <w:rPr>
          <w:rFonts w:ascii="Arial" w:hAnsi="Arial" w:cs="Arial"/>
        </w:rPr>
        <w:t>.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Рекомендуемая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длительность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обследования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для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установления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причин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бесплодия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составляет</w:t>
      </w:r>
      <w:r w:rsidR="002F096B">
        <w:rPr>
          <w:rFonts w:ascii="Arial" w:hAnsi="Arial" w:cs="Arial"/>
        </w:rPr>
        <w:t xml:space="preserve"> </w:t>
      </w:r>
      <w:r w:rsidR="0049453D" w:rsidRPr="00AE4495">
        <w:rPr>
          <w:rFonts w:ascii="Arial" w:hAnsi="Arial" w:cs="Arial"/>
        </w:rPr>
        <w:t>3</w:t>
      </w:r>
      <w:r w:rsidR="00622841" w:rsidRPr="00AE4495">
        <w:rPr>
          <w:rFonts w:ascii="Arial" w:hAnsi="Arial" w:cs="Arial"/>
        </w:rPr>
        <w:t>-</w:t>
      </w:r>
      <w:r w:rsidRPr="00AE4495">
        <w:rPr>
          <w:rFonts w:ascii="Arial" w:hAnsi="Arial" w:cs="Arial"/>
        </w:rPr>
        <w:t>6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месяцев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после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безуспешной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попытки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зачать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ребенка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течение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года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при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исключении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у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пары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заведомо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факта/причин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непреодолимого</w:t>
      </w:r>
      <w:r w:rsidR="002F096B">
        <w:rPr>
          <w:rFonts w:ascii="Arial" w:hAnsi="Arial" w:cs="Arial"/>
        </w:rPr>
        <w:t xml:space="preserve"> </w:t>
      </w:r>
      <w:r w:rsidR="00CE78FE" w:rsidRPr="00AE4495">
        <w:rPr>
          <w:rFonts w:ascii="Arial" w:hAnsi="Arial" w:cs="Arial"/>
        </w:rPr>
        <w:t>бесплодия</w:t>
      </w:r>
      <w:r w:rsidRPr="00AE4495">
        <w:rPr>
          <w:rFonts w:ascii="Arial" w:hAnsi="Arial" w:cs="Arial"/>
        </w:rPr>
        <w:t>.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случае,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если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после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установления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причины</w:t>
      </w:r>
      <w:r w:rsidR="002F096B">
        <w:rPr>
          <w:rFonts w:ascii="Arial" w:hAnsi="Arial" w:cs="Arial"/>
        </w:rPr>
        <w:t xml:space="preserve"> </w:t>
      </w:r>
      <w:r w:rsidR="00841B18" w:rsidRPr="00AE4495">
        <w:rPr>
          <w:rFonts w:ascii="Arial" w:hAnsi="Arial" w:cs="Arial"/>
        </w:rPr>
        <w:t>бесплодия</w:t>
      </w:r>
      <w:r w:rsidR="002F096B">
        <w:rPr>
          <w:rFonts w:ascii="Arial" w:hAnsi="Arial" w:cs="Arial"/>
        </w:rPr>
        <w:t xml:space="preserve"> </w:t>
      </w:r>
      <w:r w:rsidR="00841B18" w:rsidRPr="00AE4495">
        <w:rPr>
          <w:rFonts w:ascii="Arial" w:hAnsi="Arial" w:cs="Arial"/>
        </w:rPr>
        <w:t>проведенное</w:t>
      </w:r>
      <w:r w:rsidR="002F096B">
        <w:rPr>
          <w:rFonts w:ascii="Arial" w:hAnsi="Arial" w:cs="Arial"/>
        </w:rPr>
        <w:t xml:space="preserve"> </w:t>
      </w:r>
      <w:r w:rsidR="00841B18" w:rsidRPr="00AE4495">
        <w:rPr>
          <w:rFonts w:ascii="Arial" w:hAnsi="Arial" w:cs="Arial"/>
        </w:rPr>
        <w:t>лечение</w:t>
      </w:r>
      <w:r w:rsidR="002F096B">
        <w:rPr>
          <w:rFonts w:ascii="Arial" w:hAnsi="Arial" w:cs="Arial"/>
        </w:rPr>
        <w:t xml:space="preserve"> </w:t>
      </w:r>
      <w:r w:rsidR="00846107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846107">
        <w:rPr>
          <w:rFonts w:ascii="Arial" w:hAnsi="Arial" w:cs="Arial"/>
        </w:rPr>
        <w:t>течении</w:t>
      </w:r>
      <w:r w:rsidR="002F096B">
        <w:rPr>
          <w:rFonts w:ascii="Arial" w:hAnsi="Arial" w:cs="Arial"/>
        </w:rPr>
        <w:t xml:space="preserve"> </w:t>
      </w:r>
      <w:r w:rsidR="00846107">
        <w:rPr>
          <w:rFonts w:ascii="Arial" w:hAnsi="Arial" w:cs="Arial"/>
        </w:rPr>
        <w:t>12</w:t>
      </w:r>
      <w:r w:rsidR="002F096B">
        <w:rPr>
          <w:rFonts w:ascii="Arial" w:hAnsi="Arial" w:cs="Arial"/>
        </w:rPr>
        <w:t xml:space="preserve"> </w:t>
      </w:r>
      <w:r w:rsidR="00846107">
        <w:rPr>
          <w:rFonts w:ascii="Arial" w:hAnsi="Arial" w:cs="Arial"/>
        </w:rPr>
        <w:t>месяцев</w:t>
      </w:r>
      <w:r w:rsidR="00841B18" w:rsidRPr="00AE4495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признано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неэффективным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пациенты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направляются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на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лечение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с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использованием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ВРТ.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Женщины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старше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35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лет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по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решению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консилиума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врачей</w:t>
      </w:r>
      <w:r w:rsidR="002F096B">
        <w:rPr>
          <w:rFonts w:ascii="Arial" w:hAnsi="Arial" w:cs="Arial"/>
        </w:rPr>
        <w:t xml:space="preserve"> </w:t>
      </w:r>
      <w:r w:rsidR="00622841" w:rsidRPr="00AE4495">
        <w:rPr>
          <w:rFonts w:ascii="Arial" w:hAnsi="Arial" w:cs="Arial"/>
        </w:rPr>
        <w:t>могут</w:t>
      </w:r>
      <w:r w:rsidR="002F096B">
        <w:rPr>
          <w:rFonts w:ascii="Arial" w:hAnsi="Arial" w:cs="Arial"/>
        </w:rPr>
        <w:t xml:space="preserve"> </w:t>
      </w:r>
      <w:r w:rsidR="00622841" w:rsidRPr="00AE4495">
        <w:rPr>
          <w:rFonts w:ascii="Arial" w:hAnsi="Arial" w:cs="Arial"/>
        </w:rPr>
        <w:t>быть</w:t>
      </w:r>
      <w:r w:rsidR="002F096B">
        <w:rPr>
          <w:rFonts w:ascii="Arial" w:hAnsi="Arial" w:cs="Arial"/>
        </w:rPr>
        <w:t xml:space="preserve"> </w:t>
      </w:r>
      <w:r w:rsidR="00622841" w:rsidRPr="00AE4495">
        <w:rPr>
          <w:rFonts w:ascii="Arial" w:hAnsi="Arial" w:cs="Arial"/>
        </w:rPr>
        <w:t>направлены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на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лечение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с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использование</w:t>
      </w:r>
      <w:r w:rsidR="002543B3" w:rsidRPr="00AE4495">
        <w:rPr>
          <w:rFonts w:ascii="Arial" w:hAnsi="Arial" w:cs="Arial"/>
        </w:rPr>
        <w:t>м</w:t>
      </w:r>
      <w:r w:rsidR="002F096B">
        <w:rPr>
          <w:rFonts w:ascii="Arial" w:hAnsi="Arial" w:cs="Arial"/>
        </w:rPr>
        <w:t xml:space="preserve"> </w:t>
      </w:r>
      <w:r w:rsidR="00DB5D17" w:rsidRPr="00AE4495">
        <w:rPr>
          <w:rFonts w:ascii="Arial" w:hAnsi="Arial" w:cs="Arial"/>
        </w:rPr>
        <w:t>В</w:t>
      </w:r>
      <w:r w:rsidR="005106D2" w:rsidRPr="00AE4495">
        <w:rPr>
          <w:rFonts w:ascii="Arial" w:hAnsi="Arial" w:cs="Arial"/>
        </w:rPr>
        <w:t>РТ</w:t>
      </w:r>
      <w:r w:rsidR="002F096B">
        <w:rPr>
          <w:rFonts w:ascii="Arial" w:hAnsi="Arial" w:cs="Arial"/>
        </w:rPr>
        <w:t xml:space="preserve"> </w:t>
      </w:r>
      <w:r w:rsidR="00C17D74">
        <w:rPr>
          <w:rFonts w:ascii="Arial" w:hAnsi="Arial" w:cs="Arial"/>
        </w:rPr>
        <w:t>через</w:t>
      </w:r>
      <w:r w:rsidR="002F096B">
        <w:rPr>
          <w:rFonts w:ascii="Arial" w:hAnsi="Arial" w:cs="Arial"/>
        </w:rPr>
        <w:t xml:space="preserve"> </w:t>
      </w:r>
      <w:r w:rsidR="00C17D74">
        <w:rPr>
          <w:rFonts w:ascii="Arial" w:hAnsi="Arial" w:cs="Arial"/>
        </w:rPr>
        <w:t>6</w:t>
      </w:r>
      <w:r w:rsidR="002F096B">
        <w:rPr>
          <w:rFonts w:ascii="Arial" w:hAnsi="Arial" w:cs="Arial"/>
        </w:rPr>
        <w:t xml:space="preserve"> </w:t>
      </w:r>
      <w:r w:rsidR="00C17D74">
        <w:rPr>
          <w:rFonts w:ascii="Arial" w:hAnsi="Arial" w:cs="Arial"/>
        </w:rPr>
        <w:t>месяцев</w:t>
      </w:r>
      <w:r w:rsidR="002F096B">
        <w:rPr>
          <w:rFonts w:ascii="Arial" w:hAnsi="Arial" w:cs="Arial"/>
        </w:rPr>
        <w:t xml:space="preserve"> </w:t>
      </w:r>
      <w:r w:rsidR="00846107">
        <w:rPr>
          <w:rFonts w:ascii="Arial" w:hAnsi="Arial" w:cs="Arial"/>
        </w:rPr>
        <w:t>н</w:t>
      </w:r>
      <w:r w:rsidR="00C17D74">
        <w:rPr>
          <w:rFonts w:ascii="Arial" w:hAnsi="Arial" w:cs="Arial"/>
        </w:rPr>
        <w:t>еэффективного</w:t>
      </w:r>
      <w:r w:rsidR="002F096B">
        <w:rPr>
          <w:rFonts w:ascii="Arial" w:hAnsi="Arial" w:cs="Arial"/>
        </w:rPr>
        <w:t xml:space="preserve"> </w:t>
      </w:r>
      <w:r w:rsidR="00C17D74">
        <w:rPr>
          <w:rFonts w:ascii="Arial" w:hAnsi="Arial" w:cs="Arial"/>
        </w:rPr>
        <w:t>лечения</w:t>
      </w:r>
      <w:r w:rsidR="002F096B">
        <w:rPr>
          <w:rFonts w:ascii="Arial" w:hAnsi="Arial" w:cs="Arial"/>
        </w:rPr>
        <w:t xml:space="preserve"> </w:t>
      </w:r>
      <w:r w:rsidR="00C17D74">
        <w:rPr>
          <w:rFonts w:ascii="Arial" w:hAnsi="Arial" w:cs="Arial"/>
        </w:rPr>
        <w:t>бесплодия.</w:t>
      </w:r>
    </w:p>
    <w:p w14:paraId="6FA79138" w14:textId="77777777" w:rsidR="00E50C05" w:rsidRPr="00AE4495" w:rsidRDefault="00E50C05" w:rsidP="006228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A7B1512" w14:textId="2C929D2E" w:rsidR="00FB45D8" w:rsidRPr="00AE4495" w:rsidRDefault="00FB45D8" w:rsidP="000E25FE">
      <w:pPr>
        <w:jc w:val="both"/>
        <w:rPr>
          <w:rFonts w:ascii="Arial" w:hAnsi="Arial" w:cs="Arial"/>
        </w:rPr>
      </w:pPr>
      <w:r w:rsidRPr="00AE4495">
        <w:rPr>
          <w:rFonts w:ascii="Arial" w:hAnsi="Arial" w:cs="Arial"/>
        </w:rPr>
        <w:t>В</w:t>
      </w:r>
      <w:r w:rsidR="003E5F13" w:rsidRPr="00AE4495">
        <w:rPr>
          <w:rFonts w:ascii="Arial" w:hAnsi="Arial" w:cs="Arial"/>
        </w:rPr>
        <w:t>с</w:t>
      </w:r>
      <w:r w:rsidR="00750290" w:rsidRPr="00AE4495">
        <w:rPr>
          <w:rFonts w:ascii="Arial" w:hAnsi="Arial" w:cs="Arial"/>
        </w:rPr>
        <w:t>е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этап</w:t>
      </w:r>
      <w:r w:rsidR="00750290" w:rsidRPr="00AE4495">
        <w:rPr>
          <w:rFonts w:ascii="Arial" w:hAnsi="Arial" w:cs="Arial"/>
        </w:rPr>
        <w:t>ы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ЭКО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включен</w:t>
      </w:r>
      <w:r w:rsidR="00750290" w:rsidRPr="00AE4495">
        <w:rPr>
          <w:rFonts w:ascii="Arial" w:hAnsi="Arial" w:cs="Arial"/>
        </w:rPr>
        <w:t>ы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тарифы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по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ОМС</w:t>
      </w:r>
      <w:r w:rsidR="002F096B">
        <w:rPr>
          <w:rFonts w:ascii="Arial" w:hAnsi="Arial" w:cs="Arial"/>
        </w:rPr>
        <w:t xml:space="preserve"> </w:t>
      </w:r>
      <w:r w:rsidR="00841B18" w:rsidRPr="00AE4495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1826F7" w:rsidRPr="00AE4495">
        <w:rPr>
          <w:rFonts w:ascii="Arial" w:hAnsi="Arial" w:cs="Arial"/>
        </w:rPr>
        <w:t>бесплатны</w:t>
      </w:r>
      <w:r w:rsidR="002F096B">
        <w:rPr>
          <w:rFonts w:ascii="Arial" w:hAnsi="Arial" w:cs="Arial"/>
        </w:rPr>
        <w:t xml:space="preserve"> </w:t>
      </w:r>
      <w:r w:rsidR="001826F7" w:rsidRPr="00AE4495">
        <w:rPr>
          <w:rFonts w:ascii="Arial" w:hAnsi="Arial" w:cs="Arial"/>
        </w:rPr>
        <w:t>для</w:t>
      </w:r>
      <w:r w:rsidR="002F096B">
        <w:rPr>
          <w:rFonts w:ascii="Arial" w:hAnsi="Arial" w:cs="Arial"/>
        </w:rPr>
        <w:t xml:space="preserve"> </w:t>
      </w:r>
      <w:r w:rsidR="001826F7" w:rsidRPr="00AE4495">
        <w:rPr>
          <w:rFonts w:ascii="Arial" w:hAnsi="Arial" w:cs="Arial"/>
        </w:rPr>
        <w:t>женщин</w:t>
      </w:r>
      <w:r w:rsidRPr="00AE4495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5D07CC" w:rsidRPr="00AE4495">
        <w:rPr>
          <w:rFonts w:ascii="Arial" w:hAnsi="Arial" w:cs="Arial"/>
        </w:rPr>
        <w:t>за</w:t>
      </w:r>
      <w:r w:rsidR="002F096B">
        <w:rPr>
          <w:rFonts w:ascii="Arial" w:hAnsi="Arial" w:cs="Arial"/>
        </w:rPr>
        <w:t xml:space="preserve"> </w:t>
      </w:r>
      <w:r w:rsidR="005D07CC" w:rsidRPr="00AE4495">
        <w:rPr>
          <w:rFonts w:ascii="Arial" w:hAnsi="Arial" w:cs="Arial"/>
        </w:rPr>
        <w:t>иск</w:t>
      </w:r>
      <w:r w:rsidR="00F02A71" w:rsidRPr="00AE4495">
        <w:rPr>
          <w:rFonts w:ascii="Arial" w:hAnsi="Arial" w:cs="Arial"/>
        </w:rPr>
        <w:t>лючением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использования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донорского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материала</w:t>
      </w:r>
      <w:r w:rsidR="002F096B">
        <w:rPr>
          <w:rFonts w:ascii="Arial" w:hAnsi="Arial" w:cs="Arial"/>
          <w:color w:val="FF0000"/>
        </w:rPr>
        <w:t xml:space="preserve"> </w:t>
      </w:r>
      <w:r w:rsidR="00285500" w:rsidRPr="00AE4495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5D07CC" w:rsidRPr="00AE4495">
        <w:rPr>
          <w:rFonts w:ascii="Arial" w:hAnsi="Arial" w:cs="Arial"/>
        </w:rPr>
        <w:t>суррогатного</w:t>
      </w:r>
      <w:r w:rsidR="002F096B">
        <w:rPr>
          <w:rFonts w:ascii="Arial" w:hAnsi="Arial" w:cs="Arial"/>
        </w:rPr>
        <w:t xml:space="preserve"> </w:t>
      </w:r>
      <w:r w:rsidR="005D07CC" w:rsidRPr="00AE4495">
        <w:rPr>
          <w:rFonts w:ascii="Arial" w:hAnsi="Arial" w:cs="Arial"/>
        </w:rPr>
        <w:t>материнства</w:t>
      </w:r>
      <w:r w:rsidRPr="00AE4495">
        <w:rPr>
          <w:rFonts w:ascii="Arial" w:hAnsi="Arial" w:cs="Arial"/>
        </w:rPr>
        <w:t>.</w:t>
      </w:r>
      <w:r w:rsidR="002F096B">
        <w:rPr>
          <w:rFonts w:ascii="Arial" w:hAnsi="Arial" w:cs="Arial"/>
        </w:rPr>
        <w:t xml:space="preserve"> </w:t>
      </w:r>
    </w:p>
    <w:p w14:paraId="2EE4139B" w14:textId="4BE6396C" w:rsidR="003E5F13" w:rsidRPr="00AE4495" w:rsidRDefault="00FB45D8" w:rsidP="000E25FE">
      <w:pPr>
        <w:jc w:val="both"/>
        <w:rPr>
          <w:rFonts w:ascii="Arial" w:hAnsi="Arial" w:cs="Arial"/>
        </w:rPr>
      </w:pPr>
      <w:r w:rsidRPr="00AE4495">
        <w:rPr>
          <w:rFonts w:ascii="Arial" w:hAnsi="Arial" w:cs="Arial"/>
        </w:rPr>
        <w:t>Порядок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проведения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процедуры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экстракорпорального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оплодотворения</w:t>
      </w:r>
      <w:r w:rsidR="003E5F13" w:rsidRPr="00AE4495">
        <w:rPr>
          <w:rFonts w:ascii="Arial" w:hAnsi="Arial" w:cs="Arial"/>
        </w:rPr>
        <w:t>:</w:t>
      </w:r>
    </w:p>
    <w:p w14:paraId="7ED0E065" w14:textId="56541CD1" w:rsidR="003E4DB3" w:rsidRPr="00AE4495" w:rsidRDefault="00492BD9" w:rsidP="00622841">
      <w:pPr>
        <w:pStyle w:val="a6"/>
        <w:numPr>
          <w:ilvl w:val="0"/>
          <w:numId w:val="10"/>
        </w:numPr>
        <w:jc w:val="both"/>
        <w:rPr>
          <w:rFonts w:ascii="Arial" w:hAnsi="Arial" w:cs="Arial"/>
        </w:rPr>
      </w:pPr>
      <w:r w:rsidRPr="00AE4495">
        <w:rPr>
          <w:rFonts w:ascii="Arial" w:hAnsi="Arial" w:cs="Arial"/>
        </w:rPr>
        <w:t>с</w:t>
      </w:r>
      <w:r w:rsidR="003E5F13" w:rsidRPr="00AE4495">
        <w:rPr>
          <w:rFonts w:ascii="Arial" w:hAnsi="Arial" w:cs="Arial"/>
        </w:rPr>
        <w:t>тимуляция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суперовуляции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(включая</w:t>
      </w:r>
      <w:r w:rsidR="002F096B">
        <w:rPr>
          <w:rFonts w:ascii="Arial" w:hAnsi="Arial" w:cs="Arial"/>
        </w:rPr>
        <w:t xml:space="preserve"> </w:t>
      </w:r>
      <w:r w:rsidR="00166A50" w:rsidRPr="00AE4495">
        <w:rPr>
          <w:rFonts w:ascii="Arial" w:hAnsi="Arial" w:cs="Arial"/>
        </w:rPr>
        <w:t>применение</w:t>
      </w:r>
      <w:r w:rsidR="002F096B">
        <w:rPr>
          <w:rFonts w:ascii="Arial" w:hAnsi="Arial" w:cs="Arial"/>
        </w:rPr>
        <w:t xml:space="preserve"> </w:t>
      </w:r>
      <w:r w:rsidR="00166A50" w:rsidRPr="00AE4495">
        <w:rPr>
          <w:rFonts w:ascii="Arial" w:hAnsi="Arial" w:cs="Arial"/>
        </w:rPr>
        <w:t>лекарственных</w:t>
      </w:r>
      <w:r w:rsidR="002F096B">
        <w:rPr>
          <w:rFonts w:ascii="Arial" w:hAnsi="Arial" w:cs="Arial"/>
        </w:rPr>
        <w:t xml:space="preserve"> </w:t>
      </w:r>
      <w:r w:rsidR="00166A50" w:rsidRPr="00AE4495">
        <w:rPr>
          <w:rFonts w:ascii="Arial" w:hAnsi="Arial" w:cs="Arial"/>
        </w:rPr>
        <w:t>средств</w:t>
      </w:r>
      <w:r w:rsidR="00F02A71" w:rsidRPr="00AE4495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ультразвуковой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контроль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роста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фолликулов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состояния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эндометрия,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т</w:t>
      </w:r>
      <w:r w:rsidR="005106D2" w:rsidRPr="00AE4495">
        <w:rPr>
          <w:rFonts w:ascii="Arial" w:hAnsi="Arial" w:cs="Arial"/>
        </w:rPr>
        <w:t>акже</w:t>
      </w:r>
      <w:r w:rsidR="002F096B">
        <w:rPr>
          <w:rFonts w:ascii="Arial" w:hAnsi="Arial" w:cs="Arial"/>
        </w:rPr>
        <w:t xml:space="preserve"> </w:t>
      </w:r>
      <w:r w:rsidR="005106D2" w:rsidRPr="00AE4495">
        <w:rPr>
          <w:rFonts w:ascii="Arial" w:hAnsi="Arial" w:cs="Arial"/>
        </w:rPr>
        <w:t>возможно</w:t>
      </w:r>
      <w:r w:rsidR="002F096B">
        <w:rPr>
          <w:rFonts w:ascii="Arial" w:hAnsi="Arial" w:cs="Arial"/>
        </w:rPr>
        <w:t xml:space="preserve"> </w:t>
      </w:r>
      <w:r w:rsidR="005106D2" w:rsidRPr="00AE4495">
        <w:rPr>
          <w:rFonts w:ascii="Arial" w:hAnsi="Arial" w:cs="Arial"/>
        </w:rPr>
        <w:t>с</w:t>
      </w:r>
      <w:r w:rsidR="002F096B">
        <w:rPr>
          <w:rFonts w:ascii="Arial" w:hAnsi="Arial" w:cs="Arial"/>
        </w:rPr>
        <w:t xml:space="preserve"> </w:t>
      </w:r>
      <w:r w:rsidR="005106D2" w:rsidRPr="00AE4495">
        <w:rPr>
          <w:rFonts w:ascii="Arial" w:hAnsi="Arial" w:cs="Arial"/>
        </w:rPr>
        <w:t>дополнительным</w:t>
      </w:r>
      <w:r w:rsidR="002F096B">
        <w:rPr>
          <w:rFonts w:ascii="Arial" w:hAnsi="Arial" w:cs="Arial"/>
        </w:rPr>
        <w:t xml:space="preserve"> </w:t>
      </w:r>
      <w:r w:rsidR="002543B3" w:rsidRPr="00AE4495">
        <w:rPr>
          <w:rFonts w:ascii="Arial" w:hAnsi="Arial" w:cs="Arial"/>
        </w:rPr>
        <w:t>проведением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гормонального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контроля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индивидуальном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порядке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при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необходимости</w:t>
      </w:r>
      <w:r w:rsidR="0046761B" w:rsidRPr="00AE4495">
        <w:rPr>
          <w:rFonts w:ascii="Arial" w:hAnsi="Arial" w:cs="Arial"/>
        </w:rPr>
        <w:t>)</w:t>
      </w:r>
      <w:r w:rsidR="003E5F13" w:rsidRPr="00AE4495">
        <w:rPr>
          <w:rFonts w:ascii="Arial" w:hAnsi="Arial" w:cs="Arial"/>
        </w:rPr>
        <w:t>;</w:t>
      </w:r>
    </w:p>
    <w:p w14:paraId="2E3D80A6" w14:textId="2699121B" w:rsidR="003E5F13" w:rsidRPr="00AE4495" w:rsidRDefault="00F02A71" w:rsidP="00622841">
      <w:pPr>
        <w:pStyle w:val="a6"/>
        <w:numPr>
          <w:ilvl w:val="0"/>
          <w:numId w:val="10"/>
        </w:numPr>
        <w:jc w:val="both"/>
        <w:rPr>
          <w:rFonts w:ascii="Arial" w:hAnsi="Arial" w:cs="Arial"/>
        </w:rPr>
      </w:pPr>
      <w:r w:rsidRPr="00AE4495">
        <w:rPr>
          <w:rFonts w:ascii="Arial" w:hAnsi="Arial" w:cs="Arial"/>
        </w:rPr>
        <w:t>п</w:t>
      </w:r>
      <w:r w:rsidR="003E5F13" w:rsidRPr="00AE4495">
        <w:rPr>
          <w:rFonts w:ascii="Arial" w:hAnsi="Arial" w:cs="Arial"/>
        </w:rPr>
        <w:t>олучение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яйцеклеток</w:t>
      </w:r>
      <w:r w:rsidR="002F096B">
        <w:rPr>
          <w:rFonts w:ascii="Arial" w:hAnsi="Arial" w:cs="Arial"/>
        </w:rPr>
        <w:t xml:space="preserve"> </w:t>
      </w:r>
      <w:r w:rsidR="00841B18" w:rsidRPr="00AE4495">
        <w:rPr>
          <w:rFonts w:ascii="Arial" w:hAnsi="Arial" w:cs="Arial"/>
        </w:rPr>
        <w:t>путем</w:t>
      </w:r>
      <w:r w:rsidR="002F096B">
        <w:rPr>
          <w:rFonts w:ascii="Arial" w:hAnsi="Arial" w:cs="Arial"/>
        </w:rPr>
        <w:t xml:space="preserve"> </w:t>
      </w:r>
      <w:r w:rsidR="00841B18" w:rsidRPr="00AE4495">
        <w:rPr>
          <w:rFonts w:ascii="Arial" w:hAnsi="Arial" w:cs="Arial"/>
        </w:rPr>
        <w:t>пункции</w:t>
      </w:r>
      <w:r w:rsidR="002F096B">
        <w:rPr>
          <w:rFonts w:ascii="Arial" w:hAnsi="Arial" w:cs="Arial"/>
        </w:rPr>
        <w:t xml:space="preserve"> </w:t>
      </w:r>
      <w:r w:rsidR="00841B18" w:rsidRPr="00AE4495">
        <w:rPr>
          <w:rFonts w:ascii="Arial" w:hAnsi="Arial" w:cs="Arial"/>
        </w:rPr>
        <w:t>яичников</w:t>
      </w:r>
      <w:r w:rsidR="002F096B">
        <w:rPr>
          <w:rFonts w:ascii="Arial" w:hAnsi="Arial" w:cs="Arial"/>
        </w:rPr>
        <w:t xml:space="preserve"> </w:t>
      </w:r>
      <w:r w:rsidR="00841B18" w:rsidRPr="00AE4495">
        <w:rPr>
          <w:rFonts w:ascii="Arial" w:hAnsi="Arial" w:cs="Arial"/>
        </w:rPr>
        <w:t>(включая</w:t>
      </w:r>
      <w:r w:rsidR="002F096B">
        <w:rPr>
          <w:rFonts w:ascii="Arial" w:hAnsi="Arial" w:cs="Arial"/>
        </w:rPr>
        <w:t xml:space="preserve"> </w:t>
      </w:r>
      <w:r w:rsidRPr="00AE4495">
        <w:rPr>
          <w:rFonts w:ascii="Arial" w:hAnsi="Arial" w:cs="Arial"/>
        </w:rPr>
        <w:t>использование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анестезиологическо</w:t>
      </w:r>
      <w:r w:rsidRPr="00AE4495">
        <w:rPr>
          <w:rFonts w:ascii="Arial" w:hAnsi="Arial" w:cs="Arial"/>
        </w:rPr>
        <w:t>го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пособи</w:t>
      </w:r>
      <w:r w:rsidRPr="00AE4495">
        <w:rPr>
          <w:rFonts w:ascii="Arial" w:hAnsi="Arial" w:cs="Arial"/>
        </w:rPr>
        <w:t>я);</w:t>
      </w:r>
    </w:p>
    <w:p w14:paraId="087D20D2" w14:textId="4D888A93" w:rsidR="003E5F13" w:rsidRPr="00AE4495" w:rsidRDefault="00492BD9" w:rsidP="00622841">
      <w:pPr>
        <w:pStyle w:val="a6"/>
        <w:numPr>
          <w:ilvl w:val="0"/>
          <w:numId w:val="10"/>
        </w:numPr>
        <w:jc w:val="both"/>
        <w:rPr>
          <w:rFonts w:ascii="Arial" w:hAnsi="Arial" w:cs="Arial"/>
        </w:rPr>
      </w:pPr>
      <w:r w:rsidRPr="00AE4495">
        <w:rPr>
          <w:rFonts w:ascii="Arial" w:hAnsi="Arial" w:cs="Arial"/>
        </w:rPr>
        <w:t>о</w:t>
      </w:r>
      <w:r w:rsidR="003E5F13" w:rsidRPr="00AE4495">
        <w:rPr>
          <w:rFonts w:ascii="Arial" w:hAnsi="Arial" w:cs="Arial"/>
        </w:rPr>
        <w:t>плодотворение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яйцеклеток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«в</w:t>
      </w:r>
      <w:r w:rsidR="002F096B">
        <w:rPr>
          <w:rFonts w:ascii="Arial" w:hAnsi="Arial" w:cs="Arial"/>
        </w:rPr>
        <w:t xml:space="preserve"> </w:t>
      </w:r>
      <w:r w:rsidR="0046761B" w:rsidRPr="00AE4495">
        <w:rPr>
          <w:rFonts w:ascii="Arial" w:hAnsi="Arial" w:cs="Arial"/>
        </w:rPr>
        <w:t>пробирке»</w:t>
      </w:r>
      <w:r w:rsidR="00F02A71" w:rsidRPr="00AE4495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включая</w:t>
      </w:r>
      <w:r w:rsidR="002F096B">
        <w:rPr>
          <w:rFonts w:ascii="Arial" w:hAnsi="Arial" w:cs="Arial"/>
        </w:rPr>
        <w:t xml:space="preserve"> </w:t>
      </w:r>
      <w:r w:rsidR="005106D2" w:rsidRPr="00AE4495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5106D2" w:rsidRPr="00AE4495">
        <w:rPr>
          <w:rFonts w:ascii="Arial" w:hAnsi="Arial" w:cs="Arial"/>
        </w:rPr>
        <w:t>методику</w:t>
      </w:r>
      <w:r w:rsidR="002F096B">
        <w:rPr>
          <w:rFonts w:ascii="Arial" w:hAnsi="Arial" w:cs="Arial"/>
        </w:rPr>
        <w:t xml:space="preserve"> </w:t>
      </w:r>
      <w:r w:rsidR="005106D2" w:rsidRPr="00AE4495">
        <w:rPr>
          <w:rFonts w:ascii="Arial" w:hAnsi="Arial" w:cs="Arial"/>
        </w:rPr>
        <w:t>использования</w:t>
      </w:r>
      <w:r w:rsidR="002F096B">
        <w:rPr>
          <w:rFonts w:ascii="Arial" w:hAnsi="Arial" w:cs="Arial"/>
        </w:rPr>
        <w:t xml:space="preserve"> </w:t>
      </w:r>
      <w:r w:rsidR="005106D2" w:rsidRPr="00AE4495">
        <w:rPr>
          <w:rFonts w:ascii="Arial" w:hAnsi="Arial" w:cs="Arial"/>
        </w:rPr>
        <w:t>ИКСИ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(по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показаниям)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культивирование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эмбрионов;</w:t>
      </w:r>
    </w:p>
    <w:p w14:paraId="4360DAD3" w14:textId="25339453" w:rsidR="003E5F13" w:rsidRPr="00AE4495" w:rsidRDefault="00492BD9" w:rsidP="00622841">
      <w:pPr>
        <w:pStyle w:val="a6"/>
        <w:numPr>
          <w:ilvl w:val="0"/>
          <w:numId w:val="10"/>
        </w:numPr>
        <w:jc w:val="both"/>
        <w:rPr>
          <w:rFonts w:ascii="Arial" w:hAnsi="Arial" w:cs="Arial"/>
        </w:rPr>
      </w:pPr>
      <w:r w:rsidRPr="00AE4495">
        <w:rPr>
          <w:rFonts w:ascii="Arial" w:hAnsi="Arial" w:cs="Arial"/>
        </w:rPr>
        <w:t>п</w:t>
      </w:r>
      <w:r w:rsidR="003E5F13" w:rsidRPr="00AE4495">
        <w:rPr>
          <w:rFonts w:ascii="Arial" w:hAnsi="Arial" w:cs="Arial"/>
        </w:rPr>
        <w:t>еренос</w:t>
      </w:r>
      <w:r w:rsidR="002F096B">
        <w:rPr>
          <w:rFonts w:ascii="Arial" w:hAnsi="Arial" w:cs="Arial"/>
        </w:rPr>
        <w:t xml:space="preserve"> </w:t>
      </w:r>
      <w:r w:rsidR="00281D46" w:rsidRPr="00AE4495">
        <w:rPr>
          <w:rFonts w:ascii="Arial" w:hAnsi="Arial" w:cs="Arial"/>
        </w:rPr>
        <w:t>эмбрионов</w:t>
      </w:r>
      <w:r w:rsidR="002F096B">
        <w:rPr>
          <w:rFonts w:ascii="Arial" w:hAnsi="Arial" w:cs="Arial"/>
        </w:rPr>
        <w:t xml:space="preserve"> </w:t>
      </w:r>
      <w:r w:rsidR="00281D46" w:rsidRPr="00AE4495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281D46" w:rsidRPr="00AE4495">
        <w:rPr>
          <w:rFonts w:ascii="Arial" w:hAnsi="Arial" w:cs="Arial"/>
        </w:rPr>
        <w:t>полость</w:t>
      </w:r>
      <w:r w:rsidR="002F096B">
        <w:rPr>
          <w:rFonts w:ascii="Arial" w:hAnsi="Arial" w:cs="Arial"/>
        </w:rPr>
        <w:t xml:space="preserve"> </w:t>
      </w:r>
      <w:r w:rsidR="00281D46" w:rsidRPr="00AE4495">
        <w:rPr>
          <w:rFonts w:ascii="Arial" w:hAnsi="Arial" w:cs="Arial"/>
        </w:rPr>
        <w:t>матки</w:t>
      </w:r>
      <w:r w:rsidR="002F096B">
        <w:rPr>
          <w:rFonts w:ascii="Arial" w:hAnsi="Arial" w:cs="Arial"/>
        </w:rPr>
        <w:t xml:space="preserve"> </w:t>
      </w:r>
      <w:r w:rsidR="00281D46" w:rsidRPr="00AE4495">
        <w:rPr>
          <w:rFonts w:ascii="Arial" w:hAnsi="Arial" w:cs="Arial"/>
        </w:rPr>
        <w:t>(</w:t>
      </w:r>
      <w:r w:rsidR="003E5F13" w:rsidRPr="00AE4495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том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числе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3E5F13" w:rsidRPr="00AE4495">
        <w:rPr>
          <w:rFonts w:ascii="Arial" w:hAnsi="Arial" w:cs="Arial"/>
        </w:rPr>
        <w:t>криоконсервированных</w:t>
      </w:r>
      <w:r w:rsidR="002F096B">
        <w:rPr>
          <w:rFonts w:ascii="Arial" w:hAnsi="Arial" w:cs="Arial"/>
        </w:rPr>
        <w:t xml:space="preserve"> </w:t>
      </w:r>
      <w:r w:rsidR="00F02A71" w:rsidRPr="00AE4495">
        <w:rPr>
          <w:rFonts w:ascii="Arial" w:hAnsi="Arial" w:cs="Arial"/>
        </w:rPr>
        <w:t>раннее</w:t>
      </w:r>
      <w:r w:rsidR="003E5F13" w:rsidRPr="00AE4495">
        <w:rPr>
          <w:rFonts w:ascii="Arial" w:hAnsi="Arial" w:cs="Arial"/>
        </w:rPr>
        <w:t>)</w:t>
      </w:r>
      <w:r w:rsidR="00166A50" w:rsidRPr="00AE4495">
        <w:rPr>
          <w:rFonts w:ascii="Arial" w:hAnsi="Arial" w:cs="Arial"/>
        </w:rPr>
        <w:t>.</w:t>
      </w:r>
    </w:p>
    <w:p w14:paraId="75B7B5E1" w14:textId="3EBBC79A" w:rsidR="006F4652" w:rsidRPr="003A5CFF" w:rsidRDefault="00FE4E6A" w:rsidP="000E25FE">
      <w:pPr>
        <w:jc w:val="both"/>
        <w:rPr>
          <w:rFonts w:ascii="Arial" w:hAnsi="Arial" w:cs="Arial"/>
        </w:rPr>
      </w:pPr>
      <w:r w:rsidRPr="003A5CFF">
        <w:rPr>
          <w:rFonts w:ascii="Arial" w:hAnsi="Arial" w:cs="Arial"/>
        </w:rPr>
        <w:t>«</w:t>
      </w:r>
      <w:r w:rsidR="0005712E" w:rsidRPr="003A5CFF">
        <w:rPr>
          <w:rFonts w:ascii="Arial" w:hAnsi="Arial" w:cs="Arial"/>
        </w:rPr>
        <w:t>СОГАЗ-Мед</w:t>
      </w:r>
      <w:r w:rsidRPr="003A5CFF">
        <w:rPr>
          <w:rFonts w:ascii="Arial" w:hAnsi="Arial" w:cs="Arial"/>
        </w:rPr>
        <w:t>»</w:t>
      </w:r>
      <w:r w:rsidR="002F096B">
        <w:rPr>
          <w:rFonts w:ascii="Arial" w:hAnsi="Arial" w:cs="Arial"/>
        </w:rPr>
        <w:t xml:space="preserve"> </w:t>
      </w:r>
      <w:r w:rsidR="00F459E3" w:rsidRPr="003A5CFF">
        <w:rPr>
          <w:rFonts w:ascii="Arial" w:hAnsi="Arial" w:cs="Arial"/>
        </w:rPr>
        <w:t>обращает</w:t>
      </w:r>
      <w:r w:rsidR="002F096B">
        <w:rPr>
          <w:rFonts w:ascii="Arial" w:hAnsi="Arial" w:cs="Arial"/>
        </w:rPr>
        <w:t xml:space="preserve"> </w:t>
      </w:r>
      <w:r w:rsidR="00F459E3" w:rsidRPr="003A5CFF">
        <w:rPr>
          <w:rFonts w:ascii="Arial" w:hAnsi="Arial" w:cs="Arial"/>
        </w:rPr>
        <w:t>внимание</w:t>
      </w:r>
      <w:r w:rsidR="005D07CC" w:rsidRPr="003A5CFF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5D07CC" w:rsidRPr="003A5CFF">
        <w:rPr>
          <w:rFonts w:ascii="Arial" w:hAnsi="Arial" w:cs="Arial"/>
        </w:rPr>
        <w:t>что</w:t>
      </w:r>
      <w:r w:rsidR="002F096B">
        <w:rPr>
          <w:rFonts w:ascii="Arial" w:hAnsi="Arial" w:cs="Arial"/>
        </w:rPr>
        <w:t xml:space="preserve"> </w:t>
      </w:r>
      <w:r w:rsidR="005D07CC" w:rsidRPr="003A5CFF">
        <w:rPr>
          <w:rFonts w:ascii="Arial" w:hAnsi="Arial" w:cs="Arial"/>
        </w:rPr>
        <w:t>с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2018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года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криоко</w:t>
      </w:r>
      <w:r w:rsidR="003C55DF" w:rsidRPr="003A5CFF">
        <w:rPr>
          <w:rFonts w:ascii="Arial" w:hAnsi="Arial" w:cs="Arial"/>
        </w:rPr>
        <w:t>н</w:t>
      </w:r>
      <w:r w:rsidR="00E45875" w:rsidRPr="003A5CFF">
        <w:rPr>
          <w:rFonts w:ascii="Arial" w:hAnsi="Arial" w:cs="Arial"/>
        </w:rPr>
        <w:t>сервация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эмбрионов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(</w:t>
      </w:r>
      <w:r w:rsidR="00E45875" w:rsidRPr="003A5CFF">
        <w:rPr>
          <w:rFonts w:ascii="Arial" w:hAnsi="Arial" w:cs="Arial"/>
        </w:rPr>
        <w:t>при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возникновении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необходимости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ней)</w:t>
      </w:r>
      <w:r w:rsidR="00E45875" w:rsidRPr="003A5CFF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а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также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перенос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криоконсервированных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эмбрионов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полость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матки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введены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стандарт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провод</w:t>
      </w:r>
      <w:r w:rsidR="00A66472" w:rsidRPr="003A5CFF">
        <w:rPr>
          <w:rFonts w:ascii="Arial" w:hAnsi="Arial" w:cs="Arial"/>
        </w:rPr>
        <w:t>я</w:t>
      </w:r>
      <w:r w:rsidR="00E45875" w:rsidRPr="003A5CFF">
        <w:rPr>
          <w:rFonts w:ascii="Arial" w:hAnsi="Arial" w:cs="Arial"/>
        </w:rPr>
        <w:t>тся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за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счёт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средств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ОМС.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Хранение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же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транспортировка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криоконсервированных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эмбрионов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производ</w:t>
      </w:r>
      <w:r w:rsidR="00A66472" w:rsidRPr="003A5CFF">
        <w:rPr>
          <w:rFonts w:ascii="Arial" w:hAnsi="Arial" w:cs="Arial"/>
        </w:rPr>
        <w:t>я</w:t>
      </w:r>
      <w:r w:rsidR="00E45875" w:rsidRPr="003A5CFF">
        <w:rPr>
          <w:rFonts w:ascii="Arial" w:hAnsi="Arial" w:cs="Arial"/>
        </w:rPr>
        <w:t>тся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за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счёт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личных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или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иных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средств,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преду</w:t>
      </w:r>
      <w:r w:rsidR="00FA2309" w:rsidRPr="003A5CFF">
        <w:rPr>
          <w:rFonts w:ascii="Arial" w:hAnsi="Arial" w:cs="Arial"/>
        </w:rPr>
        <w:t>смотренных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законодательством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РФ</w:t>
      </w:r>
      <w:r w:rsidR="00E45875" w:rsidRPr="003A5CFF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но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не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за</w:t>
      </w:r>
      <w:r w:rsidR="002F096B">
        <w:rPr>
          <w:rFonts w:ascii="Arial" w:hAnsi="Arial" w:cs="Arial"/>
        </w:rPr>
        <w:t xml:space="preserve"> </w:t>
      </w:r>
      <w:r w:rsidR="00E45875" w:rsidRPr="003A5CFF">
        <w:rPr>
          <w:rFonts w:ascii="Arial" w:hAnsi="Arial" w:cs="Arial"/>
        </w:rPr>
        <w:t>счёт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ОМС.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России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часто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переносят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сразу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два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эмбриона,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чтобы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увеличить</w:t>
      </w:r>
      <w:r w:rsidR="002F096B">
        <w:rPr>
          <w:rFonts w:ascii="Arial" w:hAnsi="Arial" w:cs="Arial"/>
        </w:rPr>
        <w:t xml:space="preserve"> </w:t>
      </w:r>
      <w:r w:rsidR="006F4652" w:rsidRPr="003A5CFF">
        <w:rPr>
          <w:rFonts w:ascii="Arial" w:hAnsi="Arial" w:cs="Arial"/>
        </w:rPr>
        <w:t>шанс</w:t>
      </w:r>
      <w:r w:rsidR="002F096B">
        <w:rPr>
          <w:rFonts w:ascii="Arial" w:hAnsi="Arial" w:cs="Arial"/>
        </w:rPr>
        <w:t xml:space="preserve"> </w:t>
      </w:r>
      <w:r w:rsidR="00E50C05" w:rsidRPr="003A5CFF">
        <w:rPr>
          <w:rFonts w:ascii="Arial" w:hAnsi="Arial" w:cs="Arial"/>
        </w:rPr>
        <w:t>наступления</w:t>
      </w:r>
      <w:r w:rsidR="002F096B">
        <w:rPr>
          <w:rFonts w:ascii="Arial" w:hAnsi="Arial" w:cs="Arial"/>
        </w:rPr>
        <w:t xml:space="preserve"> </w:t>
      </w:r>
      <w:r w:rsidR="00E50C05" w:rsidRPr="003A5CFF">
        <w:rPr>
          <w:rFonts w:ascii="Arial" w:hAnsi="Arial" w:cs="Arial"/>
        </w:rPr>
        <w:t>беременности,</w:t>
      </w:r>
      <w:r w:rsidR="002F096B">
        <w:rPr>
          <w:rFonts w:ascii="Arial" w:hAnsi="Arial" w:cs="Arial"/>
        </w:rPr>
        <w:t xml:space="preserve"> </w:t>
      </w:r>
      <w:r w:rsidR="00E50C05" w:rsidRPr="003A5CFF">
        <w:rPr>
          <w:rFonts w:ascii="Arial" w:hAnsi="Arial" w:cs="Arial"/>
        </w:rPr>
        <w:t>п</w:t>
      </w:r>
      <w:r w:rsidR="00F459E3" w:rsidRPr="003A5CFF">
        <w:rPr>
          <w:rFonts w:ascii="Arial" w:hAnsi="Arial" w:cs="Arial"/>
        </w:rPr>
        <w:t>ри</w:t>
      </w:r>
      <w:r w:rsidR="002F096B">
        <w:rPr>
          <w:rFonts w:ascii="Arial" w:hAnsi="Arial" w:cs="Arial"/>
        </w:rPr>
        <w:t xml:space="preserve"> </w:t>
      </w:r>
      <w:r w:rsidR="00F459E3" w:rsidRPr="003A5CFF">
        <w:rPr>
          <w:rFonts w:ascii="Arial" w:hAnsi="Arial" w:cs="Arial"/>
        </w:rPr>
        <w:t>этом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супружеская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пара/одинокая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женщина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должны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быть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предупреждены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о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возникающих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дополнительных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рисках</w:t>
      </w:r>
      <w:r w:rsidR="002F096B">
        <w:rPr>
          <w:rFonts w:ascii="Arial" w:hAnsi="Arial" w:cs="Arial"/>
        </w:rPr>
        <w:t xml:space="preserve"> </w:t>
      </w:r>
      <w:r w:rsidR="005106D2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случае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развития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многоплодной</w:t>
      </w:r>
      <w:r w:rsidR="002F096B">
        <w:rPr>
          <w:rFonts w:ascii="Arial" w:hAnsi="Arial" w:cs="Arial"/>
        </w:rPr>
        <w:t xml:space="preserve"> </w:t>
      </w:r>
      <w:r w:rsidR="00667DD0" w:rsidRPr="003A5CFF">
        <w:rPr>
          <w:rFonts w:ascii="Arial" w:hAnsi="Arial" w:cs="Arial"/>
        </w:rPr>
        <w:t>беременности.</w:t>
      </w:r>
    </w:p>
    <w:p w14:paraId="17ED871C" w14:textId="633A609B" w:rsidR="00F946DC" w:rsidRPr="0014064E" w:rsidRDefault="00F946DC" w:rsidP="00F946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064E">
        <w:rPr>
          <w:rFonts w:ascii="Arial" w:hAnsi="Arial" w:cs="Arial"/>
        </w:rPr>
        <w:t>С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2026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г.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на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15,1%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увеличены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объемы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для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проведения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экстракорпорального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оплодотворения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(ЭКО).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Значит,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большее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количество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семей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сможет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стать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родителями.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В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рамках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ЭКО</w:t>
      </w:r>
      <w:r w:rsidR="002F096B" w:rsidRPr="0014064E">
        <w:rPr>
          <w:rFonts w:ascii="Arial" w:hAnsi="Arial" w:cs="Arial"/>
        </w:rPr>
        <w:t xml:space="preserve"> </w:t>
      </w:r>
      <w:r w:rsidR="003A5CFF" w:rsidRPr="0014064E">
        <w:rPr>
          <w:rFonts w:ascii="Arial" w:hAnsi="Arial" w:cs="Arial"/>
        </w:rPr>
        <w:t>теперь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доступны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дополнительные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исследования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–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предимплантационное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генетическое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исследование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эмбриона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на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моногенные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заболевания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и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структурные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хромосомные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перестройки.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Эта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опция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в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первую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очередь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адресована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женщинам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и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мужчинам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с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высоким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риском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рождения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детей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с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наследственными</w:t>
      </w:r>
      <w:r w:rsidR="002F096B" w:rsidRPr="0014064E">
        <w:rPr>
          <w:rFonts w:ascii="Arial" w:hAnsi="Arial" w:cs="Arial"/>
        </w:rPr>
        <w:t xml:space="preserve"> </w:t>
      </w:r>
      <w:r w:rsidRPr="0014064E">
        <w:rPr>
          <w:rFonts w:ascii="Arial" w:hAnsi="Arial" w:cs="Arial"/>
        </w:rPr>
        <w:t>патологиями.</w:t>
      </w:r>
    </w:p>
    <w:p w14:paraId="0EF95A92" w14:textId="77777777" w:rsidR="00F946DC" w:rsidRPr="0014064E" w:rsidRDefault="00F946DC" w:rsidP="000E25FE">
      <w:pPr>
        <w:jc w:val="both"/>
        <w:rPr>
          <w:rFonts w:ascii="Arial" w:hAnsi="Arial" w:cs="Arial"/>
          <w:strike/>
        </w:rPr>
      </w:pPr>
    </w:p>
    <w:p w14:paraId="23C961CA" w14:textId="1BC9D321" w:rsidR="00717FD5" w:rsidRPr="003A5CFF" w:rsidRDefault="00717FD5" w:rsidP="000E25FE">
      <w:pPr>
        <w:jc w:val="both"/>
        <w:rPr>
          <w:rFonts w:ascii="Arial" w:hAnsi="Arial" w:cs="Arial"/>
          <w:b/>
        </w:rPr>
      </w:pPr>
      <w:r w:rsidRPr="003A5CFF">
        <w:rPr>
          <w:rFonts w:ascii="Arial" w:hAnsi="Arial" w:cs="Arial"/>
          <w:b/>
        </w:rPr>
        <w:t>Как</w:t>
      </w:r>
      <w:r w:rsidR="002F096B">
        <w:rPr>
          <w:rFonts w:ascii="Arial" w:hAnsi="Arial" w:cs="Arial"/>
          <w:b/>
        </w:rPr>
        <w:t xml:space="preserve"> </w:t>
      </w:r>
      <w:r w:rsidRPr="003A5CFF">
        <w:rPr>
          <w:rFonts w:ascii="Arial" w:hAnsi="Arial" w:cs="Arial"/>
          <w:b/>
        </w:rPr>
        <w:t>получить</w:t>
      </w:r>
      <w:r w:rsidR="002F096B">
        <w:rPr>
          <w:rFonts w:ascii="Arial" w:hAnsi="Arial" w:cs="Arial"/>
          <w:b/>
        </w:rPr>
        <w:t xml:space="preserve"> </w:t>
      </w:r>
      <w:r w:rsidRPr="003A5CFF">
        <w:rPr>
          <w:rFonts w:ascii="Arial" w:hAnsi="Arial" w:cs="Arial"/>
          <w:b/>
        </w:rPr>
        <w:t>направление</w:t>
      </w:r>
      <w:r w:rsidR="002F096B">
        <w:rPr>
          <w:rFonts w:ascii="Arial" w:hAnsi="Arial" w:cs="Arial"/>
          <w:b/>
        </w:rPr>
        <w:t xml:space="preserve"> </w:t>
      </w:r>
      <w:r w:rsidRPr="003A5CFF">
        <w:rPr>
          <w:rFonts w:ascii="Arial" w:hAnsi="Arial" w:cs="Arial"/>
          <w:b/>
        </w:rPr>
        <w:t>для</w:t>
      </w:r>
      <w:r w:rsidR="002F096B">
        <w:rPr>
          <w:rFonts w:ascii="Arial" w:hAnsi="Arial" w:cs="Arial"/>
          <w:b/>
        </w:rPr>
        <w:t xml:space="preserve"> </w:t>
      </w:r>
      <w:r w:rsidRPr="003A5CFF">
        <w:rPr>
          <w:rFonts w:ascii="Arial" w:hAnsi="Arial" w:cs="Arial"/>
          <w:b/>
        </w:rPr>
        <w:t>проведения</w:t>
      </w:r>
      <w:r w:rsidR="002F096B">
        <w:rPr>
          <w:rFonts w:ascii="Arial" w:hAnsi="Arial" w:cs="Arial"/>
          <w:b/>
        </w:rPr>
        <w:t xml:space="preserve"> </w:t>
      </w:r>
      <w:r w:rsidRPr="003A5CFF">
        <w:rPr>
          <w:rFonts w:ascii="Arial" w:hAnsi="Arial" w:cs="Arial"/>
          <w:b/>
        </w:rPr>
        <w:t>ЭКО</w:t>
      </w:r>
      <w:r w:rsidR="002F096B">
        <w:rPr>
          <w:rFonts w:ascii="Arial" w:hAnsi="Arial" w:cs="Arial"/>
          <w:b/>
        </w:rPr>
        <w:t xml:space="preserve"> </w:t>
      </w:r>
      <w:r w:rsidRPr="003A5CFF">
        <w:rPr>
          <w:rFonts w:ascii="Arial" w:hAnsi="Arial" w:cs="Arial"/>
          <w:b/>
        </w:rPr>
        <w:t>по</w:t>
      </w:r>
      <w:r w:rsidR="002F096B">
        <w:rPr>
          <w:rFonts w:ascii="Arial" w:hAnsi="Arial" w:cs="Arial"/>
          <w:b/>
        </w:rPr>
        <w:t xml:space="preserve"> </w:t>
      </w:r>
      <w:r w:rsidRPr="003A5CFF">
        <w:rPr>
          <w:rFonts w:ascii="Arial" w:hAnsi="Arial" w:cs="Arial"/>
          <w:b/>
        </w:rPr>
        <w:t>ОМС</w:t>
      </w:r>
      <w:r w:rsidR="003C7CE5" w:rsidRPr="003A5CFF">
        <w:rPr>
          <w:rFonts w:ascii="Arial" w:hAnsi="Arial" w:cs="Arial"/>
          <w:b/>
        </w:rPr>
        <w:t>?</w:t>
      </w:r>
      <w:bookmarkStart w:id="0" w:name="_GoBack"/>
      <w:bookmarkEnd w:id="0"/>
    </w:p>
    <w:p w14:paraId="7FB94F55" w14:textId="746741E3" w:rsidR="001A512D" w:rsidRPr="003A5CFF" w:rsidRDefault="001A512D" w:rsidP="000E25FE">
      <w:pPr>
        <w:pStyle w:val="a6"/>
        <w:numPr>
          <w:ilvl w:val="0"/>
          <w:numId w:val="9"/>
        </w:numPr>
        <w:jc w:val="both"/>
        <w:rPr>
          <w:rFonts w:ascii="Arial" w:hAnsi="Arial" w:cs="Arial"/>
        </w:rPr>
      </w:pPr>
      <w:r w:rsidRPr="003A5CFF">
        <w:rPr>
          <w:rFonts w:ascii="Arial" w:hAnsi="Arial" w:cs="Arial"/>
        </w:rPr>
        <w:lastRenderedPageBreak/>
        <w:t>Для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проведения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ЭКО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необходимо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иметь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действующий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полис</w:t>
      </w:r>
      <w:r w:rsidR="002F096B">
        <w:rPr>
          <w:rFonts w:ascii="Arial" w:hAnsi="Arial" w:cs="Arial"/>
        </w:rPr>
        <w:t xml:space="preserve"> </w:t>
      </w:r>
      <w:r w:rsidR="0045440C" w:rsidRPr="003A5CFF">
        <w:rPr>
          <w:rFonts w:ascii="Arial" w:hAnsi="Arial" w:cs="Arial"/>
        </w:rPr>
        <w:t>ОМС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регистрацию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по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месту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пребывания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(жительства).</w:t>
      </w:r>
    </w:p>
    <w:p w14:paraId="03255EA1" w14:textId="3C2D9768" w:rsidR="001A512D" w:rsidRPr="003A5CFF" w:rsidRDefault="00711952" w:rsidP="000E25FE">
      <w:pPr>
        <w:pStyle w:val="a6"/>
        <w:numPr>
          <w:ilvl w:val="0"/>
          <w:numId w:val="9"/>
        </w:numPr>
        <w:jc w:val="both"/>
        <w:rPr>
          <w:rFonts w:ascii="Arial" w:hAnsi="Arial" w:cs="Arial"/>
        </w:rPr>
      </w:pPr>
      <w:r w:rsidRPr="003A5CFF">
        <w:rPr>
          <w:rFonts w:ascii="Arial" w:hAnsi="Arial" w:cs="Arial"/>
        </w:rPr>
        <w:t>Для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получения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специализированной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медицинской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помощи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п</w:t>
      </w:r>
      <w:r w:rsidR="001A512D" w:rsidRPr="003A5CFF">
        <w:rPr>
          <w:rFonts w:ascii="Arial" w:hAnsi="Arial" w:cs="Arial"/>
        </w:rPr>
        <w:t>рикрепиться</w:t>
      </w:r>
      <w:r w:rsidR="002F096B">
        <w:rPr>
          <w:rFonts w:ascii="Arial" w:hAnsi="Arial" w:cs="Arial"/>
        </w:rPr>
        <w:t xml:space="preserve"> </w:t>
      </w:r>
      <w:r w:rsidR="001A512D" w:rsidRPr="003A5CFF">
        <w:rPr>
          <w:rFonts w:ascii="Arial" w:hAnsi="Arial" w:cs="Arial"/>
        </w:rPr>
        <w:t>к</w:t>
      </w:r>
      <w:r w:rsidR="002F096B">
        <w:rPr>
          <w:rFonts w:ascii="Arial" w:hAnsi="Arial" w:cs="Arial"/>
        </w:rPr>
        <w:t xml:space="preserve"> </w:t>
      </w:r>
      <w:r w:rsidR="001A512D" w:rsidRPr="003A5CFF">
        <w:rPr>
          <w:rFonts w:ascii="Arial" w:hAnsi="Arial" w:cs="Arial"/>
        </w:rPr>
        <w:t>женской</w:t>
      </w:r>
      <w:r w:rsidR="002F096B">
        <w:rPr>
          <w:rFonts w:ascii="Arial" w:hAnsi="Arial" w:cs="Arial"/>
        </w:rPr>
        <w:t xml:space="preserve"> </w:t>
      </w:r>
      <w:r w:rsidR="001A512D" w:rsidRPr="003A5CFF">
        <w:rPr>
          <w:rFonts w:ascii="Arial" w:hAnsi="Arial" w:cs="Arial"/>
        </w:rPr>
        <w:t>консультации</w:t>
      </w:r>
      <w:r w:rsidR="002F096B">
        <w:rPr>
          <w:rFonts w:ascii="Arial" w:hAnsi="Arial" w:cs="Arial"/>
        </w:rPr>
        <w:t xml:space="preserve"> </w:t>
      </w:r>
      <w:r w:rsidR="00281D46" w:rsidRPr="003A5CFF">
        <w:rPr>
          <w:rFonts w:ascii="Arial" w:hAnsi="Arial" w:cs="Arial"/>
        </w:rPr>
        <w:t>или</w:t>
      </w:r>
      <w:r w:rsidR="002F096B">
        <w:rPr>
          <w:rFonts w:ascii="Arial" w:hAnsi="Arial" w:cs="Arial"/>
        </w:rPr>
        <w:t xml:space="preserve"> </w:t>
      </w:r>
      <w:r w:rsidR="00FB45D8" w:rsidRPr="003A5CFF">
        <w:rPr>
          <w:rFonts w:ascii="Arial" w:hAnsi="Arial" w:cs="Arial"/>
        </w:rPr>
        <w:t>при</w:t>
      </w:r>
      <w:r w:rsidR="002F096B">
        <w:rPr>
          <w:rFonts w:ascii="Arial" w:hAnsi="Arial" w:cs="Arial"/>
        </w:rPr>
        <w:t xml:space="preserve"> </w:t>
      </w:r>
      <w:r w:rsidR="00FB45D8" w:rsidRPr="003A5CFF">
        <w:rPr>
          <w:rFonts w:ascii="Arial" w:hAnsi="Arial" w:cs="Arial"/>
        </w:rPr>
        <w:t>наличии</w:t>
      </w:r>
      <w:r w:rsidR="002F096B">
        <w:rPr>
          <w:rFonts w:ascii="Arial" w:hAnsi="Arial" w:cs="Arial"/>
        </w:rPr>
        <w:t xml:space="preserve"> </w:t>
      </w:r>
      <w:r w:rsidR="00FB45D8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FB45D8" w:rsidRPr="003A5CFF">
        <w:rPr>
          <w:rFonts w:ascii="Arial" w:hAnsi="Arial" w:cs="Arial"/>
        </w:rPr>
        <w:t>регионе</w:t>
      </w:r>
      <w:r w:rsidR="002F096B">
        <w:rPr>
          <w:rFonts w:ascii="Arial" w:hAnsi="Arial" w:cs="Arial"/>
        </w:rPr>
        <w:t xml:space="preserve"> </w:t>
      </w:r>
      <w:r w:rsidR="00FB45D8" w:rsidRPr="003A5CFF">
        <w:rPr>
          <w:rFonts w:ascii="Arial" w:hAnsi="Arial" w:cs="Arial"/>
        </w:rPr>
        <w:t>проживания</w:t>
      </w:r>
      <w:r w:rsidR="002F096B">
        <w:rPr>
          <w:rFonts w:ascii="Arial" w:hAnsi="Arial" w:cs="Arial"/>
        </w:rPr>
        <w:t xml:space="preserve"> </w:t>
      </w:r>
      <w:r w:rsidR="003C55DF" w:rsidRPr="003A5CFF">
        <w:rPr>
          <w:rFonts w:ascii="Arial" w:hAnsi="Arial" w:cs="Arial"/>
        </w:rPr>
        <w:t>к</w:t>
      </w:r>
      <w:r w:rsidR="002F096B">
        <w:rPr>
          <w:rFonts w:ascii="Arial" w:hAnsi="Arial" w:cs="Arial"/>
        </w:rPr>
        <w:t xml:space="preserve"> </w:t>
      </w:r>
      <w:r w:rsidR="00281D46" w:rsidRPr="003A5CFF">
        <w:rPr>
          <w:rFonts w:ascii="Arial" w:hAnsi="Arial" w:cs="Arial"/>
        </w:rPr>
        <w:t>Центру</w:t>
      </w:r>
      <w:r w:rsidR="002F096B">
        <w:rPr>
          <w:rFonts w:ascii="Arial" w:hAnsi="Arial" w:cs="Arial"/>
        </w:rPr>
        <w:t xml:space="preserve"> </w:t>
      </w:r>
      <w:r w:rsidR="00281D46" w:rsidRPr="003A5CFF">
        <w:rPr>
          <w:rFonts w:ascii="Arial" w:hAnsi="Arial" w:cs="Arial"/>
        </w:rPr>
        <w:t>планирования</w:t>
      </w:r>
      <w:r w:rsidR="002F096B">
        <w:rPr>
          <w:rFonts w:ascii="Arial" w:hAnsi="Arial" w:cs="Arial"/>
        </w:rPr>
        <w:t xml:space="preserve"> </w:t>
      </w:r>
      <w:r w:rsidR="00281D46" w:rsidRPr="003A5CFF">
        <w:rPr>
          <w:rFonts w:ascii="Arial" w:hAnsi="Arial" w:cs="Arial"/>
        </w:rPr>
        <w:t>семьи</w:t>
      </w:r>
      <w:r w:rsidR="002F096B">
        <w:rPr>
          <w:rFonts w:ascii="Arial" w:hAnsi="Arial" w:cs="Arial"/>
        </w:rPr>
        <w:t xml:space="preserve"> </w:t>
      </w:r>
      <w:r w:rsidR="00281D46" w:rsidRPr="003A5CFF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281D46" w:rsidRPr="003A5CFF">
        <w:rPr>
          <w:rFonts w:ascii="Arial" w:hAnsi="Arial" w:cs="Arial"/>
        </w:rPr>
        <w:t>репродукции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(</w:t>
      </w:r>
      <w:r w:rsidR="00390207" w:rsidRPr="003A5CFF">
        <w:rPr>
          <w:rFonts w:ascii="Arial" w:hAnsi="Arial" w:cs="Arial"/>
        </w:rPr>
        <w:t>ЦП</w:t>
      </w:r>
      <w:r w:rsidR="00166A50" w:rsidRPr="003A5CFF">
        <w:rPr>
          <w:rFonts w:ascii="Arial" w:hAnsi="Arial" w:cs="Arial"/>
        </w:rPr>
        <w:t>СиР)</w:t>
      </w:r>
      <w:r w:rsidR="001A512D" w:rsidRPr="003A5CFF">
        <w:rPr>
          <w:rFonts w:ascii="Arial" w:hAnsi="Arial" w:cs="Arial"/>
        </w:rPr>
        <w:t>.</w:t>
      </w:r>
    </w:p>
    <w:p w14:paraId="1C936D95" w14:textId="15E5E260" w:rsidR="006F4652" w:rsidRPr="003A5CFF" w:rsidRDefault="001A512D" w:rsidP="001C0632">
      <w:pPr>
        <w:pStyle w:val="a6"/>
        <w:numPr>
          <w:ilvl w:val="0"/>
          <w:numId w:val="9"/>
        </w:numPr>
        <w:jc w:val="both"/>
        <w:rPr>
          <w:rFonts w:ascii="Arial" w:hAnsi="Arial" w:cs="Arial"/>
        </w:rPr>
      </w:pPr>
      <w:r w:rsidRPr="003A5CFF">
        <w:rPr>
          <w:rFonts w:ascii="Arial" w:hAnsi="Arial" w:cs="Arial"/>
        </w:rPr>
        <w:t>Пройти</w:t>
      </w:r>
      <w:r w:rsidR="002F096B">
        <w:rPr>
          <w:rFonts w:ascii="Arial" w:hAnsi="Arial" w:cs="Arial"/>
        </w:rPr>
        <w:t xml:space="preserve"> </w:t>
      </w:r>
      <w:r w:rsidR="00281D46" w:rsidRPr="003A5CFF">
        <w:rPr>
          <w:rFonts w:ascii="Arial" w:hAnsi="Arial" w:cs="Arial"/>
        </w:rPr>
        <w:t>требуемы</w:t>
      </w:r>
      <w:r w:rsidR="0046761B" w:rsidRPr="003A5CFF">
        <w:rPr>
          <w:rFonts w:ascii="Arial" w:hAnsi="Arial" w:cs="Arial"/>
        </w:rPr>
        <w:t>й</w:t>
      </w:r>
      <w:r w:rsidR="002F096B">
        <w:rPr>
          <w:rFonts w:ascii="Arial" w:hAnsi="Arial" w:cs="Arial"/>
        </w:rPr>
        <w:t xml:space="preserve"> </w:t>
      </w:r>
      <w:r w:rsidR="008A4DFD" w:rsidRPr="003A5CFF">
        <w:rPr>
          <w:rFonts w:ascii="Arial" w:hAnsi="Arial" w:cs="Arial"/>
        </w:rPr>
        <w:t>объем</w:t>
      </w:r>
      <w:r w:rsidR="002F096B">
        <w:rPr>
          <w:rFonts w:ascii="Arial" w:hAnsi="Arial" w:cs="Arial"/>
        </w:rPr>
        <w:t xml:space="preserve"> </w:t>
      </w:r>
      <w:r w:rsidR="008A4DFD" w:rsidRPr="003A5CFF">
        <w:rPr>
          <w:rFonts w:ascii="Arial" w:hAnsi="Arial" w:cs="Arial"/>
        </w:rPr>
        <w:t>обследований</w:t>
      </w:r>
      <w:r w:rsidR="002F096B">
        <w:rPr>
          <w:rFonts w:ascii="Arial" w:hAnsi="Arial" w:cs="Arial"/>
        </w:rPr>
        <w:t xml:space="preserve"> </w:t>
      </w:r>
      <w:r w:rsidR="008A4DFD" w:rsidRPr="003A5CFF">
        <w:rPr>
          <w:rFonts w:ascii="Arial" w:hAnsi="Arial" w:cs="Arial"/>
        </w:rPr>
        <w:t>по</w:t>
      </w:r>
      <w:r w:rsidR="002F096B">
        <w:rPr>
          <w:rFonts w:ascii="Arial" w:hAnsi="Arial" w:cs="Arial"/>
        </w:rPr>
        <w:t xml:space="preserve"> </w:t>
      </w:r>
      <w:r w:rsidR="008A4DFD" w:rsidRPr="003A5CFF">
        <w:rPr>
          <w:rFonts w:ascii="Arial" w:hAnsi="Arial" w:cs="Arial"/>
        </w:rPr>
        <w:t>назначению</w:t>
      </w:r>
      <w:r w:rsidR="002F096B">
        <w:rPr>
          <w:rFonts w:ascii="Arial" w:hAnsi="Arial" w:cs="Arial"/>
        </w:rPr>
        <w:t xml:space="preserve"> </w:t>
      </w:r>
      <w:r w:rsidR="008A4DFD" w:rsidRPr="003A5CFF">
        <w:rPr>
          <w:rFonts w:ascii="Arial" w:hAnsi="Arial" w:cs="Arial"/>
        </w:rPr>
        <w:t>лечащего</w:t>
      </w:r>
      <w:r w:rsidR="002F096B">
        <w:rPr>
          <w:rFonts w:ascii="Arial" w:hAnsi="Arial" w:cs="Arial"/>
        </w:rPr>
        <w:t xml:space="preserve"> </w:t>
      </w:r>
      <w:r w:rsidR="008A4DFD" w:rsidRPr="003A5CFF">
        <w:rPr>
          <w:rFonts w:ascii="Arial" w:hAnsi="Arial" w:cs="Arial"/>
        </w:rPr>
        <w:t>врача</w:t>
      </w:r>
      <w:r w:rsidR="002908BD" w:rsidRPr="003A5CFF">
        <w:rPr>
          <w:rFonts w:ascii="Arial" w:hAnsi="Arial" w:cs="Arial"/>
        </w:rPr>
        <w:t>.</w:t>
      </w:r>
      <w:r w:rsidR="00A86D2E" w:rsidRPr="003A5CFF">
        <w:rPr>
          <w:rFonts w:ascii="Arial" w:hAnsi="Arial" w:cs="Arial"/>
        </w:rPr>
        <w:t>*</w:t>
      </w:r>
      <w:r w:rsidR="002F096B">
        <w:rPr>
          <w:rFonts w:ascii="PT Serif" w:hAnsi="PT Serif"/>
          <w:color w:val="22272F"/>
          <w:shd w:val="clear" w:color="auto" w:fill="FFFFFF"/>
        </w:rPr>
        <w:t xml:space="preserve"> </w:t>
      </w:r>
      <w:r w:rsidRPr="003A5CFF">
        <w:rPr>
          <w:rFonts w:ascii="Arial" w:hAnsi="Arial" w:cs="Arial"/>
        </w:rPr>
        <w:t>После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установления</w:t>
      </w:r>
      <w:r w:rsidR="002F096B">
        <w:rPr>
          <w:rFonts w:ascii="Arial" w:hAnsi="Arial" w:cs="Arial"/>
        </w:rPr>
        <w:t xml:space="preserve"> </w:t>
      </w:r>
      <w:r w:rsidR="00A77B23" w:rsidRPr="003A5CFF">
        <w:rPr>
          <w:rFonts w:ascii="Arial" w:hAnsi="Arial" w:cs="Arial"/>
        </w:rPr>
        <w:t>показания</w:t>
      </w:r>
      <w:r w:rsidR="002F096B">
        <w:rPr>
          <w:rFonts w:ascii="Arial" w:hAnsi="Arial" w:cs="Arial"/>
        </w:rPr>
        <w:t xml:space="preserve"> </w:t>
      </w:r>
      <w:r w:rsidR="00A77B23" w:rsidRPr="003A5CFF">
        <w:rPr>
          <w:rFonts w:ascii="Arial" w:hAnsi="Arial" w:cs="Arial"/>
        </w:rPr>
        <w:t>к</w:t>
      </w:r>
      <w:r w:rsidR="002F096B">
        <w:rPr>
          <w:rFonts w:ascii="Arial" w:hAnsi="Arial" w:cs="Arial"/>
        </w:rPr>
        <w:t xml:space="preserve"> </w:t>
      </w:r>
      <w:r w:rsidR="00A77B23" w:rsidRPr="003A5CFF">
        <w:rPr>
          <w:rFonts w:ascii="Arial" w:hAnsi="Arial" w:cs="Arial"/>
        </w:rPr>
        <w:t>проведению</w:t>
      </w:r>
      <w:r w:rsidR="002F096B">
        <w:rPr>
          <w:rFonts w:ascii="Arial" w:hAnsi="Arial" w:cs="Arial"/>
        </w:rPr>
        <w:t xml:space="preserve"> </w:t>
      </w:r>
      <w:r w:rsidR="00711952" w:rsidRPr="003A5CFF">
        <w:rPr>
          <w:rFonts w:ascii="Arial" w:hAnsi="Arial" w:cs="Arial"/>
        </w:rPr>
        <w:t>ВРТ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врачом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женской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консультации</w:t>
      </w:r>
      <w:r w:rsidR="002F096B">
        <w:rPr>
          <w:rFonts w:ascii="Arial" w:hAnsi="Arial" w:cs="Arial"/>
        </w:rPr>
        <w:t xml:space="preserve"> </w:t>
      </w:r>
      <w:r w:rsidR="00FB45D8" w:rsidRPr="003A5CFF">
        <w:rPr>
          <w:rFonts w:ascii="Arial" w:hAnsi="Arial" w:cs="Arial"/>
        </w:rPr>
        <w:t>или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ЦПСиР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оформляется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выписка</w:t>
      </w:r>
      <w:r w:rsidR="002F096B">
        <w:rPr>
          <w:rFonts w:ascii="Arial" w:hAnsi="Arial" w:cs="Arial"/>
        </w:rPr>
        <w:t xml:space="preserve"> </w:t>
      </w:r>
      <w:r w:rsidRPr="003A5CFF">
        <w:rPr>
          <w:rFonts w:ascii="Arial" w:hAnsi="Arial" w:cs="Arial"/>
        </w:rPr>
        <w:t>из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амбулаторной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карты</w:t>
      </w:r>
      <w:r w:rsidR="002F096B">
        <w:rPr>
          <w:rFonts w:ascii="Arial" w:hAnsi="Arial" w:cs="Arial"/>
        </w:rPr>
        <w:t xml:space="preserve"> </w:t>
      </w:r>
      <w:r w:rsidR="00711952" w:rsidRPr="003A5CFF">
        <w:rPr>
          <w:rFonts w:ascii="Arial" w:hAnsi="Arial" w:cs="Arial"/>
        </w:rPr>
        <w:t>(</w:t>
      </w:r>
      <w:r w:rsidR="00166A50" w:rsidRPr="003A5CFF">
        <w:rPr>
          <w:rFonts w:ascii="Arial" w:hAnsi="Arial" w:cs="Arial"/>
        </w:rPr>
        <w:t>с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результатами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проведенного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обследования</w:t>
      </w:r>
      <w:r w:rsidR="00711952" w:rsidRPr="003A5CFF">
        <w:rPr>
          <w:rFonts w:ascii="Arial" w:hAnsi="Arial" w:cs="Arial"/>
        </w:rPr>
        <w:t>)</w:t>
      </w:r>
      <w:r w:rsidR="002F096B">
        <w:rPr>
          <w:rFonts w:ascii="Arial" w:hAnsi="Arial" w:cs="Arial"/>
        </w:rPr>
        <w:t xml:space="preserve"> </w:t>
      </w:r>
      <w:r w:rsidR="00665DD6" w:rsidRPr="003A5CFF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направление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Комиссию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по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отбору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пациентов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для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проведения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процедуры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ЭКО,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созданную</w:t>
      </w:r>
      <w:r w:rsidR="002F096B">
        <w:rPr>
          <w:rFonts w:ascii="Arial" w:hAnsi="Arial" w:cs="Arial"/>
        </w:rPr>
        <w:t xml:space="preserve"> </w:t>
      </w:r>
      <w:r w:rsidR="00873E77" w:rsidRPr="003A5CFF">
        <w:rPr>
          <w:rFonts w:ascii="Arial" w:hAnsi="Arial" w:cs="Arial"/>
        </w:rPr>
        <w:t>Министерством</w:t>
      </w:r>
      <w:r w:rsidR="002F096B">
        <w:rPr>
          <w:rFonts w:ascii="Arial" w:hAnsi="Arial" w:cs="Arial"/>
        </w:rPr>
        <w:t xml:space="preserve"> </w:t>
      </w:r>
      <w:r w:rsidR="00873E77" w:rsidRPr="003A5CFF">
        <w:rPr>
          <w:rFonts w:ascii="Arial" w:hAnsi="Arial" w:cs="Arial"/>
        </w:rPr>
        <w:t>здравоохранения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субъекта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РФ</w:t>
      </w:r>
      <w:r w:rsidR="00FA2309" w:rsidRPr="003A5CFF">
        <w:rPr>
          <w:rFonts w:ascii="Arial" w:hAnsi="Arial" w:cs="Arial"/>
        </w:rPr>
        <w:t>.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Указанные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документы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рассматриваются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Комиссией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при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отсутствии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ограничений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или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противопоказаний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к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проведению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ЭКО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пациентке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выдается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направление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на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проведение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ЭКО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или</w:t>
      </w:r>
      <w:r w:rsidR="002F096B">
        <w:rPr>
          <w:rFonts w:ascii="Arial" w:hAnsi="Arial" w:cs="Arial"/>
        </w:rPr>
        <w:t xml:space="preserve"> </w:t>
      </w:r>
      <w:r w:rsidR="00891023" w:rsidRPr="003A5CFF">
        <w:rPr>
          <w:rFonts w:ascii="Arial" w:hAnsi="Arial" w:cs="Arial"/>
        </w:rPr>
        <w:t>процедуры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криопереноса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конкретную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медицинскую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организацию,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применяющую</w:t>
      </w:r>
      <w:r w:rsidR="002F096B">
        <w:rPr>
          <w:rFonts w:ascii="Arial" w:hAnsi="Arial" w:cs="Arial"/>
        </w:rPr>
        <w:t xml:space="preserve"> </w:t>
      </w:r>
      <w:r w:rsidR="00166A50" w:rsidRPr="003A5CFF">
        <w:rPr>
          <w:rFonts w:ascii="Arial" w:hAnsi="Arial" w:cs="Arial"/>
        </w:rPr>
        <w:t>ВРТ.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При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направлении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пациента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для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проведения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процедуры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ЭКО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рамках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базовой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программы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ОМС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Комиссией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предоставляется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перечень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медицинских</w:t>
      </w:r>
      <w:r w:rsidR="002F096B">
        <w:rPr>
          <w:rFonts w:ascii="Arial" w:hAnsi="Arial" w:cs="Arial"/>
        </w:rPr>
        <w:t xml:space="preserve"> </w:t>
      </w:r>
      <w:r w:rsidR="00634576" w:rsidRPr="003A5CFF">
        <w:rPr>
          <w:rFonts w:ascii="Arial" w:hAnsi="Arial" w:cs="Arial"/>
        </w:rPr>
        <w:t>организаций</w:t>
      </w:r>
      <w:r w:rsidR="00402235" w:rsidRPr="003A5CFF">
        <w:rPr>
          <w:rFonts w:ascii="Arial" w:hAnsi="Arial" w:cs="Arial"/>
        </w:rPr>
        <w:t>,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участвующих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в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реализации</w:t>
      </w:r>
      <w:r w:rsidR="002F096B">
        <w:rPr>
          <w:rFonts w:ascii="Arial" w:hAnsi="Arial" w:cs="Arial"/>
        </w:rPr>
        <w:t xml:space="preserve"> </w:t>
      </w:r>
      <w:r w:rsidR="00FA2309" w:rsidRPr="003A5CFF">
        <w:rPr>
          <w:rFonts w:ascii="Arial" w:hAnsi="Arial" w:cs="Arial"/>
        </w:rPr>
        <w:t>Т</w:t>
      </w:r>
      <w:r w:rsidR="00402235" w:rsidRPr="003A5CFF">
        <w:rPr>
          <w:rFonts w:ascii="Arial" w:hAnsi="Arial" w:cs="Arial"/>
        </w:rPr>
        <w:t>ерриториальных</w:t>
      </w:r>
      <w:r w:rsidR="002F096B">
        <w:rPr>
          <w:rFonts w:ascii="Arial" w:hAnsi="Arial" w:cs="Arial"/>
        </w:rPr>
        <w:t xml:space="preserve"> </w:t>
      </w:r>
      <w:r w:rsidR="00402235" w:rsidRPr="003A5CFF">
        <w:rPr>
          <w:rFonts w:ascii="Arial" w:hAnsi="Arial" w:cs="Arial"/>
        </w:rPr>
        <w:t>программ</w:t>
      </w:r>
      <w:r w:rsidR="002F096B">
        <w:rPr>
          <w:rFonts w:ascii="Arial" w:hAnsi="Arial" w:cs="Arial"/>
        </w:rPr>
        <w:t xml:space="preserve"> </w:t>
      </w:r>
      <w:r w:rsidR="00402235" w:rsidRPr="003A5CFF">
        <w:rPr>
          <w:rFonts w:ascii="Arial" w:hAnsi="Arial" w:cs="Arial"/>
        </w:rPr>
        <w:t>ОМС</w:t>
      </w:r>
      <w:r w:rsidR="002F096B">
        <w:rPr>
          <w:rFonts w:ascii="Arial" w:hAnsi="Arial" w:cs="Arial"/>
        </w:rPr>
        <w:t xml:space="preserve"> </w:t>
      </w:r>
      <w:r w:rsidR="00891023" w:rsidRPr="003A5CFF">
        <w:rPr>
          <w:rFonts w:ascii="Arial" w:hAnsi="Arial" w:cs="Arial"/>
        </w:rPr>
        <w:t>и</w:t>
      </w:r>
      <w:r w:rsidR="002F096B">
        <w:rPr>
          <w:rFonts w:ascii="Arial" w:hAnsi="Arial" w:cs="Arial"/>
        </w:rPr>
        <w:t xml:space="preserve"> </w:t>
      </w:r>
      <w:r w:rsidR="00E50C05" w:rsidRPr="003A5CFF">
        <w:rPr>
          <w:rFonts w:ascii="Arial" w:hAnsi="Arial" w:cs="Arial"/>
        </w:rPr>
        <w:t>выполняющих</w:t>
      </w:r>
      <w:r w:rsidR="002F096B">
        <w:rPr>
          <w:rFonts w:ascii="Arial" w:hAnsi="Arial" w:cs="Arial"/>
        </w:rPr>
        <w:t xml:space="preserve"> </w:t>
      </w:r>
      <w:r w:rsidR="00E50C05" w:rsidRPr="003A5CFF">
        <w:rPr>
          <w:rFonts w:ascii="Arial" w:hAnsi="Arial" w:cs="Arial"/>
        </w:rPr>
        <w:t>процедуру</w:t>
      </w:r>
      <w:r w:rsidR="002F096B">
        <w:rPr>
          <w:rFonts w:ascii="Arial" w:hAnsi="Arial" w:cs="Arial"/>
        </w:rPr>
        <w:t xml:space="preserve"> </w:t>
      </w:r>
      <w:r w:rsidR="00E50C05" w:rsidRPr="003A5CFF">
        <w:rPr>
          <w:rFonts w:ascii="Arial" w:hAnsi="Arial" w:cs="Arial"/>
        </w:rPr>
        <w:t>ЭКО</w:t>
      </w:r>
      <w:r w:rsidR="0026364A" w:rsidRPr="003A5CFF">
        <w:rPr>
          <w:rFonts w:ascii="Arial" w:hAnsi="Arial" w:cs="Arial"/>
        </w:rPr>
        <w:t>.</w:t>
      </w:r>
    </w:p>
    <w:p w14:paraId="48C45692" w14:textId="01B5D10D" w:rsidR="003B2469" w:rsidRPr="00AE4495" w:rsidRDefault="003B2469" w:rsidP="000E25FE">
      <w:pPr>
        <w:jc w:val="both"/>
        <w:rPr>
          <w:rFonts w:ascii="Arial" w:hAnsi="Arial" w:cs="Arial"/>
          <w:b/>
        </w:rPr>
      </w:pPr>
      <w:r w:rsidRPr="00AE4495">
        <w:rPr>
          <w:rFonts w:ascii="Arial" w:hAnsi="Arial" w:cs="Arial"/>
          <w:b/>
        </w:rPr>
        <w:t>Статистика</w:t>
      </w:r>
      <w:r w:rsidR="002F096B">
        <w:rPr>
          <w:rFonts w:ascii="Arial" w:hAnsi="Arial" w:cs="Arial"/>
          <w:b/>
        </w:rPr>
        <w:t xml:space="preserve"> </w:t>
      </w:r>
      <w:r w:rsidR="00FE4E6A" w:rsidRPr="00AE4495">
        <w:rPr>
          <w:rFonts w:ascii="Arial" w:hAnsi="Arial" w:cs="Arial"/>
          <w:b/>
        </w:rPr>
        <w:t>«</w:t>
      </w:r>
      <w:r w:rsidRPr="00AE4495">
        <w:rPr>
          <w:rFonts w:ascii="Arial" w:hAnsi="Arial" w:cs="Arial"/>
          <w:b/>
        </w:rPr>
        <w:t>СОГАЗ-Мед</w:t>
      </w:r>
      <w:r w:rsidR="00FE4E6A" w:rsidRPr="00AE4495">
        <w:rPr>
          <w:rFonts w:ascii="Arial" w:hAnsi="Arial" w:cs="Arial"/>
          <w:b/>
        </w:rPr>
        <w:t>»</w:t>
      </w:r>
    </w:p>
    <w:p w14:paraId="509EBC16" w14:textId="77777777" w:rsidR="00AA43FE" w:rsidRPr="00AA43FE" w:rsidRDefault="00AA43FE" w:rsidP="00AA43FE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spacing w:val="5"/>
          <w:lang w:eastAsia="ru-RU"/>
        </w:rPr>
      </w:pPr>
      <w:r w:rsidRPr="00AA43FE">
        <w:rPr>
          <w:rFonts w:ascii="Arial" w:eastAsia="Times New Roman" w:hAnsi="Arial" w:cs="Arial"/>
          <w:spacing w:val="5"/>
          <w:lang w:eastAsia="ru-RU"/>
        </w:rPr>
        <w:t>В 2025 году, согласно статистике «СОГАЗ-Мед», застрахованным в этой компании было проведено 29,9 тысяч ЭКО, годом ранее – более 21,6 тысяч.</w:t>
      </w:r>
    </w:p>
    <w:p w14:paraId="663B3AAD" w14:textId="221AC18E" w:rsidR="00A86D2E" w:rsidRPr="00A86D2E" w:rsidRDefault="00206707" w:rsidP="00AE4495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spacing w:val="5"/>
          <w:lang w:eastAsia="ru-RU"/>
        </w:rPr>
      </w:pPr>
      <w:r w:rsidRPr="00AE4495">
        <w:rPr>
          <w:rFonts w:ascii="Arial" w:eastAsia="Times New Roman" w:hAnsi="Arial" w:cs="Arial"/>
          <w:spacing w:val="5"/>
          <w:lang w:eastAsia="ru-RU"/>
        </w:rPr>
        <w:t>Генеральный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директор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АО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«Страховая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компания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«СОГАЗ-Мед»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Дмитрий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Валерьевич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Толстов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296BB3" w:rsidRPr="00AE4495">
        <w:rPr>
          <w:rFonts w:ascii="Arial" w:eastAsia="Times New Roman" w:hAnsi="Arial" w:cs="Arial"/>
          <w:spacing w:val="5"/>
          <w:lang w:eastAsia="ru-RU"/>
        </w:rPr>
        <w:t>отмечает</w:t>
      </w:r>
      <w:r w:rsidRPr="00AE4495">
        <w:rPr>
          <w:rFonts w:ascii="Arial" w:eastAsia="Times New Roman" w:hAnsi="Arial" w:cs="Arial"/>
          <w:spacing w:val="5"/>
          <w:lang w:eastAsia="ru-RU"/>
        </w:rPr>
        <w:t>: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«</w:t>
      </w:r>
      <w:r w:rsidR="00E50C05" w:rsidRPr="00AE4495">
        <w:rPr>
          <w:rFonts w:ascii="Arial" w:eastAsia="Times New Roman" w:hAnsi="Arial" w:cs="Arial"/>
          <w:spacing w:val="5"/>
          <w:lang w:eastAsia="ru-RU"/>
        </w:rPr>
        <w:t>Важно,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что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система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ОМС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в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России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включает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возможность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осуществления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такой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процедуры,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как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Pr="00AE4495">
        <w:rPr>
          <w:rFonts w:ascii="Arial" w:eastAsia="Times New Roman" w:hAnsi="Arial" w:cs="Arial"/>
          <w:spacing w:val="5"/>
          <w:lang w:eastAsia="ru-RU"/>
        </w:rPr>
        <w:t>ЭКО.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Дети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–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наше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будущее.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И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мы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со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стороны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страховой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медицинской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организации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готовы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оказывать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всевозможную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поддержку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застрахованным,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желающим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провести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процедуру</w:t>
      </w:r>
      <w:r w:rsidR="002F096B">
        <w:rPr>
          <w:rFonts w:ascii="Arial" w:eastAsia="Times New Roman" w:hAnsi="Arial" w:cs="Arial"/>
          <w:spacing w:val="5"/>
          <w:lang w:eastAsia="ru-RU"/>
        </w:rPr>
        <w:t xml:space="preserve"> </w:t>
      </w:r>
      <w:r w:rsidR="0037537B" w:rsidRPr="00AE4495">
        <w:rPr>
          <w:rFonts w:ascii="Arial" w:eastAsia="Times New Roman" w:hAnsi="Arial" w:cs="Arial"/>
          <w:spacing w:val="5"/>
          <w:lang w:eastAsia="ru-RU"/>
        </w:rPr>
        <w:t>ЭКО».</w:t>
      </w:r>
    </w:p>
    <w:p w14:paraId="015202D1" w14:textId="5F865ADE" w:rsidR="00A86D2E" w:rsidRPr="00A86D2E" w:rsidRDefault="00A86D2E" w:rsidP="00AE4495">
      <w:pPr>
        <w:spacing w:before="100" w:beforeAutospacing="1" w:after="100" w:afterAutospacing="1" w:line="240" w:lineRule="auto"/>
        <w:jc w:val="both"/>
        <w:textAlignment w:val="baseline"/>
        <w:rPr>
          <w:rFonts w:ascii="Arial" w:hAnsi="Arial" w:cs="Arial"/>
          <w:sz w:val="18"/>
        </w:rPr>
      </w:pPr>
      <w:r w:rsidRPr="00A86D2E">
        <w:rPr>
          <w:rFonts w:ascii="Arial" w:hAnsi="Arial" w:cs="Arial"/>
          <w:sz w:val="18"/>
        </w:rPr>
        <w:t>*Согласно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Приказа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МЗ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РФ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от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30.10.2012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г.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N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556н;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Приказа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МЗ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РФ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от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31.07.2020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г.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N</w:t>
      </w:r>
      <w:r w:rsidR="002F096B">
        <w:rPr>
          <w:rFonts w:ascii="Arial" w:hAnsi="Arial" w:cs="Arial"/>
          <w:sz w:val="18"/>
        </w:rPr>
        <w:t xml:space="preserve"> </w:t>
      </w:r>
      <w:r w:rsidRPr="00A86D2E">
        <w:rPr>
          <w:rFonts w:ascii="Arial" w:hAnsi="Arial" w:cs="Arial"/>
          <w:sz w:val="18"/>
        </w:rPr>
        <w:t>803н</w:t>
      </w:r>
    </w:p>
    <w:sectPr w:rsidR="00A86D2E" w:rsidRPr="00A86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A60AAB" w16cid:durableId="2D19FB92"/>
  <w16cid:commentId w16cid:paraId="01201BF1" w16cid:durableId="2D19FB6E"/>
  <w16cid:commentId w16cid:paraId="74A26DA2" w16cid:durableId="2D63C49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D43"/>
    <w:multiLevelType w:val="multilevel"/>
    <w:tmpl w:val="F93E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16AE2"/>
    <w:multiLevelType w:val="hybridMultilevel"/>
    <w:tmpl w:val="5106B9A6"/>
    <w:lvl w:ilvl="0" w:tplc="A3D4A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7418A"/>
    <w:multiLevelType w:val="multilevel"/>
    <w:tmpl w:val="F7F64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41B8F"/>
    <w:multiLevelType w:val="multilevel"/>
    <w:tmpl w:val="FACC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396285"/>
    <w:multiLevelType w:val="hybridMultilevel"/>
    <w:tmpl w:val="4350ACAC"/>
    <w:lvl w:ilvl="0" w:tplc="B7A83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B31CB"/>
    <w:multiLevelType w:val="multilevel"/>
    <w:tmpl w:val="EFB6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263D3E"/>
    <w:multiLevelType w:val="multilevel"/>
    <w:tmpl w:val="5860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03106"/>
    <w:multiLevelType w:val="multilevel"/>
    <w:tmpl w:val="05341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080E0F"/>
    <w:multiLevelType w:val="hybridMultilevel"/>
    <w:tmpl w:val="25021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61F6F"/>
    <w:multiLevelType w:val="multilevel"/>
    <w:tmpl w:val="1C5A2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3B"/>
    <w:rsid w:val="00027244"/>
    <w:rsid w:val="000407A8"/>
    <w:rsid w:val="00042408"/>
    <w:rsid w:val="00054931"/>
    <w:rsid w:val="0005712E"/>
    <w:rsid w:val="00087274"/>
    <w:rsid w:val="000A4337"/>
    <w:rsid w:val="000A66CA"/>
    <w:rsid w:val="000C19BB"/>
    <w:rsid w:val="000E25FE"/>
    <w:rsid w:val="00121D0B"/>
    <w:rsid w:val="0014064E"/>
    <w:rsid w:val="00166A50"/>
    <w:rsid w:val="001826F7"/>
    <w:rsid w:val="0019135F"/>
    <w:rsid w:val="001943B5"/>
    <w:rsid w:val="001A512D"/>
    <w:rsid w:val="001D102E"/>
    <w:rsid w:val="00206707"/>
    <w:rsid w:val="00211A2C"/>
    <w:rsid w:val="00214CFE"/>
    <w:rsid w:val="002207FF"/>
    <w:rsid w:val="002543B3"/>
    <w:rsid w:val="0026364A"/>
    <w:rsid w:val="00281D46"/>
    <w:rsid w:val="0028224C"/>
    <w:rsid w:val="00285500"/>
    <w:rsid w:val="00285D6D"/>
    <w:rsid w:val="002908BD"/>
    <w:rsid w:val="00296BB3"/>
    <w:rsid w:val="002A40D8"/>
    <w:rsid w:val="002A4E20"/>
    <w:rsid w:val="002F096B"/>
    <w:rsid w:val="00305D00"/>
    <w:rsid w:val="0037537B"/>
    <w:rsid w:val="00390207"/>
    <w:rsid w:val="003A5CFF"/>
    <w:rsid w:val="003B2469"/>
    <w:rsid w:val="003C0300"/>
    <w:rsid w:val="003C55DF"/>
    <w:rsid w:val="003C7CE5"/>
    <w:rsid w:val="003E0976"/>
    <w:rsid w:val="003E4DB3"/>
    <w:rsid w:val="003E5F13"/>
    <w:rsid w:val="003F5CF0"/>
    <w:rsid w:val="00402235"/>
    <w:rsid w:val="00425308"/>
    <w:rsid w:val="00434D81"/>
    <w:rsid w:val="0045440C"/>
    <w:rsid w:val="00454736"/>
    <w:rsid w:val="00461417"/>
    <w:rsid w:val="0046761B"/>
    <w:rsid w:val="00492BD9"/>
    <w:rsid w:val="0049453D"/>
    <w:rsid w:val="005106D2"/>
    <w:rsid w:val="00535E16"/>
    <w:rsid w:val="00560208"/>
    <w:rsid w:val="0058704A"/>
    <w:rsid w:val="005D07CC"/>
    <w:rsid w:val="005D1F42"/>
    <w:rsid w:val="005D7D6D"/>
    <w:rsid w:val="006070E5"/>
    <w:rsid w:val="00622841"/>
    <w:rsid w:val="00634576"/>
    <w:rsid w:val="00657BBF"/>
    <w:rsid w:val="00665DD6"/>
    <w:rsid w:val="00667DD0"/>
    <w:rsid w:val="006F4652"/>
    <w:rsid w:val="00711952"/>
    <w:rsid w:val="00717FD5"/>
    <w:rsid w:val="00750290"/>
    <w:rsid w:val="00755D90"/>
    <w:rsid w:val="00765370"/>
    <w:rsid w:val="007B67E8"/>
    <w:rsid w:val="007D38E5"/>
    <w:rsid w:val="007F1B22"/>
    <w:rsid w:val="00820250"/>
    <w:rsid w:val="0082613B"/>
    <w:rsid w:val="00827698"/>
    <w:rsid w:val="008412A0"/>
    <w:rsid w:val="00841B18"/>
    <w:rsid w:val="00846107"/>
    <w:rsid w:val="00853992"/>
    <w:rsid w:val="00867B71"/>
    <w:rsid w:val="00873E77"/>
    <w:rsid w:val="00891023"/>
    <w:rsid w:val="008962A0"/>
    <w:rsid w:val="008A4DFD"/>
    <w:rsid w:val="008A7DE1"/>
    <w:rsid w:val="008C0653"/>
    <w:rsid w:val="008C43F4"/>
    <w:rsid w:val="008E75A8"/>
    <w:rsid w:val="0090583D"/>
    <w:rsid w:val="00911129"/>
    <w:rsid w:val="00922C56"/>
    <w:rsid w:val="00927CA3"/>
    <w:rsid w:val="0096755E"/>
    <w:rsid w:val="0098027F"/>
    <w:rsid w:val="009C2D29"/>
    <w:rsid w:val="009E66F4"/>
    <w:rsid w:val="00A20E47"/>
    <w:rsid w:val="00A5093B"/>
    <w:rsid w:val="00A66472"/>
    <w:rsid w:val="00A7051F"/>
    <w:rsid w:val="00A77B23"/>
    <w:rsid w:val="00A86D2E"/>
    <w:rsid w:val="00AA43FE"/>
    <w:rsid w:val="00AD595A"/>
    <w:rsid w:val="00AE4495"/>
    <w:rsid w:val="00AE5F5D"/>
    <w:rsid w:val="00AF5400"/>
    <w:rsid w:val="00B22D0B"/>
    <w:rsid w:val="00B36B89"/>
    <w:rsid w:val="00B37040"/>
    <w:rsid w:val="00B62000"/>
    <w:rsid w:val="00B64F4A"/>
    <w:rsid w:val="00BA414F"/>
    <w:rsid w:val="00BC253F"/>
    <w:rsid w:val="00C01E79"/>
    <w:rsid w:val="00C0518D"/>
    <w:rsid w:val="00C17D74"/>
    <w:rsid w:val="00C17EF9"/>
    <w:rsid w:val="00C83DB0"/>
    <w:rsid w:val="00C86B16"/>
    <w:rsid w:val="00CC0E77"/>
    <w:rsid w:val="00CC56C5"/>
    <w:rsid w:val="00CE78FE"/>
    <w:rsid w:val="00D04899"/>
    <w:rsid w:val="00D13236"/>
    <w:rsid w:val="00D209EB"/>
    <w:rsid w:val="00DB5D17"/>
    <w:rsid w:val="00DC553F"/>
    <w:rsid w:val="00DE16A7"/>
    <w:rsid w:val="00E004B1"/>
    <w:rsid w:val="00E357FB"/>
    <w:rsid w:val="00E42A9C"/>
    <w:rsid w:val="00E45875"/>
    <w:rsid w:val="00E50C05"/>
    <w:rsid w:val="00E569E6"/>
    <w:rsid w:val="00E8437C"/>
    <w:rsid w:val="00E9278E"/>
    <w:rsid w:val="00EA0B7C"/>
    <w:rsid w:val="00F02A71"/>
    <w:rsid w:val="00F459E3"/>
    <w:rsid w:val="00F57362"/>
    <w:rsid w:val="00F8700B"/>
    <w:rsid w:val="00F946DC"/>
    <w:rsid w:val="00FA2309"/>
    <w:rsid w:val="00FB45D8"/>
    <w:rsid w:val="00FB45E1"/>
    <w:rsid w:val="00FD49A3"/>
    <w:rsid w:val="00FE3012"/>
    <w:rsid w:val="00FE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A960"/>
  <w15:docId w15:val="{21A398CE-7C2E-4BEF-AA56-EEABC83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300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717F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3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17F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DB3"/>
    <w:rPr>
      <w:b/>
      <w:bCs/>
    </w:rPr>
  </w:style>
  <w:style w:type="paragraph" w:styleId="a6">
    <w:name w:val="List Paragraph"/>
    <w:basedOn w:val="a"/>
    <w:uiPriority w:val="34"/>
    <w:qFormat/>
    <w:rsid w:val="003C7CE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653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C0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0E77"/>
    <w:rPr>
      <w:rFonts w:ascii="Segoe UI" w:hAnsi="Segoe UI" w:cs="Segoe UI"/>
      <w:sz w:val="18"/>
      <w:szCs w:val="18"/>
    </w:rPr>
  </w:style>
  <w:style w:type="character" w:styleId="a9">
    <w:name w:val="Subtle Emphasis"/>
    <w:basedOn w:val="a0"/>
    <w:uiPriority w:val="19"/>
    <w:qFormat/>
    <w:rsid w:val="00867B71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5D0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5D07CC"/>
    <w:rPr>
      <w:i/>
      <w:iCs/>
      <w:color w:val="5B9BD5" w:themeColor="accent1"/>
    </w:rPr>
  </w:style>
  <w:style w:type="character" w:styleId="ac">
    <w:name w:val="annotation reference"/>
    <w:basedOn w:val="a0"/>
    <w:uiPriority w:val="99"/>
    <w:semiHidden/>
    <w:unhideWhenUsed/>
    <w:rsid w:val="00E8437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8437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8437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8437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8437C"/>
    <w:rPr>
      <w:b/>
      <w:bCs/>
      <w:sz w:val="20"/>
      <w:szCs w:val="20"/>
    </w:rPr>
  </w:style>
  <w:style w:type="character" w:styleId="af1">
    <w:name w:val="Emphasis"/>
    <w:basedOn w:val="a0"/>
    <w:uiPriority w:val="20"/>
    <w:qFormat/>
    <w:rsid w:val="007D38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Кудякова Елизавета Владимировна</dc:creator>
  <cp:lastModifiedBy>Башарина Ольга Ивановна</cp:lastModifiedBy>
  <cp:revision>20</cp:revision>
  <dcterms:created xsi:type="dcterms:W3CDTF">2024-03-11T12:55:00Z</dcterms:created>
  <dcterms:modified xsi:type="dcterms:W3CDTF">2026-05-04T08:40:00Z</dcterms:modified>
</cp:coreProperties>
</file>