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937" w:rsidRDefault="009043B2" w:rsidP="009043B2">
      <w:pPr>
        <w:pStyle w:val="af1"/>
        <w:spacing w:line="360" w:lineRule="auto"/>
        <w:jc w:val="both"/>
        <w:rPr>
          <w:rStyle w:val="a4"/>
          <w:sz w:val="28"/>
          <w:szCs w:val="28"/>
        </w:rPr>
      </w:pPr>
      <w:r>
        <w:rPr>
          <w:rStyle w:val="a4"/>
          <w:sz w:val="28"/>
          <w:szCs w:val="28"/>
        </w:rPr>
        <w:tab/>
      </w:r>
      <w:r w:rsidR="002D0937">
        <w:rPr>
          <w:rStyle w:val="a4"/>
          <w:sz w:val="28"/>
          <w:szCs w:val="28"/>
        </w:rPr>
        <w:t>Основные результаты и направления деятельности органов местного самоуправления Каширского муниципального района по решению вопросов местного значения и социально- экономическому развитию Каширско</w:t>
      </w:r>
      <w:r w:rsidR="00513A09">
        <w:rPr>
          <w:rStyle w:val="a4"/>
          <w:sz w:val="28"/>
          <w:szCs w:val="28"/>
        </w:rPr>
        <w:t>го муниципального района за 2014</w:t>
      </w:r>
      <w:r w:rsidR="002D0937">
        <w:rPr>
          <w:rStyle w:val="a4"/>
          <w:sz w:val="28"/>
          <w:szCs w:val="28"/>
        </w:rPr>
        <w:t xml:space="preserve"> год.</w:t>
      </w:r>
    </w:p>
    <w:p w:rsidR="009043B2" w:rsidRDefault="009043B2" w:rsidP="009043B2">
      <w:pPr>
        <w:pStyle w:val="af1"/>
        <w:spacing w:line="360" w:lineRule="auto"/>
        <w:jc w:val="both"/>
        <w:rPr>
          <w:rStyle w:val="a4"/>
          <w:sz w:val="28"/>
          <w:szCs w:val="28"/>
        </w:rPr>
      </w:pPr>
    </w:p>
    <w:p w:rsidR="00E54F91" w:rsidRDefault="00E60E55" w:rsidP="009043B2">
      <w:pPr>
        <w:pStyle w:val="af1"/>
        <w:spacing w:line="360" w:lineRule="auto"/>
        <w:jc w:val="both"/>
        <w:rPr>
          <w:rStyle w:val="a4"/>
          <w:sz w:val="28"/>
          <w:szCs w:val="28"/>
        </w:rPr>
      </w:pPr>
      <w:r>
        <w:rPr>
          <w:rStyle w:val="a4"/>
          <w:sz w:val="28"/>
          <w:szCs w:val="28"/>
        </w:rPr>
        <w:t xml:space="preserve">     </w:t>
      </w:r>
      <w:r w:rsidR="009043B2">
        <w:rPr>
          <w:rStyle w:val="a4"/>
          <w:sz w:val="28"/>
          <w:szCs w:val="28"/>
        </w:rPr>
        <w:t xml:space="preserve">                </w:t>
      </w:r>
      <w:r w:rsidR="00E54F91" w:rsidRPr="009043B2">
        <w:rPr>
          <w:rStyle w:val="a4"/>
          <w:sz w:val="28"/>
          <w:szCs w:val="28"/>
        </w:rPr>
        <w:t>1.Общие сведения о муниципальном районе.</w:t>
      </w:r>
      <w:r w:rsidR="002D0937" w:rsidRPr="009043B2">
        <w:rPr>
          <w:rStyle w:val="a4"/>
          <w:sz w:val="28"/>
          <w:szCs w:val="28"/>
        </w:rPr>
        <w:t xml:space="preserve"> </w:t>
      </w:r>
    </w:p>
    <w:p w:rsidR="00757D05" w:rsidRDefault="00757D05" w:rsidP="009043B2">
      <w:pPr>
        <w:pStyle w:val="af1"/>
        <w:spacing w:line="360" w:lineRule="auto"/>
        <w:jc w:val="both"/>
        <w:rPr>
          <w:rStyle w:val="a4"/>
          <w:sz w:val="28"/>
          <w:szCs w:val="28"/>
        </w:rPr>
      </w:pPr>
    </w:p>
    <w:p w:rsidR="00682CFE" w:rsidRPr="00682CFE" w:rsidRDefault="00682CFE" w:rsidP="009043B2">
      <w:pPr>
        <w:pStyle w:val="af1"/>
        <w:spacing w:line="360" w:lineRule="auto"/>
        <w:jc w:val="both"/>
        <w:rPr>
          <w:rStyle w:val="a4"/>
          <w:i/>
          <w:sz w:val="28"/>
          <w:szCs w:val="28"/>
        </w:rPr>
      </w:pPr>
      <w:r>
        <w:rPr>
          <w:rStyle w:val="a4"/>
          <w:sz w:val="28"/>
          <w:szCs w:val="28"/>
        </w:rPr>
        <w:tab/>
      </w:r>
      <w:r w:rsidRPr="00682CFE">
        <w:rPr>
          <w:rStyle w:val="a4"/>
          <w:i/>
          <w:sz w:val="28"/>
          <w:szCs w:val="28"/>
        </w:rPr>
        <w:t>1.1. Географическое положение и численность населения.</w:t>
      </w:r>
    </w:p>
    <w:p w:rsidR="00757D05" w:rsidRPr="00D32DF3" w:rsidRDefault="00F336B3" w:rsidP="00757D05">
      <w:pPr>
        <w:pStyle w:val="a3"/>
        <w:spacing w:before="0" w:beforeAutospacing="0" w:after="0" w:afterAutospacing="0" w:line="360" w:lineRule="auto"/>
        <w:rPr>
          <w:sz w:val="28"/>
          <w:szCs w:val="28"/>
        </w:rPr>
      </w:pPr>
      <w:r>
        <w:rPr>
          <w:rStyle w:val="a4"/>
          <w:sz w:val="28"/>
          <w:szCs w:val="28"/>
        </w:rPr>
        <w:tab/>
      </w:r>
      <w:r w:rsidR="00757D05" w:rsidRPr="00D32DF3">
        <w:rPr>
          <w:sz w:val="28"/>
          <w:szCs w:val="28"/>
        </w:rPr>
        <w:t xml:space="preserve">Каширский район образован в 1977 году, его территория составляет 1,1 тыс. кв. км, или 2% территории области. В состав муниципального района входят 14 сельских поселений, на территории которых расположено 30 населенных пунктов, </w:t>
      </w:r>
      <w:r w:rsidR="00757D05">
        <w:rPr>
          <w:sz w:val="28"/>
          <w:szCs w:val="28"/>
        </w:rPr>
        <w:t xml:space="preserve">среднегодовая </w:t>
      </w:r>
      <w:r w:rsidR="00757D05" w:rsidRPr="00D32DF3">
        <w:rPr>
          <w:sz w:val="28"/>
          <w:szCs w:val="28"/>
        </w:rPr>
        <w:t>численность посто</w:t>
      </w:r>
      <w:r w:rsidR="00513A09">
        <w:rPr>
          <w:sz w:val="28"/>
          <w:szCs w:val="28"/>
        </w:rPr>
        <w:t>янного населения составляет 24,5</w:t>
      </w:r>
      <w:r w:rsidR="00757D05" w:rsidRPr="00D32DF3">
        <w:rPr>
          <w:sz w:val="28"/>
          <w:szCs w:val="28"/>
        </w:rPr>
        <w:t xml:space="preserve"> тыс. человек. </w:t>
      </w:r>
      <w:r w:rsidR="00513A09">
        <w:rPr>
          <w:sz w:val="28"/>
          <w:szCs w:val="28"/>
        </w:rPr>
        <w:t>Средняя плотность населения 23,1</w:t>
      </w:r>
      <w:r w:rsidR="00757D05">
        <w:rPr>
          <w:sz w:val="28"/>
          <w:szCs w:val="28"/>
        </w:rPr>
        <w:t xml:space="preserve"> </w:t>
      </w:r>
      <w:r w:rsidR="00757D05" w:rsidRPr="00D32DF3">
        <w:rPr>
          <w:sz w:val="28"/>
          <w:szCs w:val="28"/>
        </w:rPr>
        <w:t>человек на кв. км.</w:t>
      </w:r>
    </w:p>
    <w:p w:rsidR="00757D05" w:rsidRPr="00D32DF3" w:rsidRDefault="00757D05" w:rsidP="00757D05">
      <w:pPr>
        <w:pStyle w:val="a3"/>
        <w:spacing w:before="0" w:beforeAutospacing="0" w:after="0" w:afterAutospacing="0" w:line="360" w:lineRule="auto"/>
        <w:ind w:firstLine="708"/>
        <w:rPr>
          <w:color w:val="000000"/>
          <w:sz w:val="28"/>
          <w:szCs w:val="28"/>
        </w:rPr>
      </w:pPr>
      <w:r w:rsidRPr="00D32DF3">
        <w:rPr>
          <w:sz w:val="28"/>
          <w:szCs w:val="28"/>
        </w:rPr>
        <w:t xml:space="preserve">Каширский муниципальный район расположен в северной части Воронежской области, относится к числу средних по размерам территорий в области, </w:t>
      </w:r>
      <w:r w:rsidRPr="00D32DF3">
        <w:rPr>
          <w:color w:val="000000"/>
          <w:sz w:val="28"/>
          <w:szCs w:val="28"/>
        </w:rPr>
        <w:t>о</w:t>
      </w:r>
      <w:r w:rsidR="00F336B3">
        <w:rPr>
          <w:color w:val="000000"/>
          <w:sz w:val="28"/>
          <w:szCs w:val="28"/>
        </w:rPr>
        <w:t>бщая площадь населенных пунктов</w:t>
      </w:r>
      <w:r w:rsidR="00662B1F">
        <w:rPr>
          <w:color w:val="000000"/>
          <w:sz w:val="28"/>
          <w:szCs w:val="28"/>
        </w:rPr>
        <w:t>- 74</w:t>
      </w:r>
      <w:r w:rsidRPr="00D32DF3">
        <w:rPr>
          <w:color w:val="000000"/>
          <w:sz w:val="28"/>
          <w:szCs w:val="28"/>
        </w:rPr>
        <w:t>24 га</w:t>
      </w:r>
      <w:r w:rsidRPr="00D32DF3">
        <w:rPr>
          <w:sz w:val="28"/>
          <w:szCs w:val="28"/>
        </w:rPr>
        <w:t xml:space="preserve">. </w:t>
      </w:r>
      <w:r w:rsidRPr="00D32DF3">
        <w:rPr>
          <w:color w:val="000000"/>
          <w:sz w:val="28"/>
          <w:szCs w:val="28"/>
        </w:rPr>
        <w:t>Протяженность района с севера на юг составляет 33 км, а с востока на запад 55 км.</w:t>
      </w:r>
    </w:p>
    <w:p w:rsidR="00246C55" w:rsidRDefault="00081B48" w:rsidP="009043B2">
      <w:pPr>
        <w:pStyle w:val="af1"/>
        <w:spacing w:line="360" w:lineRule="auto"/>
        <w:jc w:val="both"/>
        <w:rPr>
          <w:sz w:val="28"/>
          <w:szCs w:val="28"/>
        </w:rPr>
      </w:pPr>
      <w:r>
        <w:rPr>
          <w:sz w:val="28"/>
          <w:szCs w:val="28"/>
        </w:rPr>
        <w:t xml:space="preserve"> </w:t>
      </w:r>
      <w:r>
        <w:rPr>
          <w:sz w:val="28"/>
          <w:szCs w:val="28"/>
        </w:rPr>
        <w:tab/>
      </w:r>
      <w:r w:rsidR="00A505BD" w:rsidRPr="009043B2">
        <w:rPr>
          <w:sz w:val="28"/>
          <w:szCs w:val="28"/>
        </w:rPr>
        <w:t xml:space="preserve"> Расстояние до областного центра города Воронеж</w:t>
      </w:r>
      <w:r w:rsidR="000E438A" w:rsidRPr="009043B2">
        <w:rPr>
          <w:sz w:val="28"/>
          <w:szCs w:val="28"/>
        </w:rPr>
        <w:t>а</w:t>
      </w:r>
      <w:r w:rsidR="00F336B3">
        <w:rPr>
          <w:sz w:val="28"/>
          <w:szCs w:val="28"/>
        </w:rPr>
        <w:t>- 50 километров.</w:t>
      </w:r>
    </w:p>
    <w:p w:rsidR="00246C55" w:rsidRPr="00757D05" w:rsidRDefault="00757D05" w:rsidP="00757D05">
      <w:pPr>
        <w:pStyle w:val="af1"/>
        <w:spacing w:line="360" w:lineRule="auto"/>
        <w:jc w:val="both"/>
        <w:rPr>
          <w:sz w:val="28"/>
          <w:szCs w:val="28"/>
        </w:rPr>
      </w:pPr>
      <w:r>
        <w:rPr>
          <w:sz w:val="28"/>
          <w:szCs w:val="28"/>
        </w:rPr>
        <w:tab/>
      </w:r>
      <w:r w:rsidR="00246C55" w:rsidRPr="00757D05">
        <w:rPr>
          <w:sz w:val="28"/>
          <w:szCs w:val="28"/>
        </w:rPr>
        <w:t>Территория района граничит на севере– с городским округом– городом Воронеж, Новоусманским и Панинским муниципальными районами, на востоке с Бобровским муниципальным районом, на юге с Лискинским и Острогожским муниципальными районами, на западе с городским округом- городом Нововоронеж и Хохольским муниципальным районом Во</w:t>
      </w:r>
      <w:r w:rsidR="00F336B3">
        <w:rPr>
          <w:sz w:val="28"/>
          <w:szCs w:val="28"/>
        </w:rPr>
        <w:t>ронежской области (рисунок 1).</w:t>
      </w:r>
    </w:p>
    <w:p w:rsidR="00757D05" w:rsidRPr="00757D05" w:rsidRDefault="00F336B3" w:rsidP="00757D05">
      <w:pPr>
        <w:pStyle w:val="af1"/>
        <w:spacing w:line="360" w:lineRule="auto"/>
        <w:jc w:val="both"/>
        <w:rPr>
          <w:sz w:val="28"/>
          <w:szCs w:val="28"/>
        </w:rPr>
      </w:pPr>
      <w:r>
        <w:rPr>
          <w:sz w:val="28"/>
          <w:szCs w:val="28"/>
          <w:shd w:val="clear" w:color="auto" w:fill="FFFFFF"/>
        </w:rPr>
        <w:tab/>
      </w:r>
      <w:r w:rsidR="00757D05" w:rsidRPr="00757D05">
        <w:rPr>
          <w:sz w:val="28"/>
          <w:szCs w:val="28"/>
          <w:shd w:val="clear" w:color="auto" w:fill="FFFFFF"/>
        </w:rPr>
        <w:t>Транспортно-географическое положение района достаточно выгодное благодаря тому, что по территории района с севера на юг проходит Юго-Восточная железная дорога, автомагистраль федерального значения М 4 «Дон», а также автотрасса регионального значения «Воронеж– Нововорон</w:t>
      </w:r>
      <w:r w:rsidR="00ED72A8">
        <w:rPr>
          <w:sz w:val="28"/>
          <w:szCs w:val="28"/>
          <w:shd w:val="clear" w:color="auto" w:fill="FFFFFF"/>
        </w:rPr>
        <w:t>еж»- «Воронеж</w:t>
      </w:r>
      <w:r w:rsidR="00757D05" w:rsidRPr="00757D05">
        <w:rPr>
          <w:sz w:val="28"/>
          <w:szCs w:val="28"/>
          <w:shd w:val="clear" w:color="auto" w:fill="FFFFFF"/>
        </w:rPr>
        <w:t>– Луганск»</w:t>
      </w:r>
    </w:p>
    <w:p w:rsidR="00246C55" w:rsidRPr="005D2622" w:rsidRDefault="00246C55" w:rsidP="00246C55">
      <w:pPr>
        <w:jc w:val="center"/>
        <w:rPr>
          <w:color w:val="000000"/>
        </w:rPr>
      </w:pPr>
      <w:r>
        <w:rPr>
          <w:noProof/>
        </w:rPr>
        <w:lastRenderedPageBreak/>
        <w:drawing>
          <wp:inline distT="0" distB="0" distL="0" distR="0">
            <wp:extent cx="4810125" cy="4943475"/>
            <wp:effectExtent l="19050" t="0" r="9525" b="0"/>
            <wp:docPr id="19" name="Рисунок 19" descr="001 Район на терри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001 Район на террит"/>
                    <pic:cNvPicPr>
                      <a:picLocks noChangeAspect="1" noChangeArrowheads="1"/>
                    </pic:cNvPicPr>
                  </pic:nvPicPr>
                  <pic:blipFill>
                    <a:blip r:embed="rId8"/>
                    <a:srcRect b="1227"/>
                    <a:stretch>
                      <a:fillRect/>
                    </a:stretch>
                  </pic:blipFill>
                  <pic:spPr bwMode="auto">
                    <a:xfrm>
                      <a:off x="0" y="0"/>
                      <a:ext cx="4810125" cy="4943475"/>
                    </a:xfrm>
                    <a:prstGeom prst="rect">
                      <a:avLst/>
                    </a:prstGeom>
                    <a:noFill/>
                    <a:ln w="9525">
                      <a:noFill/>
                      <a:miter lim="800000"/>
                      <a:headEnd/>
                      <a:tailEnd/>
                    </a:ln>
                  </pic:spPr>
                </pic:pic>
              </a:graphicData>
            </a:graphic>
          </wp:inline>
        </w:drawing>
      </w:r>
    </w:p>
    <w:p w:rsidR="00246C55" w:rsidRPr="00D32DF3" w:rsidRDefault="00246C55" w:rsidP="00246C55">
      <w:pPr>
        <w:ind w:firstLine="709"/>
        <w:jc w:val="center"/>
        <w:rPr>
          <w:color w:val="000000"/>
        </w:rPr>
      </w:pPr>
      <w:r w:rsidRPr="00D32DF3">
        <w:rPr>
          <w:color w:val="000000"/>
        </w:rPr>
        <w:t xml:space="preserve">Рисунок 1. </w:t>
      </w:r>
      <w:r w:rsidRPr="00D32DF3">
        <w:rPr>
          <w:color w:val="000000"/>
          <w:kern w:val="24"/>
        </w:rPr>
        <w:t xml:space="preserve">Расположение </w:t>
      </w:r>
      <w:r w:rsidRPr="00D32DF3">
        <w:rPr>
          <w:color w:val="000000"/>
        </w:rPr>
        <w:t xml:space="preserve">Каширского </w:t>
      </w:r>
      <w:r w:rsidRPr="00D32DF3">
        <w:rPr>
          <w:color w:val="000000"/>
          <w:kern w:val="24"/>
        </w:rPr>
        <w:t>муниципального района в составе Воронежской области</w:t>
      </w:r>
    </w:p>
    <w:p w:rsidR="00246C55" w:rsidRDefault="00246C55" w:rsidP="009043B2">
      <w:pPr>
        <w:pStyle w:val="af1"/>
        <w:spacing w:line="360" w:lineRule="auto"/>
        <w:jc w:val="both"/>
        <w:rPr>
          <w:sz w:val="28"/>
          <w:szCs w:val="28"/>
        </w:rPr>
      </w:pPr>
    </w:p>
    <w:p w:rsidR="00E54F91" w:rsidRPr="00757D05" w:rsidRDefault="00757D05" w:rsidP="00757D05">
      <w:pPr>
        <w:pStyle w:val="af1"/>
        <w:spacing w:line="360" w:lineRule="auto"/>
        <w:jc w:val="both"/>
        <w:rPr>
          <w:sz w:val="28"/>
          <w:szCs w:val="28"/>
        </w:rPr>
      </w:pPr>
      <w:r>
        <w:tab/>
      </w:r>
      <w:r w:rsidRPr="00757D05">
        <w:rPr>
          <w:sz w:val="28"/>
          <w:szCs w:val="28"/>
        </w:rPr>
        <w:t>Ч</w:t>
      </w:r>
      <w:r w:rsidR="00A505BD" w:rsidRPr="00757D05">
        <w:rPr>
          <w:sz w:val="28"/>
          <w:szCs w:val="28"/>
        </w:rPr>
        <w:t>исленность постоянного насе</w:t>
      </w:r>
      <w:r w:rsidR="00513A09">
        <w:rPr>
          <w:sz w:val="28"/>
          <w:szCs w:val="28"/>
        </w:rPr>
        <w:t>ления по состоянию на 01.01.2015</w:t>
      </w:r>
      <w:r w:rsidR="00CC5D55" w:rsidRPr="00757D05">
        <w:rPr>
          <w:sz w:val="28"/>
          <w:szCs w:val="28"/>
        </w:rPr>
        <w:t xml:space="preserve"> года</w:t>
      </w:r>
      <w:r w:rsidR="00CC5D55" w:rsidRPr="009043B2">
        <w:t xml:space="preserve"> </w:t>
      </w:r>
      <w:r w:rsidR="00513A09">
        <w:rPr>
          <w:sz w:val="28"/>
          <w:szCs w:val="28"/>
        </w:rPr>
        <w:t>составила 24,3</w:t>
      </w:r>
      <w:r w:rsidR="000D2A21" w:rsidRPr="00757D05">
        <w:rPr>
          <w:sz w:val="28"/>
          <w:szCs w:val="28"/>
        </w:rPr>
        <w:t xml:space="preserve"> тыс.</w:t>
      </w:r>
      <w:r w:rsidR="00A505BD" w:rsidRPr="00757D05">
        <w:rPr>
          <w:sz w:val="28"/>
          <w:szCs w:val="28"/>
        </w:rPr>
        <w:t xml:space="preserve"> человек, </w:t>
      </w:r>
      <w:r w:rsidR="000D2A21" w:rsidRPr="00757D05">
        <w:rPr>
          <w:sz w:val="28"/>
          <w:szCs w:val="28"/>
        </w:rPr>
        <w:t>из них</w:t>
      </w:r>
      <w:r w:rsidR="004C6EB3">
        <w:rPr>
          <w:sz w:val="28"/>
          <w:szCs w:val="28"/>
        </w:rPr>
        <w:t xml:space="preserve"> занято в экономике</w:t>
      </w:r>
      <w:r w:rsidR="0088764F">
        <w:rPr>
          <w:sz w:val="28"/>
          <w:szCs w:val="28"/>
        </w:rPr>
        <w:t>- 53,5</w:t>
      </w:r>
      <w:r w:rsidR="00ED72A8">
        <w:rPr>
          <w:sz w:val="28"/>
          <w:szCs w:val="28"/>
        </w:rPr>
        <w:t>%</w:t>
      </w:r>
      <w:r w:rsidR="006E15BF">
        <w:rPr>
          <w:sz w:val="28"/>
          <w:szCs w:val="28"/>
        </w:rPr>
        <w:t xml:space="preserve"> трудоспособного населения</w:t>
      </w:r>
      <w:r w:rsidR="00ED72A8">
        <w:rPr>
          <w:sz w:val="28"/>
          <w:szCs w:val="28"/>
        </w:rPr>
        <w:t>.</w:t>
      </w:r>
      <w:r w:rsidR="00A505BD" w:rsidRPr="00757D05">
        <w:rPr>
          <w:sz w:val="28"/>
          <w:szCs w:val="28"/>
        </w:rPr>
        <w:t xml:space="preserve"> Доля пенсионеров в общей ч</w:t>
      </w:r>
      <w:r w:rsidR="000D2A21" w:rsidRPr="00757D05">
        <w:rPr>
          <w:sz w:val="28"/>
          <w:szCs w:val="28"/>
        </w:rPr>
        <w:t>исленн</w:t>
      </w:r>
      <w:r w:rsidR="00ED72A8">
        <w:rPr>
          <w:sz w:val="28"/>
          <w:szCs w:val="28"/>
        </w:rPr>
        <w:t>ости населения района</w:t>
      </w:r>
      <w:r w:rsidR="006E15BF">
        <w:rPr>
          <w:sz w:val="28"/>
          <w:szCs w:val="28"/>
        </w:rPr>
        <w:t>– 33</w:t>
      </w:r>
      <w:r w:rsidR="0088764F">
        <w:rPr>
          <w:sz w:val="28"/>
          <w:szCs w:val="28"/>
        </w:rPr>
        <w:t>,2</w:t>
      </w:r>
      <w:r w:rsidR="00A505BD" w:rsidRPr="00757D05">
        <w:rPr>
          <w:sz w:val="28"/>
          <w:szCs w:val="28"/>
        </w:rPr>
        <w:t>%.</w:t>
      </w:r>
    </w:p>
    <w:p w:rsidR="00757D05" w:rsidRDefault="00757D05" w:rsidP="00757D05">
      <w:pPr>
        <w:pStyle w:val="af1"/>
        <w:spacing w:line="360" w:lineRule="auto"/>
        <w:jc w:val="both"/>
        <w:rPr>
          <w:color w:val="000000"/>
          <w:sz w:val="28"/>
          <w:szCs w:val="28"/>
        </w:rPr>
      </w:pPr>
      <w:r w:rsidRPr="00757D05">
        <w:rPr>
          <w:sz w:val="28"/>
          <w:szCs w:val="28"/>
        </w:rPr>
        <w:tab/>
      </w:r>
      <w:r w:rsidRPr="00757D05">
        <w:rPr>
          <w:color w:val="000000"/>
          <w:sz w:val="28"/>
          <w:szCs w:val="28"/>
        </w:rPr>
        <w:t>В экономике района</w:t>
      </w:r>
      <w:r w:rsidR="00513A09">
        <w:rPr>
          <w:color w:val="000000"/>
          <w:sz w:val="28"/>
          <w:szCs w:val="28"/>
        </w:rPr>
        <w:t xml:space="preserve"> по данным за 2014</w:t>
      </w:r>
      <w:r w:rsidR="006E15BF">
        <w:rPr>
          <w:color w:val="000000"/>
          <w:sz w:val="28"/>
          <w:szCs w:val="28"/>
        </w:rPr>
        <w:t xml:space="preserve"> г</w:t>
      </w:r>
      <w:r w:rsidR="00513A09">
        <w:rPr>
          <w:color w:val="000000"/>
          <w:sz w:val="28"/>
          <w:szCs w:val="28"/>
        </w:rPr>
        <w:t>од занято 7,3 тыс. человек (29,8</w:t>
      </w:r>
      <w:r w:rsidRPr="00757D05">
        <w:rPr>
          <w:color w:val="000000"/>
          <w:sz w:val="28"/>
          <w:szCs w:val="28"/>
        </w:rPr>
        <w:t xml:space="preserve">% </w:t>
      </w:r>
      <w:r w:rsidR="0088764F">
        <w:rPr>
          <w:color w:val="000000"/>
          <w:sz w:val="28"/>
          <w:szCs w:val="28"/>
        </w:rPr>
        <w:t>населения района). В т.ч. 48,3</w:t>
      </w:r>
      <w:r w:rsidR="00C83CC8">
        <w:rPr>
          <w:color w:val="000000"/>
          <w:sz w:val="28"/>
          <w:szCs w:val="28"/>
        </w:rPr>
        <w:t xml:space="preserve">%- в сельском хозяйстве, </w:t>
      </w:r>
      <w:r w:rsidR="0088764F">
        <w:rPr>
          <w:color w:val="000000"/>
          <w:sz w:val="28"/>
          <w:szCs w:val="28"/>
        </w:rPr>
        <w:t>6,8</w:t>
      </w:r>
      <w:r w:rsidR="00ED72A8">
        <w:rPr>
          <w:color w:val="000000"/>
          <w:sz w:val="28"/>
          <w:szCs w:val="28"/>
        </w:rPr>
        <w:t>%</w:t>
      </w:r>
      <w:r w:rsidR="0012003E">
        <w:rPr>
          <w:color w:val="000000"/>
          <w:sz w:val="28"/>
          <w:szCs w:val="28"/>
        </w:rPr>
        <w:t>- в промышленности, 20,4</w:t>
      </w:r>
      <w:r w:rsidRPr="00757D05">
        <w:rPr>
          <w:color w:val="000000"/>
          <w:sz w:val="28"/>
          <w:szCs w:val="28"/>
        </w:rPr>
        <w:t>%</w:t>
      </w:r>
      <w:r w:rsidR="00ED72A8">
        <w:rPr>
          <w:color w:val="000000"/>
          <w:sz w:val="28"/>
          <w:szCs w:val="28"/>
        </w:rPr>
        <w:t>- работники бюджетной сферы.</w:t>
      </w:r>
      <w:r w:rsidR="001D55C1">
        <w:rPr>
          <w:color w:val="000000"/>
          <w:sz w:val="28"/>
          <w:szCs w:val="28"/>
        </w:rPr>
        <w:t xml:space="preserve"> </w:t>
      </w:r>
    </w:p>
    <w:p w:rsidR="00CB5C02" w:rsidRDefault="001D55C1" w:rsidP="00CB5C02">
      <w:pPr>
        <w:pStyle w:val="23"/>
        <w:spacing w:line="360" w:lineRule="auto"/>
        <w:ind w:firstLine="567"/>
        <w:rPr>
          <w:sz w:val="28"/>
          <w:szCs w:val="28"/>
        </w:rPr>
      </w:pPr>
      <w:r>
        <w:rPr>
          <w:color w:val="000000"/>
          <w:sz w:val="28"/>
          <w:szCs w:val="28"/>
        </w:rPr>
        <w:tab/>
      </w:r>
      <w:r w:rsidRPr="00E126C6">
        <w:rPr>
          <w:bCs/>
          <w:sz w:val="28"/>
          <w:szCs w:val="28"/>
        </w:rPr>
        <w:t>Ведя речь</w:t>
      </w:r>
      <w:r w:rsidRPr="00E126C6">
        <w:rPr>
          <w:snapToGrid w:val="0"/>
          <w:sz w:val="28"/>
          <w:szCs w:val="28"/>
        </w:rPr>
        <w:t xml:space="preserve"> о ситуации на рынке труда необходимо отметить, что п</w:t>
      </w:r>
      <w:r w:rsidRPr="00E126C6">
        <w:rPr>
          <w:sz w:val="28"/>
          <w:szCs w:val="28"/>
        </w:rPr>
        <w:t>о состоя</w:t>
      </w:r>
      <w:r w:rsidR="0088764F">
        <w:rPr>
          <w:sz w:val="28"/>
          <w:szCs w:val="28"/>
        </w:rPr>
        <w:t>нию на 1 января 2015</w:t>
      </w:r>
      <w:r w:rsidRPr="00E126C6">
        <w:rPr>
          <w:sz w:val="28"/>
          <w:szCs w:val="28"/>
        </w:rPr>
        <w:t xml:space="preserve"> года на ре</w:t>
      </w:r>
      <w:r w:rsidR="0088764F">
        <w:rPr>
          <w:sz w:val="28"/>
          <w:szCs w:val="28"/>
        </w:rPr>
        <w:t>гистрационном учёте состоял 91</w:t>
      </w:r>
      <w:r w:rsidRPr="00E126C6">
        <w:rPr>
          <w:sz w:val="28"/>
          <w:szCs w:val="28"/>
        </w:rPr>
        <w:t xml:space="preserve"> безработ</w:t>
      </w:r>
      <w:r w:rsidR="0088764F">
        <w:rPr>
          <w:sz w:val="28"/>
          <w:szCs w:val="28"/>
        </w:rPr>
        <w:t>ный гражданин</w:t>
      </w:r>
      <w:r>
        <w:rPr>
          <w:sz w:val="28"/>
          <w:szCs w:val="28"/>
        </w:rPr>
        <w:t xml:space="preserve">, </w:t>
      </w:r>
      <w:r w:rsidRPr="00E126C6">
        <w:rPr>
          <w:sz w:val="28"/>
          <w:szCs w:val="28"/>
        </w:rPr>
        <w:t>уровень безработицы в районе снизил</w:t>
      </w:r>
      <w:r>
        <w:rPr>
          <w:sz w:val="28"/>
          <w:szCs w:val="28"/>
        </w:rPr>
        <w:t xml:space="preserve">ся с </w:t>
      </w:r>
      <w:r w:rsidR="0088764F">
        <w:rPr>
          <w:sz w:val="28"/>
          <w:szCs w:val="28"/>
        </w:rPr>
        <w:t xml:space="preserve">1,6% в </w:t>
      </w:r>
      <w:r w:rsidR="0088764F">
        <w:rPr>
          <w:sz w:val="28"/>
          <w:szCs w:val="28"/>
        </w:rPr>
        <w:lastRenderedPageBreak/>
        <w:t xml:space="preserve">2013 году до 1,3% в 2014 </w:t>
      </w:r>
      <w:r w:rsidRPr="00E126C6">
        <w:rPr>
          <w:sz w:val="28"/>
          <w:szCs w:val="28"/>
        </w:rPr>
        <w:t>году. Снижению уровня безработицы способствовал ряд мероприятий, проводимых в районе Центром занятости населения совместно с органами местного самоуправления, среди которых организация общественных работ, оказание содействия гражданам в организации собственного дела.</w:t>
      </w:r>
    </w:p>
    <w:p w:rsidR="004C6EB3" w:rsidRDefault="00757D05" w:rsidP="004C6EB3">
      <w:pPr>
        <w:pStyle w:val="23"/>
        <w:spacing w:before="0" w:beforeAutospacing="0" w:after="0" w:afterAutospacing="0" w:line="360" w:lineRule="auto"/>
        <w:ind w:firstLine="567"/>
        <w:rPr>
          <w:sz w:val="28"/>
          <w:szCs w:val="28"/>
        </w:rPr>
      </w:pPr>
      <w:r>
        <w:rPr>
          <w:sz w:val="28"/>
          <w:szCs w:val="28"/>
        </w:rPr>
        <w:tab/>
      </w:r>
      <w:r>
        <w:rPr>
          <w:b/>
          <w:i/>
          <w:sz w:val="28"/>
          <w:szCs w:val="28"/>
        </w:rPr>
        <w:t>1.2. Осо</w:t>
      </w:r>
      <w:r w:rsidRPr="00757D05">
        <w:rPr>
          <w:b/>
          <w:i/>
          <w:sz w:val="28"/>
          <w:szCs w:val="28"/>
        </w:rPr>
        <w:t>бенности административного устройст</w:t>
      </w:r>
      <w:r>
        <w:rPr>
          <w:b/>
          <w:i/>
          <w:sz w:val="28"/>
          <w:szCs w:val="28"/>
        </w:rPr>
        <w:t>в</w:t>
      </w:r>
      <w:r w:rsidRPr="00757D05">
        <w:rPr>
          <w:b/>
          <w:i/>
          <w:sz w:val="28"/>
          <w:szCs w:val="28"/>
        </w:rPr>
        <w:t>а, влияющие на эффективность муниципального управления.</w:t>
      </w:r>
      <w:r w:rsidR="00A505BD" w:rsidRPr="009043B2">
        <w:rPr>
          <w:sz w:val="28"/>
          <w:szCs w:val="28"/>
        </w:rPr>
        <w:t xml:space="preserve"> </w:t>
      </w:r>
    </w:p>
    <w:p w:rsidR="00757D05" w:rsidRDefault="00F849AE" w:rsidP="004C6EB3">
      <w:pPr>
        <w:pStyle w:val="23"/>
        <w:spacing w:before="0" w:beforeAutospacing="0" w:after="0" w:afterAutospacing="0" w:line="360" w:lineRule="auto"/>
        <w:ind w:firstLine="567"/>
        <w:rPr>
          <w:color w:val="000000"/>
          <w:sz w:val="28"/>
          <w:szCs w:val="28"/>
        </w:rPr>
      </w:pPr>
      <w:r>
        <w:rPr>
          <w:sz w:val="28"/>
          <w:szCs w:val="28"/>
        </w:rPr>
        <w:tab/>
      </w:r>
      <w:r w:rsidR="00A2726D">
        <w:rPr>
          <w:sz w:val="28"/>
          <w:szCs w:val="28"/>
        </w:rPr>
        <w:t xml:space="preserve">В </w:t>
      </w:r>
      <w:r w:rsidR="00757D05" w:rsidRPr="002F667F">
        <w:rPr>
          <w:color w:val="000000"/>
          <w:sz w:val="28"/>
          <w:szCs w:val="28"/>
        </w:rPr>
        <w:t>соответствии с Законом Воронежской области от 2 декабря 2004 года № 88-ОЗ «Об установлении границ, наделении соответствующим статусом, определении административных центров муниципальных образований Грибановского, Каширского, Острогожского, Семилукского, Таловского, Хохольского районов и города Нововоронеж» на территории Каширского района расположено 14 поселений. В состав района входит 30 населенных пунктов, в т.ч. 17 сел, 10 поселков и 3 хутора</w:t>
      </w:r>
      <w:r w:rsidR="00F336B3">
        <w:rPr>
          <w:color w:val="000000"/>
          <w:sz w:val="28"/>
          <w:szCs w:val="28"/>
        </w:rPr>
        <w:t xml:space="preserve"> </w:t>
      </w:r>
      <w:r w:rsidR="00757D05" w:rsidRPr="002F667F">
        <w:rPr>
          <w:color w:val="000000"/>
          <w:sz w:val="28"/>
          <w:szCs w:val="28"/>
        </w:rPr>
        <w:t>(</w:t>
      </w:r>
      <w:r w:rsidR="00757D05">
        <w:rPr>
          <w:color w:val="000000"/>
          <w:sz w:val="28"/>
          <w:szCs w:val="28"/>
        </w:rPr>
        <w:t>р</w:t>
      </w:r>
      <w:r w:rsidR="00757D05" w:rsidRPr="002F667F">
        <w:rPr>
          <w:color w:val="000000"/>
          <w:sz w:val="28"/>
          <w:szCs w:val="28"/>
        </w:rPr>
        <w:t>исунок 2).</w:t>
      </w:r>
    </w:p>
    <w:p w:rsidR="00757D05" w:rsidRPr="00DD5197" w:rsidRDefault="00A2726D" w:rsidP="00757D05">
      <w:pPr>
        <w:pStyle w:val="a3"/>
      </w:pPr>
      <w:r>
        <w:rPr>
          <w:noProof/>
        </w:rPr>
        <w:drawing>
          <wp:inline distT="0" distB="0" distL="0" distR="0">
            <wp:extent cx="5334000" cy="3209925"/>
            <wp:effectExtent l="19050" t="0" r="0" b="0"/>
            <wp:docPr id="1" name="Рисунок 1" descr="карта  КМР копия 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а  КМР копия м"/>
                    <pic:cNvPicPr>
                      <a:picLocks noChangeAspect="1" noChangeArrowheads="1"/>
                    </pic:cNvPicPr>
                  </pic:nvPicPr>
                  <pic:blipFill>
                    <a:blip r:embed="rId9" cstate="print"/>
                    <a:srcRect/>
                    <a:stretch>
                      <a:fillRect/>
                    </a:stretch>
                  </pic:blipFill>
                  <pic:spPr bwMode="auto">
                    <a:xfrm>
                      <a:off x="0" y="0"/>
                      <a:ext cx="5334000" cy="3209925"/>
                    </a:xfrm>
                    <a:prstGeom prst="rect">
                      <a:avLst/>
                    </a:prstGeom>
                    <a:noFill/>
                    <a:ln w="9525">
                      <a:noFill/>
                      <a:miter lim="800000"/>
                      <a:headEnd/>
                      <a:tailEnd/>
                    </a:ln>
                  </pic:spPr>
                </pic:pic>
              </a:graphicData>
            </a:graphic>
          </wp:inline>
        </w:drawing>
      </w:r>
    </w:p>
    <w:p w:rsidR="00757D05" w:rsidRPr="002F667F" w:rsidRDefault="00757D05" w:rsidP="00757D05">
      <w:pPr>
        <w:jc w:val="center"/>
        <w:rPr>
          <w:color w:val="000000"/>
          <w:sz w:val="28"/>
          <w:szCs w:val="28"/>
        </w:rPr>
      </w:pPr>
    </w:p>
    <w:p w:rsidR="00757D05" w:rsidRPr="00A2726D" w:rsidRDefault="00921728" w:rsidP="00757D05">
      <w:pPr>
        <w:rPr>
          <w:color w:val="000000"/>
        </w:rPr>
      </w:pPr>
      <w:r>
        <w:rPr>
          <w:iCs/>
          <w:color w:val="000000"/>
        </w:rPr>
        <w:t>Рисунок 2</w:t>
      </w:r>
      <w:r w:rsidR="00757D05" w:rsidRPr="00A2726D">
        <w:rPr>
          <w:iCs/>
          <w:color w:val="000000"/>
        </w:rPr>
        <w:t>- Схема административно-территориального устройства района</w:t>
      </w:r>
    </w:p>
    <w:p w:rsidR="00757D05" w:rsidRPr="001302F8" w:rsidRDefault="001302F8" w:rsidP="001302F8">
      <w:pPr>
        <w:pStyle w:val="af1"/>
        <w:spacing w:line="360" w:lineRule="auto"/>
        <w:jc w:val="both"/>
        <w:rPr>
          <w:sz w:val="28"/>
          <w:szCs w:val="28"/>
        </w:rPr>
      </w:pPr>
      <w:r>
        <w:rPr>
          <w:sz w:val="28"/>
          <w:szCs w:val="28"/>
        </w:rPr>
        <w:lastRenderedPageBreak/>
        <w:tab/>
      </w:r>
      <w:r w:rsidR="00757D05" w:rsidRPr="001302F8">
        <w:rPr>
          <w:sz w:val="28"/>
          <w:szCs w:val="28"/>
        </w:rPr>
        <w:t>Село Каширское Каширского сельского поселения является административным центром Каширского муниципального района.</w:t>
      </w:r>
    </w:p>
    <w:p w:rsidR="00F849AE" w:rsidRDefault="001302F8" w:rsidP="001302F8">
      <w:pPr>
        <w:pStyle w:val="af1"/>
        <w:spacing w:line="360" w:lineRule="auto"/>
        <w:jc w:val="both"/>
      </w:pPr>
      <w:r>
        <w:rPr>
          <w:sz w:val="28"/>
          <w:szCs w:val="28"/>
          <w:lang w:eastAsia="ar-SA"/>
        </w:rPr>
        <w:tab/>
      </w:r>
      <w:r w:rsidR="00E54F91" w:rsidRPr="001302F8">
        <w:rPr>
          <w:sz w:val="28"/>
          <w:szCs w:val="28"/>
          <w:lang w:eastAsia="ar-SA"/>
        </w:rPr>
        <w:t>Социально-</w:t>
      </w:r>
      <w:r w:rsidR="00E54F91" w:rsidRPr="001302F8">
        <w:rPr>
          <w:sz w:val="28"/>
          <w:szCs w:val="28"/>
        </w:rPr>
        <w:t>экономическая активность сосредоточена преимущественно в административных центрах большинства муниципальных образований</w:t>
      </w:r>
      <w:r w:rsidR="00A505BD" w:rsidRPr="001302F8">
        <w:rPr>
          <w:sz w:val="28"/>
          <w:szCs w:val="28"/>
        </w:rPr>
        <w:t xml:space="preserve">. </w:t>
      </w:r>
      <w:r w:rsidR="00170309" w:rsidRPr="001302F8">
        <w:rPr>
          <w:sz w:val="28"/>
          <w:szCs w:val="28"/>
        </w:rPr>
        <w:t xml:space="preserve">В Каширском районе требуют решения </w:t>
      </w:r>
      <w:r w:rsidR="00170309" w:rsidRPr="001302F8">
        <w:rPr>
          <w:iCs/>
          <w:sz w:val="28"/>
          <w:szCs w:val="28"/>
        </w:rPr>
        <w:t>ряд проблем административно-территориального устройства</w:t>
      </w:r>
      <w:r w:rsidR="00170309" w:rsidRPr="009043B2">
        <w:t>:</w:t>
      </w:r>
    </w:p>
    <w:p w:rsidR="00A2726D" w:rsidRPr="00A2726D" w:rsidRDefault="00F849AE" w:rsidP="00A2726D">
      <w:pPr>
        <w:pStyle w:val="af1"/>
        <w:spacing w:line="360" w:lineRule="auto"/>
        <w:jc w:val="both"/>
        <w:rPr>
          <w:sz w:val="28"/>
          <w:szCs w:val="28"/>
        </w:rPr>
      </w:pPr>
      <w:r w:rsidRPr="00A2726D">
        <w:rPr>
          <w:sz w:val="28"/>
          <w:szCs w:val="28"/>
        </w:rPr>
        <w:t>-</w:t>
      </w:r>
      <w:r w:rsidR="00170309" w:rsidRPr="00A2726D">
        <w:rPr>
          <w:sz w:val="28"/>
          <w:szCs w:val="28"/>
        </w:rPr>
        <w:t xml:space="preserve"> шесть муниципальных образований, входящих в состав Каширского муниципального района, имеют численность населения менее 1000 человек. Решение проблемы «выживания» этих сельских поселений возможно путем их слияния с соседними поселениями;</w:t>
      </w:r>
    </w:p>
    <w:p w:rsidR="001302F8" w:rsidRDefault="00170309" w:rsidP="00A2726D">
      <w:pPr>
        <w:pStyle w:val="af1"/>
        <w:spacing w:line="360" w:lineRule="auto"/>
        <w:jc w:val="both"/>
        <w:rPr>
          <w:sz w:val="28"/>
          <w:szCs w:val="28"/>
        </w:rPr>
      </w:pPr>
      <w:r w:rsidRPr="00A2726D">
        <w:rPr>
          <w:sz w:val="28"/>
          <w:szCs w:val="28"/>
        </w:rPr>
        <w:t xml:space="preserve">- хутор Ламакин в </w:t>
      </w:r>
      <w:r w:rsidR="00ED72A8">
        <w:rPr>
          <w:sz w:val="28"/>
          <w:szCs w:val="28"/>
        </w:rPr>
        <w:t>Каширском сельском поселении,</w:t>
      </w:r>
      <w:r w:rsidRPr="00A2726D">
        <w:rPr>
          <w:sz w:val="28"/>
          <w:szCs w:val="28"/>
        </w:rPr>
        <w:t xml:space="preserve"> не имеет постоянного населения.</w:t>
      </w:r>
    </w:p>
    <w:p w:rsidR="00360E9A" w:rsidRPr="00A2726D" w:rsidRDefault="00360E9A" w:rsidP="00A2726D">
      <w:pPr>
        <w:pStyle w:val="af1"/>
        <w:spacing w:line="360" w:lineRule="auto"/>
        <w:jc w:val="both"/>
        <w:rPr>
          <w:color w:val="000000"/>
          <w:sz w:val="28"/>
          <w:szCs w:val="28"/>
        </w:rPr>
      </w:pPr>
    </w:p>
    <w:p w:rsidR="00360E9A" w:rsidRPr="001302F8" w:rsidRDefault="001302F8" w:rsidP="009043B2">
      <w:pPr>
        <w:pStyle w:val="af1"/>
        <w:spacing w:line="360" w:lineRule="auto"/>
        <w:jc w:val="both"/>
        <w:rPr>
          <w:b/>
          <w:i/>
          <w:color w:val="000000"/>
          <w:sz w:val="28"/>
          <w:szCs w:val="28"/>
        </w:rPr>
      </w:pPr>
      <w:r>
        <w:rPr>
          <w:color w:val="000000"/>
          <w:sz w:val="28"/>
          <w:szCs w:val="28"/>
        </w:rPr>
        <w:tab/>
      </w:r>
      <w:r w:rsidRPr="001302F8">
        <w:rPr>
          <w:b/>
          <w:i/>
          <w:color w:val="000000"/>
          <w:sz w:val="28"/>
          <w:szCs w:val="28"/>
        </w:rPr>
        <w:t>1.3. Особенности структуры экономики, развития экономической и социальной сферы.</w:t>
      </w:r>
    </w:p>
    <w:p w:rsidR="00170309" w:rsidRDefault="009043B2" w:rsidP="009043B2">
      <w:pPr>
        <w:pStyle w:val="af1"/>
        <w:spacing w:line="360" w:lineRule="auto"/>
        <w:jc w:val="both"/>
        <w:rPr>
          <w:color w:val="000000"/>
          <w:sz w:val="28"/>
          <w:szCs w:val="28"/>
        </w:rPr>
      </w:pPr>
      <w:r w:rsidRPr="009043B2">
        <w:rPr>
          <w:sz w:val="28"/>
          <w:szCs w:val="28"/>
        </w:rPr>
        <w:tab/>
      </w:r>
      <w:r w:rsidR="00170309" w:rsidRPr="009043B2">
        <w:rPr>
          <w:color w:val="000000"/>
          <w:sz w:val="28"/>
          <w:szCs w:val="28"/>
        </w:rPr>
        <w:t>Экономика района имеет дифференцированную структуру по отраслям и по формам собственности и представлена всеми основными секторами</w:t>
      </w:r>
      <w:r w:rsidR="00F849AE">
        <w:rPr>
          <w:rStyle w:val="af"/>
          <w:color w:val="000000"/>
          <w:sz w:val="28"/>
          <w:szCs w:val="28"/>
        </w:rPr>
        <w:t xml:space="preserve"> </w:t>
      </w:r>
      <w:r w:rsidR="00170309" w:rsidRPr="009043B2">
        <w:rPr>
          <w:color w:val="000000"/>
          <w:sz w:val="28"/>
          <w:szCs w:val="28"/>
        </w:rPr>
        <w:t>. В 20</w:t>
      </w:r>
      <w:r w:rsidR="0088764F">
        <w:rPr>
          <w:color w:val="000000"/>
          <w:sz w:val="28"/>
          <w:szCs w:val="28"/>
        </w:rPr>
        <w:t>14</w:t>
      </w:r>
      <w:r w:rsidR="00071A0A">
        <w:rPr>
          <w:color w:val="000000"/>
          <w:sz w:val="28"/>
          <w:szCs w:val="28"/>
        </w:rPr>
        <w:t xml:space="preserve"> г. </w:t>
      </w:r>
      <w:r w:rsidR="00170309" w:rsidRPr="009043B2">
        <w:rPr>
          <w:color w:val="000000"/>
          <w:sz w:val="28"/>
          <w:szCs w:val="28"/>
        </w:rPr>
        <w:t>процентное соотношение п</w:t>
      </w:r>
      <w:r w:rsidR="00071A0A">
        <w:rPr>
          <w:color w:val="000000"/>
          <w:sz w:val="28"/>
          <w:szCs w:val="28"/>
        </w:rPr>
        <w:t xml:space="preserve">о объёмам производства, продаж </w:t>
      </w:r>
      <w:r w:rsidR="00170309" w:rsidRPr="009043B2">
        <w:rPr>
          <w:color w:val="000000"/>
          <w:sz w:val="28"/>
          <w:szCs w:val="28"/>
        </w:rPr>
        <w:t xml:space="preserve">и </w:t>
      </w:r>
      <w:r w:rsidR="00C45145">
        <w:rPr>
          <w:color w:val="000000"/>
          <w:sz w:val="28"/>
          <w:szCs w:val="28"/>
        </w:rPr>
        <w:t>оказанию услуг показывает большо</w:t>
      </w:r>
      <w:r w:rsidR="00170309" w:rsidRPr="009043B2">
        <w:rPr>
          <w:color w:val="000000"/>
          <w:sz w:val="28"/>
          <w:szCs w:val="28"/>
        </w:rPr>
        <w:t xml:space="preserve">й удельный вес продукции промышленности </w:t>
      </w:r>
      <w:r w:rsidR="00DA1F51">
        <w:rPr>
          <w:color w:val="000000"/>
          <w:sz w:val="28"/>
          <w:szCs w:val="28"/>
        </w:rPr>
        <w:t>и сельского хозяйства (рисунок 3</w:t>
      </w:r>
      <w:r w:rsidR="00170309" w:rsidRPr="009043B2">
        <w:rPr>
          <w:color w:val="000000"/>
          <w:sz w:val="28"/>
          <w:szCs w:val="28"/>
        </w:rPr>
        <w:t>).</w:t>
      </w:r>
    </w:p>
    <w:p w:rsidR="001F5424" w:rsidRDefault="001F5424" w:rsidP="009043B2">
      <w:pPr>
        <w:pStyle w:val="af1"/>
        <w:spacing w:line="360" w:lineRule="auto"/>
        <w:jc w:val="both"/>
        <w:rPr>
          <w:color w:val="000000"/>
          <w:sz w:val="28"/>
          <w:szCs w:val="28"/>
        </w:rPr>
      </w:pPr>
      <w:r w:rsidRPr="001F5424">
        <w:rPr>
          <w:noProof/>
          <w:color w:val="000000"/>
          <w:sz w:val="28"/>
          <w:szCs w:val="28"/>
        </w:rPr>
        <w:drawing>
          <wp:inline distT="0" distB="0" distL="0" distR="0">
            <wp:extent cx="4572000" cy="2466975"/>
            <wp:effectExtent l="19050" t="0" r="19050"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70309" w:rsidRDefault="00ED72A8" w:rsidP="009043B2">
      <w:pPr>
        <w:pStyle w:val="af1"/>
        <w:spacing w:line="360" w:lineRule="auto"/>
        <w:jc w:val="both"/>
        <w:rPr>
          <w:color w:val="000000"/>
        </w:rPr>
      </w:pPr>
      <w:r>
        <w:rPr>
          <w:color w:val="000000"/>
          <w:sz w:val="28"/>
          <w:szCs w:val="28"/>
        </w:rPr>
        <w:tab/>
      </w:r>
      <w:r w:rsidR="00921728">
        <w:rPr>
          <w:color w:val="000000"/>
        </w:rPr>
        <w:t>Рисунок 3</w:t>
      </w:r>
      <w:r w:rsidR="00170309" w:rsidRPr="007C1017">
        <w:rPr>
          <w:color w:val="000000"/>
        </w:rPr>
        <w:t xml:space="preserve"> –Процентное соотношение по объёмам производства, </w:t>
      </w:r>
      <w:r w:rsidR="0088764F">
        <w:rPr>
          <w:color w:val="000000"/>
        </w:rPr>
        <w:t>продаж  и оказанию услуг за 2014</w:t>
      </w:r>
      <w:r w:rsidR="00170309" w:rsidRPr="007C1017">
        <w:rPr>
          <w:color w:val="000000"/>
        </w:rPr>
        <w:t>г.</w:t>
      </w:r>
    </w:p>
    <w:p w:rsidR="001302F8" w:rsidRPr="00E051C8" w:rsidRDefault="007C1017" w:rsidP="00E051C8">
      <w:pPr>
        <w:pStyle w:val="af1"/>
        <w:spacing w:line="360" w:lineRule="auto"/>
        <w:jc w:val="both"/>
        <w:rPr>
          <w:sz w:val="28"/>
          <w:szCs w:val="28"/>
        </w:rPr>
      </w:pPr>
      <w:r>
        <w:lastRenderedPageBreak/>
        <w:tab/>
      </w:r>
      <w:r w:rsidR="00ED72A8">
        <w:rPr>
          <w:sz w:val="28"/>
          <w:szCs w:val="28"/>
        </w:rPr>
        <w:t>Ч</w:t>
      </w:r>
      <w:r w:rsidR="00927E86" w:rsidRPr="00E051C8">
        <w:rPr>
          <w:sz w:val="28"/>
          <w:szCs w:val="28"/>
        </w:rPr>
        <w:t>астный сектор играет значительную роль не только по числу предприятий и численности работающих, но и по объемам производства товаров и услуг.</w:t>
      </w:r>
    </w:p>
    <w:p w:rsidR="001302F8" w:rsidRPr="00D32DF3" w:rsidRDefault="00E051C8" w:rsidP="00CB5C02">
      <w:pPr>
        <w:pStyle w:val="af1"/>
        <w:spacing w:line="360" w:lineRule="auto"/>
        <w:jc w:val="both"/>
        <w:rPr>
          <w:color w:val="000000"/>
        </w:rPr>
      </w:pPr>
      <w:r>
        <w:rPr>
          <w:sz w:val="28"/>
          <w:szCs w:val="28"/>
        </w:rPr>
        <w:tab/>
      </w:r>
      <w:r w:rsidR="001302F8" w:rsidRPr="00E051C8">
        <w:rPr>
          <w:sz w:val="28"/>
          <w:szCs w:val="28"/>
        </w:rPr>
        <w:t>В структуре экономики Каширского муниципального района преобладающее место по численности предприятий занимае</w:t>
      </w:r>
      <w:r w:rsidR="001F5424">
        <w:rPr>
          <w:sz w:val="28"/>
          <w:szCs w:val="28"/>
        </w:rPr>
        <w:t>т непроизводственная сфера (48,2</w:t>
      </w:r>
      <w:r w:rsidR="001302F8" w:rsidRPr="00E051C8">
        <w:rPr>
          <w:sz w:val="28"/>
          <w:szCs w:val="28"/>
        </w:rPr>
        <w:t>%) и</w:t>
      </w:r>
      <w:r w:rsidR="00ED72A8">
        <w:rPr>
          <w:sz w:val="28"/>
          <w:szCs w:val="28"/>
        </w:rPr>
        <w:t xml:space="preserve"> торговля (</w:t>
      </w:r>
      <w:r w:rsidR="001F5424">
        <w:rPr>
          <w:sz w:val="28"/>
          <w:szCs w:val="28"/>
        </w:rPr>
        <w:t>14,6</w:t>
      </w:r>
      <w:r w:rsidR="00ED72A8">
        <w:rPr>
          <w:sz w:val="28"/>
          <w:szCs w:val="28"/>
        </w:rPr>
        <w:t>%)</w:t>
      </w:r>
      <w:r w:rsidR="00C45145">
        <w:rPr>
          <w:sz w:val="28"/>
          <w:szCs w:val="28"/>
        </w:rPr>
        <w:t>.</w:t>
      </w:r>
    </w:p>
    <w:p w:rsidR="001302F8" w:rsidRPr="00E051C8" w:rsidRDefault="00CB5C02" w:rsidP="00E051C8">
      <w:pPr>
        <w:pStyle w:val="af1"/>
        <w:spacing w:line="360" w:lineRule="auto"/>
        <w:jc w:val="both"/>
        <w:rPr>
          <w:sz w:val="28"/>
          <w:szCs w:val="28"/>
        </w:rPr>
      </w:pPr>
      <w:r>
        <w:rPr>
          <w:sz w:val="28"/>
          <w:szCs w:val="28"/>
        </w:rPr>
        <w:tab/>
      </w:r>
      <w:r w:rsidR="001302F8" w:rsidRPr="00E051C8">
        <w:rPr>
          <w:sz w:val="28"/>
          <w:szCs w:val="28"/>
        </w:rPr>
        <w:t xml:space="preserve">Основными отраслями экономики района являются: переработка сельскохозяйственной продукции и сельскохозяйственное производство. </w:t>
      </w:r>
    </w:p>
    <w:p w:rsidR="001302F8" w:rsidRDefault="00F70EB3" w:rsidP="00E051C8">
      <w:pPr>
        <w:pStyle w:val="af1"/>
        <w:spacing w:line="360" w:lineRule="auto"/>
        <w:jc w:val="both"/>
        <w:rPr>
          <w:sz w:val="28"/>
          <w:szCs w:val="28"/>
        </w:rPr>
      </w:pPr>
      <w:r>
        <w:rPr>
          <w:b/>
          <w:iCs/>
          <w:sz w:val="28"/>
          <w:szCs w:val="28"/>
        </w:rPr>
        <w:tab/>
      </w:r>
      <w:r w:rsidR="001302F8" w:rsidRPr="00E051C8">
        <w:rPr>
          <w:b/>
          <w:iCs/>
          <w:sz w:val="28"/>
          <w:szCs w:val="28"/>
        </w:rPr>
        <w:t xml:space="preserve">Промышленность. </w:t>
      </w:r>
      <w:r w:rsidR="001302F8" w:rsidRPr="00E051C8">
        <w:rPr>
          <w:iCs/>
          <w:sz w:val="28"/>
          <w:szCs w:val="28"/>
        </w:rPr>
        <w:t xml:space="preserve">С вводом в эксплуатацию завода по производству растительного масла, Каширский район </w:t>
      </w:r>
      <w:r w:rsidR="00891E28">
        <w:rPr>
          <w:iCs/>
          <w:sz w:val="28"/>
          <w:szCs w:val="28"/>
        </w:rPr>
        <w:t>поднялся на шестое</w:t>
      </w:r>
      <w:r w:rsidR="001302F8" w:rsidRPr="00E051C8">
        <w:rPr>
          <w:iCs/>
          <w:sz w:val="28"/>
          <w:szCs w:val="28"/>
        </w:rPr>
        <w:t xml:space="preserve"> место среди районов области по объему отгруженной продукции обрабатывающих п</w:t>
      </w:r>
      <w:r w:rsidR="00891E28">
        <w:rPr>
          <w:iCs/>
          <w:sz w:val="28"/>
          <w:szCs w:val="28"/>
        </w:rPr>
        <w:t>роизводств после Россошанского,</w:t>
      </w:r>
      <w:r w:rsidR="001302F8" w:rsidRPr="00E051C8">
        <w:rPr>
          <w:iCs/>
          <w:sz w:val="28"/>
          <w:szCs w:val="28"/>
        </w:rPr>
        <w:t xml:space="preserve"> Лискинского</w:t>
      </w:r>
      <w:r w:rsidR="00891E28">
        <w:rPr>
          <w:iCs/>
          <w:sz w:val="28"/>
          <w:szCs w:val="28"/>
        </w:rPr>
        <w:t>, Бобровского,</w:t>
      </w:r>
      <w:r w:rsidR="005D6BB6">
        <w:rPr>
          <w:iCs/>
          <w:sz w:val="28"/>
          <w:szCs w:val="28"/>
        </w:rPr>
        <w:t xml:space="preserve"> </w:t>
      </w:r>
      <w:r w:rsidR="00891E28">
        <w:rPr>
          <w:iCs/>
          <w:sz w:val="28"/>
          <w:szCs w:val="28"/>
        </w:rPr>
        <w:t>Павловского и Рамонского</w:t>
      </w:r>
      <w:r w:rsidR="001302F8" w:rsidRPr="00E051C8">
        <w:rPr>
          <w:iCs/>
          <w:sz w:val="28"/>
          <w:szCs w:val="28"/>
        </w:rPr>
        <w:t xml:space="preserve"> районов.</w:t>
      </w:r>
      <w:r w:rsidR="001302F8" w:rsidRPr="00E051C8">
        <w:rPr>
          <w:b/>
          <w:iCs/>
          <w:sz w:val="28"/>
          <w:szCs w:val="28"/>
        </w:rPr>
        <w:t xml:space="preserve"> </w:t>
      </w:r>
      <w:r w:rsidR="001302F8" w:rsidRPr="00E051C8">
        <w:rPr>
          <w:bCs/>
          <w:sz w:val="28"/>
          <w:szCs w:val="28"/>
        </w:rPr>
        <w:t>В</w:t>
      </w:r>
      <w:r w:rsidR="001302F8" w:rsidRPr="00E051C8">
        <w:rPr>
          <w:b/>
          <w:bCs/>
          <w:sz w:val="28"/>
          <w:szCs w:val="28"/>
        </w:rPr>
        <w:t xml:space="preserve"> </w:t>
      </w:r>
      <w:r w:rsidR="00891E28">
        <w:rPr>
          <w:sz w:val="28"/>
          <w:szCs w:val="28"/>
        </w:rPr>
        <w:t>2014</w:t>
      </w:r>
      <w:r w:rsidR="001302F8" w:rsidRPr="00E051C8">
        <w:rPr>
          <w:sz w:val="28"/>
          <w:szCs w:val="28"/>
        </w:rPr>
        <w:t xml:space="preserve"> году </w:t>
      </w:r>
      <w:r w:rsidR="00E051C8" w:rsidRPr="00E051C8">
        <w:rPr>
          <w:sz w:val="28"/>
          <w:szCs w:val="28"/>
        </w:rPr>
        <w:t xml:space="preserve">заводом филиала ООО «БунгеСНГ» в Колодезном </w:t>
      </w:r>
      <w:r w:rsidR="001302F8" w:rsidRPr="00E051C8">
        <w:rPr>
          <w:sz w:val="28"/>
          <w:szCs w:val="28"/>
        </w:rPr>
        <w:t xml:space="preserve">произведено </w:t>
      </w:r>
      <w:r w:rsidR="00891E28">
        <w:rPr>
          <w:bCs/>
          <w:sz w:val="28"/>
          <w:szCs w:val="28"/>
        </w:rPr>
        <w:t>208,4</w:t>
      </w:r>
      <w:r w:rsidR="001302F8" w:rsidRPr="00E051C8">
        <w:rPr>
          <w:bCs/>
          <w:sz w:val="28"/>
          <w:szCs w:val="28"/>
        </w:rPr>
        <w:t xml:space="preserve"> тыс. тонн растительного масла, отгружено продукции </w:t>
      </w:r>
      <w:r w:rsidR="001302F8" w:rsidRPr="00E051C8">
        <w:rPr>
          <w:sz w:val="28"/>
          <w:szCs w:val="28"/>
        </w:rPr>
        <w:t xml:space="preserve"> на сумму </w:t>
      </w:r>
      <w:r w:rsidR="00891E28">
        <w:rPr>
          <w:bCs/>
          <w:sz w:val="28"/>
          <w:szCs w:val="28"/>
        </w:rPr>
        <w:t>9,6</w:t>
      </w:r>
      <w:r w:rsidR="001302F8" w:rsidRPr="00E051C8">
        <w:rPr>
          <w:bCs/>
          <w:sz w:val="28"/>
          <w:szCs w:val="28"/>
        </w:rPr>
        <w:t xml:space="preserve"> млрд. рублей.</w:t>
      </w:r>
      <w:r w:rsidR="001302F8" w:rsidRPr="00E051C8">
        <w:rPr>
          <w:b/>
          <w:bCs/>
          <w:sz w:val="28"/>
          <w:szCs w:val="28"/>
        </w:rPr>
        <w:t xml:space="preserve"> </w:t>
      </w:r>
      <w:r w:rsidR="00ED72A8">
        <w:rPr>
          <w:bCs/>
          <w:sz w:val="28"/>
          <w:szCs w:val="28"/>
        </w:rPr>
        <w:t xml:space="preserve">На предприятии занято </w:t>
      </w:r>
      <w:r w:rsidR="00891E28">
        <w:rPr>
          <w:bCs/>
          <w:sz w:val="28"/>
          <w:szCs w:val="28"/>
        </w:rPr>
        <w:t>344</w:t>
      </w:r>
      <w:r w:rsidR="001302F8" w:rsidRPr="00E051C8">
        <w:rPr>
          <w:bCs/>
          <w:sz w:val="28"/>
          <w:szCs w:val="28"/>
        </w:rPr>
        <w:t xml:space="preserve"> человек</w:t>
      </w:r>
      <w:r w:rsidR="00891E28">
        <w:rPr>
          <w:bCs/>
          <w:sz w:val="28"/>
          <w:szCs w:val="28"/>
        </w:rPr>
        <w:t>а</w:t>
      </w:r>
      <w:r w:rsidR="001302F8" w:rsidRPr="00E051C8">
        <w:rPr>
          <w:bCs/>
          <w:sz w:val="28"/>
          <w:szCs w:val="28"/>
        </w:rPr>
        <w:t>.</w:t>
      </w:r>
      <w:r w:rsidR="001302F8" w:rsidRPr="00E051C8">
        <w:rPr>
          <w:sz w:val="28"/>
          <w:szCs w:val="28"/>
        </w:rPr>
        <w:t xml:space="preserve"> </w:t>
      </w:r>
    </w:p>
    <w:p w:rsidR="003A5FF7" w:rsidRPr="00E051C8" w:rsidRDefault="00891E28" w:rsidP="00E051C8">
      <w:pPr>
        <w:pStyle w:val="af1"/>
        <w:spacing w:line="360" w:lineRule="auto"/>
        <w:jc w:val="both"/>
        <w:rPr>
          <w:sz w:val="28"/>
          <w:szCs w:val="28"/>
        </w:rPr>
      </w:pPr>
      <w:r w:rsidRPr="00891E28">
        <w:rPr>
          <w:noProof/>
          <w:sz w:val="28"/>
          <w:szCs w:val="28"/>
        </w:rPr>
        <w:drawing>
          <wp:inline distT="0" distB="0" distL="0" distR="0">
            <wp:extent cx="4572000" cy="2819400"/>
            <wp:effectExtent l="19050" t="0" r="19050" b="0"/>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D72A8" w:rsidRPr="00ED72A8" w:rsidRDefault="003A5FF7" w:rsidP="00E051C8">
      <w:pPr>
        <w:pStyle w:val="af1"/>
        <w:spacing w:line="360" w:lineRule="auto"/>
        <w:jc w:val="both"/>
      </w:pPr>
      <w:r>
        <w:t xml:space="preserve">                       Рисунок 4</w:t>
      </w:r>
      <w:r w:rsidR="00ED72A8" w:rsidRPr="00ED72A8">
        <w:t>. Отгрузка промышленной продукции</w:t>
      </w:r>
    </w:p>
    <w:p w:rsidR="001302F8" w:rsidRPr="00E051C8" w:rsidRDefault="00ED72A8" w:rsidP="00E051C8">
      <w:pPr>
        <w:pStyle w:val="af1"/>
        <w:spacing w:line="360" w:lineRule="auto"/>
        <w:jc w:val="both"/>
        <w:rPr>
          <w:sz w:val="28"/>
          <w:szCs w:val="28"/>
        </w:rPr>
      </w:pPr>
      <w:r>
        <w:rPr>
          <w:sz w:val="28"/>
          <w:szCs w:val="28"/>
        </w:rPr>
        <w:tab/>
      </w:r>
      <w:r w:rsidR="001302F8" w:rsidRPr="00E051C8">
        <w:rPr>
          <w:sz w:val="28"/>
          <w:szCs w:val="28"/>
        </w:rPr>
        <w:t>Вместе</w:t>
      </w:r>
      <w:r>
        <w:rPr>
          <w:sz w:val="28"/>
          <w:szCs w:val="28"/>
        </w:rPr>
        <w:t xml:space="preserve"> с тем, малые производства представлены маслобойнями, крупорушками, мини пекарнями, пилорамами</w:t>
      </w:r>
      <w:r w:rsidR="001302F8" w:rsidRPr="00E051C8">
        <w:rPr>
          <w:sz w:val="28"/>
          <w:szCs w:val="28"/>
        </w:rPr>
        <w:t>.</w:t>
      </w:r>
    </w:p>
    <w:p w:rsidR="001302F8" w:rsidRPr="00E051C8" w:rsidRDefault="00F70EB3" w:rsidP="00E051C8">
      <w:pPr>
        <w:pStyle w:val="af1"/>
        <w:spacing w:line="360" w:lineRule="auto"/>
        <w:jc w:val="both"/>
        <w:rPr>
          <w:sz w:val="28"/>
          <w:szCs w:val="28"/>
        </w:rPr>
      </w:pPr>
      <w:r>
        <w:rPr>
          <w:b/>
          <w:sz w:val="28"/>
          <w:szCs w:val="28"/>
        </w:rPr>
        <w:tab/>
      </w:r>
      <w:r w:rsidR="001302F8" w:rsidRPr="00E051C8">
        <w:rPr>
          <w:b/>
          <w:sz w:val="28"/>
          <w:szCs w:val="28"/>
        </w:rPr>
        <w:t xml:space="preserve">Сельское хозяйство. </w:t>
      </w:r>
      <w:r w:rsidR="001302F8" w:rsidRPr="00E051C8">
        <w:rPr>
          <w:sz w:val="28"/>
          <w:szCs w:val="28"/>
        </w:rPr>
        <w:t>Состояние экономики Каширского района во многом определя</w:t>
      </w:r>
      <w:r w:rsidR="00ED72A8">
        <w:rPr>
          <w:sz w:val="28"/>
          <w:szCs w:val="28"/>
        </w:rPr>
        <w:t>ет сельскохозяйственная отрасль</w:t>
      </w:r>
      <w:r w:rsidR="001302F8" w:rsidRPr="00E051C8">
        <w:rPr>
          <w:sz w:val="28"/>
          <w:szCs w:val="28"/>
        </w:rPr>
        <w:t xml:space="preserve">– сырьевая база для перерабатывающих отраслей промышленности. Однако, по объему </w:t>
      </w:r>
      <w:r w:rsidR="001302F8" w:rsidRPr="00E051C8">
        <w:rPr>
          <w:sz w:val="28"/>
          <w:szCs w:val="28"/>
        </w:rPr>
        <w:lastRenderedPageBreak/>
        <w:t xml:space="preserve">отгруженной сельскохозяйственной продукции, район уступает соседним районам: Острогожскому, Лискинскому. </w:t>
      </w:r>
    </w:p>
    <w:p w:rsidR="001302F8" w:rsidRPr="00E051C8" w:rsidRDefault="00ED72A8" w:rsidP="00E051C8">
      <w:pPr>
        <w:pStyle w:val="af1"/>
        <w:spacing w:line="360" w:lineRule="auto"/>
        <w:jc w:val="both"/>
        <w:rPr>
          <w:sz w:val="28"/>
          <w:szCs w:val="28"/>
        </w:rPr>
      </w:pPr>
      <w:r>
        <w:rPr>
          <w:sz w:val="28"/>
          <w:szCs w:val="28"/>
        </w:rPr>
        <w:tab/>
      </w:r>
      <w:r w:rsidR="001302F8" w:rsidRPr="00E051C8">
        <w:rPr>
          <w:sz w:val="28"/>
          <w:szCs w:val="28"/>
        </w:rPr>
        <w:t>В структуре валового продукта доля сельского хозяйства составляет 2</w:t>
      </w:r>
      <w:r w:rsidR="00891E28">
        <w:rPr>
          <w:sz w:val="28"/>
          <w:szCs w:val="28"/>
        </w:rPr>
        <w:t>9,1</w:t>
      </w:r>
      <w:r w:rsidR="001302F8" w:rsidRPr="00E051C8">
        <w:rPr>
          <w:sz w:val="28"/>
          <w:szCs w:val="28"/>
        </w:rPr>
        <w:t>%. Выручка от реализации продукции сельского хозяйства в сельскохозяйств</w:t>
      </w:r>
      <w:r w:rsidR="00176B19">
        <w:rPr>
          <w:sz w:val="28"/>
          <w:szCs w:val="28"/>
        </w:rPr>
        <w:t xml:space="preserve">енных предприятиях </w:t>
      </w:r>
      <w:r w:rsidR="00891E28">
        <w:rPr>
          <w:sz w:val="28"/>
          <w:szCs w:val="28"/>
        </w:rPr>
        <w:t>района в 2014 году составила 1000</w:t>
      </w:r>
      <w:r w:rsidR="001302F8" w:rsidRPr="00E051C8">
        <w:rPr>
          <w:sz w:val="28"/>
          <w:szCs w:val="28"/>
        </w:rPr>
        <w:t xml:space="preserve"> млн. рублей. В сельс</w:t>
      </w:r>
      <w:r w:rsidR="00176B19">
        <w:rPr>
          <w:sz w:val="28"/>
          <w:szCs w:val="28"/>
        </w:rPr>
        <w:t xml:space="preserve">ком хозяйстве района занято </w:t>
      </w:r>
      <w:r w:rsidR="005B3DD4">
        <w:rPr>
          <w:sz w:val="28"/>
          <w:szCs w:val="28"/>
        </w:rPr>
        <w:t>901 работник</w:t>
      </w:r>
      <w:r w:rsidR="001302F8" w:rsidRPr="00E051C8">
        <w:rPr>
          <w:sz w:val="28"/>
          <w:szCs w:val="28"/>
        </w:rPr>
        <w:t>, средне</w:t>
      </w:r>
      <w:r w:rsidR="005B3DD4">
        <w:rPr>
          <w:sz w:val="28"/>
          <w:szCs w:val="28"/>
        </w:rPr>
        <w:t>месячная заработная плата в 2014</w:t>
      </w:r>
      <w:r w:rsidR="001302F8" w:rsidRPr="00E051C8">
        <w:rPr>
          <w:sz w:val="28"/>
          <w:szCs w:val="28"/>
        </w:rPr>
        <w:t xml:space="preserve"> году составила 1</w:t>
      </w:r>
      <w:r w:rsidR="005B3DD4">
        <w:rPr>
          <w:sz w:val="28"/>
          <w:szCs w:val="28"/>
        </w:rPr>
        <w:t>9352</w:t>
      </w:r>
      <w:r w:rsidR="005D64A3">
        <w:rPr>
          <w:sz w:val="28"/>
          <w:szCs w:val="28"/>
        </w:rPr>
        <w:t xml:space="preserve"> рубля.</w:t>
      </w:r>
    </w:p>
    <w:p w:rsidR="001302F8" w:rsidRPr="00E051C8" w:rsidRDefault="005D64A3" w:rsidP="00E051C8">
      <w:pPr>
        <w:pStyle w:val="af1"/>
        <w:spacing w:line="360" w:lineRule="auto"/>
        <w:jc w:val="both"/>
        <w:rPr>
          <w:bCs/>
          <w:sz w:val="28"/>
          <w:szCs w:val="28"/>
        </w:rPr>
      </w:pPr>
      <w:r>
        <w:rPr>
          <w:bCs/>
          <w:sz w:val="28"/>
          <w:szCs w:val="28"/>
        </w:rPr>
        <w:tab/>
      </w:r>
      <w:r w:rsidR="001302F8" w:rsidRPr="00E051C8">
        <w:rPr>
          <w:bCs/>
          <w:sz w:val="28"/>
          <w:szCs w:val="28"/>
        </w:rPr>
        <w:t xml:space="preserve">Динамика основных видов сельскохозяйственной продукции </w:t>
      </w:r>
    </w:p>
    <w:p w:rsidR="001302F8" w:rsidRPr="00E051C8" w:rsidRDefault="001302F8" w:rsidP="00E051C8">
      <w:pPr>
        <w:pStyle w:val="af1"/>
        <w:spacing w:line="360" w:lineRule="auto"/>
        <w:jc w:val="both"/>
        <w:rPr>
          <w:bCs/>
          <w:sz w:val="28"/>
          <w:szCs w:val="28"/>
        </w:rPr>
      </w:pPr>
      <w:r w:rsidRPr="00E051C8">
        <w:rPr>
          <w:bCs/>
          <w:sz w:val="28"/>
          <w:szCs w:val="28"/>
        </w:rPr>
        <w:t xml:space="preserve">                                                                                  </w:t>
      </w:r>
      <w:r w:rsidR="00C21070">
        <w:rPr>
          <w:bCs/>
          <w:sz w:val="28"/>
          <w:szCs w:val="28"/>
        </w:rPr>
        <w:t xml:space="preserve">                       Таблица 1</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19"/>
        <w:gridCol w:w="1134"/>
        <w:gridCol w:w="1134"/>
        <w:gridCol w:w="1134"/>
        <w:gridCol w:w="1134"/>
        <w:gridCol w:w="1134"/>
      </w:tblGrid>
      <w:tr w:rsidR="001302F8" w:rsidRPr="00E051C8" w:rsidTr="001D55C1">
        <w:trPr>
          <w:trHeight w:val="333"/>
        </w:trPr>
        <w:tc>
          <w:tcPr>
            <w:tcW w:w="4219" w:type="dxa"/>
            <w:vMerge w:val="restart"/>
          </w:tcPr>
          <w:p w:rsidR="001302F8" w:rsidRPr="00E051C8" w:rsidRDefault="001302F8" w:rsidP="00E051C8">
            <w:pPr>
              <w:pStyle w:val="af1"/>
              <w:spacing w:line="360" w:lineRule="auto"/>
              <w:jc w:val="both"/>
              <w:rPr>
                <w:sz w:val="28"/>
                <w:szCs w:val="28"/>
              </w:rPr>
            </w:pPr>
            <w:r w:rsidRPr="00E051C8">
              <w:rPr>
                <w:sz w:val="28"/>
                <w:szCs w:val="28"/>
              </w:rPr>
              <w:t xml:space="preserve">Сельскохозяйственная продукция в хозяйствах всех категорий, </w:t>
            </w:r>
          </w:p>
          <w:p w:rsidR="001302F8" w:rsidRPr="00E051C8" w:rsidRDefault="001302F8" w:rsidP="00E051C8">
            <w:pPr>
              <w:pStyle w:val="af1"/>
              <w:spacing w:line="360" w:lineRule="auto"/>
              <w:jc w:val="both"/>
              <w:rPr>
                <w:sz w:val="28"/>
                <w:szCs w:val="28"/>
              </w:rPr>
            </w:pPr>
            <w:r w:rsidRPr="00E051C8">
              <w:rPr>
                <w:sz w:val="28"/>
                <w:szCs w:val="28"/>
              </w:rPr>
              <w:t>тонн</w:t>
            </w:r>
          </w:p>
        </w:tc>
        <w:tc>
          <w:tcPr>
            <w:tcW w:w="5670" w:type="dxa"/>
            <w:gridSpan w:val="5"/>
          </w:tcPr>
          <w:p w:rsidR="001302F8" w:rsidRPr="00E051C8" w:rsidRDefault="001302F8" w:rsidP="00E051C8">
            <w:pPr>
              <w:pStyle w:val="af1"/>
              <w:spacing w:line="360" w:lineRule="auto"/>
              <w:jc w:val="both"/>
              <w:rPr>
                <w:sz w:val="28"/>
                <w:szCs w:val="28"/>
              </w:rPr>
            </w:pPr>
            <w:r w:rsidRPr="00E051C8">
              <w:rPr>
                <w:sz w:val="28"/>
                <w:szCs w:val="28"/>
              </w:rPr>
              <w:t>Годы</w:t>
            </w:r>
          </w:p>
        </w:tc>
      </w:tr>
      <w:tr w:rsidR="005B3DD4" w:rsidRPr="00E051C8" w:rsidTr="001D55C1">
        <w:trPr>
          <w:trHeight w:val="155"/>
        </w:trPr>
        <w:tc>
          <w:tcPr>
            <w:tcW w:w="4219" w:type="dxa"/>
            <w:vMerge/>
          </w:tcPr>
          <w:p w:rsidR="005B3DD4" w:rsidRPr="00E051C8" w:rsidRDefault="005B3DD4" w:rsidP="00E051C8">
            <w:pPr>
              <w:pStyle w:val="af1"/>
              <w:spacing w:line="360" w:lineRule="auto"/>
              <w:jc w:val="both"/>
              <w:rPr>
                <w:sz w:val="28"/>
                <w:szCs w:val="28"/>
              </w:rPr>
            </w:pPr>
          </w:p>
        </w:tc>
        <w:tc>
          <w:tcPr>
            <w:tcW w:w="1134" w:type="dxa"/>
          </w:tcPr>
          <w:p w:rsidR="005B3DD4" w:rsidRPr="00E051C8" w:rsidRDefault="005B3DD4" w:rsidP="002D17F0">
            <w:pPr>
              <w:pStyle w:val="af1"/>
              <w:spacing w:line="360" w:lineRule="auto"/>
              <w:jc w:val="both"/>
              <w:rPr>
                <w:sz w:val="28"/>
                <w:szCs w:val="28"/>
              </w:rPr>
            </w:pPr>
            <w:r w:rsidRPr="00E051C8">
              <w:rPr>
                <w:sz w:val="28"/>
                <w:szCs w:val="28"/>
              </w:rPr>
              <w:t>2010</w:t>
            </w:r>
          </w:p>
        </w:tc>
        <w:tc>
          <w:tcPr>
            <w:tcW w:w="1134" w:type="dxa"/>
          </w:tcPr>
          <w:p w:rsidR="005B3DD4" w:rsidRPr="00E051C8" w:rsidRDefault="005B3DD4" w:rsidP="002D17F0">
            <w:pPr>
              <w:pStyle w:val="af1"/>
              <w:spacing w:line="360" w:lineRule="auto"/>
              <w:jc w:val="both"/>
              <w:rPr>
                <w:sz w:val="28"/>
                <w:szCs w:val="28"/>
              </w:rPr>
            </w:pPr>
            <w:r w:rsidRPr="00E051C8">
              <w:rPr>
                <w:sz w:val="28"/>
                <w:szCs w:val="28"/>
              </w:rPr>
              <w:t>2011</w:t>
            </w:r>
          </w:p>
        </w:tc>
        <w:tc>
          <w:tcPr>
            <w:tcW w:w="1134" w:type="dxa"/>
          </w:tcPr>
          <w:p w:rsidR="005B3DD4" w:rsidRPr="00E051C8" w:rsidRDefault="005B3DD4" w:rsidP="002D17F0">
            <w:pPr>
              <w:pStyle w:val="af1"/>
              <w:spacing w:line="360" w:lineRule="auto"/>
              <w:jc w:val="both"/>
              <w:rPr>
                <w:sz w:val="28"/>
                <w:szCs w:val="28"/>
              </w:rPr>
            </w:pPr>
            <w:r w:rsidRPr="00E051C8">
              <w:rPr>
                <w:sz w:val="28"/>
                <w:szCs w:val="28"/>
              </w:rPr>
              <w:t>2012</w:t>
            </w:r>
          </w:p>
        </w:tc>
        <w:tc>
          <w:tcPr>
            <w:tcW w:w="1134" w:type="dxa"/>
          </w:tcPr>
          <w:p w:rsidR="005B3DD4" w:rsidRPr="00E051C8" w:rsidRDefault="005B3DD4" w:rsidP="002D17F0">
            <w:pPr>
              <w:pStyle w:val="af1"/>
              <w:spacing w:line="360" w:lineRule="auto"/>
              <w:jc w:val="both"/>
              <w:rPr>
                <w:sz w:val="28"/>
                <w:szCs w:val="28"/>
              </w:rPr>
            </w:pPr>
            <w:r w:rsidRPr="00E051C8">
              <w:rPr>
                <w:sz w:val="28"/>
                <w:szCs w:val="28"/>
              </w:rPr>
              <w:t>201</w:t>
            </w:r>
            <w:r>
              <w:rPr>
                <w:sz w:val="28"/>
                <w:szCs w:val="28"/>
              </w:rPr>
              <w:t>3</w:t>
            </w:r>
          </w:p>
        </w:tc>
        <w:tc>
          <w:tcPr>
            <w:tcW w:w="1134" w:type="dxa"/>
          </w:tcPr>
          <w:p w:rsidR="005B3DD4" w:rsidRPr="00E051C8" w:rsidRDefault="005B3DD4" w:rsidP="00E051C8">
            <w:pPr>
              <w:pStyle w:val="af1"/>
              <w:spacing w:line="360" w:lineRule="auto"/>
              <w:jc w:val="both"/>
              <w:rPr>
                <w:sz w:val="28"/>
                <w:szCs w:val="28"/>
              </w:rPr>
            </w:pPr>
            <w:r w:rsidRPr="00E051C8">
              <w:rPr>
                <w:sz w:val="28"/>
                <w:szCs w:val="28"/>
              </w:rPr>
              <w:t>201</w:t>
            </w:r>
            <w:r>
              <w:rPr>
                <w:sz w:val="28"/>
                <w:szCs w:val="28"/>
              </w:rPr>
              <w:t>4</w:t>
            </w:r>
          </w:p>
        </w:tc>
      </w:tr>
      <w:tr w:rsidR="005B3DD4" w:rsidRPr="00E051C8" w:rsidTr="001D55C1">
        <w:trPr>
          <w:trHeight w:val="219"/>
        </w:trPr>
        <w:tc>
          <w:tcPr>
            <w:tcW w:w="4219" w:type="dxa"/>
          </w:tcPr>
          <w:p w:rsidR="005B3DD4" w:rsidRPr="00E051C8" w:rsidRDefault="005B3DD4" w:rsidP="00E051C8">
            <w:pPr>
              <w:pStyle w:val="af1"/>
              <w:spacing w:line="360" w:lineRule="auto"/>
              <w:jc w:val="both"/>
              <w:rPr>
                <w:sz w:val="28"/>
                <w:szCs w:val="28"/>
              </w:rPr>
            </w:pPr>
            <w:r w:rsidRPr="00E051C8">
              <w:rPr>
                <w:sz w:val="28"/>
                <w:szCs w:val="28"/>
              </w:rPr>
              <w:t>зерно</w:t>
            </w:r>
          </w:p>
        </w:tc>
        <w:tc>
          <w:tcPr>
            <w:tcW w:w="1134" w:type="dxa"/>
          </w:tcPr>
          <w:p w:rsidR="005B3DD4" w:rsidRPr="00E051C8" w:rsidRDefault="005B3DD4" w:rsidP="002D17F0">
            <w:pPr>
              <w:pStyle w:val="af1"/>
              <w:spacing w:line="360" w:lineRule="auto"/>
              <w:jc w:val="both"/>
              <w:rPr>
                <w:sz w:val="28"/>
                <w:szCs w:val="28"/>
              </w:rPr>
            </w:pPr>
            <w:r w:rsidRPr="00E051C8">
              <w:rPr>
                <w:sz w:val="28"/>
                <w:szCs w:val="28"/>
              </w:rPr>
              <w:t>34647</w:t>
            </w:r>
          </w:p>
        </w:tc>
        <w:tc>
          <w:tcPr>
            <w:tcW w:w="1134" w:type="dxa"/>
          </w:tcPr>
          <w:p w:rsidR="005B3DD4" w:rsidRPr="00E051C8" w:rsidRDefault="005B3DD4" w:rsidP="002D17F0">
            <w:pPr>
              <w:pStyle w:val="af1"/>
              <w:spacing w:line="360" w:lineRule="auto"/>
              <w:jc w:val="both"/>
              <w:rPr>
                <w:sz w:val="28"/>
                <w:szCs w:val="28"/>
              </w:rPr>
            </w:pPr>
            <w:r w:rsidRPr="00E051C8">
              <w:rPr>
                <w:sz w:val="28"/>
                <w:szCs w:val="28"/>
              </w:rPr>
              <w:t>78356</w:t>
            </w:r>
          </w:p>
        </w:tc>
        <w:tc>
          <w:tcPr>
            <w:tcW w:w="1134" w:type="dxa"/>
          </w:tcPr>
          <w:p w:rsidR="005B3DD4" w:rsidRPr="00E051C8" w:rsidRDefault="005B3DD4" w:rsidP="002D17F0">
            <w:pPr>
              <w:pStyle w:val="af1"/>
              <w:spacing w:line="360" w:lineRule="auto"/>
              <w:jc w:val="both"/>
              <w:rPr>
                <w:sz w:val="28"/>
                <w:szCs w:val="28"/>
              </w:rPr>
            </w:pPr>
            <w:r w:rsidRPr="00E051C8">
              <w:rPr>
                <w:sz w:val="28"/>
                <w:szCs w:val="28"/>
              </w:rPr>
              <w:t xml:space="preserve">94021 </w:t>
            </w:r>
          </w:p>
        </w:tc>
        <w:tc>
          <w:tcPr>
            <w:tcW w:w="1134" w:type="dxa"/>
          </w:tcPr>
          <w:p w:rsidR="005B3DD4" w:rsidRPr="00E051C8" w:rsidRDefault="005B3DD4" w:rsidP="002D17F0">
            <w:pPr>
              <w:pStyle w:val="af1"/>
              <w:spacing w:line="360" w:lineRule="auto"/>
              <w:jc w:val="both"/>
              <w:rPr>
                <w:sz w:val="28"/>
                <w:szCs w:val="28"/>
              </w:rPr>
            </w:pPr>
            <w:r>
              <w:rPr>
                <w:sz w:val="28"/>
                <w:szCs w:val="28"/>
              </w:rPr>
              <w:t>112335</w:t>
            </w:r>
          </w:p>
        </w:tc>
        <w:tc>
          <w:tcPr>
            <w:tcW w:w="1134" w:type="dxa"/>
          </w:tcPr>
          <w:p w:rsidR="005B3DD4" w:rsidRPr="00E051C8" w:rsidRDefault="005B3DD4" w:rsidP="0017661A">
            <w:pPr>
              <w:pStyle w:val="af1"/>
              <w:spacing w:line="360" w:lineRule="auto"/>
              <w:jc w:val="both"/>
              <w:rPr>
                <w:sz w:val="28"/>
                <w:szCs w:val="28"/>
              </w:rPr>
            </w:pPr>
            <w:r>
              <w:rPr>
                <w:sz w:val="28"/>
                <w:szCs w:val="28"/>
              </w:rPr>
              <w:t>12</w:t>
            </w:r>
            <w:r w:rsidR="0017661A">
              <w:rPr>
                <w:sz w:val="28"/>
                <w:szCs w:val="28"/>
              </w:rPr>
              <w:t>9485</w:t>
            </w:r>
          </w:p>
        </w:tc>
      </w:tr>
      <w:tr w:rsidR="005B3DD4" w:rsidRPr="00E051C8" w:rsidTr="001D55C1">
        <w:trPr>
          <w:trHeight w:val="358"/>
        </w:trPr>
        <w:tc>
          <w:tcPr>
            <w:tcW w:w="4219" w:type="dxa"/>
          </w:tcPr>
          <w:p w:rsidR="005B3DD4" w:rsidRPr="00E051C8" w:rsidRDefault="005B3DD4" w:rsidP="00E051C8">
            <w:pPr>
              <w:pStyle w:val="af1"/>
              <w:spacing w:line="360" w:lineRule="auto"/>
              <w:jc w:val="both"/>
              <w:rPr>
                <w:sz w:val="28"/>
                <w:szCs w:val="28"/>
              </w:rPr>
            </w:pPr>
            <w:r w:rsidRPr="00E051C8">
              <w:rPr>
                <w:sz w:val="28"/>
                <w:szCs w:val="28"/>
              </w:rPr>
              <w:t>сахарная свекла</w:t>
            </w:r>
          </w:p>
        </w:tc>
        <w:tc>
          <w:tcPr>
            <w:tcW w:w="1134" w:type="dxa"/>
          </w:tcPr>
          <w:p w:rsidR="005B3DD4" w:rsidRPr="00E051C8" w:rsidRDefault="005B3DD4" w:rsidP="002D17F0">
            <w:pPr>
              <w:pStyle w:val="af1"/>
              <w:spacing w:line="360" w:lineRule="auto"/>
              <w:jc w:val="both"/>
              <w:rPr>
                <w:sz w:val="28"/>
                <w:szCs w:val="28"/>
              </w:rPr>
            </w:pPr>
            <w:r w:rsidRPr="00E051C8">
              <w:rPr>
                <w:sz w:val="28"/>
                <w:szCs w:val="28"/>
              </w:rPr>
              <w:t>47157</w:t>
            </w:r>
          </w:p>
        </w:tc>
        <w:tc>
          <w:tcPr>
            <w:tcW w:w="1134" w:type="dxa"/>
          </w:tcPr>
          <w:p w:rsidR="005B3DD4" w:rsidRPr="00E051C8" w:rsidRDefault="005B3DD4" w:rsidP="002D17F0">
            <w:pPr>
              <w:pStyle w:val="af1"/>
              <w:spacing w:line="360" w:lineRule="auto"/>
              <w:jc w:val="both"/>
              <w:rPr>
                <w:sz w:val="28"/>
                <w:szCs w:val="28"/>
              </w:rPr>
            </w:pPr>
            <w:r w:rsidRPr="00E051C8">
              <w:rPr>
                <w:sz w:val="28"/>
                <w:szCs w:val="28"/>
              </w:rPr>
              <w:t>121096</w:t>
            </w:r>
          </w:p>
        </w:tc>
        <w:tc>
          <w:tcPr>
            <w:tcW w:w="1134" w:type="dxa"/>
          </w:tcPr>
          <w:p w:rsidR="005B3DD4" w:rsidRPr="00E051C8" w:rsidRDefault="005B3DD4" w:rsidP="002D17F0">
            <w:pPr>
              <w:pStyle w:val="af1"/>
              <w:spacing w:line="360" w:lineRule="auto"/>
              <w:jc w:val="both"/>
              <w:rPr>
                <w:sz w:val="28"/>
                <w:szCs w:val="28"/>
              </w:rPr>
            </w:pPr>
            <w:r w:rsidRPr="00E051C8">
              <w:rPr>
                <w:sz w:val="28"/>
                <w:szCs w:val="28"/>
              </w:rPr>
              <w:t>109853</w:t>
            </w:r>
          </w:p>
        </w:tc>
        <w:tc>
          <w:tcPr>
            <w:tcW w:w="1134" w:type="dxa"/>
          </w:tcPr>
          <w:p w:rsidR="005B3DD4" w:rsidRPr="00E051C8" w:rsidRDefault="005B3DD4" w:rsidP="002D17F0">
            <w:pPr>
              <w:pStyle w:val="af1"/>
              <w:spacing w:line="360" w:lineRule="auto"/>
              <w:jc w:val="both"/>
              <w:rPr>
                <w:sz w:val="28"/>
                <w:szCs w:val="28"/>
              </w:rPr>
            </w:pPr>
            <w:r>
              <w:rPr>
                <w:sz w:val="28"/>
                <w:szCs w:val="28"/>
              </w:rPr>
              <w:t>18249</w:t>
            </w:r>
          </w:p>
        </w:tc>
        <w:tc>
          <w:tcPr>
            <w:tcW w:w="1134" w:type="dxa"/>
          </w:tcPr>
          <w:p w:rsidR="005B3DD4" w:rsidRPr="00E051C8" w:rsidRDefault="005B3DD4" w:rsidP="00E051C8">
            <w:pPr>
              <w:pStyle w:val="af1"/>
              <w:spacing w:line="360" w:lineRule="auto"/>
              <w:jc w:val="both"/>
              <w:rPr>
                <w:sz w:val="28"/>
                <w:szCs w:val="28"/>
              </w:rPr>
            </w:pPr>
            <w:r>
              <w:rPr>
                <w:sz w:val="28"/>
                <w:szCs w:val="28"/>
              </w:rPr>
              <w:t>7889</w:t>
            </w:r>
          </w:p>
        </w:tc>
      </w:tr>
      <w:tr w:rsidR="005B3DD4" w:rsidRPr="00E051C8" w:rsidTr="001D55C1">
        <w:trPr>
          <w:trHeight w:val="262"/>
        </w:trPr>
        <w:tc>
          <w:tcPr>
            <w:tcW w:w="4219" w:type="dxa"/>
          </w:tcPr>
          <w:p w:rsidR="005B3DD4" w:rsidRPr="00E051C8" w:rsidRDefault="005B3DD4" w:rsidP="00E051C8">
            <w:pPr>
              <w:pStyle w:val="af1"/>
              <w:spacing w:line="360" w:lineRule="auto"/>
              <w:jc w:val="both"/>
              <w:rPr>
                <w:sz w:val="28"/>
                <w:szCs w:val="28"/>
              </w:rPr>
            </w:pPr>
            <w:r w:rsidRPr="00E051C8">
              <w:rPr>
                <w:sz w:val="28"/>
                <w:szCs w:val="28"/>
              </w:rPr>
              <w:t>подсолнечник</w:t>
            </w:r>
          </w:p>
        </w:tc>
        <w:tc>
          <w:tcPr>
            <w:tcW w:w="1134" w:type="dxa"/>
          </w:tcPr>
          <w:p w:rsidR="005B3DD4" w:rsidRPr="00E051C8" w:rsidRDefault="005B3DD4" w:rsidP="002D17F0">
            <w:pPr>
              <w:pStyle w:val="af1"/>
              <w:spacing w:line="360" w:lineRule="auto"/>
              <w:jc w:val="both"/>
              <w:rPr>
                <w:sz w:val="28"/>
                <w:szCs w:val="28"/>
              </w:rPr>
            </w:pPr>
            <w:r w:rsidRPr="00E051C8">
              <w:rPr>
                <w:sz w:val="28"/>
                <w:szCs w:val="28"/>
              </w:rPr>
              <w:t>10896</w:t>
            </w:r>
          </w:p>
        </w:tc>
        <w:tc>
          <w:tcPr>
            <w:tcW w:w="1134" w:type="dxa"/>
          </w:tcPr>
          <w:p w:rsidR="005B3DD4" w:rsidRPr="00E051C8" w:rsidRDefault="005B3DD4" w:rsidP="002D17F0">
            <w:pPr>
              <w:pStyle w:val="af1"/>
              <w:spacing w:line="360" w:lineRule="auto"/>
              <w:jc w:val="both"/>
              <w:rPr>
                <w:sz w:val="28"/>
                <w:szCs w:val="28"/>
              </w:rPr>
            </w:pPr>
            <w:r w:rsidRPr="00E051C8">
              <w:rPr>
                <w:sz w:val="28"/>
                <w:szCs w:val="28"/>
              </w:rPr>
              <w:t>25542</w:t>
            </w:r>
          </w:p>
        </w:tc>
        <w:tc>
          <w:tcPr>
            <w:tcW w:w="1134" w:type="dxa"/>
          </w:tcPr>
          <w:p w:rsidR="005B3DD4" w:rsidRPr="00E051C8" w:rsidRDefault="005B3DD4" w:rsidP="002D17F0">
            <w:pPr>
              <w:pStyle w:val="af1"/>
              <w:spacing w:line="360" w:lineRule="auto"/>
              <w:jc w:val="both"/>
              <w:rPr>
                <w:sz w:val="28"/>
                <w:szCs w:val="28"/>
              </w:rPr>
            </w:pPr>
            <w:r w:rsidRPr="00E051C8">
              <w:rPr>
                <w:sz w:val="28"/>
                <w:szCs w:val="28"/>
              </w:rPr>
              <w:t>25736</w:t>
            </w:r>
          </w:p>
        </w:tc>
        <w:tc>
          <w:tcPr>
            <w:tcW w:w="1134" w:type="dxa"/>
          </w:tcPr>
          <w:p w:rsidR="005B3DD4" w:rsidRPr="00E051C8" w:rsidRDefault="005B3DD4" w:rsidP="002D17F0">
            <w:pPr>
              <w:pStyle w:val="af1"/>
              <w:spacing w:line="360" w:lineRule="auto"/>
              <w:jc w:val="both"/>
              <w:rPr>
                <w:sz w:val="28"/>
                <w:szCs w:val="28"/>
              </w:rPr>
            </w:pPr>
            <w:r>
              <w:rPr>
                <w:sz w:val="28"/>
                <w:szCs w:val="28"/>
              </w:rPr>
              <w:t>34271</w:t>
            </w:r>
          </w:p>
        </w:tc>
        <w:tc>
          <w:tcPr>
            <w:tcW w:w="1134" w:type="dxa"/>
          </w:tcPr>
          <w:p w:rsidR="005B3DD4" w:rsidRPr="00E051C8" w:rsidRDefault="005B3DD4" w:rsidP="00E051C8">
            <w:pPr>
              <w:pStyle w:val="af1"/>
              <w:spacing w:line="360" w:lineRule="auto"/>
              <w:jc w:val="both"/>
              <w:rPr>
                <w:sz w:val="28"/>
                <w:szCs w:val="28"/>
              </w:rPr>
            </w:pPr>
            <w:r>
              <w:rPr>
                <w:sz w:val="28"/>
                <w:szCs w:val="28"/>
              </w:rPr>
              <w:t>28098</w:t>
            </w:r>
          </w:p>
        </w:tc>
      </w:tr>
      <w:tr w:rsidR="005B3DD4" w:rsidRPr="00E051C8" w:rsidTr="001D55C1">
        <w:trPr>
          <w:trHeight w:val="183"/>
        </w:trPr>
        <w:tc>
          <w:tcPr>
            <w:tcW w:w="4219" w:type="dxa"/>
          </w:tcPr>
          <w:p w:rsidR="005B3DD4" w:rsidRPr="00E051C8" w:rsidRDefault="005B3DD4" w:rsidP="00E051C8">
            <w:pPr>
              <w:pStyle w:val="af1"/>
              <w:spacing w:line="360" w:lineRule="auto"/>
              <w:jc w:val="both"/>
              <w:rPr>
                <w:sz w:val="28"/>
                <w:szCs w:val="28"/>
              </w:rPr>
            </w:pPr>
            <w:r w:rsidRPr="00E051C8">
              <w:rPr>
                <w:sz w:val="28"/>
                <w:szCs w:val="28"/>
              </w:rPr>
              <w:t>картофель</w:t>
            </w:r>
          </w:p>
        </w:tc>
        <w:tc>
          <w:tcPr>
            <w:tcW w:w="1134" w:type="dxa"/>
          </w:tcPr>
          <w:p w:rsidR="005B3DD4" w:rsidRPr="00E051C8" w:rsidRDefault="005B3DD4" w:rsidP="002D17F0">
            <w:pPr>
              <w:pStyle w:val="af1"/>
              <w:spacing w:line="360" w:lineRule="auto"/>
              <w:jc w:val="both"/>
              <w:rPr>
                <w:sz w:val="28"/>
                <w:szCs w:val="28"/>
              </w:rPr>
            </w:pPr>
            <w:r w:rsidRPr="00E051C8">
              <w:rPr>
                <w:sz w:val="28"/>
                <w:szCs w:val="28"/>
              </w:rPr>
              <w:t>34086</w:t>
            </w:r>
          </w:p>
        </w:tc>
        <w:tc>
          <w:tcPr>
            <w:tcW w:w="1134" w:type="dxa"/>
          </w:tcPr>
          <w:p w:rsidR="005B3DD4" w:rsidRPr="00E051C8" w:rsidRDefault="005B3DD4" w:rsidP="002D17F0">
            <w:pPr>
              <w:pStyle w:val="af1"/>
              <w:spacing w:line="360" w:lineRule="auto"/>
              <w:jc w:val="both"/>
              <w:rPr>
                <w:sz w:val="28"/>
                <w:szCs w:val="28"/>
              </w:rPr>
            </w:pPr>
            <w:r w:rsidRPr="00E051C8">
              <w:rPr>
                <w:sz w:val="28"/>
                <w:szCs w:val="28"/>
              </w:rPr>
              <w:t>77300</w:t>
            </w:r>
          </w:p>
        </w:tc>
        <w:tc>
          <w:tcPr>
            <w:tcW w:w="1134" w:type="dxa"/>
          </w:tcPr>
          <w:p w:rsidR="005B3DD4" w:rsidRPr="00E051C8" w:rsidRDefault="005B3DD4" w:rsidP="002D17F0">
            <w:pPr>
              <w:pStyle w:val="af1"/>
              <w:spacing w:line="360" w:lineRule="auto"/>
              <w:jc w:val="both"/>
              <w:rPr>
                <w:sz w:val="28"/>
                <w:szCs w:val="28"/>
              </w:rPr>
            </w:pPr>
            <w:r w:rsidRPr="00E051C8">
              <w:rPr>
                <w:sz w:val="28"/>
                <w:szCs w:val="28"/>
              </w:rPr>
              <w:t>77428</w:t>
            </w:r>
          </w:p>
        </w:tc>
        <w:tc>
          <w:tcPr>
            <w:tcW w:w="1134" w:type="dxa"/>
          </w:tcPr>
          <w:p w:rsidR="005B3DD4" w:rsidRPr="00E051C8" w:rsidRDefault="005B3DD4" w:rsidP="002D17F0">
            <w:pPr>
              <w:pStyle w:val="af1"/>
              <w:spacing w:line="360" w:lineRule="auto"/>
              <w:jc w:val="both"/>
              <w:rPr>
                <w:sz w:val="28"/>
                <w:szCs w:val="28"/>
              </w:rPr>
            </w:pPr>
            <w:r>
              <w:rPr>
                <w:sz w:val="28"/>
                <w:szCs w:val="28"/>
              </w:rPr>
              <w:t>97505</w:t>
            </w:r>
          </w:p>
        </w:tc>
        <w:tc>
          <w:tcPr>
            <w:tcW w:w="1134" w:type="dxa"/>
          </w:tcPr>
          <w:p w:rsidR="005B3DD4" w:rsidRPr="00E051C8" w:rsidRDefault="0017661A" w:rsidP="00E051C8">
            <w:pPr>
              <w:pStyle w:val="af1"/>
              <w:spacing w:line="360" w:lineRule="auto"/>
              <w:jc w:val="both"/>
              <w:rPr>
                <w:sz w:val="28"/>
                <w:szCs w:val="28"/>
              </w:rPr>
            </w:pPr>
            <w:r>
              <w:rPr>
                <w:sz w:val="28"/>
                <w:szCs w:val="28"/>
              </w:rPr>
              <w:t>93365</w:t>
            </w:r>
          </w:p>
        </w:tc>
      </w:tr>
      <w:tr w:rsidR="005B3DD4" w:rsidRPr="00E051C8" w:rsidTr="001D55C1">
        <w:trPr>
          <w:trHeight w:val="261"/>
        </w:trPr>
        <w:tc>
          <w:tcPr>
            <w:tcW w:w="4219" w:type="dxa"/>
          </w:tcPr>
          <w:p w:rsidR="005B3DD4" w:rsidRPr="00E051C8" w:rsidRDefault="005B3DD4" w:rsidP="00E051C8">
            <w:pPr>
              <w:pStyle w:val="af1"/>
              <w:spacing w:line="360" w:lineRule="auto"/>
              <w:jc w:val="both"/>
              <w:rPr>
                <w:sz w:val="28"/>
                <w:szCs w:val="28"/>
              </w:rPr>
            </w:pPr>
            <w:r w:rsidRPr="00E051C8">
              <w:rPr>
                <w:sz w:val="28"/>
                <w:szCs w:val="28"/>
              </w:rPr>
              <w:t>овощи</w:t>
            </w:r>
          </w:p>
        </w:tc>
        <w:tc>
          <w:tcPr>
            <w:tcW w:w="1134" w:type="dxa"/>
          </w:tcPr>
          <w:p w:rsidR="005B3DD4" w:rsidRPr="00E051C8" w:rsidRDefault="005B3DD4" w:rsidP="002D17F0">
            <w:pPr>
              <w:pStyle w:val="af1"/>
              <w:spacing w:line="360" w:lineRule="auto"/>
              <w:jc w:val="both"/>
              <w:rPr>
                <w:sz w:val="28"/>
                <w:szCs w:val="28"/>
              </w:rPr>
            </w:pPr>
            <w:r w:rsidRPr="00E051C8">
              <w:rPr>
                <w:sz w:val="28"/>
                <w:szCs w:val="28"/>
              </w:rPr>
              <w:t>12554</w:t>
            </w:r>
          </w:p>
        </w:tc>
        <w:tc>
          <w:tcPr>
            <w:tcW w:w="1134" w:type="dxa"/>
          </w:tcPr>
          <w:p w:rsidR="005B3DD4" w:rsidRPr="00E051C8" w:rsidRDefault="005B3DD4" w:rsidP="002D17F0">
            <w:pPr>
              <w:pStyle w:val="af1"/>
              <w:spacing w:line="360" w:lineRule="auto"/>
              <w:jc w:val="both"/>
              <w:rPr>
                <w:sz w:val="28"/>
                <w:szCs w:val="28"/>
              </w:rPr>
            </w:pPr>
            <w:r w:rsidRPr="00E051C8">
              <w:rPr>
                <w:sz w:val="28"/>
                <w:szCs w:val="28"/>
              </w:rPr>
              <w:t>21009</w:t>
            </w:r>
          </w:p>
        </w:tc>
        <w:tc>
          <w:tcPr>
            <w:tcW w:w="1134" w:type="dxa"/>
          </w:tcPr>
          <w:p w:rsidR="005B3DD4" w:rsidRPr="00E051C8" w:rsidRDefault="005B3DD4" w:rsidP="002D17F0">
            <w:pPr>
              <w:pStyle w:val="af1"/>
              <w:spacing w:line="360" w:lineRule="auto"/>
              <w:jc w:val="both"/>
              <w:rPr>
                <w:sz w:val="28"/>
                <w:szCs w:val="28"/>
              </w:rPr>
            </w:pPr>
            <w:r w:rsidRPr="00E051C8">
              <w:rPr>
                <w:sz w:val="28"/>
                <w:szCs w:val="28"/>
              </w:rPr>
              <w:t>25527</w:t>
            </w:r>
          </w:p>
        </w:tc>
        <w:tc>
          <w:tcPr>
            <w:tcW w:w="1134" w:type="dxa"/>
          </w:tcPr>
          <w:p w:rsidR="005B3DD4" w:rsidRPr="00E051C8" w:rsidRDefault="005B3DD4" w:rsidP="002D17F0">
            <w:pPr>
              <w:pStyle w:val="af1"/>
              <w:spacing w:line="360" w:lineRule="auto"/>
              <w:jc w:val="both"/>
              <w:rPr>
                <w:sz w:val="28"/>
                <w:szCs w:val="28"/>
              </w:rPr>
            </w:pPr>
            <w:r>
              <w:rPr>
                <w:sz w:val="28"/>
                <w:szCs w:val="28"/>
              </w:rPr>
              <w:t>25967</w:t>
            </w:r>
          </w:p>
        </w:tc>
        <w:tc>
          <w:tcPr>
            <w:tcW w:w="1134" w:type="dxa"/>
          </w:tcPr>
          <w:p w:rsidR="005B3DD4" w:rsidRPr="00E051C8" w:rsidRDefault="0017661A" w:rsidP="00E051C8">
            <w:pPr>
              <w:pStyle w:val="af1"/>
              <w:spacing w:line="360" w:lineRule="auto"/>
              <w:jc w:val="both"/>
              <w:rPr>
                <w:sz w:val="28"/>
                <w:szCs w:val="28"/>
              </w:rPr>
            </w:pPr>
            <w:r>
              <w:rPr>
                <w:sz w:val="28"/>
                <w:szCs w:val="28"/>
              </w:rPr>
              <w:t>24676</w:t>
            </w:r>
          </w:p>
        </w:tc>
      </w:tr>
      <w:tr w:rsidR="005B3DD4" w:rsidRPr="00E051C8" w:rsidTr="001D55C1">
        <w:trPr>
          <w:trHeight w:val="315"/>
        </w:trPr>
        <w:tc>
          <w:tcPr>
            <w:tcW w:w="4219" w:type="dxa"/>
          </w:tcPr>
          <w:p w:rsidR="005B3DD4" w:rsidRPr="00E051C8" w:rsidRDefault="005B3DD4" w:rsidP="00E051C8">
            <w:pPr>
              <w:pStyle w:val="af1"/>
              <w:spacing w:line="360" w:lineRule="auto"/>
              <w:jc w:val="both"/>
              <w:rPr>
                <w:sz w:val="28"/>
                <w:szCs w:val="28"/>
              </w:rPr>
            </w:pPr>
            <w:r w:rsidRPr="00E051C8">
              <w:rPr>
                <w:sz w:val="28"/>
                <w:szCs w:val="28"/>
              </w:rPr>
              <w:t>мясо</w:t>
            </w:r>
          </w:p>
        </w:tc>
        <w:tc>
          <w:tcPr>
            <w:tcW w:w="1134" w:type="dxa"/>
          </w:tcPr>
          <w:p w:rsidR="005B3DD4" w:rsidRPr="00E051C8" w:rsidRDefault="00B91B5F" w:rsidP="002D17F0">
            <w:pPr>
              <w:pStyle w:val="af1"/>
              <w:spacing w:line="360" w:lineRule="auto"/>
              <w:jc w:val="both"/>
              <w:rPr>
                <w:sz w:val="28"/>
                <w:szCs w:val="28"/>
              </w:rPr>
            </w:pPr>
            <w:r>
              <w:rPr>
                <w:sz w:val="28"/>
                <w:szCs w:val="28"/>
              </w:rPr>
              <w:t>1</w:t>
            </w:r>
            <w:r w:rsidR="005B3DD4" w:rsidRPr="00E051C8">
              <w:rPr>
                <w:sz w:val="28"/>
                <w:szCs w:val="28"/>
              </w:rPr>
              <w:t>72</w:t>
            </w:r>
            <w:r>
              <w:rPr>
                <w:sz w:val="28"/>
                <w:szCs w:val="28"/>
              </w:rPr>
              <w:t>1</w:t>
            </w:r>
          </w:p>
        </w:tc>
        <w:tc>
          <w:tcPr>
            <w:tcW w:w="1134" w:type="dxa"/>
          </w:tcPr>
          <w:p w:rsidR="005B3DD4" w:rsidRPr="00E051C8" w:rsidRDefault="00B91B5F" w:rsidP="002D17F0">
            <w:pPr>
              <w:pStyle w:val="af1"/>
              <w:spacing w:line="360" w:lineRule="auto"/>
              <w:jc w:val="both"/>
              <w:rPr>
                <w:sz w:val="28"/>
                <w:szCs w:val="28"/>
              </w:rPr>
            </w:pPr>
            <w:r>
              <w:rPr>
                <w:sz w:val="28"/>
                <w:szCs w:val="28"/>
              </w:rPr>
              <w:t>1722</w:t>
            </w:r>
          </w:p>
        </w:tc>
        <w:tc>
          <w:tcPr>
            <w:tcW w:w="1134" w:type="dxa"/>
          </w:tcPr>
          <w:p w:rsidR="005B3DD4" w:rsidRPr="00E051C8" w:rsidRDefault="00B91B5F" w:rsidP="002D17F0">
            <w:pPr>
              <w:pStyle w:val="af1"/>
              <w:spacing w:line="360" w:lineRule="auto"/>
              <w:jc w:val="both"/>
              <w:rPr>
                <w:sz w:val="28"/>
                <w:szCs w:val="28"/>
              </w:rPr>
            </w:pPr>
            <w:r>
              <w:rPr>
                <w:sz w:val="28"/>
                <w:szCs w:val="28"/>
              </w:rPr>
              <w:t>1805</w:t>
            </w:r>
          </w:p>
        </w:tc>
        <w:tc>
          <w:tcPr>
            <w:tcW w:w="1134" w:type="dxa"/>
          </w:tcPr>
          <w:p w:rsidR="005B3DD4" w:rsidRPr="00E051C8" w:rsidRDefault="00B91B5F" w:rsidP="002D17F0">
            <w:pPr>
              <w:pStyle w:val="af1"/>
              <w:spacing w:line="360" w:lineRule="auto"/>
              <w:jc w:val="both"/>
              <w:rPr>
                <w:sz w:val="28"/>
                <w:szCs w:val="28"/>
              </w:rPr>
            </w:pPr>
            <w:r>
              <w:rPr>
                <w:sz w:val="28"/>
                <w:szCs w:val="28"/>
              </w:rPr>
              <w:t>1880</w:t>
            </w:r>
          </w:p>
        </w:tc>
        <w:tc>
          <w:tcPr>
            <w:tcW w:w="1134" w:type="dxa"/>
          </w:tcPr>
          <w:p w:rsidR="005B3DD4" w:rsidRPr="00E051C8" w:rsidRDefault="009924A3" w:rsidP="00E051C8">
            <w:pPr>
              <w:pStyle w:val="af1"/>
              <w:spacing w:line="360" w:lineRule="auto"/>
              <w:jc w:val="both"/>
              <w:rPr>
                <w:sz w:val="28"/>
                <w:szCs w:val="28"/>
              </w:rPr>
            </w:pPr>
            <w:r>
              <w:rPr>
                <w:sz w:val="28"/>
                <w:szCs w:val="28"/>
              </w:rPr>
              <w:t>1965</w:t>
            </w:r>
          </w:p>
        </w:tc>
      </w:tr>
      <w:tr w:rsidR="005B3DD4" w:rsidRPr="00E051C8" w:rsidTr="001D55C1">
        <w:trPr>
          <w:trHeight w:val="152"/>
        </w:trPr>
        <w:tc>
          <w:tcPr>
            <w:tcW w:w="4219" w:type="dxa"/>
          </w:tcPr>
          <w:p w:rsidR="005B3DD4" w:rsidRPr="00E051C8" w:rsidRDefault="005B3DD4" w:rsidP="00E051C8">
            <w:pPr>
              <w:pStyle w:val="af1"/>
              <w:spacing w:line="360" w:lineRule="auto"/>
              <w:jc w:val="both"/>
              <w:rPr>
                <w:sz w:val="28"/>
                <w:szCs w:val="28"/>
              </w:rPr>
            </w:pPr>
            <w:r w:rsidRPr="00E051C8">
              <w:rPr>
                <w:sz w:val="28"/>
                <w:szCs w:val="28"/>
              </w:rPr>
              <w:t>молоко</w:t>
            </w:r>
          </w:p>
        </w:tc>
        <w:tc>
          <w:tcPr>
            <w:tcW w:w="1134" w:type="dxa"/>
          </w:tcPr>
          <w:p w:rsidR="005B3DD4" w:rsidRPr="00E051C8" w:rsidRDefault="005B3DD4" w:rsidP="00B91B5F">
            <w:pPr>
              <w:pStyle w:val="af1"/>
              <w:spacing w:line="360" w:lineRule="auto"/>
              <w:jc w:val="both"/>
              <w:rPr>
                <w:sz w:val="28"/>
                <w:szCs w:val="28"/>
              </w:rPr>
            </w:pPr>
            <w:r w:rsidRPr="00E051C8">
              <w:rPr>
                <w:sz w:val="28"/>
                <w:szCs w:val="28"/>
              </w:rPr>
              <w:t>12</w:t>
            </w:r>
            <w:r w:rsidR="00B91B5F">
              <w:rPr>
                <w:sz w:val="28"/>
                <w:szCs w:val="28"/>
              </w:rPr>
              <w:t>339</w:t>
            </w:r>
          </w:p>
        </w:tc>
        <w:tc>
          <w:tcPr>
            <w:tcW w:w="1134" w:type="dxa"/>
          </w:tcPr>
          <w:p w:rsidR="005B3DD4" w:rsidRPr="00E051C8" w:rsidRDefault="005B3DD4" w:rsidP="002D17F0">
            <w:pPr>
              <w:pStyle w:val="af1"/>
              <w:spacing w:line="360" w:lineRule="auto"/>
              <w:jc w:val="both"/>
              <w:rPr>
                <w:sz w:val="28"/>
                <w:szCs w:val="28"/>
              </w:rPr>
            </w:pPr>
            <w:r w:rsidRPr="00E051C8">
              <w:rPr>
                <w:sz w:val="28"/>
                <w:szCs w:val="28"/>
              </w:rPr>
              <w:t>126</w:t>
            </w:r>
            <w:r w:rsidR="00B91B5F">
              <w:rPr>
                <w:sz w:val="28"/>
                <w:szCs w:val="28"/>
              </w:rPr>
              <w:t>46</w:t>
            </w:r>
          </w:p>
        </w:tc>
        <w:tc>
          <w:tcPr>
            <w:tcW w:w="1134" w:type="dxa"/>
          </w:tcPr>
          <w:p w:rsidR="005B3DD4" w:rsidRPr="00E051C8" w:rsidRDefault="005B3DD4" w:rsidP="002D17F0">
            <w:pPr>
              <w:pStyle w:val="af1"/>
              <w:spacing w:line="360" w:lineRule="auto"/>
              <w:jc w:val="both"/>
              <w:rPr>
                <w:sz w:val="28"/>
                <w:szCs w:val="28"/>
              </w:rPr>
            </w:pPr>
            <w:r w:rsidRPr="00E051C8">
              <w:rPr>
                <w:sz w:val="28"/>
                <w:szCs w:val="28"/>
              </w:rPr>
              <w:t>13091</w:t>
            </w:r>
          </w:p>
        </w:tc>
        <w:tc>
          <w:tcPr>
            <w:tcW w:w="1134" w:type="dxa"/>
          </w:tcPr>
          <w:p w:rsidR="005B3DD4" w:rsidRPr="00E051C8" w:rsidRDefault="005B3DD4" w:rsidP="002D17F0">
            <w:pPr>
              <w:pStyle w:val="af1"/>
              <w:spacing w:line="360" w:lineRule="auto"/>
              <w:jc w:val="both"/>
              <w:rPr>
                <w:sz w:val="28"/>
                <w:szCs w:val="28"/>
              </w:rPr>
            </w:pPr>
            <w:r>
              <w:rPr>
                <w:sz w:val="28"/>
                <w:szCs w:val="28"/>
              </w:rPr>
              <w:t>13112</w:t>
            </w:r>
          </w:p>
        </w:tc>
        <w:tc>
          <w:tcPr>
            <w:tcW w:w="1134" w:type="dxa"/>
          </w:tcPr>
          <w:p w:rsidR="005B3DD4" w:rsidRPr="00E051C8" w:rsidRDefault="009924A3" w:rsidP="00E051C8">
            <w:pPr>
              <w:pStyle w:val="af1"/>
              <w:spacing w:line="360" w:lineRule="auto"/>
              <w:jc w:val="both"/>
              <w:rPr>
                <w:sz w:val="28"/>
                <w:szCs w:val="28"/>
              </w:rPr>
            </w:pPr>
            <w:r>
              <w:rPr>
                <w:sz w:val="28"/>
                <w:szCs w:val="28"/>
              </w:rPr>
              <w:t>13976</w:t>
            </w:r>
          </w:p>
        </w:tc>
      </w:tr>
      <w:tr w:rsidR="005B3DD4" w:rsidRPr="00E051C8" w:rsidTr="001D55C1">
        <w:trPr>
          <w:trHeight w:val="268"/>
        </w:trPr>
        <w:tc>
          <w:tcPr>
            <w:tcW w:w="4219" w:type="dxa"/>
          </w:tcPr>
          <w:p w:rsidR="005B3DD4" w:rsidRPr="00E051C8" w:rsidRDefault="005B3DD4" w:rsidP="00E051C8">
            <w:pPr>
              <w:pStyle w:val="af1"/>
              <w:spacing w:line="360" w:lineRule="auto"/>
              <w:jc w:val="both"/>
              <w:rPr>
                <w:sz w:val="28"/>
                <w:szCs w:val="28"/>
              </w:rPr>
            </w:pPr>
            <w:r>
              <w:rPr>
                <w:sz w:val="28"/>
                <w:szCs w:val="28"/>
              </w:rPr>
              <w:t>яйцо</w:t>
            </w:r>
            <w:r w:rsidRPr="00E051C8">
              <w:rPr>
                <w:sz w:val="28"/>
                <w:szCs w:val="28"/>
              </w:rPr>
              <w:t xml:space="preserve"> куриное, тыс. штук</w:t>
            </w:r>
          </w:p>
        </w:tc>
        <w:tc>
          <w:tcPr>
            <w:tcW w:w="1134" w:type="dxa"/>
          </w:tcPr>
          <w:p w:rsidR="005B3DD4" w:rsidRPr="00E051C8" w:rsidRDefault="005B3DD4" w:rsidP="002D17F0">
            <w:pPr>
              <w:pStyle w:val="af1"/>
              <w:spacing w:line="360" w:lineRule="auto"/>
              <w:jc w:val="both"/>
              <w:rPr>
                <w:sz w:val="28"/>
                <w:szCs w:val="28"/>
              </w:rPr>
            </w:pPr>
            <w:r w:rsidRPr="00E051C8">
              <w:rPr>
                <w:sz w:val="28"/>
                <w:szCs w:val="28"/>
              </w:rPr>
              <w:t>8342</w:t>
            </w:r>
          </w:p>
        </w:tc>
        <w:tc>
          <w:tcPr>
            <w:tcW w:w="1134" w:type="dxa"/>
          </w:tcPr>
          <w:p w:rsidR="005B3DD4" w:rsidRPr="00E051C8" w:rsidRDefault="00B91B5F" w:rsidP="002D17F0">
            <w:pPr>
              <w:pStyle w:val="af1"/>
              <w:spacing w:line="360" w:lineRule="auto"/>
              <w:jc w:val="both"/>
              <w:rPr>
                <w:sz w:val="28"/>
                <w:szCs w:val="28"/>
              </w:rPr>
            </w:pPr>
            <w:r>
              <w:rPr>
                <w:sz w:val="28"/>
                <w:szCs w:val="28"/>
              </w:rPr>
              <w:t>3947</w:t>
            </w:r>
          </w:p>
        </w:tc>
        <w:tc>
          <w:tcPr>
            <w:tcW w:w="1134" w:type="dxa"/>
          </w:tcPr>
          <w:p w:rsidR="005B3DD4" w:rsidRPr="00E051C8" w:rsidRDefault="005B3DD4" w:rsidP="002D17F0">
            <w:pPr>
              <w:pStyle w:val="af1"/>
              <w:spacing w:line="360" w:lineRule="auto"/>
              <w:jc w:val="both"/>
              <w:rPr>
                <w:sz w:val="28"/>
                <w:szCs w:val="28"/>
              </w:rPr>
            </w:pPr>
            <w:r w:rsidRPr="00E051C8">
              <w:rPr>
                <w:sz w:val="28"/>
                <w:szCs w:val="28"/>
              </w:rPr>
              <w:t>4042</w:t>
            </w:r>
          </w:p>
        </w:tc>
        <w:tc>
          <w:tcPr>
            <w:tcW w:w="1134" w:type="dxa"/>
          </w:tcPr>
          <w:p w:rsidR="005B3DD4" w:rsidRPr="00E051C8" w:rsidRDefault="005B3DD4" w:rsidP="002D17F0">
            <w:pPr>
              <w:pStyle w:val="af1"/>
              <w:spacing w:line="360" w:lineRule="auto"/>
              <w:jc w:val="both"/>
              <w:rPr>
                <w:sz w:val="28"/>
                <w:szCs w:val="28"/>
              </w:rPr>
            </w:pPr>
            <w:r>
              <w:rPr>
                <w:sz w:val="28"/>
                <w:szCs w:val="28"/>
              </w:rPr>
              <w:t>4087</w:t>
            </w:r>
          </w:p>
        </w:tc>
        <w:tc>
          <w:tcPr>
            <w:tcW w:w="1134" w:type="dxa"/>
          </w:tcPr>
          <w:p w:rsidR="005B3DD4" w:rsidRPr="00E051C8" w:rsidRDefault="009924A3" w:rsidP="00E051C8">
            <w:pPr>
              <w:pStyle w:val="af1"/>
              <w:spacing w:line="360" w:lineRule="auto"/>
              <w:jc w:val="both"/>
              <w:rPr>
                <w:sz w:val="28"/>
                <w:szCs w:val="28"/>
              </w:rPr>
            </w:pPr>
            <w:r>
              <w:rPr>
                <w:sz w:val="28"/>
                <w:szCs w:val="28"/>
              </w:rPr>
              <w:t>4196</w:t>
            </w:r>
          </w:p>
        </w:tc>
      </w:tr>
    </w:tbl>
    <w:p w:rsidR="00EE6E6E" w:rsidRDefault="00EE6E6E" w:rsidP="00EE6E6E">
      <w:pPr>
        <w:pStyle w:val="af1"/>
        <w:spacing w:line="360" w:lineRule="auto"/>
        <w:jc w:val="both"/>
        <w:rPr>
          <w:sz w:val="28"/>
          <w:szCs w:val="28"/>
        </w:rPr>
      </w:pPr>
    </w:p>
    <w:p w:rsidR="003E2E69" w:rsidRPr="003E2E69" w:rsidRDefault="00EE6E6E" w:rsidP="003E2E69">
      <w:pPr>
        <w:spacing w:before="0" w:beforeAutospacing="0" w:afterAutospacing="0" w:line="360" w:lineRule="auto"/>
        <w:rPr>
          <w:color w:val="000000"/>
          <w:sz w:val="28"/>
          <w:szCs w:val="28"/>
        </w:rPr>
      </w:pPr>
      <w:r>
        <w:rPr>
          <w:sz w:val="28"/>
          <w:szCs w:val="28"/>
        </w:rPr>
        <w:tab/>
      </w:r>
      <w:r w:rsidR="0017661A" w:rsidRPr="0017661A">
        <w:rPr>
          <w:color w:val="000000"/>
          <w:sz w:val="28"/>
          <w:szCs w:val="28"/>
        </w:rPr>
        <w:t xml:space="preserve">По итогам 2014 года наш район по прежнему входит в десятку лидеров среди районов области, превышающих пятитысячный рубеж по надою молока на 1 фуражную корову, который </w:t>
      </w:r>
      <w:r w:rsidR="0017661A">
        <w:rPr>
          <w:color w:val="000000"/>
          <w:sz w:val="28"/>
          <w:szCs w:val="28"/>
        </w:rPr>
        <w:t>составил 5</w:t>
      </w:r>
      <w:r w:rsidR="0017661A" w:rsidRPr="0017661A">
        <w:rPr>
          <w:color w:val="000000"/>
          <w:sz w:val="28"/>
          <w:szCs w:val="28"/>
        </w:rPr>
        <w:t>920 килограмм.</w:t>
      </w:r>
      <w:r w:rsidRPr="0017661A">
        <w:rPr>
          <w:sz w:val="28"/>
          <w:szCs w:val="28"/>
        </w:rPr>
        <w:tab/>
      </w:r>
      <w:r w:rsidR="0017661A">
        <w:rPr>
          <w:sz w:val="28"/>
          <w:szCs w:val="28"/>
        </w:rPr>
        <w:tab/>
      </w:r>
      <w:r w:rsidR="003E2E69" w:rsidRPr="003E2E69">
        <w:rPr>
          <w:color w:val="000000"/>
          <w:sz w:val="28"/>
          <w:szCs w:val="28"/>
        </w:rPr>
        <w:t>В 2014 году сельхозпредприятиями и крестьянскими (фермерскими) хозяйствами района вложено инвестиций на обновление машинно-тра</w:t>
      </w:r>
      <w:r w:rsidR="003E2E69">
        <w:rPr>
          <w:color w:val="000000"/>
          <w:sz w:val="28"/>
          <w:szCs w:val="28"/>
        </w:rPr>
        <w:t>кторного парка на сумму 155 мил</w:t>
      </w:r>
      <w:r w:rsidR="003E2E69" w:rsidRPr="003E2E69">
        <w:rPr>
          <w:color w:val="000000"/>
          <w:sz w:val="28"/>
          <w:szCs w:val="28"/>
        </w:rPr>
        <w:t>лионов рублей.</w:t>
      </w:r>
    </w:p>
    <w:p w:rsidR="00EE6E6E" w:rsidRPr="00003837" w:rsidRDefault="00EE6E6E" w:rsidP="005D64A3">
      <w:pPr>
        <w:spacing w:before="0" w:beforeAutospacing="0" w:afterAutospacing="0" w:line="360" w:lineRule="auto"/>
        <w:rPr>
          <w:sz w:val="28"/>
          <w:szCs w:val="28"/>
        </w:rPr>
      </w:pPr>
      <w:r>
        <w:rPr>
          <w:sz w:val="28"/>
          <w:szCs w:val="28"/>
        </w:rPr>
        <w:tab/>
      </w:r>
      <w:r w:rsidRPr="00003837">
        <w:rPr>
          <w:sz w:val="28"/>
          <w:szCs w:val="28"/>
        </w:rPr>
        <w:t xml:space="preserve">Ведется целенаправленная работа по улучшению воспроизводства дойного стада, проводится отбор телочек от высокопродуктивных коров с </w:t>
      </w:r>
      <w:r w:rsidRPr="00003837">
        <w:rPr>
          <w:sz w:val="28"/>
          <w:szCs w:val="28"/>
        </w:rPr>
        <w:lastRenderedPageBreak/>
        <w:t xml:space="preserve">целью закрепления генетического потенциала, создается здоровое по лейкозу дойное стадо для дальнейшего приобретения статуса племенного хозяйства. </w:t>
      </w:r>
    </w:p>
    <w:p w:rsidR="00EE6E6E" w:rsidRPr="003E2E69" w:rsidRDefault="00EE6E6E" w:rsidP="003E2E69">
      <w:pPr>
        <w:pStyle w:val="af1"/>
        <w:spacing w:line="360" w:lineRule="auto"/>
        <w:jc w:val="both"/>
        <w:rPr>
          <w:sz w:val="28"/>
          <w:szCs w:val="28"/>
        </w:rPr>
      </w:pPr>
      <w:r>
        <w:rPr>
          <w:sz w:val="28"/>
          <w:szCs w:val="28"/>
        </w:rPr>
        <w:tab/>
      </w:r>
      <w:r w:rsidR="003E2E69" w:rsidRPr="003E2E69">
        <w:rPr>
          <w:color w:val="000000"/>
          <w:sz w:val="28"/>
          <w:szCs w:val="28"/>
        </w:rPr>
        <w:t>По итогам 2014 года сельхозтоваропроизводители всех форм собственности Каширского муниципального района получили государственную поддержку в сфере агропромышленного комплекса на сумму 118 миллионов рублей, в том числе из федерального бюджета –73 миллиона рублей, из областного бюджета – 45 миллионов рублей</w:t>
      </w:r>
      <w:r w:rsidR="003E2E69">
        <w:rPr>
          <w:color w:val="000000"/>
          <w:sz w:val="28"/>
          <w:szCs w:val="28"/>
        </w:rPr>
        <w:t xml:space="preserve">. </w:t>
      </w:r>
      <w:r w:rsidR="0017661A" w:rsidRPr="003E2E69">
        <w:rPr>
          <w:sz w:val="28"/>
          <w:szCs w:val="28"/>
        </w:rPr>
        <w:t>В 2014</w:t>
      </w:r>
      <w:r w:rsidRPr="003E2E69">
        <w:rPr>
          <w:sz w:val="28"/>
          <w:szCs w:val="28"/>
        </w:rPr>
        <w:t xml:space="preserve"> году 3 начинающих фермерских хозяйства получили гранты </w:t>
      </w:r>
      <w:r w:rsidR="0017661A" w:rsidRPr="003E2E69">
        <w:rPr>
          <w:sz w:val="28"/>
          <w:szCs w:val="28"/>
        </w:rPr>
        <w:t>на развитие отрасли</w:t>
      </w:r>
      <w:r w:rsidRPr="003E2E69">
        <w:rPr>
          <w:sz w:val="28"/>
          <w:szCs w:val="28"/>
        </w:rPr>
        <w:t xml:space="preserve"> животноводства </w:t>
      </w:r>
      <w:r w:rsidR="004C6EB3">
        <w:rPr>
          <w:sz w:val="28"/>
          <w:szCs w:val="28"/>
        </w:rPr>
        <w:t xml:space="preserve">на </w:t>
      </w:r>
      <w:r w:rsidR="0017661A" w:rsidRPr="003E2E69">
        <w:rPr>
          <w:sz w:val="28"/>
          <w:szCs w:val="28"/>
        </w:rPr>
        <w:t>сумму 165</w:t>
      </w:r>
      <w:r w:rsidRPr="003E2E69">
        <w:rPr>
          <w:sz w:val="28"/>
          <w:szCs w:val="28"/>
        </w:rPr>
        <w:t xml:space="preserve">0 тыс. рублей. </w:t>
      </w:r>
    </w:p>
    <w:p w:rsidR="00CB5C02" w:rsidRDefault="007C1017" w:rsidP="005D64A3">
      <w:pPr>
        <w:pStyle w:val="af1"/>
        <w:spacing w:line="360" w:lineRule="auto"/>
        <w:jc w:val="both"/>
        <w:rPr>
          <w:sz w:val="28"/>
          <w:szCs w:val="28"/>
        </w:rPr>
      </w:pPr>
      <w:r>
        <w:rPr>
          <w:sz w:val="28"/>
          <w:szCs w:val="28"/>
        </w:rPr>
        <w:tab/>
      </w:r>
      <w:r w:rsidR="001747F0" w:rsidRPr="00F70EB3">
        <w:rPr>
          <w:b/>
          <w:sz w:val="28"/>
          <w:szCs w:val="28"/>
        </w:rPr>
        <w:t>Социальная сфера района</w:t>
      </w:r>
      <w:r w:rsidR="00E20A0F">
        <w:rPr>
          <w:sz w:val="28"/>
          <w:szCs w:val="28"/>
        </w:rPr>
        <w:t xml:space="preserve"> представлена учреждениями</w:t>
      </w:r>
      <w:r w:rsidR="001747F0" w:rsidRPr="009043B2">
        <w:rPr>
          <w:sz w:val="28"/>
          <w:szCs w:val="28"/>
        </w:rPr>
        <w:t xml:space="preserve"> образования, культуры, физической культуры и спорта.</w:t>
      </w:r>
    </w:p>
    <w:p w:rsidR="00622780" w:rsidRDefault="00CB5C02" w:rsidP="00622780">
      <w:pPr>
        <w:pStyle w:val="af1"/>
        <w:spacing w:line="360" w:lineRule="auto"/>
        <w:jc w:val="both"/>
        <w:rPr>
          <w:sz w:val="28"/>
          <w:szCs w:val="28"/>
        </w:rPr>
      </w:pPr>
      <w:r>
        <w:rPr>
          <w:sz w:val="28"/>
          <w:szCs w:val="28"/>
        </w:rPr>
        <w:tab/>
      </w:r>
      <w:r w:rsidRPr="00A0431A">
        <w:rPr>
          <w:i/>
          <w:sz w:val="28"/>
          <w:szCs w:val="28"/>
        </w:rPr>
        <w:t>Система образования</w:t>
      </w:r>
      <w:r w:rsidRPr="00D256C8">
        <w:rPr>
          <w:sz w:val="28"/>
          <w:szCs w:val="28"/>
        </w:rPr>
        <w:t xml:space="preserve"> Каширского муниципального района представлена образовательными учреждениями разных типов и</w:t>
      </w:r>
      <w:r>
        <w:rPr>
          <w:sz w:val="28"/>
          <w:szCs w:val="28"/>
        </w:rPr>
        <w:t xml:space="preserve"> </w:t>
      </w:r>
      <w:r w:rsidR="00AD25BB">
        <w:rPr>
          <w:sz w:val="28"/>
          <w:szCs w:val="28"/>
        </w:rPr>
        <w:t>видов: 5 дошкольных учреждений</w:t>
      </w:r>
      <w:r w:rsidRPr="00D256C8">
        <w:rPr>
          <w:sz w:val="28"/>
          <w:szCs w:val="28"/>
        </w:rPr>
        <w:t>,</w:t>
      </w:r>
      <w:r>
        <w:rPr>
          <w:sz w:val="28"/>
          <w:szCs w:val="28"/>
        </w:rPr>
        <w:t xml:space="preserve"> 2 структурных подразд</w:t>
      </w:r>
      <w:r w:rsidR="00082CEE">
        <w:rPr>
          <w:sz w:val="28"/>
          <w:szCs w:val="28"/>
        </w:rPr>
        <w:t>еления дошкольного образования п</w:t>
      </w:r>
      <w:r>
        <w:rPr>
          <w:sz w:val="28"/>
          <w:szCs w:val="28"/>
        </w:rPr>
        <w:t>ри средних школах,</w:t>
      </w:r>
      <w:r w:rsidRPr="00D256C8">
        <w:rPr>
          <w:sz w:val="28"/>
          <w:szCs w:val="28"/>
        </w:rPr>
        <w:t xml:space="preserve"> </w:t>
      </w:r>
      <w:r w:rsidR="00550DBA">
        <w:rPr>
          <w:sz w:val="28"/>
          <w:szCs w:val="28"/>
        </w:rPr>
        <w:t>1 начальная, 11</w:t>
      </w:r>
      <w:r w:rsidRPr="00D256C8">
        <w:rPr>
          <w:sz w:val="28"/>
          <w:szCs w:val="28"/>
        </w:rPr>
        <w:t xml:space="preserve"> основных</w:t>
      </w:r>
      <w:r>
        <w:rPr>
          <w:sz w:val="28"/>
          <w:szCs w:val="28"/>
        </w:rPr>
        <w:t xml:space="preserve">, 9 средних </w:t>
      </w:r>
      <w:r w:rsidRPr="00D256C8">
        <w:rPr>
          <w:sz w:val="28"/>
          <w:szCs w:val="28"/>
        </w:rPr>
        <w:t>общеобраз</w:t>
      </w:r>
      <w:r>
        <w:rPr>
          <w:sz w:val="28"/>
          <w:szCs w:val="28"/>
        </w:rPr>
        <w:t>овательных школ, Детско-юношеская спортивная школа</w:t>
      </w:r>
      <w:r w:rsidRPr="00D256C8">
        <w:rPr>
          <w:sz w:val="28"/>
          <w:szCs w:val="28"/>
        </w:rPr>
        <w:t xml:space="preserve"> и Цент</w:t>
      </w:r>
      <w:r>
        <w:rPr>
          <w:sz w:val="28"/>
          <w:szCs w:val="28"/>
        </w:rPr>
        <w:t>р детского</w:t>
      </w:r>
      <w:r w:rsidRPr="00D256C8">
        <w:rPr>
          <w:sz w:val="28"/>
          <w:szCs w:val="28"/>
        </w:rPr>
        <w:t xml:space="preserve"> творчества. Они реализуют программы дошкольного образования, начального основного общего и среднего общего образования, а также программы дополнительного образования. Численность дете</w:t>
      </w:r>
      <w:r>
        <w:rPr>
          <w:sz w:val="28"/>
          <w:szCs w:val="28"/>
        </w:rPr>
        <w:t xml:space="preserve">й в дошкольных учреждениях– </w:t>
      </w:r>
      <w:r w:rsidR="00847EFB">
        <w:rPr>
          <w:sz w:val="28"/>
          <w:szCs w:val="28"/>
        </w:rPr>
        <w:t>378</w:t>
      </w:r>
      <w:r w:rsidRPr="00D256C8">
        <w:rPr>
          <w:sz w:val="28"/>
          <w:szCs w:val="28"/>
        </w:rPr>
        <w:t xml:space="preserve"> человек, в </w:t>
      </w:r>
      <w:r>
        <w:rPr>
          <w:sz w:val="28"/>
          <w:szCs w:val="28"/>
        </w:rPr>
        <w:t>общеобразовательных школах–</w:t>
      </w:r>
      <w:r w:rsidR="005D64A3">
        <w:rPr>
          <w:sz w:val="28"/>
          <w:szCs w:val="28"/>
        </w:rPr>
        <w:t xml:space="preserve"> </w:t>
      </w:r>
      <w:r w:rsidR="00847EFB">
        <w:rPr>
          <w:sz w:val="28"/>
          <w:szCs w:val="28"/>
        </w:rPr>
        <w:t>2043</w:t>
      </w:r>
      <w:r w:rsidRPr="00D256C8">
        <w:rPr>
          <w:sz w:val="28"/>
          <w:szCs w:val="28"/>
        </w:rPr>
        <w:t xml:space="preserve">, в системе </w:t>
      </w:r>
      <w:r w:rsidR="00847EFB">
        <w:rPr>
          <w:sz w:val="28"/>
          <w:szCs w:val="28"/>
        </w:rPr>
        <w:t>дополнительного образования 730</w:t>
      </w:r>
      <w:r w:rsidRPr="00D256C8">
        <w:rPr>
          <w:sz w:val="28"/>
          <w:szCs w:val="28"/>
        </w:rPr>
        <w:t xml:space="preserve"> человек.</w:t>
      </w:r>
    </w:p>
    <w:p w:rsidR="00847EFB" w:rsidRDefault="00CB5C02" w:rsidP="00847EFB">
      <w:pPr>
        <w:pStyle w:val="af1"/>
        <w:spacing w:line="360" w:lineRule="auto"/>
        <w:jc w:val="both"/>
        <w:rPr>
          <w:sz w:val="28"/>
          <w:szCs w:val="28"/>
        </w:rPr>
      </w:pPr>
      <w:r>
        <w:rPr>
          <w:sz w:val="28"/>
          <w:szCs w:val="28"/>
        </w:rPr>
        <w:tab/>
        <w:t xml:space="preserve"> </w:t>
      </w:r>
      <w:r w:rsidR="00847EFB">
        <w:rPr>
          <w:sz w:val="28"/>
          <w:szCs w:val="28"/>
        </w:rPr>
        <w:t>В 2014</w:t>
      </w:r>
      <w:r w:rsidRPr="00B637C8">
        <w:rPr>
          <w:sz w:val="28"/>
          <w:szCs w:val="28"/>
        </w:rPr>
        <w:t xml:space="preserve"> году в Каширском районе в системе общего образования </w:t>
      </w:r>
      <w:r w:rsidR="00847EFB">
        <w:rPr>
          <w:sz w:val="28"/>
          <w:szCs w:val="28"/>
        </w:rPr>
        <w:t>достигнуты следующие результаты.</w:t>
      </w:r>
      <w:r w:rsidRPr="00B637C8">
        <w:rPr>
          <w:sz w:val="28"/>
          <w:szCs w:val="28"/>
        </w:rPr>
        <w:t xml:space="preserve"> </w:t>
      </w:r>
    </w:p>
    <w:p w:rsidR="00847EFB" w:rsidRPr="00847EFB" w:rsidRDefault="00622780" w:rsidP="00847EFB">
      <w:pPr>
        <w:pStyle w:val="af1"/>
        <w:spacing w:line="360" w:lineRule="auto"/>
        <w:jc w:val="both"/>
        <w:rPr>
          <w:color w:val="000000"/>
          <w:sz w:val="28"/>
          <w:szCs w:val="28"/>
        </w:rPr>
      </w:pPr>
      <w:r>
        <w:rPr>
          <w:sz w:val="28"/>
          <w:szCs w:val="28"/>
        </w:rPr>
        <w:tab/>
      </w:r>
      <w:r w:rsidR="00847EFB">
        <w:rPr>
          <w:color w:val="000000"/>
          <w:sz w:val="32"/>
          <w:szCs w:val="32"/>
        </w:rPr>
        <w:t xml:space="preserve"> </w:t>
      </w:r>
      <w:r w:rsidR="00847EFB" w:rsidRPr="00847EFB">
        <w:rPr>
          <w:color w:val="000000"/>
          <w:sz w:val="28"/>
          <w:szCs w:val="28"/>
        </w:rPr>
        <w:t>В рамках проекта модернизации дошкольного образования</w:t>
      </w:r>
      <w:r w:rsidR="00847EFB">
        <w:rPr>
          <w:color w:val="000000"/>
          <w:sz w:val="32"/>
          <w:szCs w:val="32"/>
        </w:rPr>
        <w:t xml:space="preserve"> </w:t>
      </w:r>
      <w:r w:rsidR="00847EFB" w:rsidRPr="00847EFB">
        <w:rPr>
          <w:color w:val="000000"/>
          <w:sz w:val="28"/>
          <w:szCs w:val="28"/>
        </w:rPr>
        <w:t xml:space="preserve">открыты два структурных подразделения в Левороссошанской и Казьмадемьяновской школах на 30 и 60 мест.  </w:t>
      </w:r>
    </w:p>
    <w:p w:rsidR="00847EFB" w:rsidRPr="00847EFB" w:rsidRDefault="00847EFB" w:rsidP="00847EFB">
      <w:pPr>
        <w:pStyle w:val="p4"/>
        <w:shd w:val="clear" w:color="auto" w:fill="FFFFFF"/>
        <w:spacing w:before="0" w:beforeAutospacing="0" w:after="0" w:afterAutospacing="0" w:line="360" w:lineRule="auto"/>
        <w:jc w:val="both"/>
        <w:rPr>
          <w:color w:val="000000"/>
          <w:sz w:val="28"/>
          <w:szCs w:val="28"/>
        </w:rPr>
      </w:pPr>
      <w:r w:rsidRPr="00847EFB">
        <w:rPr>
          <w:color w:val="000000"/>
          <w:sz w:val="28"/>
          <w:szCs w:val="28"/>
        </w:rPr>
        <w:tab/>
        <w:t xml:space="preserve">В рамках государственной программы «Развитие физической культуры и спорта в сельской местности» в Краснологской школе проведен ремонт спортивного зала. В районе открыты шесть школьных спортивных клубов.  </w:t>
      </w:r>
    </w:p>
    <w:p w:rsidR="00847EFB" w:rsidRPr="00847EFB" w:rsidRDefault="00847EFB" w:rsidP="00847EFB">
      <w:pPr>
        <w:pStyle w:val="p4"/>
        <w:shd w:val="clear" w:color="auto" w:fill="FFFFFF"/>
        <w:spacing w:before="0" w:beforeAutospacing="0" w:after="0" w:afterAutospacing="0" w:line="360" w:lineRule="auto"/>
        <w:jc w:val="both"/>
        <w:rPr>
          <w:color w:val="000000"/>
          <w:sz w:val="28"/>
          <w:szCs w:val="28"/>
        </w:rPr>
      </w:pPr>
      <w:r>
        <w:rPr>
          <w:color w:val="000000"/>
          <w:sz w:val="28"/>
          <w:szCs w:val="28"/>
        </w:rPr>
        <w:lastRenderedPageBreak/>
        <w:tab/>
      </w:r>
      <w:r w:rsidRPr="00847EFB">
        <w:rPr>
          <w:color w:val="000000"/>
          <w:sz w:val="28"/>
          <w:szCs w:val="28"/>
        </w:rPr>
        <w:t>На территории Боевской школы построена многофункциональная универсальная спортивная площадка. В 2015 году запланировано строительство многофункциональной спортивной площадки в селе Круглое.</w:t>
      </w:r>
    </w:p>
    <w:p w:rsidR="00847EFB" w:rsidRPr="00847EFB" w:rsidRDefault="00847EFB" w:rsidP="00847EFB">
      <w:pPr>
        <w:pStyle w:val="p4"/>
        <w:shd w:val="clear" w:color="auto" w:fill="FFFFFF"/>
        <w:spacing w:before="0" w:beforeAutospacing="0" w:after="0" w:afterAutospacing="0" w:line="360" w:lineRule="auto"/>
        <w:jc w:val="both"/>
        <w:rPr>
          <w:color w:val="000000"/>
          <w:sz w:val="28"/>
          <w:szCs w:val="28"/>
        </w:rPr>
      </w:pPr>
      <w:r w:rsidRPr="00847EFB">
        <w:rPr>
          <w:color w:val="000000"/>
          <w:sz w:val="28"/>
          <w:szCs w:val="28"/>
        </w:rPr>
        <w:t xml:space="preserve">С целью развития инклюзивного образования в рамках программы «Доступная среда» в Каширской средней школе созданы условия для детей с ограниченными возможностями здоровья. </w:t>
      </w:r>
      <w:r>
        <w:rPr>
          <w:color w:val="000000"/>
          <w:sz w:val="28"/>
          <w:szCs w:val="28"/>
        </w:rPr>
        <w:t xml:space="preserve"> </w:t>
      </w:r>
    </w:p>
    <w:p w:rsidR="00847EFB" w:rsidRPr="00847EFB" w:rsidRDefault="00847EFB" w:rsidP="00847EFB">
      <w:pPr>
        <w:pStyle w:val="p4"/>
        <w:shd w:val="clear" w:color="auto" w:fill="FFFFFF"/>
        <w:spacing w:before="0" w:beforeAutospacing="0" w:after="0" w:afterAutospacing="0" w:line="360" w:lineRule="auto"/>
        <w:jc w:val="both"/>
        <w:rPr>
          <w:color w:val="000000"/>
          <w:sz w:val="28"/>
          <w:szCs w:val="28"/>
        </w:rPr>
      </w:pPr>
      <w:r>
        <w:rPr>
          <w:color w:val="000000"/>
          <w:sz w:val="28"/>
          <w:szCs w:val="28"/>
        </w:rPr>
        <w:tab/>
      </w:r>
      <w:r w:rsidRPr="00847EFB">
        <w:rPr>
          <w:color w:val="000000"/>
          <w:sz w:val="28"/>
          <w:szCs w:val="28"/>
        </w:rPr>
        <w:t>В 2014 году во всех образовательных учреждениях района установлены ограждения школьных территорий. Установлены тревожные кнопки вызова во всех школах района.</w:t>
      </w:r>
    </w:p>
    <w:p w:rsidR="00847EFB" w:rsidRPr="00847EFB" w:rsidRDefault="00847EFB" w:rsidP="00847EFB">
      <w:pPr>
        <w:pStyle w:val="p4"/>
        <w:shd w:val="clear" w:color="auto" w:fill="FFFFFF"/>
        <w:spacing w:before="0" w:beforeAutospacing="0" w:after="0" w:afterAutospacing="0" w:line="360" w:lineRule="auto"/>
        <w:jc w:val="both"/>
        <w:rPr>
          <w:color w:val="000000"/>
          <w:sz w:val="28"/>
          <w:szCs w:val="28"/>
        </w:rPr>
      </w:pPr>
      <w:r>
        <w:rPr>
          <w:color w:val="000000"/>
          <w:sz w:val="28"/>
          <w:szCs w:val="28"/>
        </w:rPr>
        <w:tab/>
      </w:r>
      <w:r w:rsidRPr="00847EFB">
        <w:rPr>
          <w:color w:val="000000"/>
          <w:sz w:val="28"/>
          <w:szCs w:val="28"/>
        </w:rPr>
        <w:t>При подготовке к отопительному сезону произведена замена отопительной системы и рем</w:t>
      </w:r>
      <w:r w:rsidR="004C6EB3">
        <w:rPr>
          <w:color w:val="000000"/>
          <w:sz w:val="28"/>
          <w:szCs w:val="28"/>
        </w:rPr>
        <w:t>онт котельной в Солонецкой школе</w:t>
      </w:r>
      <w:r w:rsidRPr="00847EFB">
        <w:rPr>
          <w:color w:val="000000"/>
          <w:sz w:val="28"/>
          <w:szCs w:val="28"/>
        </w:rPr>
        <w:t>. Отремонтированы котельные в Можайской, Краснологской, Боевской, Кондрашкинской, Ильичевской, Данковской школах.</w:t>
      </w:r>
    </w:p>
    <w:p w:rsidR="00847EFB" w:rsidRPr="00847EFB" w:rsidRDefault="00A0431A" w:rsidP="00847EFB">
      <w:pPr>
        <w:pStyle w:val="p4"/>
        <w:shd w:val="clear" w:color="auto" w:fill="FFFFFF"/>
        <w:spacing w:before="0" w:beforeAutospacing="0" w:after="0" w:afterAutospacing="0" w:line="360" w:lineRule="auto"/>
        <w:jc w:val="both"/>
        <w:rPr>
          <w:color w:val="000000"/>
          <w:sz w:val="28"/>
          <w:szCs w:val="28"/>
        </w:rPr>
      </w:pPr>
      <w:r>
        <w:rPr>
          <w:color w:val="000000"/>
          <w:sz w:val="28"/>
          <w:szCs w:val="28"/>
        </w:rPr>
        <w:tab/>
      </w:r>
      <w:r w:rsidR="00847EFB" w:rsidRPr="00847EFB">
        <w:rPr>
          <w:color w:val="000000"/>
          <w:sz w:val="28"/>
          <w:szCs w:val="28"/>
        </w:rPr>
        <w:t>В период летней оздоровительной компании в районе работали семнадцать пришкольных лагерей с общей численностью детей шестьсот семьдесят два человека, а также оборонно- спортивный лагерь «Казачок».</w:t>
      </w:r>
    </w:p>
    <w:p w:rsidR="00847EFB" w:rsidRPr="00847EFB" w:rsidRDefault="00A0431A" w:rsidP="00847EFB">
      <w:pPr>
        <w:pStyle w:val="p4"/>
        <w:shd w:val="clear" w:color="auto" w:fill="FFFFFF"/>
        <w:spacing w:before="0" w:beforeAutospacing="0" w:after="0" w:afterAutospacing="0" w:line="360" w:lineRule="auto"/>
        <w:jc w:val="both"/>
        <w:rPr>
          <w:color w:val="000000"/>
          <w:sz w:val="28"/>
          <w:szCs w:val="28"/>
        </w:rPr>
      </w:pPr>
      <w:r>
        <w:rPr>
          <w:color w:val="000000"/>
          <w:sz w:val="28"/>
          <w:szCs w:val="28"/>
        </w:rPr>
        <w:tab/>
      </w:r>
      <w:r w:rsidR="00847EFB" w:rsidRPr="00847EFB">
        <w:rPr>
          <w:color w:val="000000"/>
          <w:sz w:val="28"/>
          <w:szCs w:val="28"/>
        </w:rPr>
        <w:t>По линии социальной защиты в детских оздоровительных лагерях и санаториях побывало 114  школьников.</w:t>
      </w:r>
    </w:p>
    <w:p w:rsidR="00CB5C02" w:rsidRDefault="00CB5C02" w:rsidP="00847EFB">
      <w:pPr>
        <w:pStyle w:val="af1"/>
        <w:spacing w:line="360" w:lineRule="auto"/>
        <w:jc w:val="both"/>
        <w:rPr>
          <w:sz w:val="28"/>
          <w:szCs w:val="28"/>
        </w:rPr>
      </w:pPr>
      <w:r w:rsidRPr="00847EFB">
        <w:rPr>
          <w:sz w:val="28"/>
          <w:szCs w:val="28"/>
        </w:rPr>
        <w:tab/>
        <w:t>Охват школьников дополнительным образованием в сист</w:t>
      </w:r>
      <w:r w:rsidRPr="00D256C8">
        <w:rPr>
          <w:sz w:val="28"/>
          <w:szCs w:val="28"/>
        </w:rPr>
        <w:t>еме о</w:t>
      </w:r>
      <w:r w:rsidR="00A0431A">
        <w:rPr>
          <w:sz w:val="28"/>
          <w:szCs w:val="28"/>
        </w:rPr>
        <w:t>бразования составил 52,2</w:t>
      </w:r>
      <w:r>
        <w:rPr>
          <w:sz w:val="28"/>
          <w:szCs w:val="28"/>
        </w:rPr>
        <w:t xml:space="preserve"> %. </w:t>
      </w:r>
      <w:r w:rsidR="00A0431A">
        <w:rPr>
          <w:sz w:val="28"/>
          <w:szCs w:val="28"/>
        </w:rPr>
        <w:t xml:space="preserve"> </w:t>
      </w:r>
    </w:p>
    <w:p w:rsidR="00A0431A" w:rsidRDefault="00082CEE" w:rsidP="00A0431A">
      <w:pPr>
        <w:pStyle w:val="p4"/>
        <w:shd w:val="clear" w:color="auto" w:fill="FFFFFF"/>
        <w:spacing w:line="360" w:lineRule="auto"/>
        <w:jc w:val="both"/>
        <w:rPr>
          <w:color w:val="000000"/>
          <w:sz w:val="28"/>
          <w:szCs w:val="28"/>
        </w:rPr>
      </w:pPr>
      <w:r>
        <w:rPr>
          <w:sz w:val="28"/>
          <w:szCs w:val="28"/>
        </w:rPr>
        <w:tab/>
      </w:r>
      <w:r w:rsidRPr="00A0431A">
        <w:rPr>
          <w:i/>
          <w:sz w:val="28"/>
          <w:szCs w:val="28"/>
        </w:rPr>
        <w:t>Сеть учреждений культуры</w:t>
      </w:r>
      <w:r w:rsidRPr="00E705F8">
        <w:rPr>
          <w:sz w:val="28"/>
          <w:szCs w:val="28"/>
        </w:rPr>
        <w:t xml:space="preserve"> </w:t>
      </w:r>
      <w:r>
        <w:rPr>
          <w:sz w:val="28"/>
          <w:szCs w:val="28"/>
        </w:rPr>
        <w:t>в</w:t>
      </w:r>
      <w:r w:rsidR="00A0431A">
        <w:rPr>
          <w:sz w:val="28"/>
          <w:szCs w:val="28"/>
        </w:rPr>
        <w:t xml:space="preserve"> районе составляет 45</w:t>
      </w:r>
      <w:r w:rsidRPr="00E705F8">
        <w:rPr>
          <w:sz w:val="28"/>
          <w:szCs w:val="28"/>
        </w:rPr>
        <w:t xml:space="preserve"> единиц. </w:t>
      </w:r>
      <w:r w:rsidR="00A0431A">
        <w:rPr>
          <w:sz w:val="28"/>
          <w:szCs w:val="28"/>
        </w:rPr>
        <w:t>Из них 24</w:t>
      </w:r>
      <w:r w:rsidRPr="00E705F8">
        <w:rPr>
          <w:sz w:val="28"/>
          <w:szCs w:val="28"/>
        </w:rPr>
        <w:t xml:space="preserve"> библиотек</w:t>
      </w:r>
      <w:r w:rsidR="00A0431A">
        <w:rPr>
          <w:sz w:val="28"/>
          <w:szCs w:val="28"/>
        </w:rPr>
        <w:t>и</w:t>
      </w:r>
      <w:r w:rsidRPr="00E705F8">
        <w:rPr>
          <w:sz w:val="28"/>
          <w:szCs w:val="28"/>
        </w:rPr>
        <w:t>, 20 клубных учреждений, одна районная детская школа искусств, которая име</w:t>
      </w:r>
      <w:r w:rsidR="006201F4">
        <w:rPr>
          <w:sz w:val="28"/>
          <w:szCs w:val="28"/>
        </w:rPr>
        <w:t>ет три структурных подразделения</w:t>
      </w:r>
      <w:r w:rsidRPr="00E705F8">
        <w:rPr>
          <w:sz w:val="28"/>
          <w:szCs w:val="28"/>
        </w:rPr>
        <w:t xml:space="preserve"> в сельских поселениях (поселок Колодезный, поселок имени Дзержинского, село Красный Лог).</w:t>
      </w:r>
      <w:r w:rsidR="0093022C">
        <w:rPr>
          <w:sz w:val="28"/>
          <w:szCs w:val="28"/>
        </w:rPr>
        <w:t xml:space="preserve"> </w:t>
      </w:r>
      <w:r>
        <w:rPr>
          <w:sz w:val="28"/>
          <w:szCs w:val="28"/>
        </w:rPr>
        <w:t>Работают</w:t>
      </w:r>
      <w:r w:rsidRPr="00E705F8">
        <w:rPr>
          <w:sz w:val="28"/>
          <w:szCs w:val="28"/>
        </w:rPr>
        <w:t xml:space="preserve"> три коллектива, носящих звание «народный»: народный (образцовый) театр танца «Золушка», народный хор вет</w:t>
      </w:r>
      <w:r>
        <w:rPr>
          <w:sz w:val="28"/>
          <w:szCs w:val="28"/>
        </w:rPr>
        <w:t>еранов войны и труда Левороссоша</w:t>
      </w:r>
      <w:r w:rsidRPr="00E705F8">
        <w:rPr>
          <w:sz w:val="28"/>
          <w:szCs w:val="28"/>
        </w:rPr>
        <w:t>нского сельского поселения, народный хор ветеранов войны и труда Колодезянского сельского поселения.</w:t>
      </w:r>
      <w:r w:rsidR="00A0431A">
        <w:rPr>
          <w:sz w:val="28"/>
          <w:szCs w:val="28"/>
        </w:rPr>
        <w:t xml:space="preserve"> </w:t>
      </w:r>
      <w:r w:rsidR="00A0431A" w:rsidRPr="00A0431A">
        <w:rPr>
          <w:sz w:val="28"/>
          <w:szCs w:val="28"/>
        </w:rPr>
        <w:t xml:space="preserve">В 2014 году </w:t>
      </w:r>
      <w:r w:rsidR="00A0431A" w:rsidRPr="00A0431A">
        <w:rPr>
          <w:color w:val="000000"/>
          <w:sz w:val="28"/>
          <w:szCs w:val="28"/>
        </w:rPr>
        <w:t xml:space="preserve">произведены ремонты в Колодезянском сельском Доме культуры и в Каменно-Верховском </w:t>
      </w:r>
      <w:r w:rsidR="00A0431A" w:rsidRPr="00A0431A">
        <w:rPr>
          <w:color w:val="000000"/>
          <w:sz w:val="28"/>
          <w:szCs w:val="28"/>
        </w:rPr>
        <w:lastRenderedPageBreak/>
        <w:t xml:space="preserve">сельском клубе. </w:t>
      </w:r>
      <w:r w:rsidR="00A0431A" w:rsidRPr="00A0431A">
        <w:rPr>
          <w:sz w:val="28"/>
          <w:szCs w:val="28"/>
        </w:rPr>
        <w:t xml:space="preserve">В учреждениях культуры установлена система пожарной безопасности. </w:t>
      </w:r>
      <w:r w:rsidR="00A0431A" w:rsidRPr="00A0431A">
        <w:rPr>
          <w:color w:val="000000"/>
          <w:sz w:val="28"/>
          <w:szCs w:val="28"/>
        </w:rPr>
        <w:t>Газифицированы два клубных учреждения – Каменно-Верховский сельский клуб и Каширский сельский Дом культуры. В 2015 году планируется завершение строительства сельского Дома культуры в селе Круглое. Согласно проекту, в здании дома культуры предусмотрены зрительный зал, рассчитанный на 125 мест, просторное фойе, комнаты для кружковой работы, библиотека.</w:t>
      </w:r>
    </w:p>
    <w:p w:rsidR="00082CEE" w:rsidRPr="00E705F8" w:rsidRDefault="006201F4" w:rsidP="009341D7">
      <w:pPr>
        <w:pStyle w:val="p4"/>
        <w:shd w:val="clear" w:color="auto" w:fill="FFFFFF"/>
        <w:spacing w:line="360" w:lineRule="auto"/>
        <w:jc w:val="both"/>
        <w:rPr>
          <w:bCs/>
          <w:sz w:val="28"/>
          <w:szCs w:val="28"/>
        </w:rPr>
      </w:pPr>
      <w:r>
        <w:rPr>
          <w:sz w:val="28"/>
          <w:szCs w:val="28"/>
        </w:rPr>
        <w:tab/>
        <w:t>На территории района расположены</w:t>
      </w:r>
      <w:r w:rsidR="00082CEE" w:rsidRPr="00E705F8">
        <w:rPr>
          <w:sz w:val="28"/>
          <w:szCs w:val="28"/>
        </w:rPr>
        <w:t xml:space="preserve"> 41 памятник истории и арх</w:t>
      </w:r>
      <w:r w:rsidR="004C6EB3">
        <w:rPr>
          <w:sz w:val="28"/>
          <w:szCs w:val="28"/>
        </w:rPr>
        <w:t>итектуры, 4 воинских захоронения</w:t>
      </w:r>
      <w:r w:rsidR="00082CEE" w:rsidRPr="00E705F8">
        <w:rPr>
          <w:sz w:val="28"/>
          <w:szCs w:val="28"/>
        </w:rPr>
        <w:t xml:space="preserve"> времен Великой Отечественной войны. </w:t>
      </w:r>
      <w:r w:rsidR="00A0431A">
        <w:rPr>
          <w:color w:val="000000"/>
          <w:sz w:val="28"/>
          <w:szCs w:val="28"/>
        </w:rPr>
        <w:t>В 2014 году</w:t>
      </w:r>
      <w:r w:rsidR="00A0431A" w:rsidRPr="00A0431A">
        <w:rPr>
          <w:color w:val="000000"/>
          <w:sz w:val="28"/>
          <w:szCs w:val="28"/>
        </w:rPr>
        <w:t xml:space="preserve"> было капитально отремонтировано воинское захоронение в поселке Колодезный по государственной программе «Содействие развитию муниципальных образований и местного самоуправления».</w:t>
      </w:r>
      <w:r w:rsidR="009341D7">
        <w:rPr>
          <w:color w:val="000000"/>
          <w:sz w:val="28"/>
          <w:szCs w:val="28"/>
        </w:rPr>
        <w:t xml:space="preserve"> </w:t>
      </w:r>
      <w:r w:rsidR="00A0431A" w:rsidRPr="00A0431A">
        <w:rPr>
          <w:color w:val="000000"/>
          <w:sz w:val="28"/>
          <w:szCs w:val="28"/>
        </w:rPr>
        <w:t>В селе Левая Россошь установили две гранитные плиты с именами погибших во время Великой Отечественной войны.</w:t>
      </w:r>
      <w:r w:rsidR="00082CEE">
        <w:rPr>
          <w:bCs/>
          <w:sz w:val="28"/>
          <w:szCs w:val="28"/>
        </w:rPr>
        <w:tab/>
      </w:r>
      <w:r w:rsidR="00A0431A">
        <w:rPr>
          <w:bCs/>
          <w:sz w:val="28"/>
          <w:szCs w:val="28"/>
        </w:rPr>
        <w:t xml:space="preserve"> </w:t>
      </w:r>
    </w:p>
    <w:p w:rsidR="006201F4" w:rsidRDefault="0093022C" w:rsidP="0093022C">
      <w:pPr>
        <w:pStyle w:val="af1"/>
        <w:spacing w:line="360" w:lineRule="auto"/>
        <w:jc w:val="both"/>
        <w:rPr>
          <w:sz w:val="28"/>
          <w:szCs w:val="28"/>
        </w:rPr>
      </w:pPr>
      <w:r>
        <w:rPr>
          <w:sz w:val="28"/>
          <w:szCs w:val="28"/>
        </w:rPr>
        <w:tab/>
      </w:r>
      <w:r w:rsidR="00082CEE" w:rsidRPr="00C33051">
        <w:rPr>
          <w:sz w:val="28"/>
          <w:szCs w:val="28"/>
        </w:rPr>
        <w:t xml:space="preserve">Особое внимание в районе уделяется работе с </w:t>
      </w:r>
      <w:r w:rsidR="00082CEE" w:rsidRPr="00C33051">
        <w:rPr>
          <w:bCs/>
          <w:sz w:val="28"/>
          <w:szCs w:val="28"/>
        </w:rPr>
        <w:t>молодежью, развитию физической культуры и спорта</w:t>
      </w:r>
      <w:r w:rsidR="00082CEE" w:rsidRPr="00C33051">
        <w:rPr>
          <w:sz w:val="28"/>
          <w:szCs w:val="28"/>
        </w:rPr>
        <w:t xml:space="preserve">. </w:t>
      </w:r>
    </w:p>
    <w:p w:rsidR="0093022C" w:rsidRPr="009341D7" w:rsidRDefault="006201F4" w:rsidP="0093022C">
      <w:pPr>
        <w:pStyle w:val="af1"/>
        <w:spacing w:line="360" w:lineRule="auto"/>
        <w:jc w:val="both"/>
        <w:rPr>
          <w:b/>
          <w:color w:val="4F81BD"/>
          <w:sz w:val="28"/>
          <w:szCs w:val="28"/>
        </w:rPr>
      </w:pPr>
      <w:r>
        <w:rPr>
          <w:sz w:val="28"/>
          <w:szCs w:val="28"/>
        </w:rPr>
        <w:tab/>
      </w:r>
      <w:r w:rsidR="009341D7">
        <w:rPr>
          <w:sz w:val="28"/>
          <w:szCs w:val="28"/>
        </w:rPr>
        <w:t>2014</w:t>
      </w:r>
      <w:r w:rsidR="00082CEE" w:rsidRPr="00A54E81">
        <w:rPr>
          <w:sz w:val="28"/>
          <w:szCs w:val="28"/>
        </w:rPr>
        <w:t xml:space="preserve"> год был богат на участие в спортивных соревнованиях.</w:t>
      </w:r>
      <w:r w:rsidR="0093022C">
        <w:rPr>
          <w:b/>
          <w:color w:val="4F81BD"/>
          <w:sz w:val="28"/>
          <w:szCs w:val="28"/>
        </w:rPr>
        <w:t xml:space="preserve"> </w:t>
      </w:r>
      <w:r w:rsidR="009341D7" w:rsidRPr="009341D7">
        <w:rPr>
          <w:color w:val="000000"/>
          <w:sz w:val="28"/>
          <w:szCs w:val="28"/>
        </w:rPr>
        <w:t xml:space="preserve">В течение года организовано 72 районных спортивных соревнований, что на десять больше, чем в 2013 году. Команды Каширского муниципального района принимали </w:t>
      </w:r>
      <w:r w:rsidR="009341D7">
        <w:rPr>
          <w:color w:val="000000"/>
          <w:sz w:val="28"/>
          <w:szCs w:val="28"/>
        </w:rPr>
        <w:t>участие</w:t>
      </w:r>
      <w:r w:rsidR="009341D7" w:rsidRPr="009341D7">
        <w:rPr>
          <w:color w:val="000000"/>
          <w:sz w:val="28"/>
          <w:szCs w:val="28"/>
        </w:rPr>
        <w:t xml:space="preserve"> в областных соревнованиях, Первенствах и Кубках России, Международных турнирах. </w:t>
      </w:r>
      <w:r w:rsidR="009341D7">
        <w:rPr>
          <w:color w:val="000000"/>
          <w:sz w:val="28"/>
          <w:szCs w:val="28"/>
        </w:rPr>
        <w:t xml:space="preserve"> </w:t>
      </w:r>
    </w:p>
    <w:p w:rsidR="00082CEE" w:rsidRDefault="0093022C" w:rsidP="0093022C">
      <w:pPr>
        <w:pStyle w:val="af1"/>
        <w:spacing w:line="360" w:lineRule="auto"/>
        <w:jc w:val="both"/>
        <w:rPr>
          <w:sz w:val="28"/>
          <w:szCs w:val="28"/>
        </w:rPr>
      </w:pPr>
      <w:r>
        <w:rPr>
          <w:b/>
          <w:color w:val="4F81BD"/>
          <w:sz w:val="28"/>
          <w:szCs w:val="28"/>
        </w:rPr>
        <w:tab/>
      </w:r>
      <w:r w:rsidR="00082CEE">
        <w:rPr>
          <w:sz w:val="28"/>
          <w:szCs w:val="28"/>
        </w:rPr>
        <w:t>Активно работает Молодежный парламент</w:t>
      </w:r>
      <w:r w:rsidR="00082CEE" w:rsidRPr="002C584F">
        <w:rPr>
          <w:sz w:val="28"/>
          <w:szCs w:val="28"/>
        </w:rPr>
        <w:t>.</w:t>
      </w:r>
      <w:r>
        <w:rPr>
          <w:sz w:val="28"/>
          <w:szCs w:val="28"/>
        </w:rPr>
        <w:tab/>
      </w:r>
      <w:r w:rsidR="009341D7">
        <w:rPr>
          <w:sz w:val="28"/>
          <w:szCs w:val="28"/>
        </w:rPr>
        <w:t xml:space="preserve"> </w:t>
      </w:r>
    </w:p>
    <w:p w:rsidR="006201F4" w:rsidRDefault="006201F4" w:rsidP="0093022C">
      <w:pPr>
        <w:pStyle w:val="af1"/>
        <w:spacing w:line="360" w:lineRule="auto"/>
        <w:jc w:val="both"/>
        <w:rPr>
          <w:sz w:val="28"/>
          <w:szCs w:val="28"/>
        </w:rPr>
      </w:pPr>
    </w:p>
    <w:p w:rsidR="006201F4" w:rsidRDefault="0093022C" w:rsidP="006201F4">
      <w:pPr>
        <w:spacing w:before="0" w:beforeAutospacing="0" w:afterAutospacing="0" w:line="360" w:lineRule="auto"/>
        <w:ind w:firstLine="709"/>
        <w:rPr>
          <w:b/>
          <w:i/>
          <w:sz w:val="28"/>
          <w:szCs w:val="28"/>
        </w:rPr>
      </w:pPr>
      <w:r w:rsidRPr="00360E9A">
        <w:rPr>
          <w:i/>
          <w:sz w:val="28"/>
          <w:szCs w:val="28"/>
        </w:rPr>
        <w:t xml:space="preserve"> </w:t>
      </w:r>
      <w:r w:rsidR="00360E9A" w:rsidRPr="00360E9A">
        <w:rPr>
          <w:b/>
          <w:i/>
          <w:sz w:val="28"/>
          <w:szCs w:val="28"/>
        </w:rPr>
        <w:t>1</w:t>
      </w:r>
      <w:r w:rsidR="006D3768" w:rsidRPr="00360E9A">
        <w:rPr>
          <w:b/>
          <w:i/>
          <w:sz w:val="28"/>
          <w:szCs w:val="28"/>
        </w:rPr>
        <w:t>.4. Описание перспективных возможностей исходя из особенностей территории, кадрового, ресурсного, налогового и иного потенциала.</w:t>
      </w:r>
    </w:p>
    <w:p w:rsidR="00554207" w:rsidRPr="009043B2" w:rsidRDefault="00A505BD" w:rsidP="006201F4">
      <w:pPr>
        <w:spacing w:before="0" w:beforeAutospacing="0" w:afterAutospacing="0" w:line="360" w:lineRule="auto"/>
        <w:ind w:firstLine="709"/>
        <w:rPr>
          <w:sz w:val="28"/>
          <w:szCs w:val="28"/>
        </w:rPr>
      </w:pPr>
      <w:r w:rsidRPr="009043B2">
        <w:rPr>
          <w:sz w:val="28"/>
          <w:szCs w:val="28"/>
        </w:rPr>
        <w:t xml:space="preserve">Исходя из особенности территории и социально-экономического положения Каширского муниципального района, конкурентными преимуществами его развития являются: наличие автодороги федерального </w:t>
      </w:r>
      <w:r w:rsidRPr="009043B2">
        <w:rPr>
          <w:sz w:val="28"/>
          <w:szCs w:val="28"/>
        </w:rPr>
        <w:lastRenderedPageBreak/>
        <w:t>значения; крупного железнодорожного узла; наличие участков, доступных для инвестирования в развитие промышленности и агропромышленного комплекса; возможность развития производства, переработки и реализации сельскохозяйственной продукции; наличие на территории района большого количества прудов, пригодных для организации мест отдыха населения и рыбоводства; наличие залежей полезных ископаемых: песка, глины, запасов питьевой воды; отсутствие на территории района вредных или экологичес</w:t>
      </w:r>
      <w:r w:rsidR="006444E6" w:rsidRPr="009043B2">
        <w:rPr>
          <w:sz w:val="28"/>
          <w:szCs w:val="28"/>
        </w:rPr>
        <w:t xml:space="preserve">ки неблагоприятных производств, </w:t>
      </w:r>
      <w:r w:rsidRPr="009043B2">
        <w:rPr>
          <w:sz w:val="28"/>
          <w:szCs w:val="28"/>
        </w:rPr>
        <w:t>лояльность властей по отношению к бизнесу.</w:t>
      </w:r>
    </w:p>
    <w:p w:rsidR="00405B22" w:rsidRDefault="00C21070" w:rsidP="006201F4">
      <w:pPr>
        <w:pStyle w:val="af1"/>
        <w:spacing w:line="360" w:lineRule="auto"/>
        <w:jc w:val="both"/>
        <w:rPr>
          <w:color w:val="000000"/>
          <w:sz w:val="28"/>
          <w:szCs w:val="28"/>
        </w:rPr>
      </w:pPr>
      <w:r>
        <w:rPr>
          <w:sz w:val="28"/>
          <w:szCs w:val="28"/>
        </w:rPr>
        <w:tab/>
      </w:r>
      <w:r w:rsidR="00554207" w:rsidRPr="009043B2">
        <w:rPr>
          <w:sz w:val="28"/>
          <w:szCs w:val="28"/>
        </w:rPr>
        <w:t>К слабым сторонам можно отнести:</w:t>
      </w:r>
      <w:r w:rsidR="00554207" w:rsidRPr="009043B2">
        <w:rPr>
          <w:color w:val="000000"/>
          <w:sz w:val="28"/>
          <w:szCs w:val="28"/>
        </w:rPr>
        <w:t xml:space="preserve"> низкий уровень развития промышленного сектора экономики, недостаточное количество предприятий перерабатывающей промышленности, высокий уровень производственных затрат который связан с рос</w:t>
      </w:r>
      <w:r>
        <w:rPr>
          <w:color w:val="000000"/>
          <w:sz w:val="28"/>
          <w:szCs w:val="28"/>
        </w:rPr>
        <w:t xml:space="preserve">том тарифов на энергоносители, </w:t>
      </w:r>
      <w:r w:rsidR="00554207" w:rsidRPr="009043B2">
        <w:rPr>
          <w:color w:val="000000"/>
          <w:sz w:val="28"/>
          <w:szCs w:val="28"/>
        </w:rPr>
        <w:t>изношенность основных фондов, которая ведет к снижению кон</w:t>
      </w:r>
      <w:r>
        <w:rPr>
          <w:color w:val="000000"/>
          <w:sz w:val="28"/>
          <w:szCs w:val="28"/>
        </w:rPr>
        <w:t>курентоспособности производимой</w:t>
      </w:r>
      <w:r w:rsidR="00554207" w:rsidRPr="009043B2">
        <w:rPr>
          <w:color w:val="000000"/>
          <w:sz w:val="28"/>
          <w:szCs w:val="28"/>
        </w:rPr>
        <w:t xml:space="preserve"> продукции, недостаток профессионально-квалифицированных рабочих и инженерно-технических кадров, слабая сеть распределения готовой продукции.</w:t>
      </w:r>
    </w:p>
    <w:p w:rsidR="00360E9A" w:rsidRDefault="00360E9A" w:rsidP="006201F4">
      <w:pPr>
        <w:pStyle w:val="af1"/>
        <w:spacing w:line="360" w:lineRule="auto"/>
        <w:jc w:val="both"/>
        <w:rPr>
          <w:color w:val="000000"/>
          <w:sz w:val="28"/>
          <w:szCs w:val="28"/>
        </w:rPr>
      </w:pPr>
    </w:p>
    <w:p w:rsidR="0073605E" w:rsidRPr="00405B22" w:rsidRDefault="00405B22" w:rsidP="009043B2">
      <w:pPr>
        <w:pStyle w:val="af1"/>
        <w:spacing w:line="360" w:lineRule="auto"/>
        <w:jc w:val="both"/>
        <w:rPr>
          <w:rStyle w:val="a4"/>
          <w:b w:val="0"/>
          <w:bCs w:val="0"/>
          <w:sz w:val="28"/>
          <w:szCs w:val="28"/>
        </w:rPr>
      </w:pPr>
      <w:r>
        <w:rPr>
          <w:color w:val="000000"/>
          <w:sz w:val="28"/>
          <w:szCs w:val="28"/>
        </w:rPr>
        <w:tab/>
        <w:t xml:space="preserve">           </w:t>
      </w:r>
      <w:r w:rsidR="00AE413C" w:rsidRPr="009043B2">
        <w:rPr>
          <w:rStyle w:val="a4"/>
          <w:sz w:val="28"/>
          <w:szCs w:val="28"/>
        </w:rPr>
        <w:t>2</w:t>
      </w:r>
      <w:r w:rsidR="00A505BD" w:rsidRPr="009043B2">
        <w:rPr>
          <w:rStyle w:val="a4"/>
          <w:sz w:val="28"/>
          <w:szCs w:val="28"/>
        </w:rPr>
        <w:t xml:space="preserve">. </w:t>
      </w:r>
      <w:r w:rsidR="0073605E" w:rsidRPr="009043B2">
        <w:rPr>
          <w:rStyle w:val="a4"/>
          <w:sz w:val="28"/>
          <w:szCs w:val="28"/>
        </w:rPr>
        <w:t>Анализ значений показателей.</w:t>
      </w:r>
    </w:p>
    <w:p w:rsidR="00E32D89" w:rsidRDefault="00A505BD" w:rsidP="009043B2">
      <w:pPr>
        <w:pStyle w:val="af1"/>
        <w:spacing w:line="360" w:lineRule="auto"/>
        <w:jc w:val="both"/>
        <w:rPr>
          <w:rStyle w:val="a4"/>
          <w:sz w:val="28"/>
          <w:szCs w:val="28"/>
        </w:rPr>
      </w:pPr>
      <w:r w:rsidRPr="009043B2">
        <w:rPr>
          <w:sz w:val="28"/>
          <w:szCs w:val="28"/>
        </w:rPr>
        <w:t> </w:t>
      </w:r>
      <w:r w:rsidR="00405B22">
        <w:rPr>
          <w:sz w:val="28"/>
          <w:szCs w:val="28"/>
        </w:rPr>
        <w:t xml:space="preserve">                     </w:t>
      </w:r>
      <w:r w:rsidR="00AE413C" w:rsidRPr="009043B2">
        <w:rPr>
          <w:rStyle w:val="a4"/>
          <w:sz w:val="28"/>
          <w:szCs w:val="28"/>
        </w:rPr>
        <w:t>2</w:t>
      </w:r>
      <w:r w:rsidRPr="009043B2">
        <w:rPr>
          <w:rStyle w:val="a4"/>
          <w:sz w:val="28"/>
          <w:szCs w:val="28"/>
        </w:rPr>
        <w:t>.1.Экономическое</w:t>
      </w:r>
      <w:r w:rsidR="00E32D89" w:rsidRPr="009043B2">
        <w:rPr>
          <w:rStyle w:val="a4"/>
          <w:sz w:val="28"/>
          <w:szCs w:val="28"/>
        </w:rPr>
        <w:t xml:space="preserve"> развитие.</w:t>
      </w:r>
    </w:p>
    <w:p w:rsidR="00575892" w:rsidRDefault="00575892" w:rsidP="009043B2">
      <w:pPr>
        <w:pStyle w:val="af1"/>
        <w:spacing w:line="360" w:lineRule="auto"/>
        <w:jc w:val="both"/>
        <w:rPr>
          <w:rStyle w:val="a4"/>
          <w:sz w:val="28"/>
          <w:szCs w:val="28"/>
        </w:rPr>
      </w:pPr>
    </w:p>
    <w:p w:rsidR="008F5819" w:rsidRPr="009043B2" w:rsidRDefault="00B41DBC" w:rsidP="008F5819">
      <w:pPr>
        <w:pStyle w:val="af1"/>
        <w:spacing w:line="360" w:lineRule="auto"/>
        <w:jc w:val="both"/>
        <w:rPr>
          <w:sz w:val="28"/>
          <w:szCs w:val="28"/>
        </w:rPr>
      </w:pPr>
      <w:r>
        <w:rPr>
          <w:rStyle w:val="a4"/>
          <w:i/>
          <w:sz w:val="28"/>
          <w:szCs w:val="28"/>
        </w:rPr>
        <w:tab/>
      </w:r>
      <w:r w:rsidR="00575892">
        <w:rPr>
          <w:rStyle w:val="a4"/>
          <w:i/>
          <w:sz w:val="28"/>
          <w:szCs w:val="28"/>
        </w:rPr>
        <w:t>2.1.1.Число субъектов малого и среднего предпринимательства в расчете на 10 тыс. человек населения</w:t>
      </w:r>
      <w:r w:rsidR="00A233BA" w:rsidRPr="00B41DBC">
        <w:rPr>
          <w:rStyle w:val="a4"/>
          <w:sz w:val="28"/>
          <w:szCs w:val="28"/>
        </w:rPr>
        <w:t>.</w:t>
      </w:r>
      <w:r w:rsidR="00DC6E9D" w:rsidRPr="00B41DBC">
        <w:rPr>
          <w:sz w:val="28"/>
          <w:szCs w:val="28"/>
        </w:rPr>
        <w:t xml:space="preserve"> </w:t>
      </w:r>
      <w:r w:rsidR="008F5819" w:rsidRPr="009043B2">
        <w:rPr>
          <w:sz w:val="28"/>
          <w:szCs w:val="28"/>
        </w:rPr>
        <w:t>Структура субъектов малого и среднего предпринимательства по видам экономической деятельности выглядит следующим об</w:t>
      </w:r>
      <w:r w:rsidR="00F43894">
        <w:rPr>
          <w:sz w:val="28"/>
          <w:szCs w:val="28"/>
        </w:rPr>
        <w:t xml:space="preserve">разом:- сельское хозяйство- </w:t>
      </w:r>
      <w:r w:rsidR="00527C05">
        <w:rPr>
          <w:sz w:val="28"/>
          <w:szCs w:val="28"/>
        </w:rPr>
        <w:t>30,8</w:t>
      </w:r>
      <w:r w:rsidR="008F5819" w:rsidRPr="009043B2">
        <w:rPr>
          <w:sz w:val="28"/>
          <w:szCs w:val="28"/>
        </w:rPr>
        <w:t>% -торг</w:t>
      </w:r>
      <w:r w:rsidR="002D6147">
        <w:rPr>
          <w:sz w:val="28"/>
          <w:szCs w:val="28"/>
        </w:rPr>
        <w:t>овля и общественное</w:t>
      </w:r>
      <w:r w:rsidR="00F43894">
        <w:rPr>
          <w:sz w:val="28"/>
          <w:szCs w:val="28"/>
        </w:rPr>
        <w:t xml:space="preserve"> питание- </w:t>
      </w:r>
      <w:r w:rsidR="00527C05">
        <w:rPr>
          <w:sz w:val="28"/>
          <w:szCs w:val="28"/>
        </w:rPr>
        <w:t>39,1</w:t>
      </w:r>
      <w:r w:rsidR="005D6BB6">
        <w:rPr>
          <w:sz w:val="28"/>
          <w:szCs w:val="28"/>
        </w:rPr>
        <w:t xml:space="preserve">% , </w:t>
      </w:r>
      <w:r w:rsidR="00F43894">
        <w:rPr>
          <w:sz w:val="28"/>
          <w:szCs w:val="28"/>
        </w:rPr>
        <w:t xml:space="preserve">промышленность- </w:t>
      </w:r>
      <w:r w:rsidR="005D6BB6">
        <w:rPr>
          <w:sz w:val="28"/>
          <w:szCs w:val="28"/>
        </w:rPr>
        <w:t xml:space="preserve">3%, строительство- 2,3%, </w:t>
      </w:r>
      <w:r w:rsidR="00527C05">
        <w:rPr>
          <w:sz w:val="28"/>
          <w:szCs w:val="28"/>
        </w:rPr>
        <w:t>транспорт- 18,2</w:t>
      </w:r>
      <w:r w:rsidR="005D6BB6">
        <w:rPr>
          <w:sz w:val="28"/>
          <w:szCs w:val="28"/>
        </w:rPr>
        <w:t xml:space="preserve">%, </w:t>
      </w:r>
      <w:r w:rsidR="002D6147">
        <w:rPr>
          <w:sz w:val="28"/>
          <w:szCs w:val="28"/>
        </w:rPr>
        <w:t xml:space="preserve">прочие работы и услуги- </w:t>
      </w:r>
      <w:r w:rsidR="00527C05">
        <w:rPr>
          <w:sz w:val="28"/>
          <w:szCs w:val="28"/>
        </w:rPr>
        <w:t>5,1</w:t>
      </w:r>
      <w:r w:rsidR="008F5819" w:rsidRPr="009043B2">
        <w:rPr>
          <w:sz w:val="28"/>
          <w:szCs w:val="28"/>
        </w:rPr>
        <w:t>%.</w:t>
      </w:r>
    </w:p>
    <w:p w:rsidR="00B2637C" w:rsidRDefault="006940CD" w:rsidP="008F5819">
      <w:pPr>
        <w:pStyle w:val="af1"/>
        <w:spacing w:line="360" w:lineRule="auto"/>
        <w:jc w:val="both"/>
        <w:rPr>
          <w:sz w:val="28"/>
          <w:szCs w:val="28"/>
        </w:rPr>
      </w:pPr>
      <w:r>
        <w:rPr>
          <w:sz w:val="28"/>
          <w:szCs w:val="28"/>
        </w:rPr>
        <w:tab/>
      </w:r>
      <w:r w:rsidR="008F5819" w:rsidRPr="009043B2">
        <w:rPr>
          <w:sz w:val="28"/>
          <w:szCs w:val="28"/>
        </w:rPr>
        <w:t xml:space="preserve">На территории района действуют </w:t>
      </w:r>
      <w:r w:rsidR="00E54E69">
        <w:rPr>
          <w:sz w:val="28"/>
          <w:szCs w:val="28"/>
        </w:rPr>
        <w:t>86</w:t>
      </w:r>
      <w:r w:rsidR="008F5819" w:rsidRPr="009043B2">
        <w:rPr>
          <w:sz w:val="28"/>
          <w:szCs w:val="28"/>
        </w:rPr>
        <w:t xml:space="preserve"> предприятий малого и среднего бизнеса, в кото</w:t>
      </w:r>
      <w:r w:rsidR="00527C05">
        <w:rPr>
          <w:sz w:val="28"/>
          <w:szCs w:val="28"/>
        </w:rPr>
        <w:t xml:space="preserve">рых занято </w:t>
      </w:r>
      <w:r w:rsidR="002F50FF">
        <w:rPr>
          <w:sz w:val="28"/>
          <w:szCs w:val="28"/>
        </w:rPr>
        <w:t>589</w:t>
      </w:r>
      <w:r w:rsidR="008F5819" w:rsidRPr="009043B2">
        <w:rPr>
          <w:sz w:val="28"/>
          <w:szCs w:val="28"/>
        </w:rPr>
        <w:t xml:space="preserve"> человек</w:t>
      </w:r>
      <w:r w:rsidR="00866302">
        <w:rPr>
          <w:sz w:val="28"/>
          <w:szCs w:val="28"/>
        </w:rPr>
        <w:t xml:space="preserve"> и </w:t>
      </w:r>
      <w:r w:rsidR="002F50FF">
        <w:rPr>
          <w:sz w:val="28"/>
          <w:szCs w:val="28"/>
        </w:rPr>
        <w:t>517</w:t>
      </w:r>
      <w:r w:rsidR="00E54E69">
        <w:rPr>
          <w:sz w:val="28"/>
          <w:szCs w:val="28"/>
        </w:rPr>
        <w:t xml:space="preserve"> индивидуальных предпринимателей</w:t>
      </w:r>
      <w:r w:rsidR="008F5819" w:rsidRPr="009043B2">
        <w:rPr>
          <w:sz w:val="28"/>
          <w:szCs w:val="28"/>
        </w:rPr>
        <w:t xml:space="preserve"> без образования юридического лица, у которых работает </w:t>
      </w:r>
      <w:r w:rsidR="002F50FF">
        <w:rPr>
          <w:sz w:val="28"/>
          <w:szCs w:val="28"/>
        </w:rPr>
        <w:t>226</w:t>
      </w:r>
      <w:r w:rsidR="008F5819" w:rsidRPr="009043B2">
        <w:rPr>
          <w:sz w:val="28"/>
          <w:szCs w:val="28"/>
        </w:rPr>
        <w:t xml:space="preserve"> че</w:t>
      </w:r>
      <w:r>
        <w:rPr>
          <w:sz w:val="28"/>
          <w:szCs w:val="28"/>
        </w:rPr>
        <w:t>ловек</w:t>
      </w:r>
      <w:r w:rsidR="00B2637C">
        <w:rPr>
          <w:sz w:val="28"/>
          <w:szCs w:val="28"/>
        </w:rPr>
        <w:t xml:space="preserve"> наемных работников.</w:t>
      </w:r>
    </w:p>
    <w:p w:rsidR="008F5819" w:rsidRPr="009043B2" w:rsidRDefault="008F5819" w:rsidP="008F5819">
      <w:pPr>
        <w:pStyle w:val="af1"/>
        <w:spacing w:line="360" w:lineRule="auto"/>
        <w:jc w:val="both"/>
        <w:rPr>
          <w:sz w:val="28"/>
          <w:szCs w:val="28"/>
        </w:rPr>
      </w:pPr>
      <w:r w:rsidRPr="009043B2">
        <w:rPr>
          <w:sz w:val="28"/>
          <w:szCs w:val="28"/>
        </w:rPr>
        <w:lastRenderedPageBreak/>
        <w:tab/>
      </w:r>
      <w:r w:rsidR="002F50FF">
        <w:rPr>
          <w:sz w:val="28"/>
          <w:szCs w:val="28"/>
        </w:rPr>
        <w:t>В 2014</w:t>
      </w:r>
      <w:r w:rsidRPr="009043B2">
        <w:rPr>
          <w:sz w:val="28"/>
          <w:szCs w:val="28"/>
        </w:rPr>
        <w:t xml:space="preserve"> году числ</w:t>
      </w:r>
      <w:r w:rsidR="002D6147">
        <w:rPr>
          <w:sz w:val="28"/>
          <w:szCs w:val="28"/>
        </w:rPr>
        <w:t>о</w:t>
      </w:r>
      <w:r w:rsidRPr="009043B2">
        <w:rPr>
          <w:sz w:val="28"/>
          <w:szCs w:val="28"/>
        </w:rPr>
        <w:t xml:space="preserve"> субъектов малого предпринимательства </w:t>
      </w:r>
      <w:r w:rsidR="00351A01">
        <w:rPr>
          <w:sz w:val="28"/>
          <w:szCs w:val="28"/>
        </w:rPr>
        <w:t xml:space="preserve">на </w:t>
      </w:r>
      <w:r w:rsidR="00351A01" w:rsidRPr="009043B2">
        <w:rPr>
          <w:sz w:val="28"/>
          <w:szCs w:val="28"/>
        </w:rPr>
        <w:t>10000 человек населения</w:t>
      </w:r>
      <w:r w:rsidR="00351A01">
        <w:rPr>
          <w:sz w:val="28"/>
          <w:szCs w:val="28"/>
        </w:rPr>
        <w:t xml:space="preserve"> </w:t>
      </w:r>
      <w:r w:rsidR="002F50FF">
        <w:rPr>
          <w:sz w:val="28"/>
          <w:szCs w:val="28"/>
        </w:rPr>
        <w:t>увеличилась</w:t>
      </w:r>
      <w:r w:rsidR="002D6147">
        <w:rPr>
          <w:sz w:val="28"/>
          <w:szCs w:val="28"/>
        </w:rPr>
        <w:t xml:space="preserve"> по сравнению с 2</w:t>
      </w:r>
      <w:r w:rsidR="002F50FF">
        <w:rPr>
          <w:sz w:val="28"/>
          <w:szCs w:val="28"/>
        </w:rPr>
        <w:t>013</w:t>
      </w:r>
      <w:r w:rsidR="002D6147">
        <w:rPr>
          <w:sz w:val="28"/>
          <w:szCs w:val="28"/>
        </w:rPr>
        <w:t xml:space="preserve"> годом </w:t>
      </w:r>
      <w:r w:rsidR="006940CD">
        <w:rPr>
          <w:sz w:val="28"/>
          <w:szCs w:val="28"/>
        </w:rPr>
        <w:t xml:space="preserve">на </w:t>
      </w:r>
      <w:r w:rsidR="006E7ABD">
        <w:rPr>
          <w:sz w:val="28"/>
          <w:szCs w:val="28"/>
        </w:rPr>
        <w:t>11,47</w:t>
      </w:r>
      <w:r w:rsidR="00351A01">
        <w:rPr>
          <w:sz w:val="28"/>
          <w:szCs w:val="28"/>
        </w:rPr>
        <w:t xml:space="preserve"> единиц</w:t>
      </w:r>
      <w:r w:rsidR="005935D3">
        <w:rPr>
          <w:sz w:val="28"/>
          <w:szCs w:val="28"/>
        </w:rPr>
        <w:t xml:space="preserve"> и составила </w:t>
      </w:r>
      <w:r w:rsidR="006E7ABD">
        <w:rPr>
          <w:sz w:val="28"/>
          <w:szCs w:val="28"/>
        </w:rPr>
        <w:t>247,7</w:t>
      </w:r>
      <w:r w:rsidR="005935D3">
        <w:rPr>
          <w:sz w:val="28"/>
          <w:szCs w:val="28"/>
        </w:rPr>
        <w:t xml:space="preserve"> </w:t>
      </w:r>
      <w:r w:rsidR="006E7ABD">
        <w:rPr>
          <w:sz w:val="28"/>
          <w:szCs w:val="28"/>
        </w:rPr>
        <w:t>единиц</w:t>
      </w:r>
      <w:r w:rsidRPr="009043B2">
        <w:rPr>
          <w:sz w:val="28"/>
          <w:szCs w:val="28"/>
        </w:rPr>
        <w:t>.</w:t>
      </w:r>
      <w:r w:rsidR="002F50FF">
        <w:rPr>
          <w:sz w:val="28"/>
          <w:szCs w:val="28"/>
        </w:rPr>
        <w:t xml:space="preserve"> В 2014</w:t>
      </w:r>
      <w:r w:rsidR="001976F5">
        <w:rPr>
          <w:sz w:val="28"/>
          <w:szCs w:val="28"/>
        </w:rPr>
        <w:t xml:space="preserve"> году вновь создано </w:t>
      </w:r>
      <w:r w:rsidR="005D6BB6" w:rsidRPr="005D6BB6">
        <w:rPr>
          <w:sz w:val="28"/>
          <w:szCs w:val="28"/>
        </w:rPr>
        <w:t>91</w:t>
      </w:r>
      <w:r w:rsidRPr="005D6BB6">
        <w:rPr>
          <w:sz w:val="28"/>
          <w:szCs w:val="28"/>
        </w:rPr>
        <w:t xml:space="preserve"> субъектов малого </w:t>
      </w:r>
      <w:r w:rsidRPr="009043B2">
        <w:rPr>
          <w:sz w:val="28"/>
          <w:szCs w:val="28"/>
        </w:rPr>
        <w:t>предпринимательства.</w:t>
      </w:r>
    </w:p>
    <w:p w:rsidR="008F5819" w:rsidRPr="009043B2" w:rsidRDefault="00B2637C" w:rsidP="008F5819">
      <w:pPr>
        <w:pStyle w:val="af1"/>
        <w:spacing w:line="360" w:lineRule="auto"/>
        <w:jc w:val="both"/>
        <w:rPr>
          <w:sz w:val="28"/>
          <w:szCs w:val="28"/>
        </w:rPr>
      </w:pPr>
      <w:r>
        <w:rPr>
          <w:sz w:val="28"/>
          <w:szCs w:val="28"/>
        </w:rPr>
        <w:tab/>
      </w:r>
      <w:r w:rsidR="008F5819" w:rsidRPr="009043B2">
        <w:rPr>
          <w:sz w:val="28"/>
          <w:szCs w:val="28"/>
        </w:rPr>
        <w:t>В бюджет района от субъектов малого предприн</w:t>
      </w:r>
      <w:r w:rsidR="005D6BB6">
        <w:rPr>
          <w:sz w:val="28"/>
          <w:szCs w:val="28"/>
        </w:rPr>
        <w:t>имательства в 2014 году поступило 5414</w:t>
      </w:r>
      <w:r w:rsidR="008F5819" w:rsidRPr="009043B2">
        <w:rPr>
          <w:sz w:val="28"/>
          <w:szCs w:val="28"/>
        </w:rPr>
        <w:t xml:space="preserve"> тыс. руб. единого налога на </w:t>
      </w:r>
      <w:r w:rsidR="00351A01">
        <w:rPr>
          <w:sz w:val="28"/>
          <w:szCs w:val="28"/>
        </w:rPr>
        <w:t>вм</w:t>
      </w:r>
      <w:r w:rsidR="0071015A">
        <w:rPr>
          <w:sz w:val="28"/>
          <w:szCs w:val="28"/>
        </w:rPr>
        <w:t xml:space="preserve">ененный доход, что </w:t>
      </w:r>
      <w:r w:rsidR="005D6BB6">
        <w:rPr>
          <w:sz w:val="28"/>
          <w:szCs w:val="28"/>
        </w:rPr>
        <w:t>составило 3,3</w:t>
      </w:r>
      <w:r w:rsidR="008F5819" w:rsidRPr="009043B2">
        <w:rPr>
          <w:sz w:val="28"/>
          <w:szCs w:val="28"/>
        </w:rPr>
        <w:t>% собственных доходов консолидир</w:t>
      </w:r>
      <w:r w:rsidR="005D6BB6">
        <w:rPr>
          <w:sz w:val="28"/>
          <w:szCs w:val="28"/>
        </w:rPr>
        <w:t xml:space="preserve">ованного бюджета района. </w:t>
      </w:r>
      <w:r w:rsidR="006E7ABD">
        <w:rPr>
          <w:sz w:val="28"/>
          <w:szCs w:val="28"/>
        </w:rPr>
        <w:t xml:space="preserve"> </w:t>
      </w:r>
    </w:p>
    <w:p w:rsidR="00B41DBC" w:rsidRPr="00B41DBC" w:rsidRDefault="006F321E" w:rsidP="005B60BE">
      <w:pPr>
        <w:pStyle w:val="af1"/>
        <w:spacing w:line="360" w:lineRule="auto"/>
        <w:jc w:val="both"/>
        <w:rPr>
          <w:sz w:val="28"/>
          <w:szCs w:val="28"/>
        </w:rPr>
      </w:pPr>
      <w:r>
        <w:rPr>
          <w:sz w:val="28"/>
          <w:szCs w:val="28"/>
        </w:rPr>
        <w:tab/>
      </w:r>
      <w:r w:rsidR="00DC6E9D" w:rsidRPr="00B41DBC">
        <w:rPr>
          <w:sz w:val="28"/>
          <w:szCs w:val="28"/>
        </w:rPr>
        <w:t>В целях поддержки и развития малого предпринимательства с 2009 года в районе осуществляют свою деятельность муниципальное учреждение «Информационно-консультационный центр». Задача центра- оказание консультационной помощи сельскохозяйственным производителям всех форм собственности, предпринимателям в области экономики, финансов, бухгалтерского учета, оформл</w:t>
      </w:r>
      <w:r w:rsidR="005D6BB6">
        <w:rPr>
          <w:sz w:val="28"/>
          <w:szCs w:val="28"/>
        </w:rPr>
        <w:t>ения субсидий и кредитов. В 2014</w:t>
      </w:r>
      <w:r w:rsidR="00DC6E9D" w:rsidRPr="00B41DBC">
        <w:rPr>
          <w:sz w:val="28"/>
          <w:szCs w:val="28"/>
        </w:rPr>
        <w:t xml:space="preserve"> году на поддержку малого предпринимательства получено </w:t>
      </w:r>
      <w:r w:rsidR="00BE6560">
        <w:rPr>
          <w:sz w:val="28"/>
          <w:szCs w:val="28"/>
        </w:rPr>
        <w:t>68,5</w:t>
      </w:r>
      <w:r w:rsidR="005935D3">
        <w:rPr>
          <w:sz w:val="28"/>
          <w:szCs w:val="28"/>
        </w:rPr>
        <w:t xml:space="preserve"> млн</w:t>
      </w:r>
      <w:r w:rsidR="00DC6E9D" w:rsidRPr="00B41DBC">
        <w:rPr>
          <w:sz w:val="28"/>
          <w:szCs w:val="28"/>
        </w:rPr>
        <w:t xml:space="preserve">. руб. </w:t>
      </w:r>
      <w:r w:rsidR="0071015A">
        <w:rPr>
          <w:sz w:val="28"/>
          <w:szCs w:val="28"/>
        </w:rPr>
        <w:t xml:space="preserve">субсидий </w:t>
      </w:r>
      <w:r w:rsidR="00DC6E9D" w:rsidRPr="00B41DBC">
        <w:rPr>
          <w:sz w:val="28"/>
          <w:szCs w:val="28"/>
        </w:rPr>
        <w:t xml:space="preserve">из </w:t>
      </w:r>
      <w:r w:rsidR="0071015A">
        <w:rPr>
          <w:sz w:val="28"/>
          <w:szCs w:val="28"/>
        </w:rPr>
        <w:t xml:space="preserve">средств </w:t>
      </w:r>
      <w:r w:rsidR="00DC6E9D" w:rsidRPr="00B41DBC">
        <w:rPr>
          <w:sz w:val="28"/>
          <w:szCs w:val="28"/>
        </w:rPr>
        <w:t xml:space="preserve">федерального и </w:t>
      </w:r>
      <w:r w:rsidR="0071015A">
        <w:rPr>
          <w:sz w:val="28"/>
          <w:szCs w:val="28"/>
        </w:rPr>
        <w:t>областного бюджетов</w:t>
      </w:r>
      <w:r w:rsidR="00DC6E9D" w:rsidRPr="00B41DBC">
        <w:rPr>
          <w:sz w:val="28"/>
          <w:szCs w:val="28"/>
        </w:rPr>
        <w:t>.</w:t>
      </w:r>
    </w:p>
    <w:p w:rsidR="005B60BE" w:rsidRPr="00DB3206" w:rsidRDefault="00B41DBC" w:rsidP="005B60BE">
      <w:pPr>
        <w:spacing w:before="0" w:beforeAutospacing="0" w:afterAutospacing="0" w:line="360" w:lineRule="auto"/>
        <w:rPr>
          <w:sz w:val="28"/>
          <w:szCs w:val="28"/>
        </w:rPr>
      </w:pPr>
      <w:r>
        <w:rPr>
          <w:sz w:val="28"/>
          <w:szCs w:val="28"/>
        </w:rPr>
        <w:tab/>
      </w:r>
      <w:r w:rsidR="005B60BE">
        <w:rPr>
          <w:sz w:val="28"/>
          <w:szCs w:val="28"/>
        </w:rPr>
        <w:t xml:space="preserve"> В</w:t>
      </w:r>
      <w:r w:rsidR="005B60BE" w:rsidRPr="00DB3206">
        <w:rPr>
          <w:sz w:val="28"/>
          <w:szCs w:val="28"/>
        </w:rPr>
        <w:t xml:space="preserve"> рамках подпрограммы </w:t>
      </w:r>
      <w:r w:rsidR="005B60BE">
        <w:rPr>
          <w:sz w:val="28"/>
          <w:szCs w:val="28"/>
        </w:rPr>
        <w:t>«</w:t>
      </w:r>
      <w:r w:rsidR="005B60BE" w:rsidRPr="00DB3206">
        <w:rPr>
          <w:sz w:val="28"/>
          <w:szCs w:val="28"/>
        </w:rPr>
        <w:t>Развитие и поддержка малого и среднего предпринимательства</w:t>
      </w:r>
      <w:r w:rsidR="005B60BE">
        <w:rPr>
          <w:sz w:val="28"/>
          <w:szCs w:val="28"/>
        </w:rPr>
        <w:t xml:space="preserve">» муниципальной </w:t>
      </w:r>
      <w:r w:rsidR="005B60BE" w:rsidRPr="00DB3206">
        <w:rPr>
          <w:sz w:val="28"/>
          <w:szCs w:val="28"/>
        </w:rPr>
        <w:t>программы</w:t>
      </w:r>
      <w:r w:rsidR="005B60BE">
        <w:rPr>
          <w:sz w:val="28"/>
          <w:szCs w:val="28"/>
        </w:rPr>
        <w:t xml:space="preserve"> «Экономическое развитие и инновационная экономика»</w:t>
      </w:r>
      <w:r w:rsidR="005B60BE" w:rsidRPr="00DB3206">
        <w:rPr>
          <w:sz w:val="28"/>
          <w:szCs w:val="28"/>
        </w:rPr>
        <w:t xml:space="preserve"> 4 начинающих</w:t>
      </w:r>
      <w:r w:rsidR="005B60BE">
        <w:rPr>
          <w:sz w:val="28"/>
          <w:szCs w:val="28"/>
        </w:rPr>
        <w:t xml:space="preserve"> индивидуальных предпринимателя</w:t>
      </w:r>
      <w:r w:rsidR="005B60BE" w:rsidRPr="00DB3206">
        <w:rPr>
          <w:sz w:val="28"/>
          <w:szCs w:val="28"/>
        </w:rPr>
        <w:t xml:space="preserve"> получили гранты на общую сумму 1200 </w:t>
      </w:r>
      <w:r w:rsidR="005B60BE">
        <w:rPr>
          <w:sz w:val="28"/>
          <w:szCs w:val="28"/>
        </w:rPr>
        <w:t>тыс. руб.</w:t>
      </w:r>
      <w:r w:rsidR="005B60BE" w:rsidRPr="00DB3206">
        <w:rPr>
          <w:sz w:val="28"/>
          <w:szCs w:val="28"/>
        </w:rPr>
        <w:t xml:space="preserve"> </w:t>
      </w:r>
    </w:p>
    <w:p w:rsidR="005B60BE" w:rsidRPr="00DB3206" w:rsidRDefault="005B60BE" w:rsidP="005B60BE">
      <w:pPr>
        <w:pStyle w:val="a6"/>
        <w:spacing w:before="0" w:beforeAutospacing="0" w:after="0" w:afterAutospacing="0" w:line="360" w:lineRule="auto"/>
        <w:rPr>
          <w:sz w:val="28"/>
          <w:szCs w:val="28"/>
        </w:rPr>
      </w:pPr>
      <w:r>
        <w:rPr>
          <w:sz w:val="28"/>
          <w:szCs w:val="28"/>
        </w:rPr>
        <w:tab/>
        <w:t>П</w:t>
      </w:r>
      <w:r w:rsidRPr="00DB3206">
        <w:rPr>
          <w:sz w:val="28"/>
          <w:szCs w:val="28"/>
        </w:rPr>
        <w:t>роводятся конкурсы, праздники, выставки продукц</w:t>
      </w:r>
      <w:r>
        <w:rPr>
          <w:sz w:val="28"/>
          <w:szCs w:val="28"/>
        </w:rPr>
        <w:t>ии местных товаропроизводителей.</w:t>
      </w:r>
      <w:r w:rsidRPr="00DB3206">
        <w:rPr>
          <w:sz w:val="28"/>
          <w:szCs w:val="28"/>
        </w:rPr>
        <w:t xml:space="preserve"> </w:t>
      </w:r>
    </w:p>
    <w:p w:rsidR="005B60BE" w:rsidRPr="00DB3206" w:rsidRDefault="005B60BE" w:rsidP="005B60BE">
      <w:pPr>
        <w:pStyle w:val="a6"/>
        <w:spacing w:before="0" w:beforeAutospacing="0" w:after="0" w:afterAutospacing="0" w:line="360" w:lineRule="auto"/>
        <w:rPr>
          <w:sz w:val="28"/>
          <w:szCs w:val="28"/>
        </w:rPr>
      </w:pPr>
      <w:r>
        <w:rPr>
          <w:sz w:val="28"/>
          <w:szCs w:val="28"/>
        </w:rPr>
        <w:tab/>
        <w:t>Д</w:t>
      </w:r>
      <w:r w:rsidRPr="00DB3206">
        <w:rPr>
          <w:sz w:val="28"/>
          <w:szCs w:val="28"/>
        </w:rPr>
        <w:t>елегации от района участвуют в областных мероприятиях п</w:t>
      </w:r>
      <w:r>
        <w:rPr>
          <w:sz w:val="28"/>
          <w:szCs w:val="28"/>
        </w:rPr>
        <w:t>о поддержке предпринимательства.</w:t>
      </w:r>
    </w:p>
    <w:p w:rsidR="00B41DBC" w:rsidRPr="00B41DBC" w:rsidRDefault="00BE6560" w:rsidP="00BE6560">
      <w:pPr>
        <w:pStyle w:val="a6"/>
        <w:spacing w:before="0" w:beforeAutospacing="0" w:after="0" w:afterAutospacing="0" w:line="360" w:lineRule="auto"/>
        <w:rPr>
          <w:sz w:val="28"/>
          <w:szCs w:val="28"/>
        </w:rPr>
      </w:pPr>
      <w:r>
        <w:rPr>
          <w:sz w:val="28"/>
          <w:szCs w:val="28"/>
        </w:rPr>
        <w:t xml:space="preserve">  </w:t>
      </w:r>
    </w:p>
    <w:p w:rsidR="00BE6560" w:rsidRDefault="00B41DBC" w:rsidP="00BE6560">
      <w:pPr>
        <w:pStyle w:val="af1"/>
        <w:spacing w:line="360" w:lineRule="auto"/>
        <w:jc w:val="both"/>
        <w:rPr>
          <w:rFonts w:eastAsia="Andale Sans UI"/>
          <w:color w:val="000000"/>
          <w:kern w:val="1"/>
          <w:sz w:val="28"/>
          <w:szCs w:val="28"/>
          <w:lang w:eastAsia="ar-SA"/>
        </w:rPr>
      </w:pPr>
      <w:r w:rsidRPr="00B41DBC">
        <w:tab/>
      </w:r>
      <w:r w:rsidR="00575892" w:rsidRPr="00575892">
        <w:rPr>
          <w:b/>
          <w:i/>
          <w:sz w:val="28"/>
          <w:szCs w:val="28"/>
        </w:rPr>
        <w:t>2.1.2. Доля среднесписочной численности работников малых и средних предприятий в среднесписочной численности работников всех предприятий и организаций</w:t>
      </w:r>
      <w:r w:rsidR="00575892">
        <w:t xml:space="preserve">. </w:t>
      </w:r>
      <w:r w:rsidR="006F321E">
        <w:t>Д</w:t>
      </w:r>
      <w:r w:rsidR="006F321E" w:rsidRPr="009043B2">
        <w:rPr>
          <w:rFonts w:eastAsia="Andale Sans UI"/>
          <w:color w:val="000000"/>
          <w:kern w:val="1"/>
          <w:sz w:val="28"/>
          <w:szCs w:val="28"/>
          <w:lang w:eastAsia="ar-SA"/>
        </w:rPr>
        <w:t xml:space="preserve">оля среднесписочной численности работников малых и средних предприятий, </w:t>
      </w:r>
      <w:r w:rsidR="00BE6560">
        <w:rPr>
          <w:rFonts w:eastAsia="Andale Sans UI"/>
          <w:color w:val="000000"/>
          <w:kern w:val="1"/>
          <w:sz w:val="28"/>
          <w:szCs w:val="28"/>
          <w:lang w:eastAsia="ar-SA"/>
        </w:rPr>
        <w:t>в 2014 году составила 23,37</w:t>
      </w:r>
      <w:r w:rsidR="006F321E" w:rsidRPr="009043B2">
        <w:rPr>
          <w:rFonts w:eastAsia="Andale Sans UI"/>
          <w:color w:val="000000"/>
          <w:kern w:val="1"/>
          <w:sz w:val="28"/>
          <w:szCs w:val="28"/>
          <w:lang w:eastAsia="ar-SA"/>
        </w:rPr>
        <w:t xml:space="preserve">%, </w:t>
      </w:r>
      <w:r w:rsidR="00BE6560">
        <w:rPr>
          <w:rFonts w:eastAsia="Andale Sans UI"/>
          <w:color w:val="000000"/>
          <w:kern w:val="1"/>
          <w:sz w:val="28"/>
          <w:szCs w:val="28"/>
          <w:lang w:eastAsia="ar-SA"/>
        </w:rPr>
        <w:t>в 2015</w:t>
      </w:r>
      <w:r w:rsidR="003410A6">
        <w:rPr>
          <w:rFonts w:eastAsia="Andale Sans UI"/>
          <w:color w:val="000000"/>
          <w:kern w:val="1"/>
          <w:sz w:val="28"/>
          <w:szCs w:val="28"/>
          <w:lang w:eastAsia="ar-SA"/>
        </w:rPr>
        <w:t xml:space="preserve"> году ожидается </w:t>
      </w:r>
      <w:r w:rsidR="00BE6560">
        <w:rPr>
          <w:rFonts w:eastAsia="Andale Sans UI"/>
          <w:color w:val="000000"/>
          <w:kern w:val="1"/>
          <w:sz w:val="28"/>
          <w:szCs w:val="28"/>
          <w:lang w:eastAsia="ar-SA"/>
        </w:rPr>
        <w:t>24</w:t>
      </w:r>
      <w:r w:rsidR="006F321E">
        <w:rPr>
          <w:rFonts w:eastAsia="Andale Sans UI"/>
          <w:color w:val="000000"/>
          <w:kern w:val="1"/>
          <w:sz w:val="28"/>
          <w:szCs w:val="28"/>
          <w:lang w:eastAsia="ar-SA"/>
        </w:rPr>
        <w:t xml:space="preserve">%. Малые предприятия </w:t>
      </w:r>
      <w:r w:rsidR="006F321E" w:rsidRPr="009043B2">
        <w:rPr>
          <w:rFonts w:eastAsia="Andale Sans UI"/>
          <w:color w:val="000000"/>
          <w:kern w:val="1"/>
          <w:sz w:val="28"/>
          <w:szCs w:val="28"/>
          <w:lang w:eastAsia="ar-SA"/>
        </w:rPr>
        <w:t xml:space="preserve">и индивидуальные </w:t>
      </w:r>
      <w:r w:rsidR="006F321E" w:rsidRPr="009043B2">
        <w:rPr>
          <w:rFonts w:eastAsia="Andale Sans UI"/>
          <w:color w:val="000000"/>
          <w:kern w:val="1"/>
          <w:sz w:val="28"/>
          <w:szCs w:val="28"/>
          <w:lang w:eastAsia="ar-SA"/>
        </w:rPr>
        <w:lastRenderedPageBreak/>
        <w:t>предприниматели, занимающиеся сельхозпроизводством, организ</w:t>
      </w:r>
      <w:r w:rsidR="003410A6">
        <w:rPr>
          <w:rFonts w:eastAsia="Andale Sans UI"/>
          <w:color w:val="000000"/>
          <w:kern w:val="1"/>
          <w:sz w:val="28"/>
          <w:szCs w:val="28"/>
          <w:lang w:eastAsia="ar-SA"/>
        </w:rPr>
        <w:t>у</w:t>
      </w:r>
      <w:r w:rsidR="006F321E" w:rsidRPr="009043B2">
        <w:rPr>
          <w:rFonts w:eastAsia="Andale Sans UI"/>
          <w:color w:val="000000"/>
          <w:kern w:val="1"/>
          <w:sz w:val="28"/>
          <w:szCs w:val="28"/>
          <w:lang w:eastAsia="ar-SA"/>
        </w:rPr>
        <w:t xml:space="preserve">ют сезонные рабочие места для безработных граждан. </w:t>
      </w:r>
    </w:p>
    <w:p w:rsidR="00B41DBC" w:rsidRPr="00214B01" w:rsidRDefault="00B2637C" w:rsidP="00214B01">
      <w:pPr>
        <w:pStyle w:val="af1"/>
        <w:spacing w:line="360" w:lineRule="auto"/>
        <w:jc w:val="both"/>
        <w:rPr>
          <w:sz w:val="28"/>
          <w:szCs w:val="28"/>
        </w:rPr>
      </w:pPr>
      <w:r>
        <w:rPr>
          <w:sz w:val="28"/>
          <w:szCs w:val="28"/>
        </w:rPr>
        <w:tab/>
      </w:r>
      <w:r w:rsidR="00BE6560" w:rsidRPr="00BE6560">
        <w:rPr>
          <w:sz w:val="28"/>
          <w:szCs w:val="28"/>
        </w:rPr>
        <w:t xml:space="preserve"> </w:t>
      </w:r>
      <w:r w:rsidR="00BE6560" w:rsidRPr="00BE6560">
        <w:rPr>
          <w:color w:val="000000"/>
          <w:sz w:val="28"/>
          <w:szCs w:val="2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в 2014 году по сравнению с 2013 годом увеличилась на 0,9%. Это связано с небольшим ростом числа субъектов</w:t>
      </w:r>
      <w:r w:rsidR="00BE6560" w:rsidRPr="00BE6560">
        <w:rPr>
          <w:sz w:val="28"/>
          <w:szCs w:val="28"/>
        </w:rPr>
        <w:t xml:space="preserve"> малого и среднего предпринимательства.</w:t>
      </w:r>
    </w:p>
    <w:p w:rsidR="001054AA" w:rsidRDefault="00B41DBC" w:rsidP="00214B01">
      <w:pPr>
        <w:pStyle w:val="af1"/>
        <w:spacing w:line="360" w:lineRule="auto"/>
        <w:jc w:val="both"/>
        <w:rPr>
          <w:color w:val="000000"/>
          <w:sz w:val="28"/>
          <w:szCs w:val="28"/>
        </w:rPr>
      </w:pPr>
      <w:r w:rsidRPr="00214B01">
        <w:rPr>
          <w:sz w:val="28"/>
          <w:szCs w:val="28"/>
        </w:rPr>
        <w:tab/>
      </w:r>
      <w:r w:rsidR="001054AA" w:rsidRPr="00214B01">
        <w:rPr>
          <w:color w:val="000000"/>
          <w:sz w:val="28"/>
          <w:szCs w:val="28"/>
        </w:rPr>
        <w:t>В настоящее время основной задачей органов местного самоуправления является расширение доступа субъектов МСП к ресурсной поддержке, формирование позитивного отношения населения к предпринимательству в целом, что положительно отразится на всей экономике района, поскольку приведёт к общему увеличению занятости населения.</w:t>
      </w:r>
    </w:p>
    <w:p w:rsidR="004A5669" w:rsidRPr="00214B01" w:rsidRDefault="00BE6560" w:rsidP="00214B01">
      <w:pPr>
        <w:pStyle w:val="af1"/>
        <w:spacing w:line="360" w:lineRule="auto"/>
        <w:jc w:val="both"/>
        <w:rPr>
          <w:color w:val="000000"/>
          <w:sz w:val="28"/>
          <w:szCs w:val="28"/>
        </w:rPr>
      </w:pPr>
      <w:r w:rsidRPr="00BE6560">
        <w:rPr>
          <w:noProof/>
          <w:color w:val="000000"/>
          <w:sz w:val="28"/>
          <w:szCs w:val="28"/>
        </w:rPr>
        <w:drawing>
          <wp:inline distT="0" distB="0" distL="0" distR="0">
            <wp:extent cx="5353051" cy="2914651"/>
            <wp:effectExtent l="19050" t="0" r="19049" b="0"/>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C6E9D" w:rsidRPr="00C64498" w:rsidRDefault="00F03BF1" w:rsidP="00C64498">
      <w:pPr>
        <w:rPr>
          <w:color w:val="000000"/>
        </w:rPr>
      </w:pPr>
      <w:r>
        <w:rPr>
          <w:color w:val="000000"/>
        </w:rPr>
        <w:t>Рисунок 5</w:t>
      </w:r>
      <w:r w:rsidR="00C64498" w:rsidRPr="00C64498">
        <w:rPr>
          <w:color w:val="000000"/>
        </w:rPr>
        <w:t>. Изменение числа субъектов малого и среднего предпринимательства в расчете н</w:t>
      </w:r>
      <w:r>
        <w:rPr>
          <w:color w:val="000000"/>
        </w:rPr>
        <w:t>а 10000 человек населения и доли</w:t>
      </w:r>
      <w:r w:rsidR="00C64498" w:rsidRPr="00C64498">
        <w:rPr>
          <w:color w:val="000000"/>
        </w:rPr>
        <w:t xml:space="preserve"> среднесписочной численности работников малых и средних предприятий в среднесписочной численности работников всех п</w:t>
      </w:r>
      <w:r w:rsidR="00535901">
        <w:rPr>
          <w:color w:val="000000"/>
        </w:rPr>
        <w:t>редприятий и организаций за 2011- 2017</w:t>
      </w:r>
      <w:r>
        <w:rPr>
          <w:color w:val="000000"/>
        </w:rPr>
        <w:t xml:space="preserve"> </w:t>
      </w:r>
      <w:r w:rsidR="00C64498" w:rsidRPr="00C64498">
        <w:rPr>
          <w:color w:val="000000"/>
        </w:rPr>
        <w:t>годы.</w:t>
      </w:r>
    </w:p>
    <w:p w:rsidR="008301FE" w:rsidRPr="00535901" w:rsidRDefault="00A2726D" w:rsidP="00535901">
      <w:pPr>
        <w:pStyle w:val="af1"/>
        <w:spacing w:line="360" w:lineRule="auto"/>
        <w:jc w:val="both"/>
        <w:rPr>
          <w:sz w:val="28"/>
          <w:szCs w:val="28"/>
        </w:rPr>
      </w:pPr>
      <w:r>
        <w:rPr>
          <w:sz w:val="28"/>
          <w:szCs w:val="28"/>
        </w:rPr>
        <w:tab/>
      </w:r>
      <w:r w:rsidR="00575892" w:rsidRPr="00575892">
        <w:rPr>
          <w:b/>
          <w:i/>
          <w:sz w:val="28"/>
          <w:szCs w:val="28"/>
        </w:rPr>
        <w:t>2.1.3.</w:t>
      </w:r>
      <w:r w:rsidR="00575892">
        <w:rPr>
          <w:sz w:val="28"/>
          <w:szCs w:val="28"/>
        </w:rPr>
        <w:t xml:space="preserve"> </w:t>
      </w:r>
      <w:r w:rsidR="00F649A9" w:rsidRPr="00F649A9">
        <w:rPr>
          <w:b/>
          <w:i/>
          <w:sz w:val="28"/>
          <w:szCs w:val="28"/>
        </w:rPr>
        <w:t>Объем инвестиций в основной капитал</w:t>
      </w:r>
      <w:r w:rsidR="00F649A9">
        <w:rPr>
          <w:sz w:val="28"/>
          <w:szCs w:val="28"/>
        </w:rPr>
        <w:t xml:space="preserve">. </w:t>
      </w:r>
      <w:r w:rsidR="00861F33" w:rsidRPr="00A2726D">
        <w:rPr>
          <w:sz w:val="28"/>
          <w:szCs w:val="28"/>
        </w:rPr>
        <w:t xml:space="preserve">Основной задачей Каширского муниципального района является создание благоприятного </w:t>
      </w:r>
      <w:r w:rsidR="00861F33" w:rsidRPr="00A2726D">
        <w:rPr>
          <w:sz w:val="28"/>
          <w:szCs w:val="28"/>
        </w:rPr>
        <w:lastRenderedPageBreak/>
        <w:t xml:space="preserve">инвестиционного и делового климата на территории района с целью </w:t>
      </w:r>
      <w:r w:rsidR="00861F33" w:rsidRPr="00535901">
        <w:rPr>
          <w:sz w:val="28"/>
          <w:szCs w:val="28"/>
        </w:rPr>
        <w:t>привлечения максимально возможных инвестиций в экономику.</w:t>
      </w:r>
    </w:p>
    <w:p w:rsidR="00BE6560" w:rsidRPr="00535901" w:rsidRDefault="00A2726D" w:rsidP="00535901">
      <w:pPr>
        <w:spacing w:before="0" w:beforeAutospacing="0" w:afterAutospacing="0" w:line="360" w:lineRule="auto"/>
        <w:rPr>
          <w:sz w:val="28"/>
          <w:szCs w:val="28"/>
        </w:rPr>
      </w:pPr>
      <w:r w:rsidRPr="00535901">
        <w:rPr>
          <w:sz w:val="28"/>
          <w:szCs w:val="28"/>
        </w:rPr>
        <w:tab/>
      </w:r>
      <w:r w:rsidR="00F03BF1" w:rsidRPr="00535901">
        <w:rPr>
          <w:sz w:val="28"/>
          <w:szCs w:val="28"/>
        </w:rPr>
        <w:t xml:space="preserve"> </w:t>
      </w:r>
      <w:r w:rsidR="00BE6560" w:rsidRPr="00535901">
        <w:rPr>
          <w:sz w:val="28"/>
          <w:szCs w:val="28"/>
        </w:rPr>
        <w:t>В 2014 году объем инвестиций в основной капитал (за исключением бюджетных средств) составил 15953 рублей на 1 человека (всего  390849 тыс. руб.)</w:t>
      </w:r>
    </w:p>
    <w:p w:rsidR="00BE6560" w:rsidRPr="00535901" w:rsidRDefault="00BE6560" w:rsidP="00535901">
      <w:pPr>
        <w:spacing w:before="0" w:beforeAutospacing="0" w:afterAutospacing="0" w:line="360" w:lineRule="auto"/>
        <w:rPr>
          <w:sz w:val="28"/>
          <w:szCs w:val="28"/>
        </w:rPr>
      </w:pPr>
      <w:r w:rsidRPr="00535901">
        <w:rPr>
          <w:sz w:val="28"/>
          <w:szCs w:val="28"/>
        </w:rPr>
        <w:t xml:space="preserve">Основными инвесторами явились: </w:t>
      </w:r>
    </w:p>
    <w:p w:rsidR="00BE6560" w:rsidRPr="00535901" w:rsidRDefault="00BE6560" w:rsidP="00535901">
      <w:pPr>
        <w:spacing w:before="0" w:beforeAutospacing="0" w:afterAutospacing="0" w:line="360" w:lineRule="auto"/>
        <w:rPr>
          <w:sz w:val="28"/>
          <w:szCs w:val="28"/>
        </w:rPr>
      </w:pPr>
      <w:r w:rsidRPr="00535901">
        <w:rPr>
          <w:sz w:val="28"/>
          <w:szCs w:val="28"/>
        </w:rPr>
        <w:t xml:space="preserve">- ЗАО «АгроСвет», объем инвестиций-  136025 тыс. руб.; </w:t>
      </w:r>
    </w:p>
    <w:p w:rsidR="00BE6560" w:rsidRPr="00535901" w:rsidRDefault="00BE6560" w:rsidP="00535901">
      <w:pPr>
        <w:spacing w:before="0" w:beforeAutospacing="0" w:afterAutospacing="0" w:line="360" w:lineRule="auto"/>
        <w:rPr>
          <w:sz w:val="28"/>
          <w:szCs w:val="28"/>
        </w:rPr>
      </w:pPr>
      <w:r w:rsidRPr="00535901">
        <w:rPr>
          <w:sz w:val="28"/>
          <w:szCs w:val="28"/>
        </w:rPr>
        <w:t xml:space="preserve">- филиал ООО «БунгеСНГ» в Колодезном, объем инвестиций- 219269 тыс. руб.; </w:t>
      </w:r>
    </w:p>
    <w:p w:rsidR="00BE6560" w:rsidRPr="00535901" w:rsidRDefault="00BE6560" w:rsidP="00535901">
      <w:pPr>
        <w:spacing w:before="0" w:beforeAutospacing="0" w:afterAutospacing="0" w:line="360" w:lineRule="auto"/>
        <w:rPr>
          <w:sz w:val="28"/>
          <w:szCs w:val="28"/>
        </w:rPr>
      </w:pPr>
      <w:r w:rsidRPr="00535901">
        <w:rPr>
          <w:sz w:val="28"/>
          <w:szCs w:val="28"/>
        </w:rPr>
        <w:t xml:space="preserve">-ПК «Золотой Колос», объем инвестиций- 6515 тыс. руб. </w:t>
      </w:r>
    </w:p>
    <w:p w:rsidR="00BE6560" w:rsidRPr="00535901" w:rsidRDefault="00BE6560" w:rsidP="00535901">
      <w:pPr>
        <w:spacing w:before="0" w:beforeAutospacing="0" w:afterAutospacing="0" w:line="360" w:lineRule="auto"/>
        <w:rPr>
          <w:sz w:val="28"/>
          <w:szCs w:val="28"/>
        </w:rPr>
      </w:pPr>
      <w:r w:rsidRPr="00535901">
        <w:rPr>
          <w:sz w:val="28"/>
          <w:szCs w:val="28"/>
        </w:rPr>
        <w:tab/>
        <w:t>В 2015 году планируются инвестиции (за исключением бюджетных средств) в объеме  392000 тыс. руб.  Объем инвестиций на 1 человека составит 16198 тыс. руб.</w:t>
      </w:r>
    </w:p>
    <w:p w:rsidR="00BE6560" w:rsidRPr="00535901" w:rsidRDefault="00BE6560" w:rsidP="00535901">
      <w:pPr>
        <w:spacing w:before="0" w:beforeAutospacing="0" w:afterAutospacing="0" w:line="360" w:lineRule="auto"/>
        <w:rPr>
          <w:sz w:val="28"/>
          <w:szCs w:val="28"/>
        </w:rPr>
      </w:pPr>
      <w:r w:rsidRPr="00535901">
        <w:rPr>
          <w:sz w:val="28"/>
          <w:szCs w:val="28"/>
        </w:rPr>
        <w:t xml:space="preserve">В 2016- 2017 годах планируются капвложения в объеме 803000 тыс. руб. Объем инвестиций на 1 человека составит в 2016 году 16515 тыс. руб., в 2017 году 16875 тыс. руб. </w:t>
      </w:r>
    </w:p>
    <w:p w:rsidR="00F11579" w:rsidRPr="00A2726D" w:rsidRDefault="00BE6560" w:rsidP="00535901">
      <w:pPr>
        <w:spacing w:before="0" w:beforeAutospacing="0" w:afterAutospacing="0" w:line="360" w:lineRule="auto"/>
        <w:rPr>
          <w:sz w:val="28"/>
          <w:szCs w:val="28"/>
        </w:rPr>
      </w:pPr>
      <w:r w:rsidRPr="00535901">
        <w:rPr>
          <w:sz w:val="28"/>
          <w:szCs w:val="28"/>
        </w:rPr>
        <w:tab/>
        <w:t xml:space="preserve"> Основными инвесторами так же будут являться ЗАО «АгроСвет» и филиал ООО «БунгеСНГ» в Колодезном.</w:t>
      </w:r>
      <w:r w:rsidR="008301FE" w:rsidRPr="00535901">
        <w:rPr>
          <w:sz w:val="28"/>
          <w:szCs w:val="28"/>
        </w:rPr>
        <w:tab/>
      </w:r>
      <w:r w:rsidR="00535901">
        <w:rPr>
          <w:sz w:val="28"/>
          <w:szCs w:val="28"/>
        </w:rPr>
        <w:t xml:space="preserve"> </w:t>
      </w:r>
    </w:p>
    <w:p w:rsidR="00F11579" w:rsidRDefault="00835B7F" w:rsidP="00F11579">
      <w:pPr>
        <w:pStyle w:val="af1"/>
        <w:spacing w:line="360" w:lineRule="auto"/>
        <w:jc w:val="both"/>
        <w:rPr>
          <w:sz w:val="28"/>
          <w:szCs w:val="28"/>
        </w:rPr>
      </w:pPr>
      <w:r>
        <w:rPr>
          <w:sz w:val="28"/>
          <w:szCs w:val="28"/>
        </w:rPr>
        <w:tab/>
      </w:r>
      <w:r w:rsidR="00F11579" w:rsidRPr="00575892">
        <w:rPr>
          <w:sz w:val="28"/>
          <w:szCs w:val="28"/>
        </w:rPr>
        <w:t>Объем инвестиций в основной капитал (за исключением бюджетных средст</w:t>
      </w:r>
      <w:r w:rsidR="006E7ABD">
        <w:rPr>
          <w:sz w:val="28"/>
          <w:szCs w:val="28"/>
        </w:rPr>
        <w:t>в) в расчете на 1 жителя за 2010- 2015</w:t>
      </w:r>
      <w:r w:rsidR="00F11579" w:rsidRPr="00575892">
        <w:rPr>
          <w:sz w:val="28"/>
          <w:szCs w:val="28"/>
        </w:rPr>
        <w:t xml:space="preserve"> годы изображен на рисунке</w:t>
      </w:r>
    </w:p>
    <w:p w:rsidR="00535901" w:rsidRDefault="00535901" w:rsidP="00535901">
      <w:pPr>
        <w:pStyle w:val="af1"/>
        <w:spacing w:line="360" w:lineRule="auto"/>
        <w:jc w:val="both"/>
      </w:pPr>
      <w:r w:rsidRPr="00535901">
        <w:rPr>
          <w:noProof/>
          <w:sz w:val="28"/>
          <w:szCs w:val="28"/>
        </w:rPr>
        <w:drawing>
          <wp:inline distT="0" distB="0" distL="0" distR="0">
            <wp:extent cx="4572000" cy="2543175"/>
            <wp:effectExtent l="19050" t="0" r="19050" b="0"/>
            <wp:docPr id="1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B4248" w:rsidRDefault="00861F33" w:rsidP="00535901">
      <w:pPr>
        <w:pStyle w:val="af1"/>
        <w:spacing w:line="360" w:lineRule="auto"/>
        <w:jc w:val="both"/>
      </w:pPr>
      <w:r w:rsidRPr="005D2622">
        <w:tab/>
      </w:r>
      <w:r w:rsidR="00835B7F">
        <w:t>Рисунок 6</w:t>
      </w:r>
      <w:r w:rsidR="00EB4248">
        <w:t>. Объем инвестиций в основной капитал в ра</w:t>
      </w:r>
      <w:r w:rsidR="00535901">
        <w:t>счете на 1 жителя за период 2010- 2015</w:t>
      </w:r>
      <w:r w:rsidR="00EB4248">
        <w:t xml:space="preserve"> годы. </w:t>
      </w:r>
    </w:p>
    <w:p w:rsidR="00861F33" w:rsidRPr="00EB4248" w:rsidRDefault="00EB4248" w:rsidP="00EB4248">
      <w:pPr>
        <w:pStyle w:val="af1"/>
        <w:spacing w:line="360" w:lineRule="auto"/>
        <w:jc w:val="both"/>
        <w:rPr>
          <w:sz w:val="28"/>
          <w:szCs w:val="28"/>
        </w:rPr>
      </w:pPr>
      <w:r>
        <w:rPr>
          <w:sz w:val="28"/>
          <w:szCs w:val="28"/>
        </w:rPr>
        <w:lastRenderedPageBreak/>
        <w:tab/>
      </w:r>
      <w:r w:rsidR="00861F33" w:rsidRPr="00EB4248">
        <w:rPr>
          <w:sz w:val="28"/>
          <w:szCs w:val="28"/>
        </w:rPr>
        <w:t>Работа в области привлечения инвестиций проводится по следующим направлениям:</w:t>
      </w:r>
    </w:p>
    <w:p w:rsidR="00835B7F" w:rsidRPr="008F0E53" w:rsidRDefault="00EB4248" w:rsidP="00835B7F">
      <w:pPr>
        <w:pStyle w:val="25"/>
        <w:tabs>
          <w:tab w:val="left" w:pos="720"/>
        </w:tabs>
        <w:spacing w:after="0" w:line="360" w:lineRule="auto"/>
        <w:ind w:left="0"/>
        <w:jc w:val="both"/>
        <w:rPr>
          <w:rFonts w:eastAsia="Calibri"/>
          <w:sz w:val="28"/>
          <w:szCs w:val="28"/>
        </w:rPr>
      </w:pPr>
      <w:r>
        <w:rPr>
          <w:sz w:val="28"/>
          <w:szCs w:val="28"/>
        </w:rPr>
        <w:t>-</w:t>
      </w:r>
      <w:r w:rsidR="00835B7F">
        <w:rPr>
          <w:rFonts w:eastAsia="Calibri"/>
          <w:sz w:val="28"/>
          <w:szCs w:val="28"/>
        </w:rPr>
        <w:t xml:space="preserve">подготовлена правовая база по </w:t>
      </w:r>
      <w:r w:rsidR="00835B7F" w:rsidRPr="008F0E53">
        <w:rPr>
          <w:sz w:val="28"/>
          <w:szCs w:val="28"/>
        </w:rPr>
        <w:t>внедрению стандарта деятельности органов местного самоуправления по обеспечению благоприятного инвестиционного климата в Каширском муниципальном районе</w:t>
      </w:r>
      <w:r w:rsidR="00835B7F">
        <w:rPr>
          <w:sz w:val="28"/>
          <w:szCs w:val="28"/>
        </w:rPr>
        <w:t>;</w:t>
      </w:r>
    </w:p>
    <w:p w:rsidR="00861F33" w:rsidRPr="00EB4248" w:rsidRDefault="00835B7F" w:rsidP="00EB4248">
      <w:pPr>
        <w:pStyle w:val="af1"/>
        <w:spacing w:line="360" w:lineRule="auto"/>
        <w:jc w:val="both"/>
        <w:rPr>
          <w:sz w:val="28"/>
          <w:szCs w:val="28"/>
        </w:rPr>
      </w:pPr>
      <w:r>
        <w:rPr>
          <w:sz w:val="28"/>
          <w:szCs w:val="28"/>
        </w:rPr>
        <w:t>-</w:t>
      </w:r>
      <w:r w:rsidRPr="00810641">
        <w:rPr>
          <w:sz w:val="28"/>
          <w:szCs w:val="28"/>
        </w:rPr>
        <w:t>подготовлен и размещен на сайте правительства Воронежской области и на сайте «Роснано» инвестици</w:t>
      </w:r>
      <w:r>
        <w:rPr>
          <w:sz w:val="28"/>
          <w:szCs w:val="28"/>
        </w:rPr>
        <w:t>онный паспорт Каширского района;</w:t>
      </w:r>
    </w:p>
    <w:p w:rsidR="00F11579" w:rsidRPr="00EB4248" w:rsidRDefault="00EB4248" w:rsidP="00835B7F">
      <w:pPr>
        <w:pStyle w:val="af1"/>
        <w:spacing w:line="360" w:lineRule="auto"/>
        <w:jc w:val="both"/>
        <w:rPr>
          <w:b/>
          <w:color w:val="000000"/>
          <w:sz w:val="28"/>
          <w:szCs w:val="28"/>
        </w:rPr>
      </w:pPr>
      <w:r>
        <w:rPr>
          <w:sz w:val="28"/>
          <w:szCs w:val="28"/>
        </w:rPr>
        <w:t>-</w:t>
      </w:r>
      <w:r w:rsidR="00835B7F">
        <w:rPr>
          <w:sz w:val="28"/>
          <w:szCs w:val="28"/>
        </w:rPr>
        <w:t xml:space="preserve"> а</w:t>
      </w:r>
      <w:r w:rsidR="00835B7F" w:rsidRPr="00810641">
        <w:rPr>
          <w:sz w:val="28"/>
          <w:szCs w:val="28"/>
        </w:rPr>
        <w:t>дминистрация района совместно с департаментом экономического развития и ОАО «Воронежская индустриальная корпорация» провели организационные мероприятия по обоснованию создания индустриального парка</w:t>
      </w:r>
      <w:r w:rsidR="00835B7F">
        <w:rPr>
          <w:sz w:val="28"/>
          <w:szCs w:val="28"/>
        </w:rPr>
        <w:t xml:space="preserve"> на территории Дзержинского сельского поселения.</w:t>
      </w:r>
      <w:r w:rsidR="00835B7F" w:rsidRPr="00810641">
        <w:rPr>
          <w:sz w:val="28"/>
          <w:szCs w:val="28"/>
        </w:rPr>
        <w:t xml:space="preserve"> </w:t>
      </w:r>
      <w:r w:rsidR="00535901">
        <w:rPr>
          <w:sz w:val="28"/>
          <w:szCs w:val="28"/>
        </w:rPr>
        <w:t xml:space="preserve">  </w:t>
      </w:r>
    </w:p>
    <w:p w:rsidR="00F11579" w:rsidRPr="00EB4248" w:rsidRDefault="00F11579" w:rsidP="00EB4248">
      <w:pPr>
        <w:pStyle w:val="af1"/>
        <w:spacing w:line="360" w:lineRule="auto"/>
        <w:jc w:val="both"/>
        <w:rPr>
          <w:color w:val="000000"/>
          <w:sz w:val="28"/>
          <w:szCs w:val="28"/>
        </w:rPr>
      </w:pPr>
      <w:r w:rsidRPr="00EB4248">
        <w:rPr>
          <w:color w:val="000000"/>
          <w:sz w:val="28"/>
          <w:szCs w:val="28"/>
        </w:rPr>
        <w:tab/>
        <w:t>Положительными сторонами развития инвестиционного потенциала являются:</w:t>
      </w:r>
    </w:p>
    <w:p w:rsidR="00F11579" w:rsidRPr="00EB4248" w:rsidRDefault="00EB4248" w:rsidP="00EB4248">
      <w:pPr>
        <w:pStyle w:val="af1"/>
        <w:spacing w:line="360" w:lineRule="auto"/>
        <w:jc w:val="both"/>
        <w:rPr>
          <w:color w:val="000000"/>
          <w:sz w:val="28"/>
          <w:szCs w:val="28"/>
        </w:rPr>
      </w:pPr>
      <w:r>
        <w:rPr>
          <w:color w:val="000000"/>
          <w:sz w:val="28"/>
          <w:szCs w:val="28"/>
        </w:rPr>
        <w:t xml:space="preserve">- </w:t>
      </w:r>
      <w:r w:rsidR="00F11579" w:rsidRPr="00EB4248">
        <w:rPr>
          <w:color w:val="000000"/>
          <w:sz w:val="28"/>
          <w:szCs w:val="28"/>
        </w:rPr>
        <w:t xml:space="preserve">наличие свободных площадок и земельных участков для промышленного и комплексного жилищного строительства; </w:t>
      </w:r>
    </w:p>
    <w:p w:rsidR="00F11579" w:rsidRPr="00EB4248" w:rsidRDefault="00EB4248" w:rsidP="00EB4248">
      <w:pPr>
        <w:pStyle w:val="af1"/>
        <w:spacing w:line="360" w:lineRule="auto"/>
        <w:jc w:val="both"/>
        <w:rPr>
          <w:color w:val="000000"/>
          <w:sz w:val="28"/>
          <w:szCs w:val="28"/>
        </w:rPr>
      </w:pPr>
      <w:r>
        <w:rPr>
          <w:color w:val="000000"/>
          <w:sz w:val="28"/>
          <w:szCs w:val="28"/>
        </w:rPr>
        <w:t xml:space="preserve">- </w:t>
      </w:r>
      <w:r w:rsidR="00F11579" w:rsidRPr="00EB4248">
        <w:rPr>
          <w:color w:val="000000"/>
          <w:sz w:val="28"/>
          <w:szCs w:val="28"/>
        </w:rPr>
        <w:t xml:space="preserve">наличие потенциала в развитии промышленных производств, связанных с хранением и переработкой продукции сельского хозяйства; </w:t>
      </w:r>
    </w:p>
    <w:p w:rsidR="00F11579" w:rsidRPr="00EB4248" w:rsidRDefault="00EB4248" w:rsidP="00EB4248">
      <w:pPr>
        <w:pStyle w:val="af1"/>
        <w:spacing w:line="360" w:lineRule="auto"/>
        <w:jc w:val="both"/>
        <w:rPr>
          <w:color w:val="000000"/>
          <w:sz w:val="28"/>
          <w:szCs w:val="28"/>
        </w:rPr>
      </w:pPr>
      <w:r>
        <w:rPr>
          <w:color w:val="000000"/>
          <w:sz w:val="28"/>
          <w:szCs w:val="28"/>
        </w:rPr>
        <w:t xml:space="preserve">- </w:t>
      </w:r>
      <w:r w:rsidR="00F11579" w:rsidRPr="00EB4248">
        <w:rPr>
          <w:color w:val="000000"/>
          <w:sz w:val="28"/>
          <w:szCs w:val="28"/>
        </w:rPr>
        <w:t xml:space="preserve">наличие потенциала в развитии жилищного строительства. </w:t>
      </w:r>
    </w:p>
    <w:p w:rsidR="00F11579" w:rsidRPr="00EB4248" w:rsidRDefault="00F11579" w:rsidP="00EB4248">
      <w:pPr>
        <w:pStyle w:val="af1"/>
        <w:spacing w:line="360" w:lineRule="auto"/>
        <w:jc w:val="both"/>
        <w:rPr>
          <w:color w:val="000000"/>
          <w:sz w:val="28"/>
          <w:szCs w:val="28"/>
        </w:rPr>
      </w:pPr>
      <w:r w:rsidRPr="00EB4248">
        <w:rPr>
          <w:color w:val="000000"/>
          <w:sz w:val="28"/>
          <w:szCs w:val="28"/>
        </w:rPr>
        <w:t xml:space="preserve">Однако следует отметить и слабые стороны: </w:t>
      </w:r>
    </w:p>
    <w:p w:rsidR="00F11579" w:rsidRPr="00EB4248" w:rsidRDefault="00EB4248" w:rsidP="00EB4248">
      <w:pPr>
        <w:pStyle w:val="af1"/>
        <w:spacing w:line="360" w:lineRule="auto"/>
        <w:jc w:val="both"/>
        <w:rPr>
          <w:color w:val="000000"/>
          <w:sz w:val="28"/>
          <w:szCs w:val="28"/>
        </w:rPr>
      </w:pPr>
      <w:r>
        <w:rPr>
          <w:color w:val="000000"/>
          <w:sz w:val="28"/>
          <w:szCs w:val="28"/>
        </w:rPr>
        <w:t xml:space="preserve">- </w:t>
      </w:r>
      <w:r w:rsidR="00F11579" w:rsidRPr="00EB4248">
        <w:rPr>
          <w:color w:val="000000"/>
          <w:sz w:val="28"/>
          <w:szCs w:val="28"/>
        </w:rPr>
        <w:t>нерегулярное и незначительное привле</w:t>
      </w:r>
      <w:r w:rsidR="00C91AAF">
        <w:rPr>
          <w:color w:val="000000"/>
          <w:sz w:val="28"/>
          <w:szCs w:val="28"/>
        </w:rPr>
        <w:t>чение промышленных инвестиций,</w:t>
      </w:r>
    </w:p>
    <w:p w:rsidR="00F11579" w:rsidRPr="00EB4248" w:rsidRDefault="00F11579" w:rsidP="00EB4248">
      <w:pPr>
        <w:pStyle w:val="af1"/>
        <w:spacing w:line="360" w:lineRule="auto"/>
        <w:jc w:val="both"/>
        <w:rPr>
          <w:color w:val="000000"/>
          <w:sz w:val="28"/>
          <w:szCs w:val="28"/>
        </w:rPr>
      </w:pPr>
      <w:r w:rsidRPr="00EB4248">
        <w:rPr>
          <w:color w:val="000000"/>
          <w:sz w:val="28"/>
          <w:szCs w:val="28"/>
        </w:rPr>
        <w:t>слабая возможность изменения финансового положения промышленных и сельскохозяйственных предприятий, направляющих собственные средства на реализацию инвестиционных проектов;</w:t>
      </w:r>
    </w:p>
    <w:p w:rsidR="00F11579" w:rsidRDefault="00F11579" w:rsidP="00EB4248">
      <w:pPr>
        <w:pStyle w:val="af1"/>
        <w:spacing w:line="360" w:lineRule="auto"/>
        <w:jc w:val="both"/>
        <w:rPr>
          <w:color w:val="000000"/>
          <w:sz w:val="28"/>
          <w:szCs w:val="28"/>
        </w:rPr>
      </w:pPr>
      <w:r w:rsidRPr="00EB4248">
        <w:rPr>
          <w:color w:val="000000"/>
          <w:sz w:val="28"/>
          <w:szCs w:val="28"/>
        </w:rPr>
        <w:t>- проблемы с организацией сбыта готовой продукции в предприятиях МСП в пищевой отрасли.</w:t>
      </w:r>
    </w:p>
    <w:p w:rsidR="006E7ABD" w:rsidRDefault="006E7ABD" w:rsidP="00EB4248">
      <w:pPr>
        <w:pStyle w:val="af1"/>
        <w:spacing w:line="360" w:lineRule="auto"/>
        <w:jc w:val="both"/>
        <w:rPr>
          <w:color w:val="000000"/>
          <w:sz w:val="28"/>
          <w:szCs w:val="28"/>
        </w:rPr>
      </w:pPr>
    </w:p>
    <w:p w:rsidR="00615605" w:rsidRPr="00615605" w:rsidRDefault="00615605" w:rsidP="00EB4248">
      <w:pPr>
        <w:pStyle w:val="af1"/>
        <w:spacing w:line="360" w:lineRule="auto"/>
        <w:jc w:val="both"/>
        <w:rPr>
          <w:b/>
          <w:i/>
          <w:color w:val="000000"/>
          <w:sz w:val="28"/>
          <w:szCs w:val="28"/>
        </w:rPr>
      </w:pPr>
      <w:r>
        <w:rPr>
          <w:color w:val="000000"/>
          <w:sz w:val="28"/>
          <w:szCs w:val="28"/>
        </w:rPr>
        <w:tab/>
      </w:r>
      <w:r w:rsidR="00575892" w:rsidRPr="00575892">
        <w:rPr>
          <w:b/>
          <w:i/>
          <w:color w:val="000000"/>
          <w:sz w:val="28"/>
          <w:szCs w:val="28"/>
        </w:rPr>
        <w:t>2.1.4.</w:t>
      </w:r>
      <w:r w:rsidR="00575892">
        <w:rPr>
          <w:color w:val="000000"/>
          <w:sz w:val="28"/>
          <w:szCs w:val="28"/>
        </w:rPr>
        <w:t xml:space="preserve"> </w:t>
      </w:r>
      <w:r w:rsidRPr="00615605">
        <w:rPr>
          <w:b/>
          <w:i/>
          <w:color w:val="000000"/>
          <w:sz w:val="28"/>
          <w:szCs w:val="28"/>
        </w:rPr>
        <w:t>Доля площади земельных участков, являющихся объектами налогообложения земельным налогом, в общей площади территории района.</w:t>
      </w:r>
    </w:p>
    <w:p w:rsidR="00615605" w:rsidRDefault="00615605" w:rsidP="00615605">
      <w:pPr>
        <w:pStyle w:val="af1"/>
        <w:spacing w:line="360" w:lineRule="auto"/>
        <w:jc w:val="both"/>
        <w:rPr>
          <w:sz w:val="28"/>
          <w:szCs w:val="28"/>
        </w:rPr>
      </w:pPr>
      <w:r>
        <w:rPr>
          <w:color w:val="000000"/>
          <w:sz w:val="28"/>
          <w:szCs w:val="28"/>
        </w:rPr>
        <w:lastRenderedPageBreak/>
        <w:tab/>
      </w:r>
      <w:r>
        <w:rPr>
          <w:sz w:val="28"/>
          <w:szCs w:val="28"/>
        </w:rPr>
        <w:t>На основании формы № 22-2 Федерального государственного статистического наблюдения «Сведения о наличии и распределении земель по категориям и уго</w:t>
      </w:r>
      <w:r w:rsidR="00CE6B94">
        <w:rPr>
          <w:sz w:val="28"/>
          <w:szCs w:val="28"/>
        </w:rPr>
        <w:t>дьям по состоянию на 01. 01.2014</w:t>
      </w:r>
      <w:r>
        <w:rPr>
          <w:sz w:val="28"/>
          <w:szCs w:val="28"/>
        </w:rPr>
        <w:t xml:space="preserve"> года», общая площадь земель в административных границах Каширского муниципального района Воронежской области равна 106020 га, в том числе: пашня 76112 га (72%), многолетние насаждения 1857 га (1,8%), сенокосы 465 га (0,</w:t>
      </w:r>
      <w:r w:rsidR="00C91AAF">
        <w:rPr>
          <w:sz w:val="28"/>
          <w:szCs w:val="28"/>
        </w:rPr>
        <w:t>4 %), пастбища 11307 га (11%),</w:t>
      </w:r>
      <w:r>
        <w:rPr>
          <w:sz w:val="28"/>
          <w:szCs w:val="28"/>
        </w:rPr>
        <w:t xml:space="preserve"> площади, покрытые лесом 5120 га (4,8%), лесные насаждения, не входящие в лесной фонд 2226 га (2%), под водой 1244 га (1,2%), земли застройки 3689 га (3%), под дорогами 2061 га (2%),болота 177 га (0,2), овраги, пески, земли запаса и прочие земли 1713 га (1,6%). Доля площади земельных участков,</w:t>
      </w:r>
      <w:r w:rsidR="001F6C6E">
        <w:rPr>
          <w:sz w:val="28"/>
          <w:szCs w:val="28"/>
        </w:rPr>
        <w:t xml:space="preserve"> являющихся объектами налогообло</w:t>
      </w:r>
      <w:r>
        <w:rPr>
          <w:sz w:val="28"/>
          <w:szCs w:val="28"/>
        </w:rPr>
        <w:t>жения земель</w:t>
      </w:r>
      <w:r w:rsidR="00C91AAF">
        <w:rPr>
          <w:sz w:val="28"/>
          <w:szCs w:val="28"/>
        </w:rPr>
        <w:t xml:space="preserve">ным налогом, в общей площади, </w:t>
      </w:r>
      <w:r w:rsidR="00CE6B94">
        <w:rPr>
          <w:sz w:val="28"/>
          <w:szCs w:val="28"/>
        </w:rPr>
        <w:t>в 2014 году составила 91</w:t>
      </w:r>
      <w:r w:rsidR="006E7ABD">
        <w:rPr>
          <w:sz w:val="28"/>
          <w:szCs w:val="28"/>
        </w:rPr>
        <w:t>%.</w:t>
      </w:r>
      <w:r>
        <w:rPr>
          <w:sz w:val="28"/>
          <w:szCs w:val="28"/>
        </w:rPr>
        <w:t xml:space="preserve"> Площадь земель района, подлежащая налогообложению в соответствии с действующим законодательством, </w:t>
      </w:r>
      <w:r w:rsidR="00C91AAF">
        <w:rPr>
          <w:sz w:val="28"/>
          <w:szCs w:val="28"/>
        </w:rPr>
        <w:t xml:space="preserve">составляет </w:t>
      </w:r>
      <w:r>
        <w:rPr>
          <w:sz w:val="28"/>
          <w:szCs w:val="28"/>
        </w:rPr>
        <w:t>93660 га. Доля площади земельных участков,</w:t>
      </w:r>
      <w:r w:rsidR="001F6C6E">
        <w:rPr>
          <w:sz w:val="28"/>
          <w:szCs w:val="28"/>
        </w:rPr>
        <w:t xml:space="preserve"> являющихся объектами налогообло</w:t>
      </w:r>
      <w:r>
        <w:rPr>
          <w:sz w:val="28"/>
          <w:szCs w:val="28"/>
        </w:rPr>
        <w:t>жения земельным налогом, в общей п</w:t>
      </w:r>
      <w:r w:rsidR="001F6C6E">
        <w:rPr>
          <w:sz w:val="28"/>
          <w:szCs w:val="28"/>
        </w:rPr>
        <w:t>лощади р</w:t>
      </w:r>
      <w:r w:rsidR="00CE6B94">
        <w:rPr>
          <w:sz w:val="28"/>
          <w:szCs w:val="28"/>
        </w:rPr>
        <w:t>айона планируется увеличить с 91% в 2014 году до 94 % к 2017</w:t>
      </w:r>
      <w:r>
        <w:rPr>
          <w:sz w:val="28"/>
          <w:szCs w:val="28"/>
        </w:rPr>
        <w:t xml:space="preserve"> году.</w:t>
      </w:r>
    </w:p>
    <w:p w:rsidR="00615605" w:rsidRDefault="001F6C6E" w:rsidP="00615605">
      <w:pPr>
        <w:pStyle w:val="af1"/>
        <w:spacing w:line="360" w:lineRule="auto"/>
        <w:jc w:val="both"/>
        <w:rPr>
          <w:sz w:val="28"/>
          <w:szCs w:val="28"/>
        </w:rPr>
      </w:pPr>
      <w:r>
        <w:rPr>
          <w:sz w:val="28"/>
          <w:szCs w:val="28"/>
        </w:rPr>
        <w:tab/>
      </w:r>
      <w:r w:rsidR="00615605">
        <w:rPr>
          <w:sz w:val="28"/>
          <w:szCs w:val="28"/>
        </w:rPr>
        <w:t xml:space="preserve">Положительная динамика </w:t>
      </w:r>
      <w:r w:rsidR="00C91AAF">
        <w:rPr>
          <w:sz w:val="28"/>
          <w:szCs w:val="28"/>
        </w:rPr>
        <w:t xml:space="preserve">показателя будет достигнута </w:t>
      </w:r>
      <w:r w:rsidR="00615605">
        <w:rPr>
          <w:sz w:val="28"/>
          <w:szCs w:val="28"/>
        </w:rPr>
        <w:t>за счет:</w:t>
      </w:r>
    </w:p>
    <w:p w:rsidR="00615605" w:rsidRDefault="00615605" w:rsidP="00615605">
      <w:pPr>
        <w:pStyle w:val="af1"/>
        <w:spacing w:line="360" w:lineRule="auto"/>
        <w:jc w:val="both"/>
        <w:rPr>
          <w:sz w:val="28"/>
          <w:szCs w:val="28"/>
        </w:rPr>
      </w:pPr>
      <w:r>
        <w:rPr>
          <w:sz w:val="28"/>
          <w:szCs w:val="28"/>
        </w:rPr>
        <w:t>-</w:t>
      </w:r>
      <w:r w:rsidR="00CE6B94">
        <w:rPr>
          <w:sz w:val="28"/>
          <w:szCs w:val="28"/>
        </w:rPr>
        <w:t xml:space="preserve"> </w:t>
      </w:r>
      <w:r>
        <w:rPr>
          <w:sz w:val="28"/>
          <w:szCs w:val="28"/>
        </w:rPr>
        <w:t>оформления гражданами и юридическими лицами права постоян</w:t>
      </w:r>
      <w:r w:rsidR="00C91AAF">
        <w:rPr>
          <w:sz w:val="28"/>
          <w:szCs w:val="28"/>
        </w:rPr>
        <w:t xml:space="preserve">ного (бессрочного) пользования </w:t>
      </w:r>
      <w:r w:rsidR="006E7ABD">
        <w:rPr>
          <w:sz w:val="28"/>
          <w:szCs w:val="28"/>
        </w:rPr>
        <w:t xml:space="preserve">земельными участками в </w:t>
      </w:r>
      <w:r w:rsidR="00CE6B94">
        <w:rPr>
          <w:sz w:val="28"/>
          <w:szCs w:val="28"/>
        </w:rPr>
        <w:t>собственность</w:t>
      </w:r>
      <w:r>
        <w:rPr>
          <w:sz w:val="28"/>
          <w:szCs w:val="28"/>
        </w:rPr>
        <w:t>;</w:t>
      </w:r>
    </w:p>
    <w:p w:rsidR="00615605" w:rsidRDefault="00C91AAF" w:rsidP="00EB4248">
      <w:pPr>
        <w:pStyle w:val="af1"/>
        <w:spacing w:line="360" w:lineRule="auto"/>
        <w:jc w:val="both"/>
        <w:rPr>
          <w:sz w:val="28"/>
          <w:szCs w:val="28"/>
        </w:rPr>
      </w:pPr>
      <w:r>
        <w:rPr>
          <w:sz w:val="28"/>
          <w:szCs w:val="28"/>
        </w:rPr>
        <w:t>- оформления</w:t>
      </w:r>
      <w:r w:rsidR="00615605">
        <w:rPr>
          <w:sz w:val="28"/>
          <w:szCs w:val="28"/>
        </w:rPr>
        <w:t xml:space="preserve"> наследниками в собственность земельных долей из земель сельскохозяйственного назначения.</w:t>
      </w:r>
    </w:p>
    <w:p w:rsidR="006E7ABD" w:rsidRPr="00575892" w:rsidRDefault="006E7ABD" w:rsidP="00EB4248">
      <w:pPr>
        <w:pStyle w:val="af1"/>
        <w:spacing w:line="360" w:lineRule="auto"/>
        <w:jc w:val="both"/>
        <w:rPr>
          <w:sz w:val="28"/>
          <w:szCs w:val="28"/>
        </w:rPr>
      </w:pPr>
    </w:p>
    <w:p w:rsidR="00F649A9" w:rsidRPr="0036327D" w:rsidRDefault="00CE6B94" w:rsidP="0036327D">
      <w:pPr>
        <w:pStyle w:val="af1"/>
        <w:spacing w:line="360" w:lineRule="auto"/>
        <w:jc w:val="both"/>
        <w:rPr>
          <w:sz w:val="28"/>
          <w:szCs w:val="28"/>
        </w:rPr>
      </w:pPr>
      <w:r>
        <w:rPr>
          <w:b/>
          <w:i/>
          <w:sz w:val="28"/>
          <w:szCs w:val="28"/>
        </w:rPr>
        <w:tab/>
      </w:r>
      <w:r w:rsidR="00575892">
        <w:rPr>
          <w:b/>
          <w:i/>
          <w:sz w:val="28"/>
          <w:szCs w:val="28"/>
        </w:rPr>
        <w:t xml:space="preserve">2.1.5. </w:t>
      </w:r>
      <w:r w:rsidR="00F649A9" w:rsidRPr="0036327D">
        <w:rPr>
          <w:b/>
          <w:i/>
          <w:sz w:val="28"/>
          <w:szCs w:val="28"/>
        </w:rPr>
        <w:t>Доля прибыльных сельскохозяйственных организаций в общем их числе.</w:t>
      </w:r>
      <w:r w:rsidR="00F649A9" w:rsidRPr="0036327D">
        <w:rPr>
          <w:sz w:val="28"/>
          <w:szCs w:val="28"/>
        </w:rPr>
        <w:t xml:space="preserve"> </w:t>
      </w:r>
      <w:r w:rsidR="0036327D">
        <w:rPr>
          <w:sz w:val="28"/>
          <w:szCs w:val="28"/>
        </w:rPr>
        <w:tab/>
      </w:r>
      <w:r w:rsidR="00F649A9" w:rsidRPr="0036327D">
        <w:rPr>
          <w:sz w:val="28"/>
          <w:szCs w:val="28"/>
        </w:rPr>
        <w:t>Агропромышленный</w:t>
      </w:r>
      <w:r w:rsidR="00C91AAF">
        <w:rPr>
          <w:sz w:val="28"/>
          <w:szCs w:val="28"/>
        </w:rPr>
        <w:t xml:space="preserve"> комплекс и его базовая отрасль</w:t>
      </w:r>
      <w:r w:rsidR="00F649A9" w:rsidRPr="0036327D">
        <w:rPr>
          <w:sz w:val="28"/>
          <w:szCs w:val="28"/>
        </w:rPr>
        <w:t>– сельское хозяйство являются ведущими системообразую</w:t>
      </w:r>
      <w:r w:rsidR="00C91AAF">
        <w:rPr>
          <w:sz w:val="28"/>
          <w:szCs w:val="28"/>
        </w:rPr>
        <w:t xml:space="preserve">щими сферами экономики района, </w:t>
      </w:r>
      <w:r w:rsidR="00F649A9" w:rsidRPr="0036327D">
        <w:rPr>
          <w:sz w:val="28"/>
          <w:szCs w:val="28"/>
        </w:rPr>
        <w:t>формирующими трудовой и поселенческий потенциал сельских территорий.</w:t>
      </w:r>
    </w:p>
    <w:p w:rsidR="00EF6130" w:rsidRDefault="000C6A1D" w:rsidP="0036327D">
      <w:pPr>
        <w:pStyle w:val="af1"/>
        <w:spacing w:line="360" w:lineRule="auto"/>
        <w:jc w:val="both"/>
        <w:rPr>
          <w:sz w:val="28"/>
          <w:szCs w:val="28"/>
        </w:rPr>
      </w:pPr>
      <w:r>
        <w:rPr>
          <w:sz w:val="28"/>
          <w:szCs w:val="28"/>
        </w:rPr>
        <w:lastRenderedPageBreak/>
        <w:tab/>
      </w:r>
      <w:r w:rsidR="00F649A9" w:rsidRPr="0036327D">
        <w:rPr>
          <w:sz w:val="28"/>
          <w:szCs w:val="28"/>
        </w:rPr>
        <w:t>Сельскохозяйственное производство</w:t>
      </w:r>
      <w:r w:rsidR="001F6C6E">
        <w:rPr>
          <w:sz w:val="28"/>
          <w:szCs w:val="28"/>
        </w:rPr>
        <w:t xml:space="preserve"> представлено в текущем году: 11</w:t>
      </w:r>
      <w:r w:rsidR="00F649A9" w:rsidRPr="0036327D">
        <w:rPr>
          <w:sz w:val="28"/>
          <w:szCs w:val="28"/>
        </w:rPr>
        <w:t xml:space="preserve"> сельскох</w:t>
      </w:r>
      <w:r w:rsidR="00C235B0">
        <w:rPr>
          <w:sz w:val="28"/>
          <w:szCs w:val="28"/>
        </w:rPr>
        <w:t>озяйственными предприятиями, 156</w:t>
      </w:r>
      <w:r w:rsidR="00F649A9" w:rsidRPr="0036327D">
        <w:rPr>
          <w:sz w:val="28"/>
          <w:szCs w:val="28"/>
        </w:rPr>
        <w:t xml:space="preserve"> крестьянско – фермерскими хозяйствами, личными подсобными хозяйствами граждан. </w:t>
      </w:r>
    </w:p>
    <w:p w:rsidR="00EE6E6E" w:rsidRDefault="00C235B0" w:rsidP="0036327D">
      <w:pPr>
        <w:pStyle w:val="af1"/>
        <w:spacing w:line="360" w:lineRule="auto"/>
        <w:jc w:val="both"/>
        <w:rPr>
          <w:sz w:val="28"/>
          <w:szCs w:val="28"/>
        </w:rPr>
      </w:pPr>
      <w:r>
        <w:rPr>
          <w:sz w:val="28"/>
          <w:szCs w:val="28"/>
        </w:rPr>
        <w:tab/>
        <w:t>По итогам 2014</w:t>
      </w:r>
      <w:r w:rsidR="00EE6E6E">
        <w:rPr>
          <w:sz w:val="28"/>
          <w:szCs w:val="28"/>
        </w:rPr>
        <w:t xml:space="preserve"> года сельхозтоваропр</w:t>
      </w:r>
      <w:r w:rsidR="006E7ABD">
        <w:rPr>
          <w:sz w:val="28"/>
          <w:szCs w:val="28"/>
        </w:rPr>
        <w:t>о</w:t>
      </w:r>
      <w:r w:rsidR="00EE6E6E">
        <w:rPr>
          <w:sz w:val="28"/>
          <w:szCs w:val="28"/>
        </w:rPr>
        <w:t>изводителями района получена прибыль</w:t>
      </w:r>
      <w:r w:rsidR="00CB6489">
        <w:rPr>
          <w:sz w:val="28"/>
          <w:szCs w:val="28"/>
        </w:rPr>
        <w:t xml:space="preserve"> до налогооб</w:t>
      </w:r>
      <w:r w:rsidR="00EE6E6E">
        <w:rPr>
          <w:sz w:val="28"/>
          <w:szCs w:val="28"/>
        </w:rPr>
        <w:t xml:space="preserve">ложения в размере </w:t>
      </w:r>
      <w:r>
        <w:rPr>
          <w:sz w:val="28"/>
          <w:szCs w:val="28"/>
        </w:rPr>
        <w:t>106,3</w:t>
      </w:r>
      <w:r w:rsidR="00EE6E6E">
        <w:rPr>
          <w:sz w:val="28"/>
          <w:szCs w:val="28"/>
        </w:rPr>
        <w:t xml:space="preserve"> млн.руб.</w:t>
      </w:r>
      <w:r w:rsidR="00CB6489">
        <w:rPr>
          <w:sz w:val="28"/>
          <w:szCs w:val="28"/>
        </w:rPr>
        <w:t xml:space="preserve">, </w:t>
      </w:r>
      <w:r w:rsidR="00EE6E6E">
        <w:rPr>
          <w:sz w:val="28"/>
          <w:szCs w:val="28"/>
        </w:rPr>
        <w:t>рентабел</w:t>
      </w:r>
      <w:r>
        <w:rPr>
          <w:sz w:val="28"/>
          <w:szCs w:val="28"/>
        </w:rPr>
        <w:t>ьность производства составила 11</w:t>
      </w:r>
      <w:r w:rsidR="00EE6E6E">
        <w:rPr>
          <w:sz w:val="28"/>
          <w:szCs w:val="28"/>
        </w:rPr>
        <w:t>%</w:t>
      </w:r>
    </w:p>
    <w:p w:rsidR="00F649A9" w:rsidRPr="0036327D" w:rsidRDefault="000C6A1D" w:rsidP="0036327D">
      <w:pPr>
        <w:pStyle w:val="af1"/>
        <w:spacing w:line="360" w:lineRule="auto"/>
        <w:jc w:val="both"/>
        <w:rPr>
          <w:sz w:val="28"/>
          <w:szCs w:val="28"/>
        </w:rPr>
      </w:pPr>
      <w:r>
        <w:rPr>
          <w:sz w:val="28"/>
          <w:szCs w:val="28"/>
        </w:rPr>
        <w:tab/>
      </w:r>
      <w:r w:rsidR="00F649A9" w:rsidRPr="0036327D">
        <w:rPr>
          <w:sz w:val="28"/>
          <w:szCs w:val="28"/>
        </w:rPr>
        <w:t>Основными проблемами развития агропромышленного комплекса являются:</w:t>
      </w:r>
    </w:p>
    <w:p w:rsidR="00F649A9" w:rsidRPr="0036327D" w:rsidRDefault="000C6A1D" w:rsidP="0036327D">
      <w:pPr>
        <w:pStyle w:val="af1"/>
        <w:spacing w:line="360" w:lineRule="auto"/>
        <w:jc w:val="both"/>
        <w:rPr>
          <w:sz w:val="28"/>
          <w:szCs w:val="28"/>
        </w:rPr>
      </w:pPr>
      <w:r>
        <w:rPr>
          <w:sz w:val="28"/>
          <w:szCs w:val="28"/>
        </w:rPr>
        <w:t xml:space="preserve">- </w:t>
      </w:r>
      <w:r w:rsidR="00F649A9" w:rsidRPr="0036327D">
        <w:rPr>
          <w:sz w:val="28"/>
          <w:szCs w:val="28"/>
        </w:rPr>
        <w:t xml:space="preserve">технико-технологическое отставание сельского хозяйства из-за недостаточного уровня доходов сельскохозяйственных товаропроизводителей для осуществления модернизации, </w:t>
      </w:r>
    </w:p>
    <w:p w:rsidR="00F649A9" w:rsidRPr="0036327D" w:rsidRDefault="000C6A1D" w:rsidP="0036327D">
      <w:pPr>
        <w:pStyle w:val="af1"/>
        <w:spacing w:line="360" w:lineRule="auto"/>
        <w:jc w:val="both"/>
        <w:rPr>
          <w:sz w:val="28"/>
          <w:szCs w:val="28"/>
        </w:rPr>
      </w:pPr>
      <w:r>
        <w:rPr>
          <w:sz w:val="28"/>
          <w:szCs w:val="28"/>
        </w:rPr>
        <w:t xml:space="preserve">- </w:t>
      </w:r>
      <w:r w:rsidR="00F649A9" w:rsidRPr="0036327D">
        <w:rPr>
          <w:sz w:val="28"/>
          <w:szCs w:val="28"/>
        </w:rPr>
        <w:t>ограниченный доступ сельскохозяйственных товаропроизводителей к рынку в условиях несовершенства его инфраструктуры, возрастающей монополизации торговых сетей;</w:t>
      </w:r>
    </w:p>
    <w:p w:rsidR="00F649A9" w:rsidRPr="0036327D" w:rsidRDefault="000C6A1D" w:rsidP="0036327D">
      <w:pPr>
        <w:pStyle w:val="af1"/>
        <w:spacing w:line="360" w:lineRule="auto"/>
        <w:jc w:val="both"/>
        <w:rPr>
          <w:sz w:val="28"/>
          <w:szCs w:val="28"/>
        </w:rPr>
      </w:pPr>
      <w:r>
        <w:rPr>
          <w:sz w:val="28"/>
          <w:szCs w:val="28"/>
        </w:rPr>
        <w:t xml:space="preserve">- </w:t>
      </w:r>
      <w:r w:rsidR="00F649A9" w:rsidRPr="0036327D">
        <w:rPr>
          <w:sz w:val="28"/>
          <w:szCs w:val="28"/>
        </w:rPr>
        <w:t xml:space="preserve">медленные темпы социального развития сельских территорий, определяющие ухудшение социально-демографической ситуации, отток трудоспособного населения, особенно молодежи, сокращение сельской поселенческой сети. </w:t>
      </w:r>
    </w:p>
    <w:p w:rsidR="00F649A9" w:rsidRPr="0036327D" w:rsidRDefault="000C6A1D" w:rsidP="003F5769">
      <w:pPr>
        <w:pStyle w:val="ConsPlusTitle0"/>
        <w:spacing w:line="360" w:lineRule="auto"/>
        <w:jc w:val="both"/>
        <w:outlineLvl w:val="0"/>
        <w:rPr>
          <w:sz w:val="28"/>
          <w:szCs w:val="28"/>
        </w:rPr>
      </w:pPr>
      <w:r>
        <w:rPr>
          <w:sz w:val="28"/>
          <w:szCs w:val="28"/>
        </w:rPr>
        <w:tab/>
      </w:r>
      <w:r w:rsidR="00F649A9" w:rsidRPr="001F6C6E">
        <w:rPr>
          <w:rFonts w:ascii="Times New Roman" w:hAnsi="Times New Roman" w:cs="Times New Roman"/>
          <w:b w:val="0"/>
          <w:sz w:val="28"/>
          <w:szCs w:val="28"/>
        </w:rPr>
        <w:t>Разработана и утверждена постановлением администрации Каширского муниципального</w:t>
      </w:r>
      <w:r w:rsidR="003F5769">
        <w:rPr>
          <w:rFonts w:ascii="Times New Roman" w:hAnsi="Times New Roman" w:cs="Times New Roman"/>
          <w:b w:val="0"/>
          <w:sz w:val="28"/>
          <w:szCs w:val="28"/>
        </w:rPr>
        <w:t xml:space="preserve"> района от 05.03.2014 года № 230</w:t>
      </w:r>
      <w:r w:rsidR="00F649A9" w:rsidRPr="001F6C6E">
        <w:rPr>
          <w:rFonts w:ascii="Times New Roman" w:hAnsi="Times New Roman" w:cs="Times New Roman"/>
          <w:b w:val="0"/>
          <w:sz w:val="28"/>
          <w:szCs w:val="28"/>
        </w:rPr>
        <w:t xml:space="preserve"> муниципальная программа </w:t>
      </w:r>
      <w:r w:rsidR="001F6C6E">
        <w:rPr>
          <w:rFonts w:ascii="Times New Roman" w:hAnsi="Times New Roman" w:cs="Times New Roman"/>
          <w:b w:val="0"/>
          <w:sz w:val="28"/>
          <w:szCs w:val="28"/>
        </w:rPr>
        <w:t xml:space="preserve">«Развитие сельского хозяйства, </w:t>
      </w:r>
      <w:r w:rsidR="003F5769">
        <w:rPr>
          <w:rFonts w:ascii="Times New Roman" w:hAnsi="Times New Roman" w:cs="Times New Roman"/>
          <w:b w:val="0"/>
          <w:sz w:val="28"/>
          <w:szCs w:val="28"/>
        </w:rPr>
        <w:t>производства пищевых продуктов и инфраструктуры агропродовольственного рынка»</w:t>
      </w:r>
    </w:p>
    <w:p w:rsidR="00F649A9" w:rsidRPr="0036327D" w:rsidRDefault="000C6A1D" w:rsidP="0036327D">
      <w:pPr>
        <w:pStyle w:val="af1"/>
        <w:spacing w:line="360" w:lineRule="auto"/>
        <w:jc w:val="both"/>
        <w:rPr>
          <w:sz w:val="28"/>
          <w:szCs w:val="28"/>
        </w:rPr>
      </w:pPr>
      <w:r>
        <w:rPr>
          <w:sz w:val="28"/>
          <w:szCs w:val="28"/>
        </w:rPr>
        <w:tab/>
      </w:r>
      <w:r w:rsidR="00EE6E6E">
        <w:rPr>
          <w:sz w:val="28"/>
          <w:szCs w:val="28"/>
        </w:rPr>
        <w:t xml:space="preserve">Программными мероприятиями определены </w:t>
      </w:r>
      <w:r w:rsidR="00F649A9" w:rsidRPr="0036327D">
        <w:rPr>
          <w:sz w:val="28"/>
          <w:szCs w:val="28"/>
        </w:rPr>
        <w:t xml:space="preserve">следующие значимые тенденции: </w:t>
      </w:r>
    </w:p>
    <w:p w:rsidR="00F649A9" w:rsidRPr="0036327D" w:rsidRDefault="000C6A1D" w:rsidP="0036327D">
      <w:pPr>
        <w:pStyle w:val="af1"/>
        <w:spacing w:line="360" w:lineRule="auto"/>
        <w:jc w:val="both"/>
        <w:rPr>
          <w:sz w:val="28"/>
          <w:szCs w:val="28"/>
        </w:rPr>
      </w:pPr>
      <w:r>
        <w:rPr>
          <w:sz w:val="28"/>
          <w:szCs w:val="28"/>
        </w:rPr>
        <w:t xml:space="preserve">- </w:t>
      </w:r>
      <w:r w:rsidR="00F649A9" w:rsidRPr="0036327D">
        <w:rPr>
          <w:sz w:val="28"/>
          <w:szCs w:val="28"/>
        </w:rPr>
        <w:t>увеличение инвестиций на повышение плодородия стимулирование улучшения использования земельных угодий;</w:t>
      </w:r>
    </w:p>
    <w:p w:rsidR="00F649A9" w:rsidRPr="0036327D" w:rsidRDefault="000C6A1D" w:rsidP="0036327D">
      <w:pPr>
        <w:pStyle w:val="af1"/>
        <w:spacing w:line="360" w:lineRule="auto"/>
        <w:jc w:val="both"/>
        <w:rPr>
          <w:sz w:val="28"/>
          <w:szCs w:val="28"/>
        </w:rPr>
      </w:pPr>
      <w:r>
        <w:rPr>
          <w:sz w:val="28"/>
          <w:szCs w:val="28"/>
        </w:rPr>
        <w:t xml:space="preserve">- </w:t>
      </w:r>
      <w:r w:rsidR="00C91AAF">
        <w:rPr>
          <w:sz w:val="28"/>
          <w:szCs w:val="28"/>
        </w:rPr>
        <w:t xml:space="preserve">наращивание темпов </w:t>
      </w:r>
      <w:r w:rsidR="00A637B9">
        <w:rPr>
          <w:sz w:val="28"/>
          <w:szCs w:val="28"/>
        </w:rPr>
        <w:t xml:space="preserve">производства </w:t>
      </w:r>
      <w:r w:rsidR="00C91AAF">
        <w:rPr>
          <w:sz w:val="28"/>
          <w:szCs w:val="28"/>
        </w:rPr>
        <w:t>в скотоводстве</w:t>
      </w:r>
      <w:r w:rsidR="00F649A9" w:rsidRPr="0036327D">
        <w:rPr>
          <w:sz w:val="28"/>
          <w:szCs w:val="28"/>
        </w:rPr>
        <w:t>, создание условий для наращивания производства мяса крупного рогатого скота и молочных продуктов;</w:t>
      </w:r>
    </w:p>
    <w:p w:rsidR="00F649A9" w:rsidRPr="0036327D" w:rsidRDefault="000C6A1D" w:rsidP="0036327D">
      <w:pPr>
        <w:pStyle w:val="af1"/>
        <w:spacing w:line="360" w:lineRule="auto"/>
        <w:jc w:val="both"/>
        <w:rPr>
          <w:sz w:val="28"/>
          <w:szCs w:val="28"/>
        </w:rPr>
      </w:pPr>
      <w:r>
        <w:rPr>
          <w:sz w:val="28"/>
          <w:szCs w:val="28"/>
        </w:rPr>
        <w:lastRenderedPageBreak/>
        <w:t xml:space="preserve">- </w:t>
      </w:r>
      <w:r w:rsidR="00F649A9" w:rsidRPr="0036327D">
        <w:rPr>
          <w:sz w:val="28"/>
          <w:szCs w:val="28"/>
        </w:rPr>
        <w:t>ускорение обновления технической базы агропромышленного производства;</w:t>
      </w:r>
    </w:p>
    <w:p w:rsidR="00F649A9" w:rsidRPr="0036327D" w:rsidRDefault="000C6A1D" w:rsidP="0036327D">
      <w:pPr>
        <w:pStyle w:val="af1"/>
        <w:spacing w:line="360" w:lineRule="auto"/>
        <w:jc w:val="both"/>
        <w:rPr>
          <w:sz w:val="28"/>
          <w:szCs w:val="28"/>
        </w:rPr>
      </w:pPr>
      <w:r>
        <w:rPr>
          <w:sz w:val="28"/>
          <w:szCs w:val="28"/>
        </w:rPr>
        <w:t xml:space="preserve">- </w:t>
      </w:r>
      <w:r w:rsidR="00F649A9" w:rsidRPr="0036327D">
        <w:rPr>
          <w:sz w:val="28"/>
          <w:szCs w:val="28"/>
        </w:rPr>
        <w:t>экологизация агропромышленного производства на основе применения новых технологий в растениеводстве, животноводстве, пищевой промышленности в целях сохранения природного потенциала и повышения безопасности пищевых продуктов.</w:t>
      </w:r>
    </w:p>
    <w:p w:rsidR="00F649A9" w:rsidRPr="0036327D" w:rsidRDefault="000C6A1D" w:rsidP="0036327D">
      <w:pPr>
        <w:pStyle w:val="af1"/>
        <w:spacing w:line="360" w:lineRule="auto"/>
        <w:jc w:val="both"/>
        <w:rPr>
          <w:sz w:val="28"/>
          <w:szCs w:val="28"/>
        </w:rPr>
      </w:pPr>
      <w:r>
        <w:rPr>
          <w:sz w:val="28"/>
          <w:szCs w:val="28"/>
        </w:rPr>
        <w:tab/>
      </w:r>
      <w:r w:rsidR="00F649A9" w:rsidRPr="0036327D">
        <w:rPr>
          <w:sz w:val="28"/>
          <w:szCs w:val="28"/>
        </w:rPr>
        <w:t>Прогноз реализации в части</w:t>
      </w:r>
      <w:r>
        <w:rPr>
          <w:sz w:val="28"/>
          <w:szCs w:val="28"/>
        </w:rPr>
        <w:t xml:space="preserve"> основных показателей Программы</w:t>
      </w:r>
      <w:r w:rsidR="00F649A9" w:rsidRPr="0036327D">
        <w:rPr>
          <w:sz w:val="28"/>
          <w:szCs w:val="28"/>
        </w:rPr>
        <w:t>:</w:t>
      </w:r>
    </w:p>
    <w:p w:rsidR="00F649A9" w:rsidRPr="0036327D" w:rsidRDefault="000C6A1D" w:rsidP="0036327D">
      <w:pPr>
        <w:pStyle w:val="af1"/>
        <w:spacing w:line="360" w:lineRule="auto"/>
        <w:jc w:val="both"/>
        <w:rPr>
          <w:sz w:val="28"/>
          <w:szCs w:val="28"/>
        </w:rPr>
      </w:pPr>
      <w:r>
        <w:rPr>
          <w:sz w:val="28"/>
          <w:szCs w:val="28"/>
        </w:rPr>
        <w:t xml:space="preserve">- </w:t>
      </w:r>
      <w:r w:rsidR="00F649A9" w:rsidRPr="0036327D">
        <w:rPr>
          <w:sz w:val="28"/>
          <w:szCs w:val="28"/>
        </w:rPr>
        <w:t>индекс производства продукции сельского хозяйства в хозяйствах всех категорий к 2020 году составит– 101,3 процента, в том числе продукции растениеводства– 101,0 процент, продукции животноводства– 103,3 процента;</w:t>
      </w:r>
    </w:p>
    <w:p w:rsidR="00F649A9" w:rsidRPr="0036327D" w:rsidRDefault="000C6A1D" w:rsidP="0036327D">
      <w:pPr>
        <w:pStyle w:val="af1"/>
        <w:spacing w:line="360" w:lineRule="auto"/>
        <w:jc w:val="both"/>
        <w:rPr>
          <w:sz w:val="28"/>
          <w:szCs w:val="28"/>
        </w:rPr>
      </w:pPr>
      <w:r>
        <w:rPr>
          <w:sz w:val="28"/>
          <w:szCs w:val="28"/>
        </w:rPr>
        <w:t xml:space="preserve">- </w:t>
      </w:r>
      <w:r w:rsidR="00F649A9" w:rsidRPr="0036327D">
        <w:rPr>
          <w:sz w:val="28"/>
          <w:szCs w:val="28"/>
        </w:rPr>
        <w:t>индекс физического объема инвестиций в основной капитал сельского хозяй</w:t>
      </w:r>
      <w:r w:rsidR="00AC2A8A">
        <w:rPr>
          <w:sz w:val="28"/>
          <w:szCs w:val="28"/>
        </w:rPr>
        <w:t>ства к 2020 году– 105,0 процентов</w:t>
      </w:r>
      <w:r w:rsidR="00F649A9" w:rsidRPr="0036327D">
        <w:rPr>
          <w:sz w:val="28"/>
          <w:szCs w:val="28"/>
        </w:rPr>
        <w:t>;</w:t>
      </w:r>
    </w:p>
    <w:p w:rsidR="00F649A9" w:rsidRPr="0036327D" w:rsidRDefault="000C6A1D" w:rsidP="0036327D">
      <w:pPr>
        <w:pStyle w:val="af1"/>
        <w:spacing w:line="360" w:lineRule="auto"/>
        <w:jc w:val="both"/>
        <w:rPr>
          <w:sz w:val="28"/>
          <w:szCs w:val="28"/>
        </w:rPr>
      </w:pPr>
      <w:r>
        <w:rPr>
          <w:sz w:val="28"/>
          <w:szCs w:val="28"/>
        </w:rPr>
        <w:t xml:space="preserve">- </w:t>
      </w:r>
      <w:r w:rsidR="00F649A9" w:rsidRPr="0036327D">
        <w:rPr>
          <w:sz w:val="28"/>
          <w:szCs w:val="28"/>
        </w:rPr>
        <w:t>уровень рентабельности по всей хозяйственной деятельности сельскохозяйственных организаций к 2020 году – 15,1 процентов (с учетом субсидий);</w:t>
      </w:r>
    </w:p>
    <w:p w:rsidR="00EF6130" w:rsidRDefault="000C6A1D" w:rsidP="0036327D">
      <w:pPr>
        <w:pStyle w:val="af1"/>
        <w:spacing w:line="360" w:lineRule="auto"/>
        <w:jc w:val="both"/>
        <w:rPr>
          <w:sz w:val="28"/>
          <w:szCs w:val="28"/>
        </w:rPr>
      </w:pPr>
      <w:r>
        <w:rPr>
          <w:sz w:val="28"/>
          <w:szCs w:val="28"/>
        </w:rPr>
        <w:tab/>
      </w:r>
      <w:r w:rsidR="00F649A9" w:rsidRPr="0036327D">
        <w:rPr>
          <w:sz w:val="28"/>
          <w:szCs w:val="28"/>
        </w:rPr>
        <w:t xml:space="preserve">В растениеводстве предстоит освоить интенсивные технологии, базирующиеся на новом поколении тракторов и сельскохозяйственных машин, увеличить объемы внесения минеральных </w:t>
      </w:r>
      <w:r w:rsidR="00F649A9" w:rsidRPr="0036327D">
        <w:rPr>
          <w:iCs/>
          <w:sz w:val="28"/>
          <w:szCs w:val="28"/>
        </w:rPr>
        <w:t>и органических</w:t>
      </w:r>
      <w:r w:rsidR="00F649A9" w:rsidRPr="0036327D">
        <w:rPr>
          <w:sz w:val="28"/>
          <w:szCs w:val="28"/>
        </w:rPr>
        <w:t xml:space="preserve"> удобрений, осуществить переход на посев перспективными высокоурожайными сортами и гибридами отечественного производства.</w:t>
      </w:r>
    </w:p>
    <w:p w:rsidR="00AC2A8A" w:rsidRDefault="000C6A1D" w:rsidP="00AC2A8A">
      <w:pPr>
        <w:pStyle w:val="af1"/>
        <w:spacing w:line="360" w:lineRule="auto"/>
        <w:jc w:val="both"/>
        <w:rPr>
          <w:sz w:val="28"/>
          <w:szCs w:val="28"/>
        </w:rPr>
      </w:pPr>
      <w:r>
        <w:rPr>
          <w:sz w:val="28"/>
          <w:szCs w:val="28"/>
        </w:rPr>
        <w:tab/>
      </w:r>
      <w:r w:rsidR="00F649A9" w:rsidRPr="0036327D">
        <w:rPr>
          <w:sz w:val="28"/>
          <w:szCs w:val="28"/>
        </w:rPr>
        <w:t>В животноводстве решение задачи ускоренного наращивания производства мяса и молока позволит повысить уровень потребления населением этих продуктов</w:t>
      </w:r>
      <w:r w:rsidR="00AC2A8A">
        <w:rPr>
          <w:sz w:val="28"/>
          <w:szCs w:val="28"/>
        </w:rPr>
        <w:t>.</w:t>
      </w:r>
    </w:p>
    <w:p w:rsidR="00491296" w:rsidRPr="00491296" w:rsidRDefault="00AC2A8A" w:rsidP="00AC2A8A">
      <w:pPr>
        <w:pStyle w:val="af1"/>
        <w:spacing w:line="360" w:lineRule="auto"/>
        <w:jc w:val="both"/>
        <w:rPr>
          <w:sz w:val="28"/>
          <w:szCs w:val="28"/>
        </w:rPr>
      </w:pPr>
      <w:r>
        <w:rPr>
          <w:sz w:val="28"/>
          <w:szCs w:val="28"/>
        </w:rPr>
        <w:tab/>
      </w:r>
      <w:r w:rsidR="00491296" w:rsidRPr="00491296">
        <w:rPr>
          <w:sz w:val="28"/>
          <w:szCs w:val="28"/>
        </w:rPr>
        <w:t xml:space="preserve">Социально-экономическая обстановка в муниципальном образовании зависит в значительной степени от уровня развития сельскохозяйственного производства, поэтому администрация района в качестве одного из основных направлений своей деятельности, ставит задачу создания необходимых административных, финансово-экономических и иных условий для развития </w:t>
      </w:r>
      <w:r w:rsidR="00491296" w:rsidRPr="00491296">
        <w:rPr>
          <w:sz w:val="28"/>
          <w:szCs w:val="28"/>
        </w:rPr>
        <w:lastRenderedPageBreak/>
        <w:t>аграрного сектора экономики, и на этой основе решения многих социальных задач.</w:t>
      </w:r>
    </w:p>
    <w:p w:rsidR="00AA6FA9" w:rsidRPr="009043B2" w:rsidRDefault="00AA6FA9" w:rsidP="00491296">
      <w:pPr>
        <w:pStyle w:val="af1"/>
        <w:spacing w:line="360" w:lineRule="auto"/>
        <w:jc w:val="both"/>
        <w:rPr>
          <w:sz w:val="28"/>
          <w:szCs w:val="28"/>
        </w:rPr>
      </w:pPr>
    </w:p>
    <w:p w:rsidR="00AC2A8A" w:rsidRDefault="00AC2A8A" w:rsidP="009043B2">
      <w:pPr>
        <w:pStyle w:val="af1"/>
        <w:spacing w:line="360" w:lineRule="auto"/>
        <w:jc w:val="both"/>
        <w:rPr>
          <w:b/>
          <w:i/>
          <w:sz w:val="28"/>
          <w:szCs w:val="28"/>
        </w:rPr>
      </w:pPr>
      <w:r>
        <w:rPr>
          <w:sz w:val="28"/>
          <w:szCs w:val="28"/>
        </w:rPr>
        <w:tab/>
      </w:r>
      <w:r w:rsidR="00575892" w:rsidRPr="004D18B7">
        <w:rPr>
          <w:b/>
          <w:i/>
          <w:sz w:val="28"/>
          <w:szCs w:val="28"/>
        </w:rPr>
        <w:t>2.1.6.</w:t>
      </w:r>
      <w:r w:rsidR="00575892" w:rsidRPr="00575892">
        <w:rPr>
          <w:b/>
          <w:i/>
          <w:sz w:val="28"/>
          <w:szCs w:val="28"/>
        </w:rPr>
        <w:t xml:space="preserve"> Доля протяжен</w:t>
      </w:r>
      <w:r w:rsidR="00F44E62">
        <w:rPr>
          <w:b/>
          <w:i/>
          <w:sz w:val="28"/>
          <w:szCs w:val="28"/>
        </w:rPr>
        <w:t>ности автомобильных дорог общего пользова</w:t>
      </w:r>
      <w:r w:rsidR="00575892" w:rsidRPr="00575892">
        <w:rPr>
          <w:b/>
          <w:i/>
          <w:sz w:val="28"/>
          <w:szCs w:val="28"/>
        </w:rPr>
        <w:t>ния местного значения, не отвечающих нормативным требованиям, в общей протяженности автомобильных дорог общего пользования местного значения.</w:t>
      </w:r>
      <w:r w:rsidR="00575892">
        <w:rPr>
          <w:b/>
          <w:i/>
          <w:sz w:val="28"/>
          <w:szCs w:val="28"/>
        </w:rPr>
        <w:t xml:space="preserve"> </w:t>
      </w:r>
    </w:p>
    <w:p w:rsidR="00DA0B6C" w:rsidRPr="00DA0B6C" w:rsidRDefault="00AC2A8A" w:rsidP="00DA0B6C">
      <w:pPr>
        <w:pStyle w:val="p8"/>
        <w:shd w:val="clear" w:color="auto" w:fill="FFFFFF"/>
        <w:spacing w:before="0" w:beforeAutospacing="0" w:after="0" w:afterAutospacing="0" w:line="360" w:lineRule="auto"/>
        <w:ind w:firstLine="360"/>
        <w:jc w:val="both"/>
        <w:rPr>
          <w:color w:val="000000"/>
          <w:sz w:val="28"/>
          <w:szCs w:val="28"/>
        </w:rPr>
      </w:pPr>
      <w:r>
        <w:rPr>
          <w:b/>
          <w:i/>
          <w:sz w:val="28"/>
          <w:szCs w:val="28"/>
        </w:rPr>
        <w:tab/>
      </w:r>
      <w:r w:rsidR="00C235B0">
        <w:rPr>
          <w:sz w:val="28"/>
          <w:szCs w:val="28"/>
        </w:rPr>
        <w:t>На конец 2014</w:t>
      </w:r>
      <w:r w:rsidR="00F3731F" w:rsidRPr="009043B2">
        <w:rPr>
          <w:sz w:val="28"/>
          <w:szCs w:val="28"/>
        </w:rPr>
        <w:t xml:space="preserve"> года в Каширском районе имеется 214,6 км автодорог с твёрдым покрытием, из них </w:t>
      </w:r>
      <w:r w:rsidR="00CD4562">
        <w:rPr>
          <w:sz w:val="28"/>
          <w:szCs w:val="28"/>
        </w:rPr>
        <w:t>91,24</w:t>
      </w:r>
      <w:r w:rsidR="00F3731F" w:rsidRPr="009043B2">
        <w:rPr>
          <w:sz w:val="28"/>
          <w:szCs w:val="28"/>
        </w:rPr>
        <w:t xml:space="preserve"> км дорог общего пользования местного значения. Состояние автомобильных дорог с твёрдым покрытием удовлетворительное, его удается поддерживать за счёт ямочного ремонта, ко</w:t>
      </w:r>
      <w:r w:rsidR="00C235B0">
        <w:rPr>
          <w:sz w:val="28"/>
          <w:szCs w:val="28"/>
        </w:rPr>
        <w:t>торый охватывает практически 100</w:t>
      </w:r>
      <w:r w:rsidR="00F3731F" w:rsidRPr="009043B2">
        <w:rPr>
          <w:sz w:val="28"/>
          <w:szCs w:val="28"/>
        </w:rPr>
        <w:t>% асфальтированных дорог, нуждающихся в ремонте. Щебёночные дороги также ремонтируются, а грунтовые грейдируются, что позволяет поддерживать дороги в проезжем состоя</w:t>
      </w:r>
      <w:r w:rsidR="00C235B0">
        <w:rPr>
          <w:sz w:val="28"/>
          <w:szCs w:val="28"/>
        </w:rPr>
        <w:t xml:space="preserve">нии в течение всего года. </w:t>
      </w:r>
      <w:r w:rsidR="00C235B0" w:rsidRPr="00DA0B6C">
        <w:rPr>
          <w:color w:val="000000"/>
          <w:sz w:val="28"/>
          <w:szCs w:val="28"/>
        </w:rPr>
        <w:t xml:space="preserve">За счет дорожного фонда муниципальных образований в 2014 году были выполнены работы по ремонту автомобильных дорог муниципального значения во всех сельских поселениях района. Отремонтировано 20 тысяч квадратных метров дорожного покрытия, затрачено 7500 тысяч рублей. В селе Каширское проведены работы по благоустройству дворовых территорий многоквартирных домов. </w:t>
      </w:r>
      <w:r w:rsidR="00DA0B6C" w:rsidRPr="00DA0B6C">
        <w:rPr>
          <w:color w:val="000000"/>
          <w:sz w:val="28"/>
          <w:szCs w:val="28"/>
        </w:rPr>
        <w:t>О</w:t>
      </w:r>
      <w:r w:rsidR="00C235B0" w:rsidRPr="00DA0B6C">
        <w:rPr>
          <w:color w:val="000000"/>
          <w:sz w:val="28"/>
          <w:szCs w:val="28"/>
        </w:rPr>
        <w:t>тремонтированы подъездные пути к домам, заменен бордюрный камень, обустроена тротуарная дорожка в селе Каширское.</w:t>
      </w:r>
    </w:p>
    <w:p w:rsidR="00F3731F" w:rsidRDefault="00B67AF7" w:rsidP="00DA0B6C">
      <w:pPr>
        <w:pStyle w:val="p8"/>
        <w:shd w:val="clear" w:color="auto" w:fill="FFFFFF"/>
        <w:spacing w:before="0" w:beforeAutospacing="0" w:after="0" w:afterAutospacing="0" w:line="360" w:lineRule="auto"/>
        <w:ind w:firstLine="360"/>
        <w:jc w:val="both"/>
        <w:rPr>
          <w:sz w:val="28"/>
          <w:szCs w:val="28"/>
        </w:rPr>
      </w:pPr>
      <w:r>
        <w:rPr>
          <w:sz w:val="28"/>
          <w:szCs w:val="28"/>
        </w:rPr>
        <w:tab/>
      </w:r>
      <w:r w:rsidR="00253881">
        <w:rPr>
          <w:sz w:val="28"/>
          <w:szCs w:val="28"/>
        </w:rPr>
        <w:t>В районе имее</w:t>
      </w:r>
      <w:r w:rsidR="00F3731F" w:rsidRPr="009043B2">
        <w:rPr>
          <w:sz w:val="28"/>
          <w:szCs w:val="28"/>
        </w:rPr>
        <w:t xml:space="preserve">тся </w:t>
      </w:r>
      <w:r w:rsidR="00AC2A8A">
        <w:rPr>
          <w:sz w:val="28"/>
          <w:szCs w:val="28"/>
        </w:rPr>
        <w:t>о</w:t>
      </w:r>
      <w:r w:rsidR="00253881">
        <w:rPr>
          <w:sz w:val="28"/>
          <w:szCs w:val="28"/>
        </w:rPr>
        <w:t>рганизация, обслуживающая дороги общего пользования-</w:t>
      </w:r>
      <w:r w:rsidR="00F3731F" w:rsidRPr="009043B2">
        <w:rPr>
          <w:sz w:val="28"/>
          <w:szCs w:val="28"/>
        </w:rPr>
        <w:t xml:space="preserve"> Каширский филиал ОАО «Воронежавтодор»</w:t>
      </w:r>
      <w:r>
        <w:rPr>
          <w:sz w:val="28"/>
          <w:szCs w:val="28"/>
        </w:rPr>
        <w:t>.</w:t>
      </w:r>
    </w:p>
    <w:p w:rsidR="00F3731F" w:rsidRPr="009043B2" w:rsidRDefault="00253881" w:rsidP="00DA0B6C">
      <w:pPr>
        <w:pStyle w:val="af1"/>
        <w:spacing w:line="360" w:lineRule="auto"/>
        <w:jc w:val="both"/>
        <w:rPr>
          <w:sz w:val="28"/>
          <w:szCs w:val="28"/>
        </w:rPr>
      </w:pPr>
      <w:r>
        <w:rPr>
          <w:sz w:val="28"/>
          <w:szCs w:val="28"/>
        </w:rPr>
        <w:tab/>
        <w:t xml:space="preserve">В соответствии с мероприятиями </w:t>
      </w:r>
      <w:r w:rsidR="00CD4562">
        <w:rPr>
          <w:sz w:val="28"/>
          <w:szCs w:val="28"/>
        </w:rPr>
        <w:t>комплексной программы социально- экономического развития Каширского муниципального района на 2013- 2018 годы</w:t>
      </w:r>
      <w:r>
        <w:rPr>
          <w:sz w:val="28"/>
          <w:szCs w:val="28"/>
        </w:rPr>
        <w:t xml:space="preserve"> предусмотрен капитальный ремонт дорог </w:t>
      </w:r>
      <w:r w:rsidR="00CD4562">
        <w:rPr>
          <w:sz w:val="28"/>
          <w:szCs w:val="28"/>
        </w:rPr>
        <w:t>в сельских поселениях района.</w:t>
      </w:r>
    </w:p>
    <w:p w:rsidR="00AA6FA9" w:rsidRDefault="008F5819" w:rsidP="009043B2">
      <w:pPr>
        <w:pStyle w:val="af1"/>
        <w:spacing w:line="360" w:lineRule="auto"/>
        <w:jc w:val="both"/>
        <w:rPr>
          <w:sz w:val="28"/>
          <w:szCs w:val="28"/>
        </w:rPr>
      </w:pPr>
      <w:r>
        <w:rPr>
          <w:sz w:val="28"/>
          <w:szCs w:val="28"/>
        </w:rPr>
        <w:tab/>
      </w:r>
      <w:r w:rsidR="00F3731F" w:rsidRPr="009043B2">
        <w:rPr>
          <w:sz w:val="28"/>
          <w:szCs w:val="28"/>
        </w:rPr>
        <w:t xml:space="preserve">Доля протяженности автомобильных дорог общего пользования местного значения, не отвечающих нормативным требованиям, в общей </w:t>
      </w:r>
      <w:r w:rsidR="00F3731F" w:rsidRPr="009043B2">
        <w:rPr>
          <w:sz w:val="28"/>
          <w:szCs w:val="28"/>
        </w:rPr>
        <w:lastRenderedPageBreak/>
        <w:t>протяженности автомобильных дорог общего польз</w:t>
      </w:r>
      <w:r>
        <w:rPr>
          <w:sz w:val="28"/>
          <w:szCs w:val="28"/>
        </w:rPr>
        <w:t>ования местного значен</w:t>
      </w:r>
      <w:r w:rsidR="00DA0B6C">
        <w:rPr>
          <w:sz w:val="28"/>
          <w:szCs w:val="28"/>
        </w:rPr>
        <w:t>ия, в 2014 году составляет 66,7</w:t>
      </w:r>
      <w:r>
        <w:rPr>
          <w:sz w:val="28"/>
          <w:szCs w:val="28"/>
        </w:rPr>
        <w:t xml:space="preserve">%, а на перспективу </w:t>
      </w:r>
      <w:r w:rsidR="00DA0B6C">
        <w:rPr>
          <w:sz w:val="28"/>
          <w:szCs w:val="28"/>
        </w:rPr>
        <w:t>до 2017</w:t>
      </w:r>
      <w:r w:rsidR="00F3731F" w:rsidRPr="009043B2">
        <w:rPr>
          <w:sz w:val="28"/>
          <w:szCs w:val="28"/>
        </w:rPr>
        <w:t>г. пл</w:t>
      </w:r>
      <w:r>
        <w:rPr>
          <w:sz w:val="28"/>
          <w:szCs w:val="28"/>
        </w:rPr>
        <w:t xml:space="preserve">анируется снижение доли до </w:t>
      </w:r>
      <w:r w:rsidR="00DA0B6C">
        <w:rPr>
          <w:sz w:val="28"/>
          <w:szCs w:val="28"/>
        </w:rPr>
        <w:t>63</w:t>
      </w:r>
      <w:r w:rsidR="00F3731F" w:rsidRPr="009043B2">
        <w:rPr>
          <w:sz w:val="28"/>
          <w:szCs w:val="28"/>
        </w:rPr>
        <w:t>%</w:t>
      </w:r>
      <w:r w:rsidR="00B67AF7">
        <w:rPr>
          <w:sz w:val="28"/>
          <w:szCs w:val="28"/>
        </w:rPr>
        <w:t xml:space="preserve">. </w:t>
      </w:r>
      <w:r w:rsidR="009C5419">
        <w:rPr>
          <w:sz w:val="28"/>
          <w:szCs w:val="28"/>
        </w:rPr>
        <w:t>П</w:t>
      </w:r>
      <w:r w:rsidR="00F3731F" w:rsidRPr="009043B2">
        <w:rPr>
          <w:sz w:val="28"/>
          <w:szCs w:val="28"/>
        </w:rPr>
        <w:t>остоянное взаимодействие органов муниципальной власти с предприятиями дорожного и транспортног</w:t>
      </w:r>
      <w:r w:rsidR="009C5419">
        <w:rPr>
          <w:sz w:val="28"/>
          <w:szCs w:val="28"/>
        </w:rPr>
        <w:t>о хозяйства позволит в условиях</w:t>
      </w:r>
      <w:r w:rsidR="00F3731F" w:rsidRPr="009043B2">
        <w:rPr>
          <w:sz w:val="28"/>
          <w:szCs w:val="28"/>
        </w:rPr>
        <w:t xml:space="preserve"> дефицита районного бюджета сохранить уровень обслуживания дорожной сети общего пользования местного значения и транспо</w:t>
      </w:r>
      <w:r w:rsidR="00B67AF7">
        <w:rPr>
          <w:sz w:val="28"/>
          <w:szCs w:val="28"/>
        </w:rPr>
        <w:t>ртного сообщения на территории района.</w:t>
      </w:r>
    </w:p>
    <w:p w:rsidR="00360E9A" w:rsidRDefault="00360E9A" w:rsidP="009043B2">
      <w:pPr>
        <w:pStyle w:val="af1"/>
        <w:spacing w:line="360" w:lineRule="auto"/>
        <w:jc w:val="both"/>
        <w:rPr>
          <w:sz w:val="28"/>
          <w:szCs w:val="28"/>
        </w:rPr>
      </w:pPr>
    </w:p>
    <w:p w:rsidR="008F5819" w:rsidRDefault="008F5819" w:rsidP="008F5819">
      <w:pPr>
        <w:pStyle w:val="af1"/>
        <w:spacing w:line="360" w:lineRule="auto"/>
        <w:jc w:val="both"/>
        <w:rPr>
          <w:sz w:val="28"/>
          <w:szCs w:val="28"/>
        </w:rPr>
      </w:pPr>
      <w:r>
        <w:rPr>
          <w:sz w:val="28"/>
          <w:szCs w:val="28"/>
        </w:rPr>
        <w:tab/>
      </w:r>
      <w:r w:rsidRPr="008F5819">
        <w:rPr>
          <w:b/>
          <w:i/>
          <w:sz w:val="28"/>
          <w:szCs w:val="28"/>
        </w:rPr>
        <w:t xml:space="preserve">2.1.7. Доля населения, проживающего в населенных пунктах, не имеющих регулярного автобусного и железнодорожного сообщения с административным центром муниципального района в общей численности населения муниципального района. </w:t>
      </w:r>
      <w:r w:rsidR="0012334A">
        <w:rPr>
          <w:sz w:val="28"/>
          <w:szCs w:val="28"/>
        </w:rPr>
        <w:t>Населенные пункты, не имеющие</w:t>
      </w:r>
      <w:r w:rsidRPr="009043B2">
        <w:rPr>
          <w:sz w:val="28"/>
          <w:szCs w:val="28"/>
        </w:rPr>
        <w:t xml:space="preserve"> регулярного круглогодичного транспортного сообщения с административным центром на территории Каширского муниципального района </w:t>
      </w:r>
      <w:r w:rsidR="0012334A">
        <w:rPr>
          <w:sz w:val="28"/>
          <w:szCs w:val="28"/>
        </w:rPr>
        <w:t>отсутствуют</w:t>
      </w:r>
      <w:r w:rsidRPr="009043B2">
        <w:rPr>
          <w:sz w:val="28"/>
          <w:szCs w:val="28"/>
        </w:rPr>
        <w:t xml:space="preserve">. </w:t>
      </w:r>
    </w:p>
    <w:p w:rsidR="00360E9A" w:rsidRPr="009043B2" w:rsidRDefault="00360E9A" w:rsidP="008F5819">
      <w:pPr>
        <w:pStyle w:val="af1"/>
        <w:spacing w:line="360" w:lineRule="auto"/>
        <w:jc w:val="both"/>
        <w:rPr>
          <w:sz w:val="28"/>
          <w:szCs w:val="28"/>
        </w:rPr>
      </w:pPr>
    </w:p>
    <w:p w:rsidR="008B6398" w:rsidRDefault="00360E9A" w:rsidP="008B6398">
      <w:pPr>
        <w:pStyle w:val="af1"/>
        <w:spacing w:line="360" w:lineRule="auto"/>
        <w:jc w:val="both"/>
        <w:rPr>
          <w:sz w:val="28"/>
          <w:szCs w:val="28"/>
        </w:rPr>
      </w:pPr>
      <w:r>
        <w:rPr>
          <w:b/>
          <w:i/>
          <w:sz w:val="28"/>
          <w:szCs w:val="28"/>
        </w:rPr>
        <w:tab/>
      </w:r>
      <w:r w:rsidR="0012334A" w:rsidRPr="0012334A">
        <w:rPr>
          <w:b/>
          <w:i/>
          <w:sz w:val="28"/>
          <w:szCs w:val="28"/>
        </w:rPr>
        <w:t>2.1.8. Среднемесячная номинальная начисленная зарплата работников</w:t>
      </w:r>
      <w:r w:rsidR="0012334A">
        <w:rPr>
          <w:sz w:val="28"/>
          <w:szCs w:val="28"/>
        </w:rPr>
        <w:t>.</w:t>
      </w:r>
    </w:p>
    <w:p w:rsidR="008B6398" w:rsidRDefault="008B6398" w:rsidP="008B6398">
      <w:pPr>
        <w:pStyle w:val="af1"/>
        <w:spacing w:line="360" w:lineRule="auto"/>
        <w:jc w:val="both"/>
        <w:rPr>
          <w:color w:val="000000"/>
          <w:sz w:val="28"/>
          <w:szCs w:val="28"/>
        </w:rPr>
      </w:pPr>
      <w:r>
        <w:rPr>
          <w:sz w:val="28"/>
          <w:szCs w:val="28"/>
        </w:rPr>
        <w:tab/>
      </w:r>
      <w:r w:rsidR="0012334A" w:rsidRPr="009043B2">
        <w:rPr>
          <w:sz w:val="28"/>
          <w:szCs w:val="28"/>
        </w:rPr>
        <w:t xml:space="preserve">Доходы населения являются показателем, характеризующим уровень его благосостояния. Их увеличение является одной из приоритетных задач органов местного самоуправления Каширского муниципального района. </w:t>
      </w:r>
      <w:r w:rsidRPr="008B6398">
        <w:rPr>
          <w:color w:val="000000"/>
          <w:sz w:val="28"/>
          <w:szCs w:val="28"/>
        </w:rPr>
        <w:t>Значительную долю в формировании денежных доходов населения составляет заработная плата. По ее уровню Каширский муниципальный район уступает среднему показателю по Воронежской области</w:t>
      </w:r>
      <w:r w:rsidR="00B00F53">
        <w:rPr>
          <w:color w:val="000000"/>
          <w:sz w:val="28"/>
          <w:szCs w:val="28"/>
        </w:rPr>
        <w:t xml:space="preserve"> (26804 руб.)</w:t>
      </w:r>
      <w:r w:rsidRPr="008B6398">
        <w:rPr>
          <w:color w:val="000000"/>
          <w:sz w:val="28"/>
          <w:szCs w:val="28"/>
        </w:rPr>
        <w:t xml:space="preserve">. В 2014 году средняя заработная плата в Каширском муниципальном районе по крупным и средним предприятиям составила 22668,6 руб. Рост к уровню 2013 года составил  11,8% </w:t>
      </w:r>
    </w:p>
    <w:p w:rsidR="008B6398" w:rsidRPr="008B6398" w:rsidRDefault="008B6398" w:rsidP="008B6398">
      <w:pPr>
        <w:pStyle w:val="af1"/>
        <w:spacing w:line="360" w:lineRule="auto"/>
        <w:jc w:val="both"/>
        <w:rPr>
          <w:color w:val="000000"/>
          <w:sz w:val="28"/>
          <w:szCs w:val="28"/>
        </w:rPr>
      </w:pPr>
      <w:r>
        <w:rPr>
          <w:color w:val="000000"/>
          <w:sz w:val="28"/>
          <w:szCs w:val="28"/>
        </w:rPr>
        <w:tab/>
      </w:r>
      <w:r w:rsidRPr="008B6398">
        <w:rPr>
          <w:color w:val="000000"/>
          <w:sz w:val="28"/>
          <w:szCs w:val="28"/>
        </w:rPr>
        <w:t xml:space="preserve">Рост среднемесячной зарплаты в основном обеспечен  в крупном предприятии ЗАО «АгроСвет» на 18,6%, в торговле- на 53,9%, в здравоохранении- на 39,8%. Увеличение среднемесячной зарплаты в </w:t>
      </w:r>
      <w:r w:rsidRPr="008B6398">
        <w:rPr>
          <w:color w:val="000000"/>
          <w:sz w:val="28"/>
          <w:szCs w:val="28"/>
        </w:rPr>
        <w:lastRenderedPageBreak/>
        <w:t>торговле обеспечен</w:t>
      </w:r>
      <w:r>
        <w:rPr>
          <w:color w:val="000000"/>
          <w:sz w:val="28"/>
          <w:szCs w:val="28"/>
        </w:rPr>
        <w:t>о</w:t>
      </w:r>
      <w:r w:rsidRPr="008B6398">
        <w:rPr>
          <w:color w:val="000000"/>
          <w:sz w:val="28"/>
          <w:szCs w:val="28"/>
        </w:rPr>
        <w:t xml:space="preserve"> за счет начала работы на территории района крупных супермаркетов.</w:t>
      </w:r>
    </w:p>
    <w:p w:rsidR="008B6398" w:rsidRDefault="008B6398" w:rsidP="008B6398">
      <w:pPr>
        <w:spacing w:line="360" w:lineRule="auto"/>
        <w:ind w:firstLine="709"/>
        <w:rPr>
          <w:color w:val="000000"/>
          <w:sz w:val="28"/>
          <w:szCs w:val="28"/>
        </w:rPr>
      </w:pPr>
      <w:r w:rsidRPr="008B6398">
        <w:rPr>
          <w:color w:val="000000"/>
          <w:sz w:val="28"/>
          <w:szCs w:val="28"/>
        </w:rPr>
        <w:t xml:space="preserve">Резко дифференцирован уровень заработной платы в Каширском муниципальном районе по видам экономической деятельности. Наиболее высокооплачиваемые профессии отмечаются: в промышленности (40677 руб.), образовании (21705 руб.).   </w:t>
      </w:r>
    </w:p>
    <w:p w:rsidR="00E27740" w:rsidRPr="002F667F" w:rsidRDefault="008B6398" w:rsidP="008B6398">
      <w:pPr>
        <w:spacing w:line="360" w:lineRule="auto"/>
        <w:ind w:firstLine="709"/>
        <w:rPr>
          <w:color w:val="000000"/>
          <w:sz w:val="28"/>
          <w:szCs w:val="28"/>
        </w:rPr>
      </w:pPr>
      <w:r>
        <w:rPr>
          <w:color w:val="000000"/>
          <w:sz w:val="28"/>
          <w:szCs w:val="28"/>
        </w:rPr>
        <w:t xml:space="preserve"> </w:t>
      </w:r>
      <w:r w:rsidR="0052214C" w:rsidRPr="0052214C">
        <w:rPr>
          <w:noProof/>
          <w:color w:val="000000"/>
          <w:sz w:val="28"/>
          <w:szCs w:val="28"/>
        </w:rPr>
        <w:drawing>
          <wp:inline distT="0" distB="0" distL="0" distR="0">
            <wp:extent cx="4572000" cy="2743200"/>
            <wp:effectExtent l="19050" t="0" r="19050" b="0"/>
            <wp:docPr id="12"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463F6" w:rsidRDefault="001D2BE0" w:rsidP="001D2BE0">
      <w:pPr>
        <w:ind w:firstLine="709"/>
        <w:rPr>
          <w:color w:val="000000"/>
          <w:sz w:val="28"/>
          <w:szCs w:val="28"/>
        </w:rPr>
      </w:pPr>
      <w:r>
        <w:rPr>
          <w:color w:val="000000"/>
          <w:sz w:val="28"/>
          <w:szCs w:val="28"/>
        </w:rPr>
        <w:t xml:space="preserve"> </w:t>
      </w:r>
      <w:r w:rsidR="00E27740">
        <w:rPr>
          <w:color w:val="000000"/>
        </w:rPr>
        <w:t>Рисунок 7</w:t>
      </w:r>
      <w:r w:rsidR="000463F6" w:rsidRPr="00EC1F47">
        <w:rPr>
          <w:color w:val="000000"/>
        </w:rPr>
        <w:t xml:space="preserve"> Уровень средней заработной платы по видам эк</w:t>
      </w:r>
      <w:r w:rsidR="0052214C">
        <w:rPr>
          <w:color w:val="000000"/>
        </w:rPr>
        <w:t>ономической деятельности за 2014</w:t>
      </w:r>
      <w:r w:rsidR="000463F6" w:rsidRPr="00EC1F47">
        <w:rPr>
          <w:color w:val="000000"/>
        </w:rPr>
        <w:t xml:space="preserve"> г., руб.</w:t>
      </w:r>
    </w:p>
    <w:p w:rsidR="008D25A0" w:rsidRDefault="001D2BE0" w:rsidP="0012334A">
      <w:pPr>
        <w:pStyle w:val="af1"/>
        <w:spacing w:line="360" w:lineRule="auto"/>
        <w:jc w:val="both"/>
        <w:rPr>
          <w:sz w:val="28"/>
          <w:szCs w:val="28"/>
        </w:rPr>
      </w:pPr>
      <w:r>
        <w:rPr>
          <w:sz w:val="28"/>
          <w:szCs w:val="28"/>
        </w:rPr>
        <w:tab/>
      </w:r>
      <w:r w:rsidR="008B6398">
        <w:rPr>
          <w:sz w:val="28"/>
          <w:szCs w:val="28"/>
        </w:rPr>
        <w:t xml:space="preserve"> </w:t>
      </w:r>
      <w:r w:rsidR="0012334A" w:rsidRPr="009043B2">
        <w:rPr>
          <w:sz w:val="28"/>
          <w:szCs w:val="28"/>
        </w:rPr>
        <w:t>Среднемесячная заработная плата работников учреждений бюджетной сферы райо</w:t>
      </w:r>
      <w:r>
        <w:rPr>
          <w:sz w:val="28"/>
          <w:szCs w:val="28"/>
        </w:rPr>
        <w:t>на выросла</w:t>
      </w:r>
      <w:r w:rsidR="0052214C">
        <w:rPr>
          <w:sz w:val="28"/>
          <w:szCs w:val="28"/>
        </w:rPr>
        <w:t xml:space="preserve"> за 2014</w:t>
      </w:r>
      <w:r w:rsidR="0012334A" w:rsidRPr="009043B2">
        <w:rPr>
          <w:sz w:val="28"/>
          <w:szCs w:val="28"/>
        </w:rPr>
        <w:t xml:space="preserve"> год,</w:t>
      </w:r>
      <w:r w:rsidR="0052214C">
        <w:rPr>
          <w:sz w:val="28"/>
          <w:szCs w:val="28"/>
        </w:rPr>
        <w:t xml:space="preserve"> по сравнению с 2013</w:t>
      </w:r>
      <w:r w:rsidR="0012334A" w:rsidRPr="009043B2">
        <w:rPr>
          <w:sz w:val="28"/>
          <w:szCs w:val="28"/>
        </w:rPr>
        <w:t xml:space="preserve"> годом, на</w:t>
      </w:r>
      <w:r w:rsidR="00240910">
        <w:rPr>
          <w:sz w:val="28"/>
          <w:szCs w:val="28"/>
        </w:rPr>
        <w:t xml:space="preserve"> </w:t>
      </w:r>
      <w:r w:rsidR="0052214C">
        <w:rPr>
          <w:sz w:val="28"/>
          <w:szCs w:val="28"/>
        </w:rPr>
        <w:t>12,3</w:t>
      </w:r>
      <w:r w:rsidR="00B67AF7">
        <w:rPr>
          <w:sz w:val="28"/>
          <w:szCs w:val="28"/>
        </w:rPr>
        <w:t xml:space="preserve">%. </w:t>
      </w:r>
      <w:r w:rsidR="0012334A" w:rsidRPr="009043B2">
        <w:rPr>
          <w:sz w:val="28"/>
          <w:szCs w:val="28"/>
        </w:rPr>
        <w:t>В том числе: у работников муниципальных дошкольных образовательных учреждений</w:t>
      </w:r>
      <w:r w:rsidR="00B83DA3">
        <w:rPr>
          <w:sz w:val="28"/>
          <w:szCs w:val="28"/>
        </w:rPr>
        <w:t xml:space="preserve"> на </w:t>
      </w:r>
      <w:r w:rsidR="0052214C">
        <w:rPr>
          <w:sz w:val="28"/>
          <w:szCs w:val="28"/>
        </w:rPr>
        <w:t>19,1</w:t>
      </w:r>
      <w:r w:rsidR="00B83DA3">
        <w:rPr>
          <w:sz w:val="28"/>
          <w:szCs w:val="28"/>
        </w:rPr>
        <w:t>% (</w:t>
      </w:r>
      <w:r w:rsidR="0052214C">
        <w:rPr>
          <w:sz w:val="28"/>
          <w:szCs w:val="28"/>
        </w:rPr>
        <w:t>16176</w:t>
      </w:r>
      <w:r w:rsidR="0012334A" w:rsidRPr="009043B2">
        <w:rPr>
          <w:sz w:val="28"/>
          <w:szCs w:val="28"/>
        </w:rPr>
        <w:t xml:space="preserve"> р</w:t>
      </w:r>
      <w:r w:rsidR="00240910">
        <w:rPr>
          <w:sz w:val="28"/>
          <w:szCs w:val="28"/>
        </w:rPr>
        <w:t xml:space="preserve">уб. в месяц), у учителей на </w:t>
      </w:r>
      <w:r w:rsidR="0052214C">
        <w:rPr>
          <w:sz w:val="28"/>
          <w:szCs w:val="28"/>
        </w:rPr>
        <w:t>3,9</w:t>
      </w:r>
      <w:r w:rsidR="00B83DA3">
        <w:rPr>
          <w:sz w:val="28"/>
          <w:szCs w:val="28"/>
        </w:rPr>
        <w:t>% (</w:t>
      </w:r>
      <w:r w:rsidR="00240910">
        <w:rPr>
          <w:sz w:val="28"/>
          <w:szCs w:val="28"/>
        </w:rPr>
        <w:t>2</w:t>
      </w:r>
      <w:r w:rsidR="004D18B7">
        <w:rPr>
          <w:sz w:val="28"/>
          <w:szCs w:val="28"/>
        </w:rPr>
        <w:t>4749</w:t>
      </w:r>
      <w:r w:rsidR="0012334A" w:rsidRPr="009043B2">
        <w:rPr>
          <w:sz w:val="28"/>
          <w:szCs w:val="28"/>
        </w:rPr>
        <w:t xml:space="preserve"> руб. в месяц</w:t>
      </w:r>
      <w:r w:rsidR="00B83DA3">
        <w:rPr>
          <w:sz w:val="28"/>
          <w:szCs w:val="28"/>
        </w:rPr>
        <w:t>), у ра</w:t>
      </w:r>
      <w:r w:rsidR="00B67AF7">
        <w:rPr>
          <w:sz w:val="28"/>
          <w:szCs w:val="28"/>
        </w:rPr>
        <w:t xml:space="preserve">ботников культуры на </w:t>
      </w:r>
      <w:r w:rsidR="0052214C">
        <w:rPr>
          <w:sz w:val="28"/>
          <w:szCs w:val="28"/>
        </w:rPr>
        <w:t>37,5</w:t>
      </w:r>
      <w:r w:rsidR="00B67AF7">
        <w:rPr>
          <w:sz w:val="28"/>
          <w:szCs w:val="28"/>
        </w:rPr>
        <w:t>% (</w:t>
      </w:r>
      <w:r w:rsidR="00240910">
        <w:rPr>
          <w:sz w:val="28"/>
          <w:szCs w:val="28"/>
        </w:rPr>
        <w:t>1</w:t>
      </w:r>
      <w:r w:rsidR="0052214C">
        <w:rPr>
          <w:sz w:val="28"/>
          <w:szCs w:val="28"/>
        </w:rPr>
        <w:t>6184</w:t>
      </w:r>
      <w:r w:rsidR="00B83DA3">
        <w:rPr>
          <w:sz w:val="28"/>
          <w:szCs w:val="28"/>
        </w:rPr>
        <w:t xml:space="preserve"> руб. в месяц)</w:t>
      </w:r>
      <w:r w:rsidR="00240910">
        <w:rPr>
          <w:sz w:val="28"/>
          <w:szCs w:val="28"/>
        </w:rPr>
        <w:t>.</w:t>
      </w:r>
    </w:p>
    <w:p w:rsidR="00AC2A8A" w:rsidRDefault="00AC2A8A" w:rsidP="00240910">
      <w:pPr>
        <w:tabs>
          <w:tab w:val="left" w:pos="540"/>
          <w:tab w:val="left" w:pos="1215"/>
        </w:tabs>
        <w:spacing w:before="0" w:beforeAutospacing="0" w:afterAutospacing="0" w:line="360" w:lineRule="auto"/>
        <w:rPr>
          <w:b/>
          <w:sz w:val="28"/>
          <w:szCs w:val="28"/>
        </w:rPr>
      </w:pPr>
    </w:p>
    <w:p w:rsidR="00090309" w:rsidRDefault="008D25A0" w:rsidP="00240910">
      <w:pPr>
        <w:tabs>
          <w:tab w:val="left" w:pos="540"/>
          <w:tab w:val="left" w:pos="1215"/>
        </w:tabs>
        <w:spacing w:before="0" w:beforeAutospacing="0" w:afterAutospacing="0" w:line="360" w:lineRule="auto"/>
        <w:rPr>
          <w:b/>
          <w:sz w:val="28"/>
          <w:szCs w:val="28"/>
        </w:rPr>
      </w:pPr>
      <w:r>
        <w:rPr>
          <w:b/>
          <w:sz w:val="28"/>
          <w:szCs w:val="28"/>
        </w:rPr>
        <w:t xml:space="preserve">                         </w:t>
      </w:r>
      <w:r w:rsidRPr="008D25A0">
        <w:rPr>
          <w:b/>
          <w:sz w:val="28"/>
          <w:szCs w:val="28"/>
        </w:rPr>
        <w:t>2.</w:t>
      </w:r>
      <w:r w:rsidR="00887481">
        <w:rPr>
          <w:b/>
          <w:sz w:val="28"/>
          <w:szCs w:val="28"/>
        </w:rPr>
        <w:t>2.</w:t>
      </w:r>
      <w:r w:rsidRPr="008D25A0">
        <w:rPr>
          <w:b/>
          <w:sz w:val="28"/>
          <w:szCs w:val="28"/>
        </w:rPr>
        <w:t xml:space="preserve"> Дошкольное образование</w:t>
      </w:r>
      <w:r w:rsidR="000463F6" w:rsidRPr="008D25A0">
        <w:rPr>
          <w:b/>
          <w:sz w:val="28"/>
          <w:szCs w:val="28"/>
        </w:rPr>
        <w:t xml:space="preserve"> </w:t>
      </w:r>
    </w:p>
    <w:p w:rsidR="00AF7D74" w:rsidRPr="00AF7D74" w:rsidRDefault="00887481" w:rsidP="00AF7D74">
      <w:pPr>
        <w:tabs>
          <w:tab w:val="left" w:pos="540"/>
          <w:tab w:val="left" w:pos="1215"/>
        </w:tabs>
        <w:spacing w:before="0" w:beforeAutospacing="0" w:afterAutospacing="0" w:line="360" w:lineRule="auto"/>
        <w:rPr>
          <w:b/>
          <w:i/>
          <w:sz w:val="28"/>
          <w:szCs w:val="28"/>
        </w:rPr>
      </w:pPr>
      <w:r w:rsidRPr="00090309">
        <w:rPr>
          <w:b/>
          <w:i/>
          <w:sz w:val="28"/>
          <w:szCs w:val="28"/>
        </w:rPr>
        <w:t xml:space="preserve">2.2.1. Доля детей в возрасте 1—6 лет, получающих дошкольную образовательную услугу и (или) услугу по их содержанию в муниципальных дошкольных образовательных учреждениях, в общей </w:t>
      </w:r>
      <w:r w:rsidRPr="00AF7D74">
        <w:rPr>
          <w:b/>
          <w:i/>
          <w:sz w:val="28"/>
          <w:szCs w:val="28"/>
        </w:rPr>
        <w:t>численности детей в возрасте 1—6 лет</w:t>
      </w:r>
    </w:p>
    <w:p w:rsidR="00AF7D74" w:rsidRDefault="00240910" w:rsidP="00AF7D74">
      <w:pPr>
        <w:tabs>
          <w:tab w:val="left" w:pos="540"/>
          <w:tab w:val="left" w:pos="1215"/>
        </w:tabs>
        <w:spacing w:before="0" w:beforeAutospacing="0" w:afterAutospacing="0" w:line="360" w:lineRule="auto"/>
        <w:rPr>
          <w:sz w:val="28"/>
          <w:szCs w:val="28"/>
        </w:rPr>
      </w:pPr>
      <w:r w:rsidRPr="00AF7D74">
        <w:rPr>
          <w:sz w:val="28"/>
          <w:szCs w:val="28"/>
        </w:rPr>
        <w:lastRenderedPageBreak/>
        <w:tab/>
      </w:r>
      <w:r w:rsidR="00AF7D74" w:rsidRPr="00AF7D74">
        <w:rPr>
          <w:sz w:val="28"/>
          <w:szCs w:val="28"/>
        </w:rPr>
        <w:t>Доля детей, получающих дошкольную образовате</w:t>
      </w:r>
      <w:r w:rsidR="004D18B7">
        <w:rPr>
          <w:sz w:val="28"/>
          <w:szCs w:val="28"/>
        </w:rPr>
        <w:t>льную услугу, увеличилась с 18,77</w:t>
      </w:r>
      <w:r w:rsidR="00AF7D74" w:rsidRPr="00AF7D74">
        <w:rPr>
          <w:sz w:val="28"/>
          <w:szCs w:val="28"/>
        </w:rPr>
        <w:t xml:space="preserve">% в 2013 г. до </w:t>
      </w:r>
      <w:r w:rsidR="00AF7D74" w:rsidRPr="004D18B7">
        <w:rPr>
          <w:sz w:val="28"/>
          <w:szCs w:val="28"/>
        </w:rPr>
        <w:t>25,</w:t>
      </w:r>
      <w:r w:rsidR="004D18B7">
        <w:rPr>
          <w:sz w:val="28"/>
          <w:szCs w:val="28"/>
        </w:rPr>
        <w:t>8</w:t>
      </w:r>
      <w:r w:rsidR="00AF7D74" w:rsidRPr="004D18B7">
        <w:rPr>
          <w:sz w:val="28"/>
          <w:szCs w:val="28"/>
        </w:rPr>
        <w:t>9%</w:t>
      </w:r>
      <w:r w:rsidR="00AF7D74" w:rsidRPr="00AF7D74">
        <w:rPr>
          <w:sz w:val="28"/>
          <w:szCs w:val="28"/>
        </w:rPr>
        <w:t xml:space="preserve"> в 2014 г. за счет открытия в 2014 г. групп кратковременного пребывания на базе существующих учреждений дошкольного образования, а также за счет открытия 3 групп (60 детей) дошкольного образования в МКОУ Левороссошанская СОШ и 1 группы (30 детей) в МКОУ Казьмадемьяновская ООШ.</w:t>
      </w:r>
    </w:p>
    <w:p w:rsidR="00601569" w:rsidRPr="00861595" w:rsidRDefault="00601569" w:rsidP="00601569">
      <w:pPr>
        <w:tabs>
          <w:tab w:val="left" w:pos="540"/>
          <w:tab w:val="left" w:pos="1215"/>
        </w:tabs>
        <w:spacing w:before="0" w:beforeAutospacing="0" w:afterAutospacing="0" w:line="360" w:lineRule="auto"/>
        <w:rPr>
          <w:sz w:val="28"/>
          <w:szCs w:val="28"/>
        </w:rPr>
      </w:pPr>
      <w:r>
        <w:rPr>
          <w:sz w:val="28"/>
          <w:szCs w:val="28"/>
        </w:rPr>
        <w:tab/>
      </w:r>
      <w:r w:rsidRPr="00861595">
        <w:rPr>
          <w:sz w:val="28"/>
          <w:szCs w:val="28"/>
        </w:rPr>
        <w:t>В системе дошкольного образования района работае</w:t>
      </w:r>
      <w:r>
        <w:rPr>
          <w:sz w:val="28"/>
          <w:szCs w:val="28"/>
        </w:rPr>
        <w:t>т 72</w:t>
      </w:r>
      <w:r w:rsidRPr="00861595">
        <w:rPr>
          <w:sz w:val="28"/>
          <w:szCs w:val="28"/>
        </w:rPr>
        <w:t xml:space="preserve"> человек</w:t>
      </w:r>
      <w:r>
        <w:rPr>
          <w:sz w:val="28"/>
          <w:szCs w:val="28"/>
        </w:rPr>
        <w:t>а</w:t>
      </w:r>
      <w:r w:rsidRPr="00861595">
        <w:rPr>
          <w:sz w:val="28"/>
          <w:szCs w:val="28"/>
        </w:rPr>
        <w:t>. Качество услуг, оказываемых ДОУ, удовлетворяет современным потребностям населения.</w:t>
      </w:r>
    </w:p>
    <w:p w:rsidR="00AF7D74" w:rsidRPr="00AF7D74" w:rsidRDefault="00AF7D74" w:rsidP="00601569">
      <w:pPr>
        <w:spacing w:before="0" w:beforeAutospacing="0" w:afterAutospacing="0" w:line="360" w:lineRule="auto"/>
        <w:ind w:firstLine="709"/>
        <w:rPr>
          <w:sz w:val="28"/>
          <w:szCs w:val="28"/>
        </w:rPr>
      </w:pPr>
      <w:r w:rsidRPr="00AF7D74">
        <w:rPr>
          <w:sz w:val="28"/>
          <w:szCs w:val="28"/>
        </w:rPr>
        <w:t>В 2015 г. планируется открытие групп дошкольного образования в МКОУ Колодезянская СОШ (80 человек).</w:t>
      </w:r>
    </w:p>
    <w:p w:rsidR="00601569" w:rsidRDefault="00601569" w:rsidP="00601569">
      <w:pPr>
        <w:spacing w:before="0" w:beforeAutospacing="0" w:afterAutospacing="0" w:line="360" w:lineRule="auto"/>
        <w:rPr>
          <w:color w:val="000000"/>
          <w:sz w:val="28"/>
          <w:szCs w:val="28"/>
        </w:rPr>
      </w:pPr>
      <w:r>
        <w:rPr>
          <w:rFonts w:cs="Calibri"/>
          <w:sz w:val="28"/>
          <w:szCs w:val="28"/>
        </w:rPr>
        <w:tab/>
        <w:t>Планируется до 2017</w:t>
      </w:r>
      <w:r w:rsidRPr="00861595">
        <w:rPr>
          <w:rFonts w:cs="Calibri"/>
          <w:sz w:val="28"/>
          <w:szCs w:val="28"/>
        </w:rPr>
        <w:t xml:space="preserve"> года довести процент охвата детей дошкольным образованием до </w:t>
      </w:r>
      <w:r>
        <w:rPr>
          <w:rFonts w:cs="Calibri"/>
          <w:sz w:val="28"/>
          <w:szCs w:val="28"/>
        </w:rPr>
        <w:t>28</w:t>
      </w:r>
      <w:r w:rsidRPr="00861595">
        <w:rPr>
          <w:rFonts w:cs="Calibri"/>
          <w:sz w:val="28"/>
          <w:szCs w:val="28"/>
        </w:rPr>
        <w:t xml:space="preserve">,2% за счет увеличения сети учреждений. </w:t>
      </w:r>
    </w:p>
    <w:p w:rsidR="00887481" w:rsidRPr="00AF7D74" w:rsidRDefault="00887481" w:rsidP="00601569">
      <w:pPr>
        <w:spacing w:before="0" w:beforeAutospacing="0" w:afterAutospacing="0" w:line="360" w:lineRule="auto"/>
        <w:rPr>
          <w:rFonts w:cs="Calibri"/>
          <w:sz w:val="28"/>
          <w:szCs w:val="28"/>
        </w:rPr>
      </w:pPr>
    </w:p>
    <w:p w:rsidR="00090309" w:rsidRPr="00861595" w:rsidRDefault="00887481" w:rsidP="00D35CEF">
      <w:pPr>
        <w:spacing w:before="0" w:beforeAutospacing="0" w:afterAutospacing="0" w:line="360" w:lineRule="auto"/>
        <w:rPr>
          <w:rFonts w:cs="Calibri"/>
          <w:b/>
          <w:i/>
          <w:sz w:val="28"/>
          <w:szCs w:val="28"/>
        </w:rPr>
      </w:pPr>
      <w:r w:rsidRPr="00AF7D74">
        <w:rPr>
          <w:rFonts w:cs="Calibri"/>
          <w:b/>
          <w:sz w:val="28"/>
          <w:szCs w:val="28"/>
        </w:rPr>
        <w:tab/>
      </w:r>
      <w:r w:rsidRPr="00861595">
        <w:rPr>
          <w:rFonts w:cs="Calibri"/>
          <w:b/>
          <w:i/>
          <w:sz w:val="28"/>
          <w:szCs w:val="28"/>
        </w:rPr>
        <w:t>2.2.2.</w:t>
      </w:r>
      <w:r w:rsidRPr="00861595">
        <w:rPr>
          <w:b/>
          <w:i/>
          <w:sz w:val="28"/>
          <w:szCs w:val="28"/>
        </w:rPr>
        <w:t xml:space="preserve"> </w:t>
      </w:r>
      <w:r w:rsidRPr="00861595">
        <w:rPr>
          <w:rFonts w:cs="Calibri"/>
          <w:b/>
          <w:i/>
          <w:sz w:val="28"/>
          <w:szCs w:val="28"/>
        </w:rPr>
        <w:t xml:space="preserve">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 </w:t>
      </w:r>
    </w:p>
    <w:p w:rsidR="00B63727" w:rsidRPr="00861595" w:rsidRDefault="004D18B7" w:rsidP="00B63727">
      <w:pPr>
        <w:spacing w:before="0" w:beforeAutospacing="0" w:afterAutospacing="0" w:line="360" w:lineRule="auto"/>
        <w:rPr>
          <w:sz w:val="28"/>
          <w:szCs w:val="28"/>
        </w:rPr>
      </w:pPr>
      <w:r>
        <w:rPr>
          <w:color w:val="000000"/>
          <w:sz w:val="28"/>
          <w:szCs w:val="28"/>
        </w:rPr>
        <w:tab/>
      </w:r>
      <w:r w:rsidR="00B63727" w:rsidRPr="00861595">
        <w:rPr>
          <w:sz w:val="28"/>
          <w:szCs w:val="28"/>
        </w:rPr>
        <w:t>В районе наблюдается острая нехватка дошкольных образовательных учреждений. Рост демографических показателей говорит о необходимости строительст</w:t>
      </w:r>
      <w:r w:rsidR="00861595">
        <w:rPr>
          <w:sz w:val="28"/>
          <w:szCs w:val="28"/>
        </w:rPr>
        <w:t xml:space="preserve">ва детских садов в селах Боево, Кашира, поселках Колодезный, </w:t>
      </w:r>
      <w:r w:rsidR="00B63727" w:rsidRPr="00861595">
        <w:rPr>
          <w:sz w:val="28"/>
          <w:szCs w:val="28"/>
        </w:rPr>
        <w:t xml:space="preserve">им. Дзержинского. </w:t>
      </w:r>
    </w:p>
    <w:p w:rsidR="008C70FB" w:rsidRPr="00861595" w:rsidRDefault="00601569" w:rsidP="00C55182">
      <w:pPr>
        <w:tabs>
          <w:tab w:val="left" w:pos="540"/>
          <w:tab w:val="left" w:pos="1215"/>
        </w:tabs>
        <w:spacing w:before="0" w:beforeAutospacing="0" w:afterAutospacing="0" w:line="360" w:lineRule="auto"/>
        <w:rPr>
          <w:sz w:val="28"/>
          <w:szCs w:val="28"/>
        </w:rPr>
      </w:pPr>
      <w:r>
        <w:rPr>
          <w:sz w:val="28"/>
          <w:szCs w:val="28"/>
        </w:rPr>
        <w:tab/>
        <w:t>Комплексной Программой социально- экономического развития Каширского муниципального района предусмотрено строительство детских садов в селе Боево и поселке им. Дзержинского.</w:t>
      </w:r>
    </w:p>
    <w:p w:rsidR="00601569" w:rsidRDefault="00601569" w:rsidP="00601569">
      <w:pPr>
        <w:tabs>
          <w:tab w:val="left" w:pos="540"/>
          <w:tab w:val="left" w:pos="1215"/>
        </w:tabs>
        <w:spacing w:before="0" w:beforeAutospacing="0" w:afterAutospacing="0" w:line="360" w:lineRule="auto"/>
        <w:rPr>
          <w:sz w:val="28"/>
          <w:szCs w:val="28"/>
        </w:rPr>
      </w:pPr>
    </w:p>
    <w:p w:rsidR="00090309" w:rsidRPr="00090309" w:rsidRDefault="00887481" w:rsidP="00601569">
      <w:pPr>
        <w:tabs>
          <w:tab w:val="left" w:pos="540"/>
          <w:tab w:val="left" w:pos="1215"/>
        </w:tabs>
        <w:spacing w:before="0" w:beforeAutospacing="0" w:afterAutospacing="0" w:line="360" w:lineRule="auto"/>
        <w:rPr>
          <w:rFonts w:cs="Calibri"/>
          <w:b/>
          <w:i/>
          <w:sz w:val="28"/>
          <w:szCs w:val="28"/>
        </w:rPr>
      </w:pPr>
      <w:r>
        <w:rPr>
          <w:sz w:val="28"/>
          <w:szCs w:val="28"/>
        </w:rPr>
        <w:tab/>
      </w:r>
      <w:r w:rsidRPr="00090309">
        <w:rPr>
          <w:rFonts w:cs="Calibri"/>
          <w:b/>
          <w:i/>
          <w:sz w:val="28"/>
          <w:szCs w:val="28"/>
        </w:rPr>
        <w:t>2.2.3.</w:t>
      </w:r>
      <w:r w:rsidRPr="00090309">
        <w:rPr>
          <w:i/>
        </w:rPr>
        <w:t xml:space="preserve"> </w:t>
      </w:r>
      <w:r w:rsidRPr="00090309">
        <w:rPr>
          <w:rFonts w:cs="Calibri"/>
          <w:b/>
          <w:i/>
          <w:sz w:val="28"/>
          <w:szCs w:val="28"/>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p w:rsidR="0012334A" w:rsidRDefault="00D35CEF" w:rsidP="009043B2">
      <w:pPr>
        <w:pStyle w:val="af1"/>
        <w:spacing w:line="360" w:lineRule="auto"/>
        <w:jc w:val="both"/>
        <w:rPr>
          <w:sz w:val="28"/>
          <w:szCs w:val="28"/>
        </w:rPr>
      </w:pPr>
      <w:r>
        <w:rPr>
          <w:sz w:val="28"/>
          <w:szCs w:val="28"/>
        </w:rPr>
        <w:lastRenderedPageBreak/>
        <w:tab/>
        <w:t>Муниципальные дошкольные образовательные учреждения, здания которых требуют капитального ремонта или находятся в аварийном состоянии, отсутствуют.</w:t>
      </w:r>
    </w:p>
    <w:p w:rsidR="00090309" w:rsidRPr="00074B75" w:rsidRDefault="00C55182" w:rsidP="00D35CEF">
      <w:pPr>
        <w:pStyle w:val="af1"/>
        <w:spacing w:line="360" w:lineRule="auto"/>
        <w:jc w:val="both"/>
        <w:rPr>
          <w:sz w:val="28"/>
          <w:szCs w:val="28"/>
        </w:rPr>
      </w:pPr>
      <w:r>
        <w:rPr>
          <w:sz w:val="28"/>
          <w:szCs w:val="28"/>
        </w:rPr>
        <w:t xml:space="preserve"> </w:t>
      </w:r>
    </w:p>
    <w:p w:rsidR="00090309" w:rsidRPr="00090309" w:rsidRDefault="00521B01" w:rsidP="00EA2CDF">
      <w:pPr>
        <w:pStyle w:val="af1"/>
        <w:spacing w:line="360" w:lineRule="auto"/>
        <w:jc w:val="both"/>
        <w:rPr>
          <w:rStyle w:val="a4"/>
          <w:i/>
          <w:sz w:val="28"/>
          <w:szCs w:val="28"/>
        </w:rPr>
      </w:pPr>
      <w:r w:rsidRPr="009043B2">
        <w:rPr>
          <w:sz w:val="28"/>
          <w:szCs w:val="28"/>
        </w:rPr>
        <w:t xml:space="preserve">           </w:t>
      </w:r>
      <w:r w:rsidR="00AA402E">
        <w:rPr>
          <w:sz w:val="28"/>
          <w:szCs w:val="28"/>
        </w:rPr>
        <w:t xml:space="preserve">            </w:t>
      </w:r>
      <w:r w:rsidR="00A505BD" w:rsidRPr="009043B2">
        <w:rPr>
          <w:sz w:val="28"/>
          <w:szCs w:val="28"/>
        </w:rPr>
        <w:t xml:space="preserve"> </w:t>
      </w:r>
      <w:r w:rsidR="00887481" w:rsidRPr="00887481">
        <w:rPr>
          <w:b/>
          <w:sz w:val="28"/>
          <w:szCs w:val="28"/>
        </w:rPr>
        <w:t>2.</w:t>
      </w:r>
      <w:r w:rsidR="00AA402E">
        <w:rPr>
          <w:rStyle w:val="a4"/>
          <w:sz w:val="28"/>
          <w:szCs w:val="28"/>
        </w:rPr>
        <w:t>3</w:t>
      </w:r>
      <w:r w:rsidR="009332E0" w:rsidRPr="009043B2">
        <w:rPr>
          <w:rStyle w:val="a4"/>
          <w:sz w:val="28"/>
          <w:szCs w:val="28"/>
        </w:rPr>
        <w:t>.</w:t>
      </w:r>
      <w:r w:rsidR="00A505BD" w:rsidRPr="009043B2">
        <w:rPr>
          <w:rStyle w:val="a4"/>
          <w:sz w:val="28"/>
          <w:szCs w:val="28"/>
        </w:rPr>
        <w:t xml:space="preserve"> </w:t>
      </w:r>
      <w:r w:rsidR="00AA402E">
        <w:rPr>
          <w:rStyle w:val="a4"/>
          <w:sz w:val="28"/>
          <w:szCs w:val="28"/>
        </w:rPr>
        <w:t>Общее</w:t>
      </w:r>
      <w:r w:rsidR="00F9709E" w:rsidRPr="009043B2">
        <w:rPr>
          <w:rStyle w:val="a4"/>
          <w:sz w:val="28"/>
          <w:szCs w:val="28"/>
        </w:rPr>
        <w:t xml:space="preserve"> образование.</w:t>
      </w:r>
    </w:p>
    <w:p w:rsidR="00090309" w:rsidRDefault="00BA7A0A" w:rsidP="00090309">
      <w:pPr>
        <w:pStyle w:val="af1"/>
        <w:spacing w:line="360" w:lineRule="auto"/>
        <w:jc w:val="both"/>
      </w:pPr>
      <w:r w:rsidRPr="00090309">
        <w:rPr>
          <w:rStyle w:val="a4"/>
          <w:i/>
          <w:sz w:val="28"/>
          <w:szCs w:val="28"/>
        </w:rPr>
        <w:tab/>
        <w:t>2.3.1.</w:t>
      </w:r>
      <w:r w:rsidRPr="00090309">
        <w:rPr>
          <w:i/>
        </w:rPr>
        <w:t xml:space="preserve"> </w:t>
      </w:r>
      <w:r w:rsidRPr="00090309">
        <w:rPr>
          <w:rStyle w:val="a4"/>
          <w:i/>
          <w:sz w:val="28"/>
          <w:szCs w:val="28"/>
        </w:rPr>
        <w:t>Доля лиц,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участвовавших в едином государственном экзамене по данным предметам</w:t>
      </w:r>
    </w:p>
    <w:p w:rsidR="00C55182" w:rsidRDefault="00EA2CDF" w:rsidP="00C200BB">
      <w:pPr>
        <w:tabs>
          <w:tab w:val="left" w:pos="540"/>
          <w:tab w:val="left" w:pos="1215"/>
        </w:tabs>
        <w:spacing w:before="0" w:beforeAutospacing="0" w:afterAutospacing="0" w:line="360" w:lineRule="auto"/>
        <w:rPr>
          <w:sz w:val="28"/>
          <w:szCs w:val="28"/>
        </w:rPr>
      </w:pPr>
      <w:r>
        <w:tab/>
      </w:r>
      <w:r w:rsidR="00C55182">
        <w:rPr>
          <w:sz w:val="28"/>
          <w:szCs w:val="28"/>
        </w:rPr>
        <w:t>Все дети, подлежащие обучению в соответствии с возрастными и медицинскими особенностями, находятся на обучении. Количество детей, охваченных начальным общим, основным общим и полным средним образованием за посл</w:t>
      </w:r>
      <w:r w:rsidR="00C200BB">
        <w:rPr>
          <w:sz w:val="28"/>
          <w:szCs w:val="28"/>
        </w:rPr>
        <w:t>едние несколько лет снижалось, но в 2014 году произошло увеличение на 54 ученика.</w:t>
      </w:r>
      <w:r w:rsidR="00C55182">
        <w:rPr>
          <w:sz w:val="28"/>
          <w:szCs w:val="28"/>
        </w:rPr>
        <w:tab/>
      </w:r>
      <w:r w:rsidR="00C200BB">
        <w:rPr>
          <w:rFonts w:cs="Calibri"/>
          <w:sz w:val="28"/>
          <w:szCs w:val="28"/>
        </w:rPr>
        <w:t xml:space="preserve"> </w:t>
      </w:r>
    </w:p>
    <w:p w:rsidR="00090309" w:rsidRDefault="00C55182" w:rsidP="008B5AF3">
      <w:pPr>
        <w:spacing w:before="0" w:beforeAutospacing="0" w:afterAutospacing="0" w:line="360" w:lineRule="auto"/>
        <w:ind w:firstLine="708"/>
        <w:rPr>
          <w:sz w:val="28"/>
          <w:szCs w:val="28"/>
        </w:rPr>
      </w:pPr>
      <w:r w:rsidRPr="0053554E">
        <w:rPr>
          <w:sz w:val="28"/>
          <w:szCs w:val="28"/>
        </w:rPr>
        <w:t xml:space="preserve">Введение оценки качества образования обеспечено за счет проведения единого государственного экзамена (ЕГЭ), который является основной формой государственной (итоговой) аттестации выпускников школ. </w:t>
      </w:r>
      <w:r w:rsidR="00C200BB">
        <w:rPr>
          <w:sz w:val="28"/>
          <w:szCs w:val="28"/>
        </w:rPr>
        <w:t>В 2014</w:t>
      </w:r>
      <w:r>
        <w:rPr>
          <w:sz w:val="28"/>
          <w:szCs w:val="28"/>
        </w:rPr>
        <w:t xml:space="preserve"> году в сдаче ЕГЭ участвовало 99 выпускников средних общеобразовательных ш</w:t>
      </w:r>
      <w:r w:rsidR="00601569">
        <w:rPr>
          <w:sz w:val="28"/>
          <w:szCs w:val="28"/>
        </w:rPr>
        <w:t>кол района. По итогам ЕГЭ</w:t>
      </w:r>
      <w:r w:rsidR="00C200BB">
        <w:rPr>
          <w:sz w:val="28"/>
          <w:szCs w:val="28"/>
        </w:rPr>
        <w:t xml:space="preserve"> 98 выпускников (98,99</w:t>
      </w:r>
      <w:r>
        <w:rPr>
          <w:sz w:val="28"/>
          <w:szCs w:val="28"/>
        </w:rPr>
        <w:t>%) сдали единый экзамен по русскому языку и математике. Доля лиц сдавших единый госу</w:t>
      </w:r>
      <w:r w:rsidR="00C200BB">
        <w:rPr>
          <w:sz w:val="28"/>
          <w:szCs w:val="28"/>
        </w:rPr>
        <w:t>дарственный экзамен (ЕГЭ) в 2014</w:t>
      </w:r>
      <w:r>
        <w:rPr>
          <w:sz w:val="28"/>
          <w:szCs w:val="28"/>
        </w:rPr>
        <w:t xml:space="preserve"> году по сравнению</w:t>
      </w:r>
      <w:r w:rsidR="00C200BB">
        <w:rPr>
          <w:sz w:val="28"/>
          <w:szCs w:val="28"/>
        </w:rPr>
        <w:t xml:space="preserve"> с 2013</w:t>
      </w:r>
      <w:r w:rsidR="008C70FB">
        <w:rPr>
          <w:sz w:val="28"/>
          <w:szCs w:val="28"/>
        </w:rPr>
        <w:t xml:space="preserve"> годом </w:t>
      </w:r>
      <w:r w:rsidR="00C200BB">
        <w:rPr>
          <w:sz w:val="28"/>
          <w:szCs w:val="28"/>
        </w:rPr>
        <w:t>выросла</w:t>
      </w:r>
      <w:r w:rsidR="008C70FB">
        <w:rPr>
          <w:sz w:val="28"/>
          <w:szCs w:val="28"/>
        </w:rPr>
        <w:t xml:space="preserve"> на </w:t>
      </w:r>
      <w:r w:rsidR="00601569">
        <w:rPr>
          <w:sz w:val="28"/>
          <w:szCs w:val="28"/>
        </w:rPr>
        <w:t>2,1</w:t>
      </w:r>
      <w:r>
        <w:rPr>
          <w:sz w:val="28"/>
          <w:szCs w:val="28"/>
        </w:rPr>
        <w:t>%.</w:t>
      </w:r>
    </w:p>
    <w:p w:rsidR="00C200BB" w:rsidRDefault="00C200BB" w:rsidP="008B5AF3">
      <w:pPr>
        <w:spacing w:before="0" w:beforeAutospacing="0" w:afterAutospacing="0" w:line="360" w:lineRule="auto"/>
        <w:ind w:firstLine="708"/>
        <w:rPr>
          <w:sz w:val="28"/>
          <w:szCs w:val="28"/>
        </w:rPr>
      </w:pPr>
    </w:p>
    <w:p w:rsidR="00090309" w:rsidRDefault="00BA7A0A" w:rsidP="008B5AF3">
      <w:pPr>
        <w:spacing w:before="0" w:beforeAutospacing="0" w:afterAutospacing="0" w:line="360" w:lineRule="auto"/>
        <w:ind w:firstLine="708"/>
        <w:rPr>
          <w:sz w:val="28"/>
          <w:szCs w:val="28"/>
        </w:rPr>
      </w:pPr>
      <w:r w:rsidRPr="00090309">
        <w:rPr>
          <w:b/>
          <w:i/>
          <w:sz w:val="28"/>
          <w:szCs w:val="28"/>
        </w:rPr>
        <w:t>2.3.2.</w:t>
      </w:r>
      <w:r w:rsidRPr="00090309">
        <w:rPr>
          <w:b/>
          <w:i/>
        </w:rPr>
        <w:t xml:space="preserve"> </w:t>
      </w:r>
      <w:r w:rsidRPr="00090309">
        <w:rPr>
          <w:b/>
          <w:i/>
          <w:sz w:val="28"/>
          <w:szCs w:val="28"/>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p w:rsidR="00090309" w:rsidRDefault="00C200BB" w:rsidP="008B5AF3">
      <w:pPr>
        <w:spacing w:before="0" w:beforeAutospacing="0" w:afterAutospacing="0" w:line="360" w:lineRule="auto"/>
        <w:ind w:firstLine="708"/>
        <w:rPr>
          <w:sz w:val="28"/>
          <w:szCs w:val="28"/>
        </w:rPr>
      </w:pPr>
      <w:r>
        <w:rPr>
          <w:sz w:val="28"/>
          <w:szCs w:val="28"/>
        </w:rPr>
        <w:t>В 2014 году не получил</w:t>
      </w:r>
      <w:r w:rsidR="008C70FB">
        <w:rPr>
          <w:sz w:val="28"/>
          <w:szCs w:val="28"/>
        </w:rPr>
        <w:t xml:space="preserve"> аттестат о среднем образовании </w:t>
      </w:r>
      <w:r>
        <w:rPr>
          <w:sz w:val="28"/>
          <w:szCs w:val="28"/>
        </w:rPr>
        <w:t>1ученик</w:t>
      </w:r>
      <w:r w:rsidR="008C70FB">
        <w:rPr>
          <w:sz w:val="28"/>
          <w:szCs w:val="28"/>
        </w:rPr>
        <w:t xml:space="preserve">. </w:t>
      </w:r>
      <w:r w:rsidR="00C55182">
        <w:rPr>
          <w:sz w:val="28"/>
          <w:szCs w:val="28"/>
        </w:rPr>
        <w:t xml:space="preserve">Доля выпускников муниципальных общеобразовательных учреждений, не получивших аттестат о среднем (общем) образовании в общей численности </w:t>
      </w:r>
      <w:r w:rsidR="00C55182">
        <w:rPr>
          <w:sz w:val="28"/>
          <w:szCs w:val="28"/>
        </w:rPr>
        <w:lastRenderedPageBreak/>
        <w:t xml:space="preserve">выпускников муниципальных общеобразовательных учреждений </w:t>
      </w:r>
      <w:r>
        <w:rPr>
          <w:sz w:val="28"/>
          <w:szCs w:val="28"/>
        </w:rPr>
        <w:t xml:space="preserve">снизилась в 2014 году по сравнению с 2013 годом на </w:t>
      </w:r>
      <w:r w:rsidR="00601569">
        <w:rPr>
          <w:sz w:val="28"/>
          <w:szCs w:val="28"/>
        </w:rPr>
        <w:t>66,7</w:t>
      </w:r>
      <w:r w:rsidR="00C55182">
        <w:rPr>
          <w:sz w:val="28"/>
          <w:szCs w:val="28"/>
        </w:rPr>
        <w:t>%.</w:t>
      </w:r>
    </w:p>
    <w:p w:rsidR="00C200BB" w:rsidRDefault="00C200BB" w:rsidP="008B5AF3">
      <w:pPr>
        <w:spacing w:before="0" w:beforeAutospacing="0" w:afterAutospacing="0" w:line="360" w:lineRule="auto"/>
        <w:ind w:firstLine="708"/>
        <w:rPr>
          <w:sz w:val="28"/>
          <w:szCs w:val="28"/>
        </w:rPr>
      </w:pPr>
    </w:p>
    <w:p w:rsidR="00BA7A0A" w:rsidRPr="00FD5FAB" w:rsidRDefault="008B5AF3" w:rsidP="00EA2CDF">
      <w:pPr>
        <w:tabs>
          <w:tab w:val="left" w:pos="540"/>
          <w:tab w:val="left" w:pos="1215"/>
        </w:tabs>
        <w:spacing w:before="0" w:beforeAutospacing="0" w:afterAutospacing="0" w:line="360" w:lineRule="auto"/>
        <w:rPr>
          <w:rFonts w:cs="Calibri"/>
          <w:b/>
          <w:i/>
          <w:sz w:val="28"/>
          <w:szCs w:val="28"/>
        </w:rPr>
      </w:pPr>
      <w:r>
        <w:rPr>
          <w:rFonts w:cs="Calibri"/>
          <w:sz w:val="28"/>
          <w:szCs w:val="28"/>
        </w:rPr>
        <w:tab/>
      </w:r>
      <w:r w:rsidR="00BA7A0A" w:rsidRPr="00FD5FAB">
        <w:rPr>
          <w:rFonts w:cs="Calibri"/>
          <w:b/>
          <w:i/>
          <w:sz w:val="28"/>
          <w:szCs w:val="28"/>
        </w:rPr>
        <w:t>2.3.3.Доля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8B5AF3" w:rsidRPr="00FD5FAB" w:rsidRDefault="00C55182" w:rsidP="00EA2CDF">
      <w:pPr>
        <w:tabs>
          <w:tab w:val="left" w:pos="540"/>
          <w:tab w:val="left" w:pos="1215"/>
        </w:tabs>
        <w:spacing w:before="0" w:beforeAutospacing="0" w:afterAutospacing="0" w:line="360" w:lineRule="auto"/>
        <w:rPr>
          <w:rFonts w:cs="Calibri"/>
          <w:sz w:val="28"/>
          <w:szCs w:val="28"/>
        </w:rPr>
      </w:pPr>
      <w:r w:rsidRPr="00FD5FAB">
        <w:rPr>
          <w:rFonts w:cs="Calibri"/>
          <w:b/>
          <w:sz w:val="28"/>
          <w:szCs w:val="28"/>
        </w:rPr>
        <w:tab/>
      </w:r>
      <w:r w:rsidRPr="00FD5FAB">
        <w:rPr>
          <w:rFonts w:cs="Calibri"/>
          <w:sz w:val="28"/>
          <w:szCs w:val="28"/>
        </w:rPr>
        <w:t>М</w:t>
      </w:r>
      <w:r w:rsidR="006A18EA" w:rsidRPr="00FD5FAB">
        <w:rPr>
          <w:rFonts w:cs="Calibri"/>
          <w:sz w:val="28"/>
          <w:szCs w:val="28"/>
        </w:rPr>
        <w:t>униципальные общеобразовательные учреждения соответствуют современным требованиям</w:t>
      </w:r>
      <w:r w:rsidRPr="00FD5FAB">
        <w:rPr>
          <w:rFonts w:cs="Calibri"/>
          <w:sz w:val="28"/>
          <w:szCs w:val="28"/>
        </w:rPr>
        <w:t xml:space="preserve"> н</w:t>
      </w:r>
      <w:r w:rsidR="00FD5FAB">
        <w:rPr>
          <w:rFonts w:cs="Calibri"/>
          <w:sz w:val="28"/>
          <w:szCs w:val="28"/>
        </w:rPr>
        <w:t>а 57,89</w:t>
      </w:r>
      <w:r w:rsidRPr="00FD5FAB">
        <w:rPr>
          <w:rFonts w:cs="Calibri"/>
          <w:sz w:val="28"/>
          <w:szCs w:val="28"/>
        </w:rPr>
        <w:t>%</w:t>
      </w:r>
      <w:r w:rsidR="006E1075" w:rsidRPr="00FD5FAB">
        <w:rPr>
          <w:rFonts w:cs="Calibri"/>
          <w:sz w:val="28"/>
          <w:szCs w:val="28"/>
        </w:rPr>
        <w:t>.</w:t>
      </w:r>
      <w:r w:rsidR="000349F0">
        <w:rPr>
          <w:rFonts w:cs="Calibri"/>
          <w:sz w:val="28"/>
          <w:szCs w:val="28"/>
        </w:rPr>
        <w:t xml:space="preserve"> Восемь школ не соответствуют современным требованиям обучения.</w:t>
      </w:r>
    </w:p>
    <w:p w:rsidR="00D35CEF" w:rsidRDefault="00D35CEF" w:rsidP="00EA2CDF">
      <w:pPr>
        <w:spacing w:before="0" w:beforeAutospacing="0" w:afterAutospacing="0" w:line="360" w:lineRule="auto"/>
        <w:ind w:firstLine="540"/>
        <w:rPr>
          <w:color w:val="000000"/>
          <w:sz w:val="28"/>
          <w:szCs w:val="28"/>
        </w:rPr>
      </w:pPr>
      <w:r w:rsidRPr="00FD5FAB">
        <w:rPr>
          <w:color w:val="000000"/>
          <w:sz w:val="28"/>
          <w:szCs w:val="28"/>
        </w:rPr>
        <w:t>На базе образовательных учреждений  сельских школ организована работа</w:t>
      </w:r>
      <w:r w:rsidR="00EA2CDF" w:rsidRPr="00FD5FAB">
        <w:rPr>
          <w:color w:val="000000"/>
          <w:sz w:val="28"/>
          <w:szCs w:val="28"/>
        </w:rPr>
        <w:t xml:space="preserve"> технических,</w:t>
      </w:r>
      <w:r w:rsidRPr="00FD5FAB">
        <w:rPr>
          <w:color w:val="000000"/>
          <w:sz w:val="28"/>
          <w:szCs w:val="28"/>
        </w:rPr>
        <w:t xml:space="preserve"> эколого-биологических, туристско-краеведческих, спортивных, кружков художественного творчества, предметны</w:t>
      </w:r>
      <w:r w:rsidR="00EA2CDF" w:rsidRPr="00FD5FAB">
        <w:rPr>
          <w:color w:val="000000"/>
          <w:sz w:val="28"/>
          <w:szCs w:val="28"/>
        </w:rPr>
        <w:t>х кружков и клубов по интересам.</w:t>
      </w:r>
    </w:p>
    <w:p w:rsidR="00C200BB" w:rsidRDefault="00C200BB" w:rsidP="00EA2CDF">
      <w:pPr>
        <w:spacing w:before="0" w:beforeAutospacing="0" w:afterAutospacing="0" w:line="360" w:lineRule="auto"/>
        <w:ind w:firstLine="540"/>
        <w:rPr>
          <w:color w:val="000000"/>
          <w:sz w:val="28"/>
          <w:szCs w:val="28"/>
        </w:rPr>
      </w:pPr>
    </w:p>
    <w:p w:rsidR="00BA7A0A" w:rsidRPr="00FD5FAB" w:rsidRDefault="006A18EA" w:rsidP="006A18EA">
      <w:pPr>
        <w:spacing w:before="0" w:beforeAutospacing="0" w:afterAutospacing="0" w:line="360" w:lineRule="auto"/>
        <w:rPr>
          <w:b/>
          <w:i/>
          <w:sz w:val="28"/>
          <w:szCs w:val="28"/>
        </w:rPr>
      </w:pPr>
      <w:r>
        <w:rPr>
          <w:sz w:val="28"/>
          <w:szCs w:val="28"/>
        </w:rPr>
        <w:tab/>
      </w:r>
      <w:r w:rsidR="00BA7A0A" w:rsidRPr="00FD5FAB">
        <w:rPr>
          <w:b/>
          <w:i/>
          <w:sz w:val="28"/>
          <w:szCs w:val="28"/>
        </w:rPr>
        <w:t>2.3.4.</w:t>
      </w:r>
      <w:r w:rsidR="00BA7A0A" w:rsidRPr="00FD5FAB">
        <w:rPr>
          <w:b/>
          <w:i/>
        </w:rPr>
        <w:t xml:space="preserve"> </w:t>
      </w:r>
      <w:r w:rsidR="00BA7A0A" w:rsidRPr="00FD5FAB">
        <w:rPr>
          <w:b/>
          <w:i/>
          <w:sz w:val="28"/>
          <w:szCs w:val="28"/>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rsidR="00090309" w:rsidRDefault="00C55182" w:rsidP="006A18EA">
      <w:pPr>
        <w:spacing w:before="0" w:beforeAutospacing="0" w:afterAutospacing="0" w:line="360" w:lineRule="auto"/>
        <w:rPr>
          <w:sz w:val="28"/>
          <w:szCs w:val="28"/>
        </w:rPr>
      </w:pPr>
      <w:r w:rsidRPr="00FD5FAB">
        <w:rPr>
          <w:sz w:val="28"/>
          <w:szCs w:val="28"/>
        </w:rPr>
        <w:tab/>
        <w:t>Имеющаяся материальная база образовательных учреждений района обеспечивает условия для успешного функционирования школ и детских дошкольных учреждений. Большое внимание уделяется ее надлежащему содержанию и пополнению</w:t>
      </w:r>
      <w:r w:rsidR="00C200BB" w:rsidRPr="00FD5FAB">
        <w:rPr>
          <w:sz w:val="28"/>
          <w:szCs w:val="28"/>
        </w:rPr>
        <w:t>. Объем запланированного на 2014</w:t>
      </w:r>
      <w:r w:rsidRPr="00FD5FAB">
        <w:rPr>
          <w:sz w:val="28"/>
          <w:szCs w:val="28"/>
        </w:rPr>
        <w:t xml:space="preserve"> год капитального ремонта выполнен полностью. </w:t>
      </w:r>
      <w:r w:rsidR="008C70FB" w:rsidRPr="00FD5FAB">
        <w:rPr>
          <w:sz w:val="28"/>
          <w:szCs w:val="28"/>
        </w:rPr>
        <w:t>Однако,</w:t>
      </w:r>
      <w:r w:rsidR="00FD5FAB">
        <w:rPr>
          <w:sz w:val="28"/>
          <w:szCs w:val="28"/>
        </w:rPr>
        <w:t xml:space="preserve"> 1</w:t>
      </w:r>
      <w:r w:rsidRPr="00FD5FAB">
        <w:rPr>
          <w:sz w:val="28"/>
          <w:szCs w:val="28"/>
        </w:rPr>
        <w:t xml:space="preserve"> школ</w:t>
      </w:r>
      <w:r w:rsidR="00FD5FAB">
        <w:rPr>
          <w:sz w:val="28"/>
          <w:szCs w:val="28"/>
        </w:rPr>
        <w:t>а требуе</w:t>
      </w:r>
      <w:r w:rsidRPr="00FD5FAB">
        <w:rPr>
          <w:sz w:val="28"/>
          <w:szCs w:val="28"/>
        </w:rPr>
        <w:t>т капитального ремонта.</w:t>
      </w:r>
    </w:p>
    <w:p w:rsidR="000349F0" w:rsidRDefault="000349F0" w:rsidP="006A18EA">
      <w:pPr>
        <w:spacing w:before="0" w:beforeAutospacing="0" w:afterAutospacing="0" w:line="360" w:lineRule="auto"/>
        <w:rPr>
          <w:sz w:val="28"/>
          <w:szCs w:val="28"/>
        </w:rPr>
      </w:pPr>
    </w:p>
    <w:p w:rsidR="00BA7A0A" w:rsidRPr="00090309" w:rsidRDefault="00BA7A0A" w:rsidP="006A18EA">
      <w:pPr>
        <w:spacing w:before="0" w:beforeAutospacing="0" w:afterAutospacing="0" w:line="360" w:lineRule="auto"/>
        <w:rPr>
          <w:b/>
          <w:i/>
          <w:sz w:val="28"/>
          <w:szCs w:val="28"/>
        </w:rPr>
      </w:pPr>
      <w:r>
        <w:rPr>
          <w:sz w:val="28"/>
          <w:szCs w:val="28"/>
        </w:rPr>
        <w:tab/>
      </w:r>
      <w:r w:rsidRPr="00090309">
        <w:rPr>
          <w:b/>
          <w:i/>
          <w:sz w:val="28"/>
          <w:szCs w:val="28"/>
        </w:rPr>
        <w:t>2.3.5.</w:t>
      </w:r>
      <w:r w:rsidRPr="00090309">
        <w:rPr>
          <w:b/>
          <w:i/>
        </w:rPr>
        <w:t xml:space="preserve"> </w:t>
      </w:r>
      <w:r w:rsidRPr="00090309">
        <w:rPr>
          <w:b/>
          <w:i/>
          <w:sz w:val="28"/>
          <w:szCs w:val="28"/>
        </w:rPr>
        <w:t>Доля детей первой и второй групп здоровья в общей численности обучающихся в муниципальных общеобразовательных учреждениях</w:t>
      </w:r>
    </w:p>
    <w:p w:rsidR="00C55182" w:rsidRDefault="00C200BB" w:rsidP="00C55182">
      <w:pPr>
        <w:spacing w:before="0" w:beforeAutospacing="0" w:afterAutospacing="0" w:line="360" w:lineRule="auto"/>
        <w:ind w:firstLine="540"/>
        <w:rPr>
          <w:color w:val="000000"/>
          <w:sz w:val="28"/>
          <w:szCs w:val="28"/>
        </w:rPr>
      </w:pPr>
      <w:r>
        <w:rPr>
          <w:color w:val="000000"/>
          <w:sz w:val="28"/>
          <w:szCs w:val="28"/>
        </w:rPr>
        <w:lastRenderedPageBreak/>
        <w:t>В 2014</w:t>
      </w:r>
      <w:r w:rsidR="00C55182">
        <w:rPr>
          <w:color w:val="000000"/>
          <w:sz w:val="28"/>
          <w:szCs w:val="28"/>
        </w:rPr>
        <w:t xml:space="preserve"> году доля детей с первой и второй группами здоровья в общей численности детей шк</w:t>
      </w:r>
      <w:r w:rsidR="002E0F92">
        <w:rPr>
          <w:color w:val="000000"/>
          <w:sz w:val="28"/>
          <w:szCs w:val="28"/>
        </w:rPr>
        <w:t>ольного возраста составила 86%, что на 7</w:t>
      </w:r>
      <w:r w:rsidR="000349F0">
        <w:rPr>
          <w:color w:val="000000"/>
          <w:sz w:val="28"/>
          <w:szCs w:val="28"/>
        </w:rPr>
        <w:t>,9</w:t>
      </w:r>
      <w:r w:rsidR="002E0F92">
        <w:rPr>
          <w:color w:val="000000"/>
          <w:sz w:val="28"/>
          <w:szCs w:val="28"/>
        </w:rPr>
        <w:t>% ниже уровня 2013</w:t>
      </w:r>
      <w:r w:rsidR="00C55182">
        <w:rPr>
          <w:color w:val="000000"/>
          <w:sz w:val="28"/>
          <w:szCs w:val="28"/>
        </w:rPr>
        <w:t xml:space="preserve"> года.</w:t>
      </w:r>
    </w:p>
    <w:p w:rsidR="002D17F0" w:rsidRPr="002D17F0" w:rsidRDefault="00FD5FAB" w:rsidP="002D17F0">
      <w:pPr>
        <w:pStyle w:val="p4"/>
        <w:shd w:val="clear" w:color="auto" w:fill="FFFFFF"/>
        <w:spacing w:before="0" w:beforeAutospacing="0" w:after="0" w:afterAutospacing="0" w:line="360" w:lineRule="auto"/>
        <w:jc w:val="both"/>
        <w:rPr>
          <w:sz w:val="28"/>
          <w:szCs w:val="28"/>
        </w:rPr>
      </w:pPr>
      <w:r>
        <w:rPr>
          <w:color w:val="000000"/>
          <w:sz w:val="28"/>
          <w:szCs w:val="28"/>
        </w:rPr>
        <w:tab/>
      </w:r>
      <w:r w:rsidR="00C55182">
        <w:rPr>
          <w:color w:val="000000"/>
          <w:sz w:val="28"/>
          <w:szCs w:val="28"/>
        </w:rPr>
        <w:t xml:space="preserve">С целью улучшения показателя в школах района проводятся спортивные </w:t>
      </w:r>
      <w:r w:rsidR="00C55182" w:rsidRPr="002D17F0">
        <w:rPr>
          <w:color w:val="000000"/>
          <w:sz w:val="28"/>
          <w:szCs w:val="28"/>
        </w:rPr>
        <w:t>мероприятия, работают кружки и секции, связанные со спортом и ведением здорового образа жизни, ведется борьба с вредными привычками.</w:t>
      </w:r>
      <w:r w:rsidR="00C55182" w:rsidRPr="002D17F0">
        <w:rPr>
          <w:sz w:val="28"/>
          <w:szCs w:val="28"/>
        </w:rPr>
        <w:t xml:space="preserve"> </w:t>
      </w:r>
    </w:p>
    <w:p w:rsidR="002D17F0" w:rsidRPr="002D17F0" w:rsidRDefault="002D17F0" w:rsidP="002D17F0">
      <w:pPr>
        <w:pStyle w:val="p4"/>
        <w:shd w:val="clear" w:color="auto" w:fill="FFFFFF"/>
        <w:spacing w:before="0" w:beforeAutospacing="0" w:after="0" w:afterAutospacing="0" w:line="360" w:lineRule="auto"/>
        <w:jc w:val="both"/>
        <w:rPr>
          <w:color w:val="000000"/>
          <w:sz w:val="28"/>
          <w:szCs w:val="28"/>
        </w:rPr>
      </w:pPr>
      <w:r w:rsidRPr="002D17F0">
        <w:rPr>
          <w:sz w:val="28"/>
          <w:szCs w:val="28"/>
        </w:rPr>
        <w:tab/>
      </w:r>
      <w:r w:rsidRPr="002D17F0">
        <w:rPr>
          <w:color w:val="000000"/>
          <w:sz w:val="28"/>
          <w:szCs w:val="28"/>
        </w:rPr>
        <w:t>В рамках государственной программы «Развитие физической культуры и спорта в сельской местности» в Краснологской школе проведен ремонт спортивного зала на сумму 752 тысячи рублей. В районе открыты шесть школьных спортивных клубов (в Каширской, Колодезянской, Краснологской, Боевской средних школах).</w:t>
      </w:r>
    </w:p>
    <w:p w:rsidR="002D17F0" w:rsidRPr="002D17F0" w:rsidRDefault="000349F0" w:rsidP="002D17F0">
      <w:pPr>
        <w:pStyle w:val="p4"/>
        <w:shd w:val="clear" w:color="auto" w:fill="FFFFFF"/>
        <w:spacing w:before="0" w:beforeAutospacing="0" w:after="0" w:afterAutospacing="0" w:line="360" w:lineRule="auto"/>
        <w:jc w:val="both"/>
        <w:rPr>
          <w:color w:val="000000"/>
          <w:sz w:val="28"/>
          <w:szCs w:val="28"/>
        </w:rPr>
      </w:pPr>
      <w:r>
        <w:rPr>
          <w:color w:val="000000"/>
          <w:sz w:val="28"/>
          <w:szCs w:val="28"/>
        </w:rPr>
        <w:tab/>
      </w:r>
      <w:r w:rsidR="002D17F0" w:rsidRPr="002D17F0">
        <w:rPr>
          <w:color w:val="000000"/>
          <w:sz w:val="28"/>
          <w:szCs w:val="28"/>
        </w:rPr>
        <w:t>На территории Боевской школы построена многофункциональная универсальная спортивная площадка. В 2015 году запланировано строительство многофункциональной спортивной  площадки в селе Круглое.</w:t>
      </w:r>
    </w:p>
    <w:p w:rsidR="002E0F92" w:rsidRPr="002A6449" w:rsidRDefault="002E0F92" w:rsidP="009D7CE0">
      <w:pPr>
        <w:spacing w:before="0" w:beforeAutospacing="0" w:afterAutospacing="0" w:line="360" w:lineRule="auto"/>
        <w:ind w:firstLine="540"/>
        <w:rPr>
          <w:sz w:val="28"/>
          <w:szCs w:val="28"/>
        </w:rPr>
      </w:pPr>
    </w:p>
    <w:p w:rsidR="00BA7A0A" w:rsidRPr="00090309" w:rsidRDefault="00BA7A0A" w:rsidP="00951763">
      <w:pPr>
        <w:spacing w:before="0" w:beforeAutospacing="0" w:afterAutospacing="0" w:line="360" w:lineRule="auto"/>
        <w:ind w:firstLine="708"/>
        <w:rPr>
          <w:b/>
          <w:i/>
          <w:sz w:val="28"/>
          <w:szCs w:val="28"/>
        </w:rPr>
      </w:pPr>
      <w:r w:rsidRPr="00090309">
        <w:rPr>
          <w:b/>
          <w:i/>
          <w:sz w:val="28"/>
          <w:szCs w:val="28"/>
        </w:rPr>
        <w:t>2.3.6.</w:t>
      </w:r>
      <w:r w:rsidRPr="00090309">
        <w:rPr>
          <w:b/>
          <w:i/>
        </w:rPr>
        <w:t xml:space="preserve"> </w:t>
      </w:r>
      <w:r w:rsidRPr="00090309">
        <w:rPr>
          <w:b/>
          <w:i/>
          <w:sz w:val="28"/>
          <w:szCs w:val="28"/>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p w:rsidR="00090309" w:rsidRDefault="00C55182" w:rsidP="00951763">
      <w:pPr>
        <w:spacing w:before="0" w:beforeAutospacing="0" w:afterAutospacing="0" w:line="360" w:lineRule="auto"/>
        <w:ind w:firstLine="708"/>
        <w:rPr>
          <w:sz w:val="28"/>
          <w:szCs w:val="28"/>
        </w:rPr>
      </w:pPr>
      <w:r>
        <w:rPr>
          <w:sz w:val="28"/>
          <w:szCs w:val="28"/>
        </w:rPr>
        <w:t>Все ученики общео</w:t>
      </w:r>
      <w:r w:rsidR="002E0F92">
        <w:rPr>
          <w:sz w:val="28"/>
          <w:szCs w:val="28"/>
        </w:rPr>
        <w:t>бразовательных учреждений в 2014</w:t>
      </w:r>
      <w:r>
        <w:rPr>
          <w:sz w:val="28"/>
          <w:szCs w:val="28"/>
        </w:rPr>
        <w:t xml:space="preserve"> году обучаются в первую смену</w:t>
      </w:r>
      <w:r w:rsidR="002E0F92">
        <w:rPr>
          <w:sz w:val="28"/>
          <w:szCs w:val="28"/>
        </w:rPr>
        <w:t>.</w:t>
      </w:r>
      <w:r>
        <w:rPr>
          <w:sz w:val="28"/>
          <w:szCs w:val="28"/>
        </w:rPr>
        <w:t xml:space="preserve"> Это связано с открытием в сентябр</w:t>
      </w:r>
      <w:r w:rsidR="000349F0">
        <w:rPr>
          <w:sz w:val="28"/>
          <w:szCs w:val="28"/>
        </w:rPr>
        <w:t>е 2013 года в поселке Колодезный</w:t>
      </w:r>
      <w:r>
        <w:rPr>
          <w:sz w:val="28"/>
          <w:szCs w:val="28"/>
        </w:rPr>
        <w:t xml:space="preserve"> новой современной школы на 500 </w:t>
      </w:r>
      <w:r w:rsidR="002E0F92">
        <w:rPr>
          <w:sz w:val="28"/>
          <w:szCs w:val="28"/>
        </w:rPr>
        <w:t xml:space="preserve">учебных </w:t>
      </w:r>
      <w:r>
        <w:rPr>
          <w:sz w:val="28"/>
          <w:szCs w:val="28"/>
        </w:rPr>
        <w:t>мест.</w:t>
      </w:r>
    </w:p>
    <w:p w:rsidR="002E0F92" w:rsidRDefault="002E0F92" w:rsidP="00951763">
      <w:pPr>
        <w:spacing w:before="0" w:beforeAutospacing="0" w:afterAutospacing="0" w:line="360" w:lineRule="auto"/>
        <w:ind w:firstLine="708"/>
        <w:rPr>
          <w:sz w:val="28"/>
          <w:szCs w:val="28"/>
        </w:rPr>
      </w:pPr>
    </w:p>
    <w:p w:rsidR="00BA7A0A" w:rsidRPr="00090309" w:rsidRDefault="00BA7A0A" w:rsidP="00951763">
      <w:pPr>
        <w:spacing w:before="0" w:beforeAutospacing="0" w:afterAutospacing="0" w:line="360" w:lineRule="auto"/>
        <w:ind w:firstLine="708"/>
        <w:rPr>
          <w:b/>
          <w:i/>
          <w:sz w:val="28"/>
          <w:szCs w:val="28"/>
        </w:rPr>
      </w:pPr>
      <w:r w:rsidRPr="00090309">
        <w:rPr>
          <w:b/>
          <w:i/>
          <w:sz w:val="28"/>
          <w:szCs w:val="28"/>
        </w:rPr>
        <w:t>2.3.7.</w:t>
      </w:r>
      <w:r w:rsidRPr="00090309">
        <w:rPr>
          <w:b/>
          <w:i/>
        </w:rPr>
        <w:t xml:space="preserve"> </w:t>
      </w:r>
      <w:r w:rsidRPr="00090309">
        <w:rPr>
          <w:b/>
          <w:i/>
          <w:sz w:val="28"/>
          <w:szCs w:val="28"/>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p w:rsidR="002E0F92" w:rsidRPr="002D17F0" w:rsidRDefault="000349F0" w:rsidP="002D17F0">
      <w:pPr>
        <w:pStyle w:val="p4"/>
        <w:shd w:val="clear" w:color="auto" w:fill="FFFFFF"/>
        <w:spacing w:before="0" w:beforeAutospacing="0" w:after="0" w:afterAutospacing="0" w:line="360" w:lineRule="auto"/>
        <w:jc w:val="both"/>
        <w:rPr>
          <w:color w:val="000000"/>
          <w:sz w:val="28"/>
          <w:szCs w:val="28"/>
        </w:rPr>
      </w:pPr>
      <w:r>
        <w:rPr>
          <w:sz w:val="28"/>
          <w:szCs w:val="28"/>
        </w:rPr>
        <w:tab/>
      </w:r>
      <w:r w:rsidR="00C55182" w:rsidRPr="002A6449">
        <w:rPr>
          <w:sz w:val="28"/>
          <w:szCs w:val="28"/>
        </w:rPr>
        <w:t>Расходы муниципального бюджета на общее образование в 201</w:t>
      </w:r>
      <w:r w:rsidR="002E0F92">
        <w:rPr>
          <w:sz w:val="28"/>
          <w:szCs w:val="28"/>
        </w:rPr>
        <w:t>4</w:t>
      </w:r>
      <w:r w:rsidR="00C55182" w:rsidRPr="002A6449">
        <w:rPr>
          <w:sz w:val="28"/>
          <w:szCs w:val="28"/>
        </w:rPr>
        <w:t xml:space="preserve"> году составили </w:t>
      </w:r>
      <w:r w:rsidR="002E0F92">
        <w:rPr>
          <w:sz w:val="28"/>
          <w:szCs w:val="28"/>
        </w:rPr>
        <w:t>44133</w:t>
      </w:r>
      <w:r w:rsidR="00C55182" w:rsidRPr="002A6449">
        <w:rPr>
          <w:sz w:val="28"/>
          <w:szCs w:val="28"/>
        </w:rPr>
        <w:t xml:space="preserve"> тыс.</w:t>
      </w:r>
      <w:r w:rsidR="002E0F92">
        <w:rPr>
          <w:sz w:val="28"/>
          <w:szCs w:val="28"/>
        </w:rPr>
        <w:t xml:space="preserve"> </w:t>
      </w:r>
      <w:r w:rsidR="00C55182" w:rsidRPr="002A6449">
        <w:rPr>
          <w:sz w:val="28"/>
          <w:szCs w:val="28"/>
        </w:rPr>
        <w:t>руб.,</w:t>
      </w:r>
      <w:r w:rsidR="002E0F92">
        <w:rPr>
          <w:sz w:val="28"/>
          <w:szCs w:val="28"/>
        </w:rPr>
        <w:t xml:space="preserve"> и превысили значение 2013 года на </w:t>
      </w:r>
      <w:r>
        <w:rPr>
          <w:sz w:val="28"/>
          <w:szCs w:val="28"/>
        </w:rPr>
        <w:t>33,2</w:t>
      </w:r>
      <w:r w:rsidR="002E0F92">
        <w:rPr>
          <w:sz w:val="28"/>
          <w:szCs w:val="28"/>
        </w:rPr>
        <w:t>%.</w:t>
      </w:r>
      <w:r w:rsidR="00C55182" w:rsidRPr="002A6449">
        <w:rPr>
          <w:b/>
          <w:sz w:val="28"/>
          <w:szCs w:val="28"/>
        </w:rPr>
        <w:t xml:space="preserve"> </w:t>
      </w:r>
      <w:r w:rsidR="002E0F92">
        <w:rPr>
          <w:sz w:val="28"/>
          <w:szCs w:val="28"/>
        </w:rPr>
        <w:t xml:space="preserve"> </w:t>
      </w:r>
      <w:r w:rsidR="00C55182" w:rsidRPr="002A6449">
        <w:rPr>
          <w:sz w:val="28"/>
          <w:szCs w:val="28"/>
        </w:rPr>
        <w:t xml:space="preserve">Эффективное использование материально-технических и финансовых ресурсов в системе общего образования позволили увеличить расходы на </w:t>
      </w:r>
      <w:r w:rsidR="00C55182" w:rsidRPr="002A6449">
        <w:rPr>
          <w:sz w:val="28"/>
          <w:szCs w:val="28"/>
        </w:rPr>
        <w:lastRenderedPageBreak/>
        <w:t>приобретение основных средств.</w:t>
      </w:r>
      <w:r w:rsidR="00483CB2">
        <w:rPr>
          <w:sz w:val="28"/>
          <w:szCs w:val="28"/>
        </w:rPr>
        <w:t xml:space="preserve"> </w:t>
      </w:r>
      <w:r w:rsidR="002E0F92">
        <w:rPr>
          <w:sz w:val="28"/>
          <w:szCs w:val="28"/>
        </w:rPr>
        <w:t xml:space="preserve"> </w:t>
      </w:r>
      <w:r w:rsidR="002E0F92" w:rsidRPr="002D17F0">
        <w:rPr>
          <w:color w:val="000000"/>
          <w:sz w:val="28"/>
          <w:szCs w:val="28"/>
        </w:rPr>
        <w:t>В 2014 году  проведен капитальный ремонт части здания Казьмадемьяновской школы (стоимость работ более 3 миллионов рублей) под 1 группу дошкольного образования, ремонт пищеблока и обеденного зала, закуплено столовое, спортивное, игровое, компьютерное оборудование и оборудование для прачечн</w:t>
      </w:r>
      <w:r>
        <w:rPr>
          <w:color w:val="000000"/>
          <w:sz w:val="28"/>
          <w:szCs w:val="28"/>
        </w:rPr>
        <w:t xml:space="preserve">ой на сумму 2 миллиона рублей. </w:t>
      </w:r>
    </w:p>
    <w:p w:rsidR="002E0F92" w:rsidRPr="002D17F0" w:rsidRDefault="002E0F92" w:rsidP="002D17F0">
      <w:pPr>
        <w:pStyle w:val="p4"/>
        <w:shd w:val="clear" w:color="auto" w:fill="FFFFFF"/>
        <w:spacing w:before="0" w:beforeAutospacing="0" w:after="0" w:afterAutospacing="0" w:line="360" w:lineRule="auto"/>
        <w:jc w:val="both"/>
        <w:rPr>
          <w:color w:val="000000"/>
          <w:sz w:val="28"/>
          <w:szCs w:val="28"/>
        </w:rPr>
      </w:pPr>
      <w:r w:rsidRPr="002D17F0">
        <w:rPr>
          <w:color w:val="000000"/>
          <w:sz w:val="28"/>
          <w:szCs w:val="28"/>
        </w:rPr>
        <w:tab/>
        <w:t xml:space="preserve">С целью развития инклюзивного образования в рамках </w:t>
      </w:r>
      <w:r w:rsidR="002D17F0" w:rsidRPr="002D17F0">
        <w:rPr>
          <w:color w:val="000000"/>
          <w:sz w:val="28"/>
          <w:szCs w:val="28"/>
        </w:rPr>
        <w:t xml:space="preserve">государственной </w:t>
      </w:r>
      <w:r w:rsidRPr="002D17F0">
        <w:rPr>
          <w:color w:val="000000"/>
          <w:sz w:val="28"/>
          <w:szCs w:val="28"/>
        </w:rPr>
        <w:t xml:space="preserve">программы «Доступная среда» в Каширской средней школе созданы условия для детей с ограниченными возможностями здоровья. Проведены ремонтные работы на сумму </w:t>
      </w:r>
      <w:r w:rsidR="002D17F0" w:rsidRPr="002D17F0">
        <w:rPr>
          <w:color w:val="000000"/>
          <w:sz w:val="28"/>
          <w:szCs w:val="28"/>
        </w:rPr>
        <w:t xml:space="preserve">1100 </w:t>
      </w:r>
      <w:r w:rsidRPr="002D17F0">
        <w:rPr>
          <w:color w:val="000000"/>
          <w:sz w:val="28"/>
          <w:szCs w:val="28"/>
        </w:rPr>
        <w:t>тысяч рублей, закуплено оборудование</w:t>
      </w:r>
      <w:r w:rsidR="002D17F0" w:rsidRPr="002D17F0">
        <w:rPr>
          <w:color w:val="000000"/>
          <w:sz w:val="28"/>
          <w:szCs w:val="28"/>
        </w:rPr>
        <w:t>.</w:t>
      </w:r>
      <w:r w:rsidRPr="002D17F0">
        <w:rPr>
          <w:color w:val="000000"/>
          <w:sz w:val="28"/>
          <w:szCs w:val="28"/>
        </w:rPr>
        <w:t xml:space="preserve"> </w:t>
      </w:r>
      <w:r w:rsidR="002D17F0" w:rsidRPr="002D17F0">
        <w:rPr>
          <w:color w:val="000000"/>
          <w:sz w:val="28"/>
          <w:szCs w:val="28"/>
        </w:rPr>
        <w:t xml:space="preserve"> </w:t>
      </w:r>
    </w:p>
    <w:p w:rsidR="002E0F92" w:rsidRPr="002D17F0" w:rsidRDefault="002E0F92" w:rsidP="002D17F0">
      <w:pPr>
        <w:pStyle w:val="p4"/>
        <w:shd w:val="clear" w:color="auto" w:fill="FFFFFF"/>
        <w:spacing w:before="0" w:beforeAutospacing="0" w:after="0" w:afterAutospacing="0" w:line="360" w:lineRule="auto"/>
        <w:jc w:val="both"/>
        <w:rPr>
          <w:color w:val="000000"/>
          <w:sz w:val="28"/>
          <w:szCs w:val="28"/>
        </w:rPr>
      </w:pPr>
      <w:r w:rsidRPr="002D17F0">
        <w:rPr>
          <w:color w:val="000000"/>
          <w:sz w:val="28"/>
          <w:szCs w:val="28"/>
        </w:rPr>
        <w:tab/>
        <w:t xml:space="preserve">В 2014 году во всех образовательных учреждениях района установлены ограждения школьных территорий. Из муниципального бюджета на эти цели выделено </w:t>
      </w:r>
      <w:r w:rsidR="002D17F0" w:rsidRPr="002D17F0">
        <w:rPr>
          <w:color w:val="000000"/>
          <w:sz w:val="28"/>
          <w:szCs w:val="28"/>
        </w:rPr>
        <w:t>600</w:t>
      </w:r>
      <w:r w:rsidRPr="002D17F0">
        <w:rPr>
          <w:color w:val="000000"/>
          <w:sz w:val="28"/>
          <w:szCs w:val="28"/>
        </w:rPr>
        <w:t xml:space="preserve"> тысяч рублей.</w:t>
      </w:r>
      <w:r w:rsidR="002D17F0" w:rsidRPr="002D17F0">
        <w:rPr>
          <w:color w:val="000000"/>
          <w:sz w:val="28"/>
          <w:szCs w:val="28"/>
        </w:rPr>
        <w:t xml:space="preserve"> </w:t>
      </w:r>
      <w:r w:rsidRPr="002D17F0">
        <w:rPr>
          <w:color w:val="000000"/>
          <w:sz w:val="28"/>
          <w:szCs w:val="28"/>
        </w:rPr>
        <w:t>Установлены тревожные кнопки вызова во всех школах района.</w:t>
      </w:r>
    </w:p>
    <w:p w:rsidR="002E0F92" w:rsidRPr="002D17F0" w:rsidRDefault="000349F0" w:rsidP="002D17F0">
      <w:pPr>
        <w:pStyle w:val="p4"/>
        <w:shd w:val="clear" w:color="auto" w:fill="FFFFFF"/>
        <w:spacing w:before="0" w:beforeAutospacing="0" w:after="0" w:afterAutospacing="0" w:line="360" w:lineRule="auto"/>
        <w:jc w:val="both"/>
        <w:rPr>
          <w:color w:val="000000"/>
          <w:sz w:val="28"/>
          <w:szCs w:val="28"/>
        </w:rPr>
      </w:pPr>
      <w:r>
        <w:rPr>
          <w:color w:val="000000"/>
          <w:sz w:val="28"/>
          <w:szCs w:val="28"/>
        </w:rPr>
        <w:tab/>
      </w:r>
      <w:r w:rsidR="002E0F92" w:rsidRPr="002D17F0">
        <w:rPr>
          <w:color w:val="000000"/>
          <w:sz w:val="28"/>
          <w:szCs w:val="28"/>
        </w:rPr>
        <w:t xml:space="preserve">При подготовке к отопительному сезону произведена замена отопительной системы и ремонт котельной в </w:t>
      </w:r>
      <w:r w:rsidR="002D17F0" w:rsidRPr="002D17F0">
        <w:rPr>
          <w:color w:val="000000"/>
          <w:sz w:val="28"/>
          <w:szCs w:val="28"/>
        </w:rPr>
        <w:t>Солонецкой школе</w:t>
      </w:r>
      <w:r w:rsidR="002E0F92" w:rsidRPr="002D17F0">
        <w:rPr>
          <w:color w:val="000000"/>
          <w:sz w:val="28"/>
          <w:szCs w:val="28"/>
        </w:rPr>
        <w:t>. Отремонтированы котельные в Можайской, Краснологской, Боевской, Кондрашкинской, Ильичевской, Данковской школах.</w:t>
      </w:r>
    </w:p>
    <w:p w:rsidR="00950D85" w:rsidRPr="002D17F0" w:rsidRDefault="00950D85" w:rsidP="002D17F0">
      <w:pPr>
        <w:spacing w:before="0" w:beforeAutospacing="0" w:afterAutospacing="0" w:line="360" w:lineRule="auto"/>
        <w:ind w:firstLine="708"/>
        <w:rPr>
          <w:sz w:val="28"/>
          <w:szCs w:val="28"/>
        </w:rPr>
      </w:pPr>
    </w:p>
    <w:p w:rsidR="00950D85" w:rsidRPr="00FD5FAB" w:rsidRDefault="00950D85" w:rsidP="00950D85">
      <w:pPr>
        <w:spacing w:before="0" w:beforeAutospacing="0" w:afterAutospacing="0" w:line="360" w:lineRule="auto"/>
        <w:ind w:firstLine="708"/>
        <w:rPr>
          <w:b/>
          <w:i/>
          <w:sz w:val="28"/>
          <w:szCs w:val="28"/>
        </w:rPr>
      </w:pPr>
      <w:r w:rsidRPr="00FD5FAB">
        <w:rPr>
          <w:b/>
          <w:i/>
          <w:sz w:val="28"/>
          <w:szCs w:val="28"/>
        </w:rPr>
        <w:t>2.3.8.</w:t>
      </w:r>
      <w:r w:rsidRPr="00FD5FAB">
        <w:rPr>
          <w:b/>
          <w:i/>
        </w:rPr>
        <w:t xml:space="preserve"> </w:t>
      </w:r>
      <w:r w:rsidR="002D17F0" w:rsidRPr="00FD5FAB">
        <w:rPr>
          <w:b/>
          <w:i/>
          <w:sz w:val="28"/>
          <w:szCs w:val="28"/>
        </w:rPr>
        <w:t>Доля</w:t>
      </w:r>
      <w:r w:rsidRPr="00FD5FAB">
        <w:rPr>
          <w:b/>
          <w:i/>
          <w:sz w:val="28"/>
          <w:szCs w:val="28"/>
        </w:rPr>
        <w:t xml:space="preserve"> детей в возрасте 5-18 лет, получающих услуги по дополнительному образованию в организациях различной организационно-правовой формы и формы собственности</w:t>
      </w:r>
    </w:p>
    <w:p w:rsidR="00C55182" w:rsidRPr="00FD5FAB" w:rsidRDefault="00C55182" w:rsidP="00C55182">
      <w:pPr>
        <w:tabs>
          <w:tab w:val="left" w:pos="540"/>
          <w:tab w:val="left" w:pos="1215"/>
        </w:tabs>
        <w:spacing w:before="0" w:beforeAutospacing="0" w:afterAutospacing="0" w:line="360" w:lineRule="auto"/>
        <w:ind w:firstLine="540"/>
        <w:rPr>
          <w:sz w:val="28"/>
          <w:szCs w:val="28"/>
        </w:rPr>
      </w:pPr>
      <w:r w:rsidRPr="00FD5FAB">
        <w:rPr>
          <w:sz w:val="28"/>
          <w:szCs w:val="28"/>
        </w:rPr>
        <w:t>Охват школьников дополнительным образованием в с</w:t>
      </w:r>
      <w:r w:rsidR="00FD5FAB">
        <w:rPr>
          <w:sz w:val="28"/>
          <w:szCs w:val="28"/>
        </w:rPr>
        <w:t>истеме образования составляет 35,49%</w:t>
      </w:r>
      <w:r w:rsidRPr="00FD5FAB">
        <w:rPr>
          <w:sz w:val="28"/>
          <w:szCs w:val="28"/>
        </w:rPr>
        <w:t>. Всего в учреждениях дополнительного образования занято 1</w:t>
      </w:r>
      <w:r w:rsidR="00FD5FAB">
        <w:rPr>
          <w:sz w:val="28"/>
          <w:szCs w:val="28"/>
        </w:rPr>
        <w:t xml:space="preserve">106 детей. </w:t>
      </w:r>
      <w:r w:rsidR="007A64DA">
        <w:rPr>
          <w:sz w:val="28"/>
          <w:szCs w:val="28"/>
        </w:rPr>
        <w:t>В том числе 730 учащихся посещают центральный дом творчества и детско- юношескую спортивную школу, 91ребенок- детскую школу искусств. Дети посещают кружки на базе школ.</w:t>
      </w:r>
    </w:p>
    <w:p w:rsidR="00090309" w:rsidRDefault="00C55182" w:rsidP="00C55182">
      <w:pPr>
        <w:tabs>
          <w:tab w:val="left" w:pos="540"/>
          <w:tab w:val="left" w:pos="1215"/>
        </w:tabs>
        <w:spacing w:before="0" w:beforeAutospacing="0" w:afterAutospacing="0" w:line="360" w:lineRule="auto"/>
        <w:rPr>
          <w:sz w:val="28"/>
          <w:szCs w:val="28"/>
        </w:rPr>
      </w:pPr>
      <w:r w:rsidRPr="00FD5FAB">
        <w:rPr>
          <w:sz w:val="28"/>
          <w:szCs w:val="28"/>
        </w:rPr>
        <w:tab/>
      </w:r>
      <w:r w:rsidR="007A64DA">
        <w:rPr>
          <w:sz w:val="28"/>
          <w:szCs w:val="28"/>
        </w:rPr>
        <w:t xml:space="preserve"> В</w:t>
      </w:r>
      <w:r w:rsidRPr="00FD5FAB">
        <w:rPr>
          <w:sz w:val="28"/>
          <w:szCs w:val="28"/>
        </w:rPr>
        <w:t xml:space="preserve"> районе разработаны мероприятия, направленные на реализацию комплекса мер по модернизации системы образования (повышение </w:t>
      </w:r>
      <w:r w:rsidRPr="00FD5FAB">
        <w:rPr>
          <w:sz w:val="28"/>
          <w:szCs w:val="28"/>
        </w:rPr>
        <w:lastRenderedPageBreak/>
        <w:t>заработной платы, укрепление материально- технической базы, организация дистанционного обучения).</w:t>
      </w:r>
    </w:p>
    <w:p w:rsidR="00990688" w:rsidRDefault="00990688" w:rsidP="00C55182">
      <w:pPr>
        <w:tabs>
          <w:tab w:val="left" w:pos="540"/>
          <w:tab w:val="left" w:pos="1215"/>
        </w:tabs>
        <w:spacing w:before="0" w:beforeAutospacing="0" w:afterAutospacing="0" w:line="360" w:lineRule="auto"/>
        <w:rPr>
          <w:sz w:val="28"/>
          <w:szCs w:val="28"/>
        </w:rPr>
      </w:pPr>
    </w:p>
    <w:p w:rsidR="00F118B6" w:rsidRPr="00090309" w:rsidRDefault="00950D85" w:rsidP="00950D85">
      <w:pPr>
        <w:spacing w:before="0" w:beforeAutospacing="0" w:afterAutospacing="0" w:line="360" w:lineRule="auto"/>
        <w:ind w:firstLine="708"/>
        <w:rPr>
          <w:b/>
          <w:i/>
          <w:sz w:val="28"/>
          <w:szCs w:val="28"/>
        </w:rPr>
      </w:pPr>
      <w:r w:rsidRPr="00090309">
        <w:rPr>
          <w:b/>
          <w:i/>
          <w:sz w:val="28"/>
          <w:szCs w:val="28"/>
        </w:rPr>
        <w:t>2.3.9.</w:t>
      </w:r>
      <w:r w:rsidRPr="00090309">
        <w:rPr>
          <w:b/>
          <w:i/>
        </w:rPr>
        <w:t xml:space="preserve"> </w:t>
      </w:r>
      <w:r w:rsidRPr="00090309">
        <w:rPr>
          <w:b/>
          <w:i/>
          <w:sz w:val="28"/>
          <w:szCs w:val="28"/>
        </w:rPr>
        <w:t>Уровень фактической обеспеченности клубами и учреждениями клубного типа в городском округе (муниципальном районе) от нормативной потребности</w:t>
      </w:r>
    </w:p>
    <w:p w:rsidR="00F40D70" w:rsidRDefault="00950D85" w:rsidP="00F40D70">
      <w:pPr>
        <w:pStyle w:val="af1"/>
        <w:spacing w:line="360" w:lineRule="auto"/>
        <w:jc w:val="both"/>
        <w:rPr>
          <w:sz w:val="28"/>
          <w:szCs w:val="28"/>
        </w:rPr>
      </w:pPr>
      <w:r>
        <w:rPr>
          <w:sz w:val="28"/>
          <w:szCs w:val="28"/>
        </w:rPr>
        <w:tab/>
      </w:r>
      <w:r w:rsidR="006E1075">
        <w:rPr>
          <w:sz w:val="28"/>
          <w:szCs w:val="28"/>
        </w:rPr>
        <w:t>Основной целью</w:t>
      </w:r>
      <w:r w:rsidR="00F118B6" w:rsidRPr="00F40D70">
        <w:rPr>
          <w:sz w:val="28"/>
          <w:szCs w:val="28"/>
        </w:rPr>
        <w:t xml:space="preserve"> учреждений культуры в отчетном периоде и на перспективу было и остается не только сохранение, но и развитие име</w:t>
      </w:r>
      <w:r w:rsidR="006E1075">
        <w:rPr>
          <w:sz w:val="28"/>
          <w:szCs w:val="28"/>
        </w:rPr>
        <w:t>ющегося культурного потенциала,</w:t>
      </w:r>
      <w:r w:rsidR="00F118B6" w:rsidRPr="00F40D70">
        <w:rPr>
          <w:sz w:val="28"/>
          <w:szCs w:val="28"/>
        </w:rPr>
        <w:t xml:space="preserve"> культурных традиций района, обеспечение набора услуг, дающих доступ к культурным ценностям всем </w:t>
      </w:r>
      <w:r w:rsidR="006E1075">
        <w:rPr>
          <w:sz w:val="28"/>
          <w:szCs w:val="28"/>
        </w:rPr>
        <w:t>категориям населения района.</w:t>
      </w:r>
    </w:p>
    <w:p w:rsidR="00F118B6" w:rsidRDefault="00CA78FD" w:rsidP="00F40D70">
      <w:pPr>
        <w:pStyle w:val="af1"/>
        <w:spacing w:line="360" w:lineRule="auto"/>
        <w:jc w:val="both"/>
        <w:rPr>
          <w:sz w:val="28"/>
          <w:szCs w:val="28"/>
        </w:rPr>
      </w:pPr>
      <w:r>
        <w:rPr>
          <w:bCs/>
          <w:sz w:val="28"/>
          <w:szCs w:val="28"/>
        </w:rPr>
        <w:tab/>
      </w:r>
      <w:r w:rsidRPr="00CA78FD">
        <w:rPr>
          <w:sz w:val="28"/>
          <w:szCs w:val="28"/>
        </w:rPr>
        <w:t xml:space="preserve">Фактическая обеспеченность клубами и учреждениями клубного типа составляет </w:t>
      </w:r>
      <w:r w:rsidR="002D17F0">
        <w:rPr>
          <w:sz w:val="28"/>
          <w:szCs w:val="28"/>
        </w:rPr>
        <w:t>2009</w:t>
      </w:r>
      <w:r w:rsidRPr="00CA78FD">
        <w:rPr>
          <w:sz w:val="28"/>
          <w:szCs w:val="28"/>
        </w:rPr>
        <w:t xml:space="preserve"> мест, нормативная- 2310 мест </w:t>
      </w:r>
      <w:r w:rsidRPr="00F626D2">
        <w:rPr>
          <w:rFonts w:eastAsia="Times New Roman"/>
          <w:sz w:val="28"/>
          <w:szCs w:val="28"/>
        </w:rPr>
        <w:t xml:space="preserve">(согласно социальным нормам и нормативам, а также с учетом факторов и требований </w:t>
      </w:r>
      <w:r>
        <w:rPr>
          <w:rFonts w:eastAsia="Times New Roman"/>
          <w:sz w:val="28"/>
          <w:szCs w:val="28"/>
        </w:rPr>
        <w:t>Методики).</w:t>
      </w:r>
      <w:r w:rsidRPr="00F626D2">
        <w:rPr>
          <w:rFonts w:eastAsia="Times New Roman"/>
          <w:sz w:val="28"/>
          <w:szCs w:val="28"/>
        </w:rPr>
        <w:t xml:space="preserve"> </w:t>
      </w:r>
      <w:r>
        <w:rPr>
          <w:rFonts w:eastAsia="Times New Roman"/>
          <w:sz w:val="28"/>
          <w:szCs w:val="28"/>
        </w:rPr>
        <w:t>У</w:t>
      </w:r>
      <w:r w:rsidR="002D17F0">
        <w:rPr>
          <w:sz w:val="28"/>
          <w:szCs w:val="28"/>
        </w:rPr>
        <w:t>ровень обеспеченности- 86,9</w:t>
      </w:r>
      <w:r>
        <w:rPr>
          <w:sz w:val="28"/>
          <w:szCs w:val="28"/>
        </w:rPr>
        <w:t>%.</w:t>
      </w:r>
      <w:r w:rsidRPr="00CA78FD">
        <w:rPr>
          <w:sz w:val="28"/>
          <w:szCs w:val="28"/>
        </w:rPr>
        <w:t xml:space="preserve"> </w:t>
      </w:r>
      <w:r w:rsidR="002D17F0">
        <w:rPr>
          <w:sz w:val="28"/>
          <w:szCs w:val="28"/>
        </w:rPr>
        <w:t xml:space="preserve">В 2014 году приобретено 60 кресел для Каменно- Верховского СДК, 10 для Левороссошанского СДК, </w:t>
      </w:r>
      <w:r w:rsidR="00CC3467">
        <w:rPr>
          <w:sz w:val="28"/>
          <w:szCs w:val="28"/>
        </w:rPr>
        <w:t>заменены кресла в Колодезянском СДК. В настоящее время ведется строительство Круглянского СДК на 125 посадочных мест.</w:t>
      </w:r>
    </w:p>
    <w:p w:rsidR="00CC3467" w:rsidRDefault="00CC3467" w:rsidP="00F40D70">
      <w:pPr>
        <w:pStyle w:val="af1"/>
        <w:spacing w:line="360" w:lineRule="auto"/>
        <w:jc w:val="both"/>
        <w:rPr>
          <w:sz w:val="28"/>
          <w:szCs w:val="28"/>
        </w:rPr>
      </w:pPr>
    </w:p>
    <w:p w:rsidR="00950D85" w:rsidRDefault="00950D85" w:rsidP="00F40D70">
      <w:pPr>
        <w:pStyle w:val="af1"/>
        <w:spacing w:line="360" w:lineRule="auto"/>
        <w:jc w:val="both"/>
        <w:rPr>
          <w:b/>
          <w:i/>
          <w:sz w:val="28"/>
          <w:szCs w:val="28"/>
        </w:rPr>
      </w:pPr>
      <w:r>
        <w:rPr>
          <w:sz w:val="28"/>
          <w:szCs w:val="28"/>
        </w:rPr>
        <w:tab/>
      </w:r>
      <w:r w:rsidRPr="00090309">
        <w:rPr>
          <w:b/>
          <w:i/>
          <w:sz w:val="28"/>
          <w:szCs w:val="28"/>
        </w:rPr>
        <w:t>2.3.10.</w:t>
      </w:r>
      <w:r w:rsidR="00F40D70" w:rsidRPr="00090309">
        <w:rPr>
          <w:b/>
          <w:i/>
          <w:sz w:val="28"/>
          <w:szCs w:val="28"/>
        </w:rPr>
        <w:tab/>
      </w:r>
      <w:r w:rsidRPr="00090309">
        <w:rPr>
          <w:b/>
          <w:i/>
          <w:sz w:val="28"/>
          <w:szCs w:val="28"/>
        </w:rPr>
        <w:t>Уровень фактической обеспеченности библиотеками в городском округе (муниципальном районе) от нормативной потребности</w:t>
      </w:r>
    </w:p>
    <w:p w:rsidR="00CC3467" w:rsidRPr="00CC3467" w:rsidRDefault="00CC3467" w:rsidP="00F40D70">
      <w:pPr>
        <w:pStyle w:val="af1"/>
        <w:spacing w:line="360" w:lineRule="auto"/>
        <w:jc w:val="both"/>
        <w:rPr>
          <w:sz w:val="28"/>
          <w:szCs w:val="28"/>
        </w:rPr>
      </w:pPr>
      <w:r>
        <w:rPr>
          <w:b/>
          <w:i/>
          <w:sz w:val="28"/>
          <w:szCs w:val="28"/>
        </w:rPr>
        <w:tab/>
      </w:r>
      <w:r w:rsidRPr="00CC3467">
        <w:rPr>
          <w:sz w:val="28"/>
          <w:szCs w:val="28"/>
        </w:rPr>
        <w:t>Сельские поселения района обеспечены библиотеками в полном объеме.</w:t>
      </w:r>
    </w:p>
    <w:p w:rsidR="005A2575" w:rsidRPr="00F40D70" w:rsidRDefault="004F4AAF" w:rsidP="004F4AAF">
      <w:pPr>
        <w:pStyle w:val="a3"/>
        <w:spacing w:before="0" w:beforeAutospacing="0" w:after="0" w:afterAutospacing="0" w:line="360" w:lineRule="auto"/>
        <w:rPr>
          <w:sz w:val="28"/>
          <w:szCs w:val="28"/>
        </w:rPr>
      </w:pPr>
      <w:r>
        <w:rPr>
          <w:sz w:val="28"/>
          <w:szCs w:val="28"/>
        </w:rPr>
        <w:tab/>
      </w:r>
    </w:p>
    <w:p w:rsidR="00950D85" w:rsidRDefault="00950D85" w:rsidP="00F40D70">
      <w:pPr>
        <w:pStyle w:val="af1"/>
        <w:spacing w:line="360" w:lineRule="auto"/>
        <w:jc w:val="both"/>
        <w:rPr>
          <w:i/>
          <w:sz w:val="28"/>
          <w:szCs w:val="28"/>
        </w:rPr>
      </w:pPr>
      <w:r>
        <w:rPr>
          <w:sz w:val="28"/>
          <w:szCs w:val="28"/>
        </w:rPr>
        <w:tab/>
      </w:r>
      <w:r w:rsidRPr="00090309">
        <w:rPr>
          <w:b/>
          <w:i/>
          <w:sz w:val="28"/>
          <w:szCs w:val="28"/>
        </w:rPr>
        <w:t>2.3.11.</w:t>
      </w:r>
      <w:r w:rsidRPr="00090309">
        <w:rPr>
          <w:b/>
          <w:i/>
        </w:rPr>
        <w:t xml:space="preserve"> </w:t>
      </w:r>
      <w:r w:rsidRPr="00090309">
        <w:rPr>
          <w:b/>
          <w:i/>
          <w:sz w:val="28"/>
          <w:szCs w:val="28"/>
        </w:rPr>
        <w:t>Уровень фактической обеспеченности парками культуры и отдыха в городском округе (муниципальном районе) от нормативной потребности</w:t>
      </w:r>
      <w:r w:rsidR="00F40D70" w:rsidRPr="00090309">
        <w:rPr>
          <w:i/>
          <w:sz w:val="28"/>
          <w:szCs w:val="28"/>
        </w:rPr>
        <w:tab/>
      </w:r>
    </w:p>
    <w:p w:rsidR="00F118B6" w:rsidRDefault="004F4AAF" w:rsidP="00F40D70">
      <w:pPr>
        <w:pStyle w:val="af1"/>
        <w:spacing w:line="360" w:lineRule="auto"/>
        <w:jc w:val="both"/>
        <w:rPr>
          <w:sz w:val="28"/>
          <w:szCs w:val="28"/>
        </w:rPr>
      </w:pPr>
      <w:r>
        <w:rPr>
          <w:i/>
          <w:sz w:val="28"/>
          <w:szCs w:val="28"/>
        </w:rPr>
        <w:tab/>
      </w:r>
      <w:r w:rsidR="00CC3467">
        <w:rPr>
          <w:sz w:val="28"/>
          <w:szCs w:val="28"/>
        </w:rPr>
        <w:t xml:space="preserve"> В 2014 году</w:t>
      </w:r>
      <w:r w:rsidRPr="00146C55">
        <w:rPr>
          <w:sz w:val="28"/>
          <w:szCs w:val="28"/>
        </w:rPr>
        <w:t xml:space="preserve"> в селе Каширское</w:t>
      </w:r>
      <w:r w:rsidR="00CC3467">
        <w:rPr>
          <w:sz w:val="28"/>
          <w:szCs w:val="28"/>
        </w:rPr>
        <w:t xml:space="preserve"> введен в эксплуатацию сквер культуры и отдыха за счет областных средств. В 2015 году планируется закладка </w:t>
      </w:r>
      <w:r w:rsidR="00CC3467">
        <w:rPr>
          <w:sz w:val="28"/>
          <w:szCs w:val="28"/>
        </w:rPr>
        <w:lastRenderedPageBreak/>
        <w:t>сквера в селе Левая Россошь. К</w:t>
      </w:r>
      <w:r w:rsidR="00BD055C">
        <w:rPr>
          <w:sz w:val="28"/>
          <w:szCs w:val="28"/>
        </w:rPr>
        <w:t>роме того, в каждом сельском поселении приняты программы по</w:t>
      </w:r>
      <w:r w:rsidR="00DF591B">
        <w:rPr>
          <w:sz w:val="28"/>
          <w:szCs w:val="28"/>
        </w:rPr>
        <w:t xml:space="preserve"> благоустройству имеющихся парк</w:t>
      </w:r>
      <w:r w:rsidR="00BD055C">
        <w:rPr>
          <w:sz w:val="28"/>
          <w:szCs w:val="28"/>
        </w:rPr>
        <w:t>ов.</w:t>
      </w:r>
    </w:p>
    <w:p w:rsidR="007A64DA" w:rsidRDefault="007A64DA" w:rsidP="00F40D70">
      <w:pPr>
        <w:pStyle w:val="af1"/>
        <w:spacing w:line="360" w:lineRule="auto"/>
        <w:jc w:val="both"/>
        <w:rPr>
          <w:sz w:val="28"/>
          <w:szCs w:val="28"/>
        </w:rPr>
      </w:pPr>
    </w:p>
    <w:p w:rsidR="00950D85" w:rsidRPr="00090309" w:rsidRDefault="00950D85" w:rsidP="00090309">
      <w:pPr>
        <w:pStyle w:val="af1"/>
        <w:spacing w:line="360" w:lineRule="auto"/>
        <w:jc w:val="both"/>
        <w:rPr>
          <w:b/>
          <w:i/>
          <w:sz w:val="28"/>
          <w:szCs w:val="28"/>
        </w:rPr>
      </w:pPr>
      <w:r>
        <w:rPr>
          <w:sz w:val="28"/>
          <w:szCs w:val="28"/>
        </w:rPr>
        <w:tab/>
      </w:r>
      <w:r w:rsidRPr="00090309">
        <w:rPr>
          <w:b/>
          <w:i/>
          <w:sz w:val="28"/>
          <w:szCs w:val="28"/>
        </w:rPr>
        <w:t>2.3.12.</w:t>
      </w:r>
      <w:r w:rsidRPr="00090309">
        <w:rPr>
          <w:b/>
          <w:i/>
        </w:rPr>
        <w:t xml:space="preserve"> </w:t>
      </w:r>
      <w:r w:rsidRPr="00090309">
        <w:rPr>
          <w:b/>
          <w:i/>
          <w:sz w:val="28"/>
          <w:szCs w:val="28"/>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090309" w:rsidRDefault="00950D85" w:rsidP="00090309">
      <w:pPr>
        <w:spacing w:before="0" w:beforeAutospacing="0" w:afterAutospacing="0" w:line="360" w:lineRule="auto"/>
        <w:rPr>
          <w:sz w:val="28"/>
          <w:szCs w:val="28"/>
        </w:rPr>
      </w:pPr>
      <w:r>
        <w:rPr>
          <w:b/>
          <w:sz w:val="28"/>
          <w:szCs w:val="28"/>
        </w:rPr>
        <w:tab/>
      </w:r>
      <w:r w:rsidR="00090309" w:rsidRPr="0032548A">
        <w:rPr>
          <w:sz w:val="28"/>
          <w:szCs w:val="28"/>
        </w:rPr>
        <w:t>Требуется капитальный ремонт в 3 учреждениях</w:t>
      </w:r>
      <w:r w:rsidR="00090309">
        <w:rPr>
          <w:sz w:val="28"/>
          <w:szCs w:val="28"/>
        </w:rPr>
        <w:t>:</w:t>
      </w:r>
      <w:r w:rsidR="00CC3467">
        <w:rPr>
          <w:sz w:val="28"/>
          <w:szCs w:val="28"/>
        </w:rPr>
        <w:t xml:space="preserve"> в центральном доме культуры, Данковском СДК и Боевском СДК.</w:t>
      </w:r>
    </w:p>
    <w:p w:rsidR="001E1F3D" w:rsidRDefault="00EA7386" w:rsidP="001E1F3D">
      <w:pPr>
        <w:autoSpaceDE w:val="0"/>
        <w:autoSpaceDN w:val="0"/>
        <w:adjustRightInd w:val="0"/>
        <w:spacing w:before="0" w:beforeAutospacing="0" w:afterAutospacing="0" w:line="360" w:lineRule="auto"/>
        <w:ind w:firstLine="851"/>
        <w:rPr>
          <w:color w:val="000000"/>
          <w:sz w:val="28"/>
          <w:szCs w:val="28"/>
        </w:rPr>
      </w:pPr>
      <w:r w:rsidRPr="00EA7386">
        <w:rPr>
          <w:color w:val="000000"/>
          <w:sz w:val="28"/>
          <w:szCs w:val="28"/>
        </w:rPr>
        <w:t xml:space="preserve">Администрация района проводит работы по содержанию объектов культуры в надлежащем состоянии. За счет бюджетных средств сельских поселений и привлеченных средств, произведены ремонты в Колодезянском сельском Доме культуры и в Каменно-Верховском сельском клубе. </w:t>
      </w:r>
      <w:r w:rsidRPr="00EA7386">
        <w:rPr>
          <w:sz w:val="28"/>
          <w:szCs w:val="28"/>
        </w:rPr>
        <w:t xml:space="preserve">В учреждениях культуры установлена система пожарной безопасности. </w:t>
      </w:r>
      <w:r w:rsidRPr="00EA7386">
        <w:rPr>
          <w:color w:val="000000"/>
          <w:sz w:val="28"/>
          <w:szCs w:val="28"/>
        </w:rPr>
        <w:t>Газифицированы два клубных учреждения – Каменно-Верховский сельский клуб и Каширский сельский Дом культуры</w:t>
      </w:r>
      <w:r w:rsidR="007A64DA">
        <w:rPr>
          <w:color w:val="000000"/>
          <w:sz w:val="28"/>
          <w:szCs w:val="28"/>
        </w:rPr>
        <w:t>.</w:t>
      </w:r>
    </w:p>
    <w:p w:rsidR="001E1F3D" w:rsidRPr="001E1F3D" w:rsidRDefault="001E1F3D" w:rsidP="001E1F3D">
      <w:pPr>
        <w:autoSpaceDE w:val="0"/>
        <w:autoSpaceDN w:val="0"/>
        <w:adjustRightInd w:val="0"/>
        <w:spacing w:before="0" w:beforeAutospacing="0" w:afterAutospacing="0" w:line="360" w:lineRule="auto"/>
        <w:ind w:firstLine="851"/>
        <w:rPr>
          <w:color w:val="000000"/>
          <w:sz w:val="28"/>
          <w:szCs w:val="28"/>
        </w:rPr>
      </w:pPr>
      <w:r w:rsidRPr="001E1F3D">
        <w:rPr>
          <w:color w:val="000000"/>
          <w:sz w:val="28"/>
          <w:szCs w:val="28"/>
        </w:rPr>
        <w:t xml:space="preserve">За счет выделенных средств депутатами Воронежской областной Думы И.А. Алименко и А.А. Лапина в детской школе искусств заменены окна и электрическая проводка. </w:t>
      </w:r>
    </w:p>
    <w:p w:rsidR="00090309" w:rsidRPr="00EA7386" w:rsidRDefault="00090309" w:rsidP="00090309">
      <w:pPr>
        <w:autoSpaceDE w:val="0"/>
        <w:autoSpaceDN w:val="0"/>
        <w:adjustRightInd w:val="0"/>
        <w:spacing w:before="0" w:beforeAutospacing="0" w:afterAutospacing="0" w:line="360" w:lineRule="auto"/>
        <w:ind w:firstLine="851"/>
        <w:rPr>
          <w:sz w:val="28"/>
          <w:szCs w:val="28"/>
        </w:rPr>
      </w:pPr>
    </w:p>
    <w:p w:rsidR="00950D85" w:rsidRPr="00090309" w:rsidRDefault="00950D85" w:rsidP="00F40D70">
      <w:pPr>
        <w:pStyle w:val="af1"/>
        <w:spacing w:line="360" w:lineRule="auto"/>
        <w:jc w:val="both"/>
        <w:rPr>
          <w:b/>
          <w:i/>
          <w:sz w:val="28"/>
          <w:szCs w:val="28"/>
        </w:rPr>
      </w:pPr>
      <w:r>
        <w:rPr>
          <w:b/>
          <w:sz w:val="28"/>
          <w:szCs w:val="28"/>
        </w:rPr>
        <w:tab/>
      </w:r>
      <w:r w:rsidRPr="00090309">
        <w:rPr>
          <w:b/>
          <w:i/>
          <w:sz w:val="28"/>
          <w:szCs w:val="28"/>
        </w:rPr>
        <w:t>2.3.13.</w:t>
      </w:r>
      <w:r w:rsidRPr="00090309">
        <w:rPr>
          <w:i/>
        </w:rPr>
        <w:t xml:space="preserve"> </w:t>
      </w:r>
      <w:r w:rsidRPr="00090309">
        <w:rPr>
          <w:b/>
          <w:i/>
          <w:sz w:val="28"/>
          <w:szCs w:val="28"/>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p w:rsidR="00BD055C" w:rsidRDefault="006E1075" w:rsidP="00BD055C">
      <w:pPr>
        <w:pStyle w:val="af1"/>
        <w:spacing w:line="360" w:lineRule="auto"/>
        <w:jc w:val="both"/>
        <w:rPr>
          <w:bCs/>
          <w:sz w:val="28"/>
          <w:szCs w:val="28"/>
        </w:rPr>
      </w:pPr>
      <w:r>
        <w:rPr>
          <w:b/>
          <w:sz w:val="28"/>
          <w:szCs w:val="28"/>
        </w:rPr>
        <w:tab/>
      </w:r>
      <w:r w:rsidR="004F4AAF">
        <w:rPr>
          <w:sz w:val="28"/>
          <w:szCs w:val="28"/>
        </w:rPr>
        <w:t>На территории района расположены</w:t>
      </w:r>
      <w:r w:rsidR="00BD055C" w:rsidRPr="00E705F8">
        <w:rPr>
          <w:sz w:val="28"/>
          <w:szCs w:val="28"/>
        </w:rPr>
        <w:t xml:space="preserve"> 41 памятник истории и арх</w:t>
      </w:r>
      <w:r w:rsidR="004F4AAF">
        <w:rPr>
          <w:sz w:val="28"/>
          <w:szCs w:val="28"/>
        </w:rPr>
        <w:t>итектуры, 4 воинских захоронения</w:t>
      </w:r>
      <w:r w:rsidR="00BD055C" w:rsidRPr="00E705F8">
        <w:rPr>
          <w:sz w:val="28"/>
          <w:szCs w:val="28"/>
        </w:rPr>
        <w:t xml:space="preserve"> времен Вел</w:t>
      </w:r>
      <w:r w:rsidR="001E1F3D">
        <w:rPr>
          <w:sz w:val="28"/>
          <w:szCs w:val="28"/>
        </w:rPr>
        <w:t>икой Отечественной войны. В 2014</w:t>
      </w:r>
      <w:r w:rsidR="00BD055C" w:rsidRPr="00E705F8">
        <w:rPr>
          <w:sz w:val="28"/>
          <w:szCs w:val="28"/>
        </w:rPr>
        <w:t xml:space="preserve"> году капитально отремонтированы два воинских захоронения времен Великой Отечественной войны (в селе К</w:t>
      </w:r>
      <w:r w:rsidR="004F4AAF">
        <w:rPr>
          <w:sz w:val="28"/>
          <w:szCs w:val="28"/>
        </w:rPr>
        <w:t>аширское и селе</w:t>
      </w:r>
      <w:r w:rsidR="00BD055C">
        <w:rPr>
          <w:sz w:val="28"/>
          <w:szCs w:val="28"/>
        </w:rPr>
        <w:t xml:space="preserve"> Левая Россошь</w:t>
      </w:r>
      <w:r w:rsidR="004F4AAF">
        <w:rPr>
          <w:sz w:val="28"/>
          <w:szCs w:val="28"/>
        </w:rPr>
        <w:t>)</w:t>
      </w:r>
      <w:r w:rsidR="00BD055C" w:rsidRPr="00E705F8">
        <w:rPr>
          <w:bCs/>
          <w:sz w:val="28"/>
          <w:szCs w:val="28"/>
        </w:rPr>
        <w:t xml:space="preserve"> за счет бюджетных средств сельского поселения и привлеченных средств.</w:t>
      </w:r>
    </w:p>
    <w:p w:rsidR="00CC3467" w:rsidRPr="00EA7386" w:rsidRDefault="00BD055C" w:rsidP="00EA7386">
      <w:pPr>
        <w:pStyle w:val="af1"/>
        <w:spacing w:line="360" w:lineRule="auto"/>
        <w:jc w:val="both"/>
        <w:rPr>
          <w:color w:val="000000"/>
          <w:sz w:val="28"/>
          <w:szCs w:val="28"/>
        </w:rPr>
      </w:pPr>
      <w:r>
        <w:rPr>
          <w:bCs/>
          <w:sz w:val="28"/>
          <w:szCs w:val="28"/>
        </w:rPr>
        <w:lastRenderedPageBreak/>
        <w:tab/>
      </w:r>
      <w:r w:rsidR="00090309">
        <w:rPr>
          <w:rFonts w:eastAsia="Times New Roman"/>
          <w:sz w:val="28"/>
          <w:szCs w:val="28"/>
        </w:rPr>
        <w:t xml:space="preserve">На территории района расположено </w:t>
      </w:r>
      <w:r w:rsidR="00090309" w:rsidRPr="00F626D2">
        <w:rPr>
          <w:rFonts w:eastAsia="Times New Roman"/>
          <w:sz w:val="28"/>
          <w:szCs w:val="28"/>
        </w:rPr>
        <w:t xml:space="preserve">7 объектов культурного наследия (братская могила </w:t>
      </w:r>
      <w:r w:rsidR="004F4AAF">
        <w:rPr>
          <w:rFonts w:eastAsia="Times New Roman"/>
          <w:sz w:val="28"/>
          <w:szCs w:val="28"/>
        </w:rPr>
        <w:t>№ 165, школа начала 19 века в селе</w:t>
      </w:r>
      <w:r w:rsidR="00090309" w:rsidRPr="00F626D2">
        <w:rPr>
          <w:rFonts w:eastAsia="Times New Roman"/>
          <w:sz w:val="28"/>
          <w:szCs w:val="28"/>
        </w:rPr>
        <w:t xml:space="preserve"> Каширское, школа </w:t>
      </w:r>
      <w:r w:rsidR="004F4AAF">
        <w:rPr>
          <w:rFonts w:eastAsia="Times New Roman"/>
          <w:sz w:val="28"/>
          <w:szCs w:val="28"/>
        </w:rPr>
        <w:t>1911 года в селе Бирюченское</w:t>
      </w:r>
      <w:r w:rsidR="00090309" w:rsidRPr="00F626D2">
        <w:rPr>
          <w:rFonts w:eastAsia="Times New Roman"/>
          <w:sz w:val="28"/>
          <w:szCs w:val="28"/>
        </w:rPr>
        <w:t>, братская могила № 164, братская могила № 163, кредитный Дом в селе Левая Россошь, кредитный Дом в селе Мосальское). Т</w:t>
      </w:r>
      <w:r w:rsidR="00090309">
        <w:rPr>
          <w:rFonts w:eastAsia="Times New Roman"/>
          <w:sz w:val="28"/>
          <w:szCs w:val="28"/>
        </w:rPr>
        <w:t xml:space="preserve">ребуется реставрация 1 объекту- </w:t>
      </w:r>
      <w:r w:rsidR="00090309" w:rsidRPr="00090309">
        <w:rPr>
          <w:rFonts w:eastAsia="Times New Roman"/>
          <w:sz w:val="28"/>
          <w:szCs w:val="28"/>
        </w:rPr>
        <w:t>кредитный Дом в селе Левая Россошь.</w:t>
      </w:r>
      <w:r w:rsidR="00EA7386">
        <w:rPr>
          <w:rFonts w:eastAsia="Times New Roman"/>
          <w:sz w:val="28"/>
          <w:szCs w:val="28"/>
        </w:rPr>
        <w:tab/>
      </w:r>
      <w:r w:rsidR="00AA52A8">
        <w:rPr>
          <w:rFonts w:eastAsia="Times New Roman"/>
          <w:sz w:val="28"/>
          <w:szCs w:val="28"/>
        </w:rPr>
        <w:tab/>
      </w:r>
      <w:r w:rsidR="00CC3467" w:rsidRPr="00EA7386">
        <w:rPr>
          <w:color w:val="000000"/>
          <w:sz w:val="28"/>
          <w:szCs w:val="28"/>
        </w:rPr>
        <w:t>В 2014 году за средства областного бюджета было капитально отремонтировано воинское захоронение в поселке Колодезный по государственной программе «Содействие развитию муниципальных образований и местного самоуправления». На реализацию мероприятия «Ремонт и благоустройство военно-мемориальных объектов» израсходовано 1200 тысяч рублей.</w:t>
      </w:r>
      <w:r w:rsidR="00CC3467" w:rsidRPr="00EA7386">
        <w:rPr>
          <w:rStyle w:val="apple-converted-space"/>
          <w:color w:val="000000"/>
          <w:sz w:val="28"/>
          <w:szCs w:val="28"/>
        </w:rPr>
        <w:t> </w:t>
      </w:r>
      <w:r w:rsidR="00CC3467" w:rsidRPr="00EA7386">
        <w:rPr>
          <w:color w:val="000000"/>
          <w:sz w:val="28"/>
          <w:szCs w:val="28"/>
        </w:rPr>
        <w:t>В селе Левая Россошь установили две гранитные плиты с именами погибших во время Великой Отечественной войны.</w:t>
      </w:r>
    </w:p>
    <w:p w:rsidR="00AA52A8" w:rsidRPr="00090309" w:rsidRDefault="00AA52A8" w:rsidP="00CC3467">
      <w:pPr>
        <w:pStyle w:val="af1"/>
        <w:spacing w:line="360" w:lineRule="auto"/>
        <w:ind w:firstLine="708"/>
        <w:jc w:val="both"/>
        <w:rPr>
          <w:rFonts w:eastAsia="Times New Roman"/>
          <w:sz w:val="28"/>
          <w:szCs w:val="28"/>
        </w:rPr>
      </w:pPr>
    </w:p>
    <w:p w:rsidR="00090309" w:rsidRDefault="00F40D70" w:rsidP="00F40D70">
      <w:pPr>
        <w:pStyle w:val="af1"/>
        <w:spacing w:line="360" w:lineRule="auto"/>
        <w:jc w:val="both"/>
        <w:rPr>
          <w:b/>
          <w:bCs/>
          <w:color w:val="000000"/>
          <w:sz w:val="28"/>
          <w:szCs w:val="28"/>
          <w:shd w:val="clear" w:color="auto" w:fill="FFFFFF"/>
        </w:rPr>
      </w:pPr>
      <w:r>
        <w:rPr>
          <w:b/>
          <w:bCs/>
          <w:color w:val="000000"/>
          <w:sz w:val="28"/>
          <w:szCs w:val="28"/>
          <w:shd w:val="clear" w:color="auto" w:fill="FFFFFF"/>
        </w:rPr>
        <w:t xml:space="preserve">                     </w:t>
      </w:r>
      <w:r w:rsidR="00950D85">
        <w:rPr>
          <w:b/>
          <w:bCs/>
          <w:color w:val="000000"/>
          <w:sz w:val="28"/>
          <w:szCs w:val="28"/>
          <w:shd w:val="clear" w:color="auto" w:fill="FFFFFF"/>
        </w:rPr>
        <w:t>2.4</w:t>
      </w:r>
      <w:r w:rsidR="00516B99">
        <w:rPr>
          <w:b/>
          <w:bCs/>
          <w:color w:val="000000"/>
          <w:sz w:val="28"/>
          <w:szCs w:val="28"/>
          <w:shd w:val="clear" w:color="auto" w:fill="FFFFFF"/>
        </w:rPr>
        <w:t xml:space="preserve">. </w:t>
      </w:r>
      <w:r w:rsidR="00F118B6">
        <w:rPr>
          <w:b/>
          <w:bCs/>
          <w:color w:val="000000"/>
          <w:sz w:val="28"/>
          <w:szCs w:val="28"/>
          <w:shd w:val="clear" w:color="auto" w:fill="FFFFFF"/>
        </w:rPr>
        <w:t>Физическая культура и спорт</w:t>
      </w:r>
    </w:p>
    <w:p w:rsidR="00950D85" w:rsidRPr="00090309" w:rsidRDefault="00950D85" w:rsidP="00F40D70">
      <w:pPr>
        <w:pStyle w:val="af1"/>
        <w:spacing w:line="360" w:lineRule="auto"/>
        <w:jc w:val="both"/>
        <w:rPr>
          <w:b/>
          <w:bCs/>
          <w:i/>
          <w:color w:val="000000"/>
          <w:sz w:val="28"/>
          <w:szCs w:val="28"/>
          <w:shd w:val="clear" w:color="auto" w:fill="FFFFFF"/>
        </w:rPr>
      </w:pPr>
      <w:r>
        <w:rPr>
          <w:b/>
          <w:bCs/>
          <w:color w:val="000000"/>
          <w:sz w:val="28"/>
          <w:szCs w:val="28"/>
          <w:shd w:val="clear" w:color="auto" w:fill="FFFFFF"/>
        </w:rPr>
        <w:tab/>
      </w:r>
      <w:r w:rsidRPr="00090309">
        <w:rPr>
          <w:b/>
          <w:bCs/>
          <w:i/>
          <w:color w:val="000000"/>
          <w:sz w:val="28"/>
          <w:szCs w:val="28"/>
          <w:shd w:val="clear" w:color="auto" w:fill="FFFFFF"/>
        </w:rPr>
        <w:t>2.4.1.</w:t>
      </w:r>
      <w:r w:rsidRPr="00090309">
        <w:rPr>
          <w:i/>
        </w:rPr>
        <w:t xml:space="preserve"> </w:t>
      </w:r>
      <w:r w:rsidRPr="00090309">
        <w:rPr>
          <w:b/>
          <w:bCs/>
          <w:i/>
          <w:color w:val="000000"/>
          <w:sz w:val="28"/>
          <w:szCs w:val="28"/>
          <w:shd w:val="clear" w:color="auto" w:fill="FFFFFF"/>
        </w:rPr>
        <w:t>Удельный вес населения, систематически занимающегося физической культурой и спортом</w:t>
      </w:r>
    </w:p>
    <w:p w:rsidR="00E36EC3" w:rsidRDefault="00F44E62" w:rsidP="00E36EC3">
      <w:pPr>
        <w:pStyle w:val="af1"/>
        <w:spacing w:line="360" w:lineRule="auto"/>
        <w:jc w:val="both"/>
        <w:rPr>
          <w:rStyle w:val="a4"/>
          <w:b w:val="0"/>
          <w:sz w:val="28"/>
          <w:szCs w:val="28"/>
        </w:rPr>
      </w:pPr>
      <w:r>
        <w:tab/>
      </w:r>
      <w:r w:rsidR="00F118B6" w:rsidRPr="00E36EC3">
        <w:rPr>
          <w:sz w:val="28"/>
          <w:szCs w:val="28"/>
        </w:rPr>
        <w:t>На территории района действуют 136 спортсооружений с пропускной способностью более 65</w:t>
      </w:r>
      <w:r w:rsidR="00AA402E">
        <w:rPr>
          <w:sz w:val="28"/>
          <w:szCs w:val="28"/>
        </w:rPr>
        <w:t xml:space="preserve">00 человек. </w:t>
      </w:r>
      <w:r w:rsidR="00E36EC3" w:rsidRPr="00E36EC3">
        <w:rPr>
          <w:sz w:val="28"/>
          <w:szCs w:val="28"/>
        </w:rPr>
        <w:t>Среди спортивных сооружений- 22 футбольны</w:t>
      </w:r>
      <w:r w:rsidR="00EA7386">
        <w:rPr>
          <w:sz w:val="28"/>
          <w:szCs w:val="28"/>
        </w:rPr>
        <w:t>х поля, 12 спортивных залов и 42 площадки</w:t>
      </w:r>
      <w:r w:rsidR="00E36EC3" w:rsidRPr="00E36EC3">
        <w:rPr>
          <w:sz w:val="28"/>
          <w:szCs w:val="28"/>
        </w:rPr>
        <w:t xml:space="preserve">. </w:t>
      </w:r>
      <w:r w:rsidR="009E71E1">
        <w:rPr>
          <w:rStyle w:val="a4"/>
          <w:b w:val="0"/>
          <w:sz w:val="28"/>
          <w:szCs w:val="28"/>
        </w:rPr>
        <w:t xml:space="preserve">Все объекты доступны </w:t>
      </w:r>
      <w:r w:rsidR="00E36EC3" w:rsidRPr="00E36EC3">
        <w:rPr>
          <w:rStyle w:val="a4"/>
          <w:b w:val="0"/>
          <w:sz w:val="28"/>
          <w:szCs w:val="28"/>
        </w:rPr>
        <w:t>для людей с различными типами ограничений здоровья.</w:t>
      </w:r>
    </w:p>
    <w:p w:rsidR="00AA402E" w:rsidRDefault="009E71E1" w:rsidP="00E36EC3">
      <w:pPr>
        <w:pStyle w:val="af1"/>
        <w:spacing w:line="360" w:lineRule="auto"/>
        <w:jc w:val="both"/>
        <w:rPr>
          <w:rStyle w:val="a4"/>
          <w:b w:val="0"/>
          <w:sz w:val="28"/>
          <w:szCs w:val="28"/>
        </w:rPr>
      </w:pPr>
      <w:r>
        <w:rPr>
          <w:sz w:val="28"/>
          <w:szCs w:val="28"/>
        </w:rPr>
        <w:tab/>
        <w:t>Доля населения, систематически заним</w:t>
      </w:r>
      <w:r w:rsidR="00A43DB9">
        <w:rPr>
          <w:sz w:val="28"/>
          <w:szCs w:val="28"/>
        </w:rPr>
        <w:t xml:space="preserve">ающегося спортом составляет </w:t>
      </w:r>
      <w:r w:rsidR="00EA7386">
        <w:rPr>
          <w:sz w:val="28"/>
          <w:szCs w:val="28"/>
        </w:rPr>
        <w:t>30,3</w:t>
      </w:r>
      <w:r w:rsidR="00AA402E">
        <w:rPr>
          <w:sz w:val="28"/>
          <w:szCs w:val="28"/>
        </w:rPr>
        <w:t xml:space="preserve"> %.</w:t>
      </w:r>
      <w:r w:rsidR="00AA402E">
        <w:rPr>
          <w:rStyle w:val="a4"/>
          <w:b w:val="0"/>
          <w:sz w:val="28"/>
          <w:szCs w:val="28"/>
        </w:rPr>
        <w:tab/>
      </w:r>
    </w:p>
    <w:p w:rsidR="00AA402E" w:rsidRPr="00D323FE" w:rsidRDefault="00AA402E" w:rsidP="00D323FE">
      <w:pPr>
        <w:pStyle w:val="af1"/>
        <w:spacing w:line="360" w:lineRule="auto"/>
        <w:jc w:val="both"/>
        <w:rPr>
          <w:bCs/>
          <w:sz w:val="28"/>
          <w:szCs w:val="28"/>
        </w:rPr>
      </w:pPr>
      <w:r>
        <w:rPr>
          <w:sz w:val="28"/>
          <w:szCs w:val="28"/>
        </w:rPr>
        <w:tab/>
      </w:r>
      <w:r w:rsidRPr="00E36EC3">
        <w:rPr>
          <w:sz w:val="28"/>
          <w:szCs w:val="28"/>
        </w:rPr>
        <w:t xml:space="preserve">В </w:t>
      </w:r>
      <w:r w:rsidR="00EA7386">
        <w:rPr>
          <w:sz w:val="28"/>
          <w:szCs w:val="28"/>
        </w:rPr>
        <w:t>2014</w:t>
      </w:r>
      <w:r w:rsidRPr="00E36EC3">
        <w:rPr>
          <w:sz w:val="28"/>
          <w:szCs w:val="28"/>
        </w:rPr>
        <w:t xml:space="preserve"> году была введена </w:t>
      </w:r>
      <w:r w:rsidR="001E1F3D">
        <w:rPr>
          <w:sz w:val="28"/>
          <w:szCs w:val="28"/>
        </w:rPr>
        <w:t xml:space="preserve">в эксплуатацию </w:t>
      </w:r>
      <w:r w:rsidRPr="00E36EC3">
        <w:rPr>
          <w:sz w:val="28"/>
          <w:szCs w:val="28"/>
        </w:rPr>
        <w:t xml:space="preserve">многофункциональная спортивная площадка в </w:t>
      </w:r>
      <w:r w:rsidR="00A43DB9" w:rsidRPr="00D323FE">
        <w:rPr>
          <w:sz w:val="28"/>
          <w:szCs w:val="28"/>
        </w:rPr>
        <w:t xml:space="preserve">селе </w:t>
      </w:r>
      <w:r w:rsidR="00EA7386" w:rsidRPr="00D323FE">
        <w:rPr>
          <w:sz w:val="28"/>
          <w:szCs w:val="28"/>
        </w:rPr>
        <w:t>Боево</w:t>
      </w:r>
      <w:r w:rsidRPr="00D323FE">
        <w:rPr>
          <w:sz w:val="28"/>
          <w:szCs w:val="28"/>
        </w:rPr>
        <w:t xml:space="preserve"> при </w:t>
      </w:r>
      <w:r w:rsidR="00EA7386" w:rsidRPr="00D323FE">
        <w:rPr>
          <w:sz w:val="28"/>
          <w:szCs w:val="28"/>
        </w:rPr>
        <w:t>Боевской</w:t>
      </w:r>
      <w:r w:rsidR="00A43DB9" w:rsidRPr="00D323FE">
        <w:rPr>
          <w:sz w:val="28"/>
          <w:szCs w:val="28"/>
        </w:rPr>
        <w:t xml:space="preserve"> СОШ</w:t>
      </w:r>
      <w:r w:rsidRPr="00D323FE">
        <w:rPr>
          <w:sz w:val="28"/>
          <w:szCs w:val="28"/>
        </w:rPr>
        <w:t xml:space="preserve">. </w:t>
      </w:r>
    </w:p>
    <w:p w:rsidR="00EA7386" w:rsidRPr="00D323FE" w:rsidRDefault="00E36EC3" w:rsidP="002968E4">
      <w:pPr>
        <w:pStyle w:val="p4"/>
        <w:shd w:val="clear" w:color="auto" w:fill="FFFFFF"/>
        <w:spacing w:before="0" w:beforeAutospacing="0" w:after="0" w:afterAutospacing="0" w:line="360" w:lineRule="auto"/>
        <w:jc w:val="both"/>
        <w:rPr>
          <w:sz w:val="28"/>
          <w:szCs w:val="28"/>
        </w:rPr>
      </w:pPr>
      <w:r w:rsidRPr="00D323FE">
        <w:rPr>
          <w:sz w:val="28"/>
          <w:szCs w:val="28"/>
        </w:rPr>
        <w:tab/>
      </w:r>
      <w:r w:rsidR="00EA7386" w:rsidRPr="00D323FE">
        <w:rPr>
          <w:sz w:val="28"/>
          <w:szCs w:val="28"/>
        </w:rPr>
        <w:t xml:space="preserve"> </w:t>
      </w:r>
      <w:r w:rsidR="00D323FE" w:rsidRPr="00D323FE">
        <w:rPr>
          <w:color w:val="000000"/>
          <w:sz w:val="28"/>
          <w:szCs w:val="28"/>
        </w:rPr>
        <w:t xml:space="preserve">По государственной программе «Развитие физической культуры и спорта» в 2014 году </w:t>
      </w:r>
      <w:r w:rsidR="001E1F3D">
        <w:rPr>
          <w:color w:val="000000"/>
          <w:sz w:val="28"/>
          <w:szCs w:val="28"/>
        </w:rPr>
        <w:t>построен</w:t>
      </w:r>
      <w:r w:rsidR="00D323FE" w:rsidRPr="00D323FE">
        <w:rPr>
          <w:color w:val="000000"/>
          <w:sz w:val="28"/>
          <w:szCs w:val="28"/>
        </w:rPr>
        <w:t xml:space="preserve"> спортивно-оздоровительный комплекс «Каширский» в селе Каширское. С вводом объекта в эксплуатацию в районе появились совершенно другие возможности для занятий спортом. Теперь в универсальном игровом зале можно проводить тренировочные занятия и соревнования по мини- футболу, гандболу, теннису, волейболу, баскетболу, </w:t>
      </w:r>
      <w:r w:rsidR="00D323FE" w:rsidRPr="00D323FE">
        <w:rPr>
          <w:color w:val="000000"/>
          <w:sz w:val="28"/>
          <w:szCs w:val="28"/>
        </w:rPr>
        <w:lastRenderedPageBreak/>
        <w:t>бадминтону и гимнастике. Работает для населения тренажерный зал и фитнес – зал. Общая площадь спортивно-оздоровительного комплекса «Каширский»- две тысячи квадратных метров. В 2015 году планируется ввести в эксплуатацию борцовский комплекс «Фаворит» в поселке Колодезный.</w:t>
      </w:r>
      <w:r w:rsidR="00D323FE">
        <w:rPr>
          <w:color w:val="000000"/>
          <w:sz w:val="28"/>
          <w:szCs w:val="28"/>
        </w:rPr>
        <w:t xml:space="preserve"> </w:t>
      </w:r>
      <w:r w:rsidR="00D323FE" w:rsidRPr="00D323FE">
        <w:rPr>
          <w:rFonts w:eastAsia="Calibri"/>
          <w:sz w:val="28"/>
          <w:szCs w:val="28"/>
          <w:shd w:val="clear" w:color="auto" w:fill="FFFFFF"/>
        </w:rPr>
        <w:t>В здании комплекса будут расположены универсальный зал, тренажерный зал, зал аэробики, гостиница. Данный комплекс полностью будет подготовлен для проведения спортивных соревнований как Российского, так и Международного уровня.</w:t>
      </w:r>
    </w:p>
    <w:p w:rsidR="00EA7386" w:rsidRPr="00D323FE" w:rsidRDefault="00EA7386" w:rsidP="00D323FE">
      <w:pPr>
        <w:pStyle w:val="af1"/>
        <w:spacing w:line="360" w:lineRule="auto"/>
        <w:jc w:val="both"/>
        <w:rPr>
          <w:sz w:val="28"/>
          <w:szCs w:val="28"/>
        </w:rPr>
      </w:pPr>
      <w:r w:rsidRPr="00D323FE">
        <w:rPr>
          <w:sz w:val="28"/>
          <w:szCs w:val="28"/>
        </w:rPr>
        <w:tab/>
      </w:r>
      <w:r w:rsidRPr="00D323FE">
        <w:rPr>
          <w:rFonts w:eastAsia="Times New Roman"/>
          <w:sz w:val="28"/>
          <w:szCs w:val="28"/>
        </w:rPr>
        <w:t xml:space="preserve">Спорт является средством отдыха и оздоровления различных социальных групп населения, реабилитации инвалидов и повышения качества жизни. Он активно внедряется в систему образования и воспитания подрастающего поколения. </w:t>
      </w:r>
    </w:p>
    <w:p w:rsidR="00EA7386" w:rsidRPr="00EA7386" w:rsidRDefault="00EA7386" w:rsidP="00D32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Autospacing="0" w:line="360" w:lineRule="auto"/>
        <w:rPr>
          <w:sz w:val="28"/>
          <w:szCs w:val="28"/>
        </w:rPr>
      </w:pPr>
      <w:r w:rsidRPr="00D323FE">
        <w:rPr>
          <w:sz w:val="28"/>
          <w:szCs w:val="28"/>
        </w:rPr>
        <w:tab/>
        <w:t>При решении задач социально-экономического развития района</w:t>
      </w:r>
      <w:r w:rsidRPr="00EA7386">
        <w:rPr>
          <w:sz w:val="28"/>
          <w:szCs w:val="28"/>
        </w:rPr>
        <w:t xml:space="preserve"> одним из приоритетных направлений является воспитание здорового молодого поколения посредством привлечения детей и  молодежи к регулярным занятиям физической культурой и спортом. </w:t>
      </w:r>
    </w:p>
    <w:p w:rsidR="00AA402E" w:rsidRDefault="00EA7386" w:rsidP="00EA7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Autospacing="0" w:line="360" w:lineRule="auto"/>
        <w:rPr>
          <w:color w:val="000000"/>
          <w:sz w:val="28"/>
          <w:szCs w:val="28"/>
        </w:rPr>
      </w:pPr>
      <w:r w:rsidRPr="00EA7386">
        <w:rPr>
          <w:color w:val="000000"/>
          <w:sz w:val="28"/>
          <w:szCs w:val="28"/>
        </w:rPr>
        <w:tab/>
        <w:t xml:space="preserve">Охват населения физкультурными и спортивно-массовыми мероприятиями составил 30,3 процентов (7366 человек) от общего числа населения Каширского района. Процент увеличения количества систематически занимающихся физкультурой и спортом вырос с </w:t>
      </w:r>
      <w:r w:rsidR="002968E4">
        <w:rPr>
          <w:color w:val="000000"/>
          <w:sz w:val="28"/>
          <w:szCs w:val="28"/>
        </w:rPr>
        <w:t>26,7%</w:t>
      </w:r>
      <w:r w:rsidRPr="00EA7386">
        <w:rPr>
          <w:color w:val="000000"/>
          <w:sz w:val="28"/>
          <w:szCs w:val="28"/>
        </w:rPr>
        <w:t xml:space="preserve"> </w:t>
      </w:r>
      <w:r w:rsidR="002968E4">
        <w:rPr>
          <w:color w:val="000000"/>
          <w:sz w:val="28"/>
          <w:szCs w:val="28"/>
        </w:rPr>
        <w:t xml:space="preserve"> </w:t>
      </w:r>
      <w:r w:rsidRPr="00EA7386">
        <w:rPr>
          <w:color w:val="000000"/>
          <w:sz w:val="28"/>
          <w:szCs w:val="28"/>
        </w:rPr>
        <w:t>в 2013 году до 3</w:t>
      </w:r>
      <w:r w:rsidR="002968E4">
        <w:rPr>
          <w:color w:val="000000"/>
          <w:sz w:val="28"/>
          <w:szCs w:val="28"/>
        </w:rPr>
        <w:t xml:space="preserve">0,3% </w:t>
      </w:r>
      <w:r w:rsidRPr="00EA7386">
        <w:rPr>
          <w:color w:val="000000"/>
          <w:sz w:val="28"/>
          <w:szCs w:val="28"/>
        </w:rPr>
        <w:t xml:space="preserve">в 2014 году. В течение года организовано 72 районных спортивных соревнований, что на десять больше, чем в 2013 году. Команды Каширского муниципального района принимали </w:t>
      </w:r>
      <w:r>
        <w:rPr>
          <w:color w:val="000000"/>
          <w:sz w:val="28"/>
          <w:szCs w:val="28"/>
        </w:rPr>
        <w:t>участие</w:t>
      </w:r>
      <w:r w:rsidRPr="00EA7386">
        <w:rPr>
          <w:color w:val="000000"/>
          <w:sz w:val="28"/>
          <w:szCs w:val="28"/>
        </w:rPr>
        <w:t xml:space="preserve"> в областных соревнованиях, Первенствах и Кубках России, Международных турнирах.</w:t>
      </w:r>
    </w:p>
    <w:p w:rsidR="00EA7386" w:rsidRPr="00E36EC3" w:rsidRDefault="00EA7386" w:rsidP="00EA7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Autospacing="0" w:line="360" w:lineRule="auto"/>
        <w:rPr>
          <w:sz w:val="28"/>
          <w:szCs w:val="28"/>
        </w:rPr>
      </w:pPr>
    </w:p>
    <w:p w:rsidR="0028599F" w:rsidRDefault="00AA402E" w:rsidP="009043B2">
      <w:pPr>
        <w:pStyle w:val="af1"/>
        <w:spacing w:line="360" w:lineRule="auto"/>
        <w:jc w:val="both"/>
        <w:rPr>
          <w:b/>
          <w:sz w:val="28"/>
          <w:szCs w:val="28"/>
        </w:rPr>
      </w:pPr>
      <w:r>
        <w:rPr>
          <w:sz w:val="28"/>
          <w:szCs w:val="28"/>
        </w:rPr>
        <w:tab/>
      </w:r>
      <w:r w:rsidR="00B023DC">
        <w:rPr>
          <w:b/>
          <w:sz w:val="28"/>
          <w:szCs w:val="28"/>
        </w:rPr>
        <w:t>2.5</w:t>
      </w:r>
      <w:r w:rsidR="00683E05" w:rsidRPr="00AA402E">
        <w:rPr>
          <w:b/>
          <w:sz w:val="28"/>
          <w:szCs w:val="28"/>
        </w:rPr>
        <w:t>. Жилищное строительство и обеспечение граждан жильем</w:t>
      </w:r>
      <w:r w:rsidR="0028599F">
        <w:rPr>
          <w:b/>
          <w:sz w:val="28"/>
          <w:szCs w:val="28"/>
        </w:rPr>
        <w:t>.</w:t>
      </w:r>
    </w:p>
    <w:p w:rsidR="00B023DC" w:rsidRPr="00C55182" w:rsidRDefault="00C55182" w:rsidP="009043B2">
      <w:pPr>
        <w:pStyle w:val="af1"/>
        <w:spacing w:line="360" w:lineRule="auto"/>
        <w:jc w:val="both"/>
        <w:rPr>
          <w:b/>
          <w:i/>
          <w:sz w:val="28"/>
          <w:szCs w:val="28"/>
        </w:rPr>
      </w:pPr>
      <w:r>
        <w:rPr>
          <w:b/>
          <w:sz w:val="28"/>
          <w:szCs w:val="28"/>
        </w:rPr>
        <w:tab/>
      </w:r>
      <w:r w:rsidR="00B023DC" w:rsidRPr="00C55182">
        <w:rPr>
          <w:b/>
          <w:i/>
          <w:sz w:val="28"/>
          <w:szCs w:val="28"/>
        </w:rPr>
        <w:t>2.5.1.</w:t>
      </w:r>
      <w:r w:rsidR="00B023DC" w:rsidRPr="00C55182">
        <w:rPr>
          <w:i/>
        </w:rPr>
        <w:t xml:space="preserve"> </w:t>
      </w:r>
      <w:r w:rsidR="00B023DC" w:rsidRPr="00C55182">
        <w:rPr>
          <w:b/>
          <w:i/>
          <w:sz w:val="28"/>
          <w:szCs w:val="28"/>
        </w:rPr>
        <w:t>Общая площадь жилых помещений, приходящаяся в среднем на одного жителя - всего</w:t>
      </w:r>
    </w:p>
    <w:p w:rsidR="004A3178" w:rsidRDefault="0028599F" w:rsidP="00EA4372">
      <w:pPr>
        <w:pStyle w:val="af1"/>
        <w:spacing w:line="360" w:lineRule="auto"/>
        <w:jc w:val="both"/>
        <w:rPr>
          <w:sz w:val="28"/>
          <w:szCs w:val="28"/>
        </w:rPr>
      </w:pPr>
      <w:r>
        <w:rPr>
          <w:sz w:val="28"/>
          <w:szCs w:val="28"/>
        </w:rPr>
        <w:tab/>
      </w:r>
      <w:r w:rsidRPr="009043B2">
        <w:rPr>
          <w:sz w:val="28"/>
          <w:szCs w:val="28"/>
        </w:rPr>
        <w:t>Жилищный фонд района в основном состоит из индивидуальных жилых домов общей площ</w:t>
      </w:r>
      <w:r>
        <w:rPr>
          <w:sz w:val="28"/>
          <w:szCs w:val="28"/>
        </w:rPr>
        <w:t xml:space="preserve">адью на конец года </w:t>
      </w:r>
      <w:r w:rsidR="002968E4">
        <w:rPr>
          <w:sz w:val="28"/>
          <w:szCs w:val="28"/>
        </w:rPr>
        <w:t>787</w:t>
      </w:r>
      <w:r w:rsidR="00A74C1B">
        <w:rPr>
          <w:sz w:val="28"/>
          <w:szCs w:val="28"/>
        </w:rPr>
        <w:t>,7</w:t>
      </w:r>
      <w:r w:rsidRPr="009043B2">
        <w:rPr>
          <w:sz w:val="28"/>
          <w:szCs w:val="28"/>
        </w:rPr>
        <w:t xml:space="preserve"> тыс. кв.м.</w:t>
      </w:r>
      <w:r>
        <w:rPr>
          <w:sz w:val="28"/>
          <w:szCs w:val="28"/>
        </w:rPr>
        <w:t xml:space="preserve"> </w:t>
      </w:r>
      <w:r w:rsidRPr="009043B2">
        <w:rPr>
          <w:sz w:val="28"/>
          <w:szCs w:val="28"/>
        </w:rPr>
        <w:lastRenderedPageBreak/>
        <w:t>Муниципа</w:t>
      </w:r>
      <w:r>
        <w:rPr>
          <w:sz w:val="28"/>
          <w:szCs w:val="28"/>
        </w:rPr>
        <w:t>льный жилой фо</w:t>
      </w:r>
      <w:r w:rsidR="001F136C">
        <w:rPr>
          <w:sz w:val="28"/>
          <w:szCs w:val="28"/>
        </w:rPr>
        <w:t xml:space="preserve">нд составляет </w:t>
      </w:r>
      <w:r w:rsidR="00DE2289">
        <w:rPr>
          <w:sz w:val="28"/>
          <w:szCs w:val="28"/>
        </w:rPr>
        <w:t>23,1</w:t>
      </w:r>
      <w:r w:rsidR="001F136C">
        <w:rPr>
          <w:sz w:val="28"/>
          <w:szCs w:val="28"/>
        </w:rPr>
        <w:t xml:space="preserve"> тыс. кв.м., </w:t>
      </w:r>
      <w:r w:rsidR="00240910">
        <w:rPr>
          <w:sz w:val="28"/>
          <w:szCs w:val="28"/>
        </w:rPr>
        <w:t xml:space="preserve">жилой фонд областной формы собственности- </w:t>
      </w:r>
      <w:r w:rsidR="00DE2289">
        <w:rPr>
          <w:sz w:val="28"/>
          <w:szCs w:val="28"/>
        </w:rPr>
        <w:t>3,4</w:t>
      </w:r>
      <w:r w:rsidR="00307CDE">
        <w:rPr>
          <w:sz w:val="28"/>
          <w:szCs w:val="28"/>
        </w:rPr>
        <w:t xml:space="preserve"> тыс. кв.м. (введен в эксплуатацию дом- интернат для престарелых и инвалидов</w:t>
      </w:r>
      <w:r w:rsidR="00DE2289">
        <w:rPr>
          <w:sz w:val="28"/>
          <w:szCs w:val="28"/>
        </w:rPr>
        <w:t xml:space="preserve"> и многквартирный дом для детей- сирот</w:t>
      </w:r>
      <w:r w:rsidR="00307CDE">
        <w:rPr>
          <w:sz w:val="28"/>
          <w:szCs w:val="28"/>
        </w:rPr>
        <w:t>)</w:t>
      </w:r>
      <w:r w:rsidR="00EA4372">
        <w:rPr>
          <w:sz w:val="28"/>
          <w:szCs w:val="28"/>
        </w:rPr>
        <w:t>,</w:t>
      </w:r>
      <w:r w:rsidR="00A74C1B">
        <w:rPr>
          <w:sz w:val="28"/>
          <w:szCs w:val="28"/>
        </w:rPr>
        <w:t xml:space="preserve"> </w:t>
      </w:r>
      <w:r w:rsidR="00EA4372">
        <w:rPr>
          <w:sz w:val="28"/>
          <w:szCs w:val="28"/>
        </w:rPr>
        <w:t xml:space="preserve">частной формы собственности- </w:t>
      </w:r>
      <w:r w:rsidR="00DE2289">
        <w:rPr>
          <w:sz w:val="28"/>
          <w:szCs w:val="28"/>
        </w:rPr>
        <w:t>761,2</w:t>
      </w:r>
      <w:r w:rsidRPr="009043B2">
        <w:rPr>
          <w:sz w:val="28"/>
          <w:szCs w:val="28"/>
        </w:rPr>
        <w:t xml:space="preserve"> тыс. кв.м.</w:t>
      </w:r>
      <w:r w:rsidR="00307CDE">
        <w:rPr>
          <w:sz w:val="28"/>
          <w:szCs w:val="28"/>
        </w:rPr>
        <w:t xml:space="preserve"> Ж</w:t>
      </w:r>
      <w:r w:rsidRPr="009043B2">
        <w:rPr>
          <w:sz w:val="28"/>
          <w:szCs w:val="28"/>
        </w:rPr>
        <w:t>илищный ф</w:t>
      </w:r>
      <w:r w:rsidR="00307CDE">
        <w:rPr>
          <w:sz w:val="28"/>
          <w:szCs w:val="28"/>
        </w:rPr>
        <w:t>онд частной фор</w:t>
      </w:r>
      <w:r w:rsidR="00EA4372">
        <w:rPr>
          <w:sz w:val="28"/>
          <w:szCs w:val="28"/>
        </w:rPr>
        <w:t xml:space="preserve">мы собственности составляет </w:t>
      </w:r>
      <w:r w:rsidR="00DE2289">
        <w:rPr>
          <w:sz w:val="28"/>
          <w:szCs w:val="28"/>
        </w:rPr>
        <w:t>96,6</w:t>
      </w:r>
      <w:r w:rsidR="00307CDE" w:rsidRPr="002968E4">
        <w:rPr>
          <w:sz w:val="28"/>
          <w:szCs w:val="28"/>
        </w:rPr>
        <w:t>%</w:t>
      </w:r>
    </w:p>
    <w:p w:rsidR="004A3178" w:rsidRDefault="002968E4" w:rsidP="00EA4372">
      <w:pPr>
        <w:pStyle w:val="af1"/>
        <w:spacing w:line="360" w:lineRule="auto"/>
        <w:jc w:val="both"/>
        <w:rPr>
          <w:sz w:val="28"/>
          <w:szCs w:val="28"/>
        </w:rPr>
      </w:pPr>
      <w:r w:rsidRPr="002968E4">
        <w:rPr>
          <w:noProof/>
          <w:sz w:val="28"/>
          <w:szCs w:val="28"/>
        </w:rPr>
        <w:drawing>
          <wp:inline distT="0" distB="0" distL="0" distR="0">
            <wp:extent cx="4572000" cy="2743200"/>
            <wp:effectExtent l="19050" t="0" r="1905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A3178" w:rsidRDefault="004A3178" w:rsidP="00EA4372">
      <w:pPr>
        <w:pStyle w:val="af1"/>
        <w:spacing w:line="360" w:lineRule="auto"/>
        <w:jc w:val="both"/>
        <w:rPr>
          <w:sz w:val="28"/>
          <w:szCs w:val="28"/>
        </w:rPr>
      </w:pPr>
    </w:p>
    <w:p w:rsidR="0028599F" w:rsidRDefault="004A3178" w:rsidP="004A3178">
      <w:pPr>
        <w:pStyle w:val="af1"/>
        <w:spacing w:line="360" w:lineRule="auto"/>
        <w:jc w:val="both"/>
      </w:pPr>
      <w:r>
        <w:tab/>
        <w:t>Рисунок 8</w:t>
      </w:r>
      <w:r w:rsidR="0028599F">
        <w:t xml:space="preserve"> </w:t>
      </w:r>
      <w:r>
        <w:t>Объем жилищного фонда Каширского муниципального района</w:t>
      </w:r>
    </w:p>
    <w:p w:rsidR="0028599F" w:rsidRPr="00A32B85" w:rsidRDefault="0028599F" w:rsidP="00A32B85">
      <w:pPr>
        <w:spacing w:line="360" w:lineRule="auto"/>
        <w:ind w:firstLine="851"/>
        <w:rPr>
          <w:sz w:val="28"/>
          <w:szCs w:val="28"/>
        </w:rPr>
      </w:pPr>
      <w:r w:rsidRPr="00A32B85">
        <w:rPr>
          <w:sz w:val="28"/>
          <w:szCs w:val="28"/>
        </w:rPr>
        <w:t>Общая площадь жилых помещений, приходящ</w:t>
      </w:r>
      <w:r w:rsidR="009E71E1">
        <w:rPr>
          <w:sz w:val="28"/>
          <w:szCs w:val="28"/>
        </w:rPr>
        <w:t>аяся в</w:t>
      </w:r>
      <w:r w:rsidR="00A74C1B">
        <w:rPr>
          <w:sz w:val="28"/>
          <w:szCs w:val="28"/>
        </w:rPr>
        <w:t xml:space="preserve"> среднем на одного жителя в 2014</w:t>
      </w:r>
      <w:r w:rsidR="009E71E1">
        <w:rPr>
          <w:sz w:val="28"/>
          <w:szCs w:val="28"/>
        </w:rPr>
        <w:t xml:space="preserve"> г</w:t>
      </w:r>
      <w:r w:rsidR="004A3178">
        <w:rPr>
          <w:sz w:val="28"/>
          <w:szCs w:val="28"/>
        </w:rPr>
        <w:t xml:space="preserve">оду, составила </w:t>
      </w:r>
      <w:r w:rsidR="002968E4">
        <w:rPr>
          <w:sz w:val="28"/>
          <w:szCs w:val="28"/>
        </w:rPr>
        <w:t>32,4</w:t>
      </w:r>
      <w:r w:rsidR="009E71E1" w:rsidRPr="007A64DA">
        <w:rPr>
          <w:sz w:val="28"/>
          <w:szCs w:val="28"/>
        </w:rPr>
        <w:t xml:space="preserve"> м2.</w:t>
      </w:r>
      <w:r w:rsidRPr="00A32B85">
        <w:rPr>
          <w:sz w:val="28"/>
          <w:szCs w:val="28"/>
        </w:rPr>
        <w:t xml:space="preserve"> Увеличение указанного показателя достигнуто </w:t>
      </w:r>
      <w:r w:rsidR="004A3178">
        <w:rPr>
          <w:sz w:val="28"/>
          <w:szCs w:val="28"/>
        </w:rPr>
        <w:t>в результате предоставления администрациями сельских поселений</w:t>
      </w:r>
      <w:r w:rsidRPr="00A32B85">
        <w:rPr>
          <w:sz w:val="28"/>
          <w:szCs w:val="28"/>
        </w:rPr>
        <w:t xml:space="preserve"> </w:t>
      </w:r>
      <w:r w:rsidR="004A3178" w:rsidRPr="00A32B85">
        <w:rPr>
          <w:sz w:val="28"/>
          <w:szCs w:val="28"/>
        </w:rPr>
        <w:t xml:space="preserve">земельных участков </w:t>
      </w:r>
      <w:r w:rsidRPr="00A32B85">
        <w:rPr>
          <w:sz w:val="28"/>
          <w:szCs w:val="28"/>
        </w:rPr>
        <w:t>для жилищного строительства.</w:t>
      </w:r>
    </w:p>
    <w:p w:rsidR="00B023DC" w:rsidRPr="00C55182" w:rsidRDefault="00B023DC" w:rsidP="004F348D">
      <w:pPr>
        <w:pStyle w:val="af1"/>
        <w:spacing w:line="360" w:lineRule="auto"/>
        <w:jc w:val="both"/>
        <w:rPr>
          <w:b/>
          <w:i/>
          <w:sz w:val="28"/>
          <w:szCs w:val="28"/>
        </w:rPr>
      </w:pPr>
      <w:r>
        <w:rPr>
          <w:sz w:val="28"/>
          <w:szCs w:val="28"/>
        </w:rPr>
        <w:tab/>
      </w:r>
      <w:r w:rsidRPr="00C55182">
        <w:rPr>
          <w:b/>
          <w:i/>
          <w:sz w:val="28"/>
          <w:szCs w:val="28"/>
        </w:rPr>
        <w:t>2.5.2.</w:t>
      </w:r>
      <w:r w:rsidR="004F348D" w:rsidRPr="00C55182">
        <w:rPr>
          <w:b/>
          <w:i/>
          <w:sz w:val="28"/>
          <w:szCs w:val="28"/>
        </w:rPr>
        <w:tab/>
      </w:r>
      <w:r w:rsidRPr="00C55182">
        <w:rPr>
          <w:b/>
          <w:i/>
          <w:sz w:val="28"/>
          <w:szCs w:val="28"/>
        </w:rPr>
        <w:t>Общая площадь жилых помещений, в том числе введенная в действие за год, приходящаяся в среднем на одного жителя</w:t>
      </w:r>
    </w:p>
    <w:p w:rsidR="0028599F" w:rsidRDefault="004A3178" w:rsidP="004F348D">
      <w:pPr>
        <w:pStyle w:val="af1"/>
        <w:spacing w:line="360" w:lineRule="auto"/>
        <w:jc w:val="both"/>
        <w:rPr>
          <w:sz w:val="28"/>
          <w:szCs w:val="28"/>
        </w:rPr>
      </w:pPr>
      <w:r>
        <w:rPr>
          <w:sz w:val="28"/>
          <w:szCs w:val="28"/>
        </w:rPr>
        <w:tab/>
      </w:r>
      <w:r w:rsidR="0028599F" w:rsidRPr="004F348D">
        <w:rPr>
          <w:sz w:val="28"/>
          <w:szCs w:val="28"/>
        </w:rPr>
        <w:t xml:space="preserve">В районе отмечается ежегодный рост жилищного строительства. В целях развития жилищного строительства на территории района </w:t>
      </w:r>
      <w:r w:rsidR="00307CDE">
        <w:rPr>
          <w:sz w:val="28"/>
          <w:szCs w:val="28"/>
        </w:rPr>
        <w:t>утверждена</w:t>
      </w:r>
      <w:r w:rsidR="0028599F" w:rsidRPr="004F348D">
        <w:rPr>
          <w:sz w:val="28"/>
          <w:szCs w:val="28"/>
        </w:rPr>
        <w:t xml:space="preserve"> муниципальная программа «</w:t>
      </w:r>
      <w:r w:rsidR="00307CDE">
        <w:rPr>
          <w:sz w:val="28"/>
          <w:szCs w:val="28"/>
        </w:rPr>
        <w:t>Обеспечение комфортным и доступным жильем, коммунальн</w:t>
      </w:r>
      <w:r w:rsidR="00B023DC">
        <w:rPr>
          <w:sz w:val="28"/>
          <w:szCs w:val="28"/>
        </w:rPr>
        <w:t>ыми услугами и инфраструктурой ж</w:t>
      </w:r>
      <w:r w:rsidR="00307CDE">
        <w:rPr>
          <w:sz w:val="28"/>
          <w:szCs w:val="28"/>
        </w:rPr>
        <w:t>ителей Каширского муниципального района Воронежской области на 2014- 2019 годы».</w:t>
      </w:r>
    </w:p>
    <w:p w:rsidR="004F348D" w:rsidRPr="004F348D" w:rsidRDefault="00A7333A" w:rsidP="0034007D">
      <w:pPr>
        <w:pStyle w:val="af1"/>
        <w:spacing w:line="360" w:lineRule="auto"/>
        <w:jc w:val="both"/>
        <w:rPr>
          <w:sz w:val="28"/>
          <w:szCs w:val="28"/>
        </w:rPr>
      </w:pPr>
      <w:r>
        <w:rPr>
          <w:sz w:val="28"/>
          <w:szCs w:val="28"/>
        </w:rPr>
        <w:tab/>
      </w:r>
      <w:r w:rsidR="00A32B85" w:rsidRPr="004F348D">
        <w:rPr>
          <w:sz w:val="28"/>
          <w:szCs w:val="28"/>
        </w:rPr>
        <w:t>Общая площадь жилых помеще</w:t>
      </w:r>
      <w:r w:rsidR="00A74C1B">
        <w:rPr>
          <w:sz w:val="28"/>
          <w:szCs w:val="28"/>
        </w:rPr>
        <w:t>ний, введенных в действие в 2014</w:t>
      </w:r>
      <w:r w:rsidR="00A32B85" w:rsidRPr="004F348D">
        <w:rPr>
          <w:sz w:val="28"/>
          <w:szCs w:val="28"/>
        </w:rPr>
        <w:t xml:space="preserve"> году, приходящая</w:t>
      </w:r>
      <w:r w:rsidR="00307CDE">
        <w:rPr>
          <w:sz w:val="28"/>
          <w:szCs w:val="28"/>
        </w:rPr>
        <w:t>ся на 1 жителя составила – 0,4</w:t>
      </w:r>
      <w:r w:rsidR="002968E4">
        <w:rPr>
          <w:sz w:val="28"/>
          <w:szCs w:val="28"/>
        </w:rPr>
        <w:t>1</w:t>
      </w:r>
      <w:r w:rsidR="00A32B85" w:rsidRPr="004F348D">
        <w:rPr>
          <w:sz w:val="28"/>
          <w:szCs w:val="28"/>
        </w:rPr>
        <w:t xml:space="preserve"> кв.м.</w:t>
      </w:r>
    </w:p>
    <w:p w:rsidR="00D938FA" w:rsidRDefault="0034007D" w:rsidP="0034007D">
      <w:pPr>
        <w:spacing w:before="0" w:beforeAutospacing="0" w:afterAutospacing="0" w:line="360" w:lineRule="auto"/>
        <w:ind w:firstLine="709"/>
        <w:rPr>
          <w:sz w:val="28"/>
          <w:szCs w:val="28"/>
        </w:rPr>
      </w:pPr>
      <w:r w:rsidRPr="0034007D">
        <w:rPr>
          <w:sz w:val="28"/>
          <w:szCs w:val="28"/>
        </w:rPr>
        <w:lastRenderedPageBreak/>
        <w:t xml:space="preserve"> В рамках мероприятий по улучшению жилищных условий граждан, проживающих в сельской местности, в том числе молодых семей и молодых специалистов</w:t>
      </w:r>
      <w:r>
        <w:rPr>
          <w:sz w:val="28"/>
          <w:szCs w:val="28"/>
        </w:rPr>
        <w:t>,</w:t>
      </w:r>
      <w:r w:rsidRPr="0034007D">
        <w:rPr>
          <w:sz w:val="28"/>
          <w:szCs w:val="28"/>
        </w:rPr>
        <w:t xml:space="preserve"> предусмотренных подпрограммой «Устойчивое развитие сельских территорий на 2014-2017 годы и на период до 2020 года» профинансировано 10 семей (34 человека), из них по категории «Молодая семья и молодой специалист» - 6 семей (21 человек). На финансирование данных мероприятий привлечено из с</w:t>
      </w:r>
      <w:r>
        <w:rPr>
          <w:sz w:val="28"/>
          <w:szCs w:val="28"/>
        </w:rPr>
        <w:t>редств федерального бюджета – 3,6 млн. руб.,  бластного бюджета – 4,5 млн.</w:t>
      </w:r>
      <w:r w:rsidRPr="0034007D">
        <w:rPr>
          <w:sz w:val="28"/>
          <w:szCs w:val="28"/>
        </w:rPr>
        <w:t xml:space="preserve"> руб.,</w:t>
      </w:r>
      <w:r>
        <w:rPr>
          <w:sz w:val="28"/>
          <w:szCs w:val="28"/>
        </w:rPr>
        <w:t xml:space="preserve"> </w:t>
      </w:r>
      <w:r w:rsidRPr="0034007D">
        <w:rPr>
          <w:sz w:val="28"/>
          <w:szCs w:val="28"/>
        </w:rPr>
        <w:t xml:space="preserve">местного бюджета – </w:t>
      </w:r>
      <w:r>
        <w:rPr>
          <w:sz w:val="28"/>
          <w:szCs w:val="28"/>
        </w:rPr>
        <w:t xml:space="preserve">0,5 млн. </w:t>
      </w:r>
      <w:r w:rsidRPr="0034007D">
        <w:rPr>
          <w:sz w:val="28"/>
          <w:szCs w:val="28"/>
        </w:rPr>
        <w:t xml:space="preserve">руб., </w:t>
      </w:r>
      <w:r>
        <w:rPr>
          <w:sz w:val="28"/>
          <w:szCs w:val="28"/>
        </w:rPr>
        <w:t>19,7 млн.</w:t>
      </w:r>
      <w:r w:rsidRPr="0034007D">
        <w:rPr>
          <w:sz w:val="28"/>
          <w:szCs w:val="28"/>
        </w:rPr>
        <w:t xml:space="preserve"> руб. составили внебюджетные источники, т. е. собственные средства участников программы.</w:t>
      </w:r>
    </w:p>
    <w:p w:rsidR="0034007D" w:rsidRPr="0034007D" w:rsidRDefault="0034007D" w:rsidP="0034007D">
      <w:pPr>
        <w:pStyle w:val="p5"/>
        <w:shd w:val="clear" w:color="auto" w:fill="FFFFFF"/>
        <w:spacing w:before="0" w:beforeAutospacing="0" w:after="0" w:afterAutospacing="0" w:line="360" w:lineRule="auto"/>
        <w:ind w:firstLine="707"/>
        <w:jc w:val="both"/>
        <w:rPr>
          <w:color w:val="000000"/>
          <w:sz w:val="28"/>
          <w:szCs w:val="28"/>
        </w:rPr>
      </w:pPr>
      <w:r>
        <w:rPr>
          <w:sz w:val="28"/>
          <w:szCs w:val="28"/>
        </w:rPr>
        <w:tab/>
      </w:r>
      <w:r w:rsidRPr="0034007D">
        <w:rPr>
          <w:color w:val="000000"/>
          <w:sz w:val="28"/>
          <w:szCs w:val="28"/>
        </w:rPr>
        <w:t>В 2014 году на бесплатное получение земельных участков для индивидуального жилищного строительства и ведения личного подсобного хозяйства на учете состояло 458 человек, в том числе 79 многодетных семей. Выделено 50 земельных участков, из них -15 многодетным семьям.</w:t>
      </w:r>
    </w:p>
    <w:p w:rsidR="0034007D" w:rsidRDefault="0034007D" w:rsidP="0034007D">
      <w:pPr>
        <w:pStyle w:val="af1"/>
        <w:spacing w:line="360" w:lineRule="auto"/>
        <w:jc w:val="both"/>
        <w:rPr>
          <w:sz w:val="28"/>
          <w:szCs w:val="28"/>
        </w:rPr>
      </w:pPr>
    </w:p>
    <w:p w:rsidR="00B023DC" w:rsidRPr="00C55182" w:rsidRDefault="00B023DC" w:rsidP="0034007D">
      <w:pPr>
        <w:pStyle w:val="af1"/>
        <w:spacing w:line="360" w:lineRule="auto"/>
        <w:jc w:val="both"/>
        <w:rPr>
          <w:b/>
          <w:i/>
          <w:sz w:val="28"/>
          <w:szCs w:val="28"/>
        </w:rPr>
      </w:pPr>
      <w:r>
        <w:rPr>
          <w:sz w:val="28"/>
          <w:szCs w:val="28"/>
        </w:rPr>
        <w:tab/>
      </w:r>
      <w:r w:rsidRPr="00C55182">
        <w:rPr>
          <w:b/>
          <w:i/>
          <w:sz w:val="28"/>
          <w:szCs w:val="28"/>
        </w:rPr>
        <w:t>2.5.3.</w:t>
      </w:r>
      <w:r w:rsidRPr="00C55182">
        <w:rPr>
          <w:b/>
          <w:i/>
        </w:rPr>
        <w:t xml:space="preserve"> </w:t>
      </w:r>
      <w:r w:rsidRPr="00C55182">
        <w:rPr>
          <w:b/>
          <w:i/>
          <w:sz w:val="28"/>
          <w:szCs w:val="28"/>
        </w:rPr>
        <w:t>Площадь земельных участков, предоставленных для строительства в расчете на 10 тыс. человек населения</w:t>
      </w:r>
    </w:p>
    <w:p w:rsidR="00A3611C" w:rsidRDefault="00A7333A" w:rsidP="004745C7">
      <w:pPr>
        <w:pStyle w:val="af1"/>
        <w:spacing w:line="360" w:lineRule="auto"/>
        <w:jc w:val="both"/>
        <w:rPr>
          <w:sz w:val="28"/>
          <w:szCs w:val="28"/>
        </w:rPr>
      </w:pPr>
      <w:r>
        <w:rPr>
          <w:color w:val="000000"/>
          <w:sz w:val="28"/>
          <w:szCs w:val="28"/>
        </w:rPr>
        <w:tab/>
      </w:r>
      <w:r w:rsidRPr="008873A7">
        <w:rPr>
          <w:sz w:val="28"/>
          <w:szCs w:val="28"/>
        </w:rPr>
        <w:t>Земельные</w:t>
      </w:r>
      <w:r>
        <w:rPr>
          <w:sz w:val="28"/>
          <w:szCs w:val="28"/>
        </w:rPr>
        <w:t xml:space="preserve"> участки представляются по заявительному характеру юридических </w:t>
      </w:r>
      <w:r w:rsidR="009E71E1">
        <w:rPr>
          <w:sz w:val="28"/>
          <w:szCs w:val="28"/>
        </w:rPr>
        <w:t>и физических лиц в соответствии</w:t>
      </w:r>
      <w:r>
        <w:rPr>
          <w:sz w:val="28"/>
          <w:szCs w:val="28"/>
        </w:rPr>
        <w:t xml:space="preserve"> с действующим земельным законодательством, поэтому</w:t>
      </w:r>
      <w:r w:rsidR="00B023DC">
        <w:rPr>
          <w:sz w:val="28"/>
          <w:szCs w:val="28"/>
        </w:rPr>
        <w:t xml:space="preserve"> </w:t>
      </w:r>
      <w:r>
        <w:rPr>
          <w:sz w:val="28"/>
          <w:szCs w:val="28"/>
        </w:rPr>
        <w:t>объем предоставления земельных участков для строительства резко отличае</w:t>
      </w:r>
      <w:r w:rsidR="00B023DC">
        <w:rPr>
          <w:sz w:val="28"/>
          <w:szCs w:val="28"/>
        </w:rPr>
        <w:t>тся в</w:t>
      </w:r>
      <w:r w:rsidR="00A3611C">
        <w:rPr>
          <w:sz w:val="28"/>
          <w:szCs w:val="28"/>
        </w:rPr>
        <w:t xml:space="preserve"> разрезе по годам. За 2010-2013</w:t>
      </w:r>
      <w:r>
        <w:rPr>
          <w:sz w:val="28"/>
          <w:szCs w:val="28"/>
        </w:rPr>
        <w:t xml:space="preserve"> годы земельные участки для строительства в среднем</w:t>
      </w:r>
      <w:r w:rsidR="00B023DC">
        <w:rPr>
          <w:sz w:val="28"/>
          <w:szCs w:val="28"/>
        </w:rPr>
        <w:t xml:space="preserve"> за год были предоставлены от </w:t>
      </w:r>
      <w:r w:rsidR="00A3611C">
        <w:rPr>
          <w:sz w:val="28"/>
          <w:szCs w:val="28"/>
        </w:rPr>
        <w:t>10</w:t>
      </w:r>
      <w:r w:rsidR="00B023DC">
        <w:rPr>
          <w:sz w:val="28"/>
          <w:szCs w:val="28"/>
        </w:rPr>
        <w:t xml:space="preserve"> </w:t>
      </w:r>
      <w:r>
        <w:rPr>
          <w:sz w:val="28"/>
          <w:szCs w:val="28"/>
        </w:rPr>
        <w:t>га и выше, это связано со строительством новой атомной станции.</w:t>
      </w:r>
      <w:r w:rsidR="00183C57">
        <w:rPr>
          <w:sz w:val="28"/>
          <w:szCs w:val="28"/>
        </w:rPr>
        <w:t xml:space="preserve"> </w:t>
      </w:r>
    </w:p>
    <w:p w:rsidR="00A7333A" w:rsidRDefault="00183C57" w:rsidP="00A7333A">
      <w:pPr>
        <w:pStyle w:val="af1"/>
        <w:spacing w:line="360" w:lineRule="auto"/>
        <w:jc w:val="both"/>
        <w:rPr>
          <w:sz w:val="28"/>
          <w:szCs w:val="28"/>
        </w:rPr>
      </w:pPr>
      <w:r>
        <w:rPr>
          <w:sz w:val="28"/>
          <w:szCs w:val="28"/>
        </w:rPr>
        <w:tab/>
        <w:t>В 2</w:t>
      </w:r>
      <w:r w:rsidR="004745C7">
        <w:rPr>
          <w:sz w:val="28"/>
          <w:szCs w:val="28"/>
        </w:rPr>
        <w:t>014</w:t>
      </w:r>
      <w:r>
        <w:rPr>
          <w:sz w:val="28"/>
          <w:szCs w:val="28"/>
        </w:rPr>
        <w:t xml:space="preserve"> году предоставлено земельных участков для строительства всего </w:t>
      </w:r>
      <w:r w:rsidR="004745C7">
        <w:rPr>
          <w:sz w:val="28"/>
          <w:szCs w:val="28"/>
        </w:rPr>
        <w:t>7,95 га или в 3,6</w:t>
      </w:r>
      <w:r>
        <w:rPr>
          <w:sz w:val="28"/>
          <w:szCs w:val="28"/>
        </w:rPr>
        <w:t xml:space="preserve"> раз </w:t>
      </w:r>
      <w:r w:rsidR="004745C7">
        <w:rPr>
          <w:sz w:val="28"/>
          <w:szCs w:val="28"/>
        </w:rPr>
        <w:t>ниже уровня 2013</w:t>
      </w:r>
      <w:r>
        <w:rPr>
          <w:sz w:val="28"/>
          <w:szCs w:val="28"/>
        </w:rPr>
        <w:t xml:space="preserve"> года. </w:t>
      </w:r>
      <w:r w:rsidR="004745C7">
        <w:rPr>
          <w:sz w:val="28"/>
          <w:szCs w:val="28"/>
        </w:rPr>
        <w:t xml:space="preserve"> </w:t>
      </w:r>
    </w:p>
    <w:p w:rsidR="004745C7" w:rsidRDefault="004745C7" w:rsidP="00A7333A">
      <w:pPr>
        <w:pStyle w:val="af1"/>
        <w:spacing w:line="360" w:lineRule="auto"/>
        <w:jc w:val="both"/>
        <w:rPr>
          <w:sz w:val="28"/>
          <w:szCs w:val="28"/>
        </w:rPr>
      </w:pPr>
    </w:p>
    <w:p w:rsidR="00183C57" w:rsidRPr="00C55182" w:rsidRDefault="00183C57" w:rsidP="00A7333A">
      <w:pPr>
        <w:pStyle w:val="af1"/>
        <w:spacing w:line="360" w:lineRule="auto"/>
        <w:jc w:val="both"/>
        <w:rPr>
          <w:b/>
          <w:i/>
          <w:sz w:val="28"/>
          <w:szCs w:val="28"/>
        </w:rPr>
      </w:pPr>
      <w:r>
        <w:rPr>
          <w:sz w:val="28"/>
          <w:szCs w:val="28"/>
        </w:rPr>
        <w:tab/>
      </w:r>
      <w:r w:rsidR="004745C7">
        <w:rPr>
          <w:b/>
          <w:i/>
          <w:sz w:val="28"/>
          <w:szCs w:val="28"/>
        </w:rPr>
        <w:t xml:space="preserve"> 2.5.4</w:t>
      </w:r>
      <w:r w:rsidR="00D938FA" w:rsidRPr="00C55182">
        <w:rPr>
          <w:b/>
          <w:i/>
          <w:sz w:val="28"/>
          <w:szCs w:val="28"/>
        </w:rPr>
        <w:t xml:space="preserve">. 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w:t>
      </w:r>
      <w:r w:rsidR="00D938FA" w:rsidRPr="00C55182">
        <w:rPr>
          <w:b/>
          <w:i/>
          <w:sz w:val="28"/>
          <w:szCs w:val="28"/>
        </w:rPr>
        <w:lastRenderedPageBreak/>
        <w:t>результатах торгов (конкурсов, аукционов) не было получено разрешение на ввод в эксплуатацию</w:t>
      </w:r>
    </w:p>
    <w:p w:rsidR="00F62565" w:rsidRDefault="004F348D" w:rsidP="00D938FA">
      <w:pPr>
        <w:pStyle w:val="af1"/>
        <w:spacing w:line="360" w:lineRule="auto"/>
        <w:jc w:val="both"/>
        <w:rPr>
          <w:sz w:val="28"/>
          <w:szCs w:val="28"/>
        </w:rPr>
      </w:pPr>
      <w:r w:rsidRPr="004F348D">
        <w:rPr>
          <w:sz w:val="28"/>
          <w:szCs w:val="28"/>
        </w:rPr>
        <w:tab/>
      </w:r>
      <w:r w:rsidR="004745C7">
        <w:rPr>
          <w:sz w:val="28"/>
          <w:szCs w:val="28"/>
        </w:rPr>
        <w:t xml:space="preserve"> В конце 2013 года в Каменно- Верховском сельском поселении были выделены земельные участки для индивидуального жилищного строительства. В связи с этим в 2014 году показатель составил</w:t>
      </w:r>
      <w:r w:rsidR="00D938FA">
        <w:rPr>
          <w:sz w:val="28"/>
          <w:szCs w:val="28"/>
        </w:rPr>
        <w:t xml:space="preserve"> </w:t>
      </w:r>
      <w:r w:rsidR="004745C7">
        <w:rPr>
          <w:sz w:val="28"/>
          <w:szCs w:val="28"/>
        </w:rPr>
        <w:t>50</w:t>
      </w:r>
      <w:r w:rsidR="00D938FA">
        <w:rPr>
          <w:sz w:val="28"/>
          <w:szCs w:val="28"/>
        </w:rPr>
        <w:t xml:space="preserve">000 кв.м., </w:t>
      </w:r>
      <w:r w:rsidR="004745C7">
        <w:rPr>
          <w:sz w:val="28"/>
          <w:szCs w:val="28"/>
        </w:rPr>
        <w:t>так как строительство на этих участках не завершено.</w:t>
      </w:r>
    </w:p>
    <w:p w:rsidR="008F0B90" w:rsidRPr="004F348D" w:rsidRDefault="008F0B90" w:rsidP="00D938FA">
      <w:pPr>
        <w:pStyle w:val="af1"/>
        <w:spacing w:line="360" w:lineRule="auto"/>
        <w:jc w:val="both"/>
        <w:rPr>
          <w:sz w:val="28"/>
          <w:szCs w:val="28"/>
        </w:rPr>
      </w:pPr>
      <w:r>
        <w:rPr>
          <w:sz w:val="28"/>
          <w:szCs w:val="28"/>
        </w:rPr>
        <w:tab/>
        <w:t>Для иных объектов капитального строительства- в течении 5 лет показатель остается на прежнем уровне, так как данные земельные участки осво</w:t>
      </w:r>
      <w:r w:rsidR="00B6612F">
        <w:rPr>
          <w:sz w:val="28"/>
          <w:szCs w:val="28"/>
        </w:rPr>
        <w:t>ены не были. На перспективу</w:t>
      </w:r>
      <w:r>
        <w:rPr>
          <w:sz w:val="28"/>
          <w:szCs w:val="28"/>
        </w:rPr>
        <w:t xml:space="preserve"> показатель останется на прежнем уровне, так как новых участков не выделялось. В целях контроля за земельными участками, которые были предоставлены для строительства, направлено обращение в администрацию Каширского сельского поселения с целью осуществления муниципального земельного контроля за надлежащим использованием вышеуказанных земельных участков по целевому назначению.</w:t>
      </w:r>
    </w:p>
    <w:p w:rsidR="00C55182" w:rsidRDefault="009E71E1" w:rsidP="009043B2">
      <w:pPr>
        <w:pStyle w:val="af1"/>
        <w:spacing w:line="360" w:lineRule="auto"/>
        <w:jc w:val="both"/>
        <w:rPr>
          <w:sz w:val="28"/>
          <w:szCs w:val="28"/>
        </w:rPr>
      </w:pPr>
      <w:r>
        <w:rPr>
          <w:sz w:val="28"/>
          <w:szCs w:val="28"/>
        </w:rPr>
        <w:tab/>
      </w:r>
      <w:r w:rsidR="00D938FA">
        <w:rPr>
          <w:sz w:val="28"/>
          <w:szCs w:val="28"/>
        </w:rPr>
        <w:t xml:space="preserve"> </w:t>
      </w:r>
    </w:p>
    <w:p w:rsidR="00A505BD" w:rsidRDefault="000E6A6D" w:rsidP="009043B2">
      <w:pPr>
        <w:pStyle w:val="af1"/>
        <w:spacing w:line="360" w:lineRule="auto"/>
        <w:jc w:val="both"/>
        <w:rPr>
          <w:rStyle w:val="a4"/>
          <w:sz w:val="28"/>
          <w:szCs w:val="28"/>
        </w:rPr>
      </w:pPr>
      <w:r w:rsidRPr="009043B2">
        <w:rPr>
          <w:sz w:val="28"/>
          <w:szCs w:val="28"/>
        </w:rPr>
        <w:t xml:space="preserve">                   </w:t>
      </w:r>
      <w:r w:rsidR="008F0B90">
        <w:rPr>
          <w:b/>
          <w:sz w:val="28"/>
          <w:szCs w:val="28"/>
        </w:rPr>
        <w:t>2.6</w:t>
      </w:r>
      <w:r w:rsidR="004B3FB9" w:rsidRPr="009043B2">
        <w:rPr>
          <w:sz w:val="28"/>
          <w:szCs w:val="28"/>
        </w:rPr>
        <w:t>.</w:t>
      </w:r>
      <w:r w:rsidR="00106F1C">
        <w:rPr>
          <w:sz w:val="28"/>
          <w:szCs w:val="28"/>
        </w:rPr>
        <w:t xml:space="preserve"> </w:t>
      </w:r>
      <w:r w:rsidR="00A505BD" w:rsidRPr="009043B2">
        <w:rPr>
          <w:rStyle w:val="a4"/>
          <w:sz w:val="28"/>
          <w:szCs w:val="28"/>
        </w:rPr>
        <w:t>Жилищно-коммунальное хозяйство</w:t>
      </w:r>
    </w:p>
    <w:p w:rsidR="008F0B90" w:rsidRPr="00C55182" w:rsidRDefault="003D5779" w:rsidP="009043B2">
      <w:pPr>
        <w:pStyle w:val="af1"/>
        <w:spacing w:line="360" w:lineRule="auto"/>
        <w:jc w:val="both"/>
        <w:rPr>
          <w:rStyle w:val="a4"/>
          <w:b w:val="0"/>
          <w:bCs w:val="0"/>
          <w:i/>
          <w:sz w:val="28"/>
          <w:szCs w:val="28"/>
        </w:rPr>
      </w:pPr>
      <w:r>
        <w:rPr>
          <w:rStyle w:val="a4"/>
          <w:sz w:val="28"/>
          <w:szCs w:val="28"/>
        </w:rPr>
        <w:tab/>
      </w:r>
      <w:r w:rsidR="008F0B90" w:rsidRPr="00C55182">
        <w:rPr>
          <w:rStyle w:val="a4"/>
          <w:i/>
          <w:sz w:val="28"/>
          <w:szCs w:val="28"/>
        </w:rPr>
        <w:t>2.6.1.</w:t>
      </w:r>
      <w:r w:rsidR="008F0B90" w:rsidRPr="00C55182">
        <w:rPr>
          <w:i/>
        </w:rPr>
        <w:t xml:space="preserve"> </w:t>
      </w:r>
      <w:r w:rsidR="008F0B90" w:rsidRPr="00C55182">
        <w:rPr>
          <w:rStyle w:val="a4"/>
          <w:i/>
          <w:sz w:val="28"/>
          <w:szCs w:val="28"/>
        </w:rPr>
        <w:t>Доля многоквартирных домов, в которых собственники помещений выбрали и реализуют один из способов управления многоквартирными домами</w:t>
      </w:r>
    </w:p>
    <w:p w:rsidR="00E60E55" w:rsidRPr="009043B2" w:rsidRDefault="00E60E55" w:rsidP="009043B2">
      <w:pPr>
        <w:pStyle w:val="af1"/>
        <w:spacing w:line="360" w:lineRule="auto"/>
        <w:jc w:val="both"/>
        <w:rPr>
          <w:sz w:val="28"/>
          <w:szCs w:val="28"/>
        </w:rPr>
      </w:pPr>
      <w:r w:rsidRPr="009043B2">
        <w:rPr>
          <w:sz w:val="28"/>
          <w:szCs w:val="28"/>
        </w:rPr>
        <w:tab/>
        <w:t>Жилищно-коммунальное хозяйство– сфера деятельности и ответственности муниципальных поселений района. Социальная значимость отрасли состоит в том, что она призвана обеспечивать жизнедеятельность населения и бесперебойную работу экономики. Работа ЖКХ является одним из показателей уровня цивилизованности и качества жизни.</w:t>
      </w:r>
    </w:p>
    <w:p w:rsidR="00E60E55" w:rsidRDefault="00106F1C" w:rsidP="009043B2">
      <w:pPr>
        <w:pStyle w:val="af1"/>
        <w:spacing w:line="360" w:lineRule="auto"/>
        <w:jc w:val="both"/>
        <w:rPr>
          <w:sz w:val="28"/>
          <w:szCs w:val="28"/>
        </w:rPr>
      </w:pPr>
      <w:r>
        <w:rPr>
          <w:sz w:val="28"/>
          <w:szCs w:val="28"/>
        </w:rPr>
        <w:tab/>
      </w:r>
      <w:r w:rsidR="00E60E55" w:rsidRPr="009043B2">
        <w:rPr>
          <w:sz w:val="28"/>
          <w:szCs w:val="28"/>
        </w:rPr>
        <w:t>Согласно федеральному закону от 21.07.2007 г. № 185-ФЗ «О фонде содействия реформированию ЖКХ» в районе ведется работа по реорганизации предприятий коммунального комплекса и внедрению новых форм управления многоквартирными домами.</w:t>
      </w:r>
      <w:r w:rsidR="003D5779">
        <w:rPr>
          <w:sz w:val="28"/>
          <w:szCs w:val="28"/>
        </w:rPr>
        <w:t xml:space="preserve"> Жители многоквартирных </w:t>
      </w:r>
      <w:r w:rsidR="003D5779">
        <w:rPr>
          <w:sz w:val="28"/>
          <w:szCs w:val="28"/>
        </w:rPr>
        <w:lastRenderedPageBreak/>
        <w:t>домов выбрали форму управления «непосредственное управление многоквартирными домами собственниками жилья».</w:t>
      </w:r>
    </w:p>
    <w:p w:rsidR="00B6612F" w:rsidRDefault="00B6612F" w:rsidP="009043B2">
      <w:pPr>
        <w:pStyle w:val="af1"/>
        <w:spacing w:line="360" w:lineRule="auto"/>
        <w:jc w:val="both"/>
        <w:rPr>
          <w:sz w:val="28"/>
          <w:szCs w:val="28"/>
        </w:rPr>
      </w:pPr>
    </w:p>
    <w:p w:rsidR="003D5779" w:rsidRPr="00C55182" w:rsidRDefault="003D5779" w:rsidP="009043B2">
      <w:pPr>
        <w:pStyle w:val="af1"/>
        <w:spacing w:line="360" w:lineRule="auto"/>
        <w:jc w:val="both"/>
        <w:rPr>
          <w:b/>
          <w:i/>
          <w:sz w:val="28"/>
          <w:szCs w:val="28"/>
        </w:rPr>
      </w:pPr>
      <w:r>
        <w:rPr>
          <w:sz w:val="28"/>
          <w:szCs w:val="28"/>
        </w:rPr>
        <w:tab/>
      </w:r>
      <w:r w:rsidRPr="00C55182">
        <w:rPr>
          <w:b/>
          <w:i/>
          <w:sz w:val="28"/>
          <w:szCs w:val="28"/>
        </w:rPr>
        <w:t>2.6.2. 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w:t>
      </w:r>
    </w:p>
    <w:p w:rsidR="00E60E55" w:rsidRPr="009043B2" w:rsidRDefault="00E60E55" w:rsidP="009043B2">
      <w:pPr>
        <w:pStyle w:val="af1"/>
        <w:spacing w:line="360" w:lineRule="auto"/>
        <w:jc w:val="both"/>
        <w:rPr>
          <w:sz w:val="28"/>
          <w:szCs w:val="28"/>
        </w:rPr>
      </w:pPr>
      <w:r w:rsidRPr="009043B2">
        <w:rPr>
          <w:sz w:val="28"/>
          <w:szCs w:val="28"/>
        </w:rPr>
        <w:tab/>
        <w:t>На территории Каширского муниципального района существуют два муниципальных унитарных предприятия, осуществляющих деятельность по предоставлению жилищно-коммунальных услуг</w:t>
      </w:r>
      <w:r w:rsidR="003D5779">
        <w:rPr>
          <w:sz w:val="28"/>
          <w:szCs w:val="28"/>
        </w:rPr>
        <w:t>, а так же частные предприятия, осуществляющие поставки газа и электроэнергии. В связи с этим показатель составляет 50%.</w:t>
      </w:r>
      <w:r w:rsidR="00042D78">
        <w:rPr>
          <w:sz w:val="28"/>
          <w:szCs w:val="28"/>
        </w:rPr>
        <w:tab/>
      </w:r>
      <w:r w:rsidR="003D5779">
        <w:rPr>
          <w:sz w:val="28"/>
          <w:szCs w:val="28"/>
        </w:rPr>
        <w:t xml:space="preserve"> </w:t>
      </w:r>
    </w:p>
    <w:p w:rsidR="00E60E55" w:rsidRDefault="00042D78" w:rsidP="009043B2">
      <w:pPr>
        <w:pStyle w:val="af1"/>
        <w:spacing w:line="360" w:lineRule="auto"/>
        <w:jc w:val="both"/>
        <w:rPr>
          <w:sz w:val="28"/>
          <w:szCs w:val="28"/>
        </w:rPr>
      </w:pPr>
      <w:r>
        <w:rPr>
          <w:sz w:val="28"/>
          <w:szCs w:val="28"/>
        </w:rPr>
        <w:tab/>
        <w:t>Администрацией района проводится</w:t>
      </w:r>
      <w:r w:rsidR="00E60E55" w:rsidRPr="009043B2">
        <w:rPr>
          <w:sz w:val="28"/>
          <w:szCs w:val="28"/>
        </w:rPr>
        <w:t xml:space="preserve"> работа по замещению муниципальных унитарных предприятий, в области предоставления жилищно-коммунальных услуг, на предприятия </w:t>
      </w:r>
      <w:r w:rsidR="00E60E55" w:rsidRPr="009043B2">
        <w:rPr>
          <w:color w:val="000000"/>
          <w:sz w:val="28"/>
          <w:szCs w:val="28"/>
        </w:rPr>
        <w:t>с долей участия в уставном капитале муниципального района не более 25 процентов</w:t>
      </w:r>
      <w:r w:rsidR="001F136C">
        <w:rPr>
          <w:sz w:val="28"/>
          <w:szCs w:val="28"/>
        </w:rPr>
        <w:t>.</w:t>
      </w:r>
    </w:p>
    <w:p w:rsidR="00B6612F" w:rsidRPr="009043B2" w:rsidRDefault="00B6612F" w:rsidP="009043B2">
      <w:pPr>
        <w:pStyle w:val="af1"/>
        <w:spacing w:line="360" w:lineRule="auto"/>
        <w:jc w:val="both"/>
        <w:rPr>
          <w:sz w:val="28"/>
          <w:szCs w:val="28"/>
        </w:rPr>
      </w:pPr>
    </w:p>
    <w:p w:rsidR="00E60E55" w:rsidRPr="00C55182" w:rsidRDefault="00054AB4" w:rsidP="009043B2">
      <w:pPr>
        <w:pStyle w:val="af1"/>
        <w:spacing w:line="360" w:lineRule="auto"/>
        <w:jc w:val="both"/>
        <w:rPr>
          <w:b/>
          <w:i/>
          <w:sz w:val="28"/>
          <w:szCs w:val="28"/>
        </w:rPr>
      </w:pPr>
      <w:r>
        <w:rPr>
          <w:sz w:val="28"/>
          <w:szCs w:val="28"/>
        </w:rPr>
        <w:tab/>
      </w:r>
      <w:r w:rsidR="003D5779">
        <w:rPr>
          <w:sz w:val="28"/>
          <w:szCs w:val="28"/>
        </w:rPr>
        <w:t xml:space="preserve"> </w:t>
      </w:r>
      <w:r w:rsidR="003D5779" w:rsidRPr="00C55182">
        <w:rPr>
          <w:b/>
          <w:i/>
          <w:sz w:val="28"/>
          <w:szCs w:val="28"/>
        </w:rPr>
        <w:t>2.6.3. Доля многоквартирных домов, расположенных на земельных участках, в отношении которых осуществлен государственный кадастровый учет</w:t>
      </w:r>
    </w:p>
    <w:p w:rsidR="00E60E55" w:rsidRDefault="00E60E55" w:rsidP="009043B2">
      <w:pPr>
        <w:pStyle w:val="af1"/>
        <w:spacing w:line="360" w:lineRule="auto"/>
        <w:jc w:val="both"/>
        <w:rPr>
          <w:sz w:val="28"/>
          <w:szCs w:val="28"/>
        </w:rPr>
      </w:pPr>
      <w:r w:rsidRPr="009043B2">
        <w:rPr>
          <w:sz w:val="28"/>
          <w:szCs w:val="28"/>
        </w:rPr>
        <w:tab/>
      </w:r>
      <w:r w:rsidR="00042D78">
        <w:rPr>
          <w:sz w:val="28"/>
          <w:szCs w:val="28"/>
        </w:rPr>
        <w:t xml:space="preserve">Все земельные участки под многоквартирными домами поставлены на </w:t>
      </w:r>
      <w:r w:rsidR="007471D9">
        <w:rPr>
          <w:sz w:val="28"/>
          <w:szCs w:val="28"/>
        </w:rPr>
        <w:t xml:space="preserve">государственный </w:t>
      </w:r>
      <w:r w:rsidR="00042D78">
        <w:rPr>
          <w:sz w:val="28"/>
          <w:szCs w:val="28"/>
        </w:rPr>
        <w:t xml:space="preserve">кадастровый учет. </w:t>
      </w:r>
    </w:p>
    <w:p w:rsidR="003D5779" w:rsidRPr="00C55182" w:rsidRDefault="003D5779" w:rsidP="009043B2">
      <w:pPr>
        <w:pStyle w:val="af1"/>
        <w:spacing w:line="360" w:lineRule="auto"/>
        <w:jc w:val="both"/>
        <w:rPr>
          <w:b/>
          <w:i/>
          <w:sz w:val="28"/>
          <w:szCs w:val="28"/>
        </w:rPr>
      </w:pPr>
      <w:r>
        <w:rPr>
          <w:sz w:val="28"/>
          <w:szCs w:val="28"/>
        </w:rPr>
        <w:lastRenderedPageBreak/>
        <w:tab/>
      </w:r>
      <w:r w:rsidRPr="00C55182">
        <w:rPr>
          <w:b/>
          <w:i/>
          <w:sz w:val="28"/>
          <w:szCs w:val="28"/>
        </w:rPr>
        <w:t>2.6.4.</w:t>
      </w:r>
      <w:r w:rsidRPr="00C55182">
        <w:rPr>
          <w:b/>
          <w:i/>
        </w:rPr>
        <w:t xml:space="preserve"> </w:t>
      </w:r>
      <w:r w:rsidRPr="00C55182">
        <w:rPr>
          <w:b/>
          <w:i/>
          <w:sz w:val="28"/>
          <w:szCs w:val="28"/>
        </w:rPr>
        <w:t>Доля населения, получившего жилые помещения и улучшившего жилищные условия в отчетном году, в общей численности населения, стоящего на учете в качестве нуждающегося в жилых помещениях</w:t>
      </w:r>
    </w:p>
    <w:p w:rsidR="00042D78" w:rsidRPr="00261322" w:rsidRDefault="00042D78" w:rsidP="00042D78">
      <w:pPr>
        <w:spacing w:before="0" w:beforeAutospacing="0" w:afterAutospacing="0" w:line="360" w:lineRule="auto"/>
        <w:rPr>
          <w:sz w:val="28"/>
          <w:szCs w:val="28"/>
        </w:rPr>
      </w:pPr>
      <w:r>
        <w:rPr>
          <w:sz w:val="28"/>
          <w:szCs w:val="28"/>
        </w:rPr>
        <w:tab/>
      </w:r>
      <w:r w:rsidR="007F154E">
        <w:rPr>
          <w:sz w:val="28"/>
          <w:szCs w:val="28"/>
        </w:rPr>
        <w:t>В 2014</w:t>
      </w:r>
      <w:r w:rsidRPr="00261322">
        <w:rPr>
          <w:sz w:val="28"/>
          <w:szCs w:val="28"/>
        </w:rPr>
        <w:t xml:space="preserve"> году общая численность населения, стоящего на учете в качестве нуждающегося в ж</w:t>
      </w:r>
      <w:r w:rsidR="007F154E">
        <w:rPr>
          <w:sz w:val="28"/>
          <w:szCs w:val="28"/>
        </w:rPr>
        <w:t>илых помещениях, составляла 271</w:t>
      </w:r>
      <w:r>
        <w:rPr>
          <w:sz w:val="28"/>
          <w:szCs w:val="28"/>
        </w:rPr>
        <w:t xml:space="preserve"> </w:t>
      </w:r>
      <w:r w:rsidRPr="00261322">
        <w:rPr>
          <w:sz w:val="28"/>
          <w:szCs w:val="28"/>
        </w:rPr>
        <w:t>человек. В том числе: ветераны</w:t>
      </w:r>
      <w:r w:rsidR="007F154E">
        <w:rPr>
          <w:sz w:val="28"/>
          <w:szCs w:val="28"/>
        </w:rPr>
        <w:t xml:space="preserve"> Великой Отечественной войны- 30</w:t>
      </w:r>
      <w:r w:rsidRPr="00261322">
        <w:rPr>
          <w:sz w:val="28"/>
          <w:szCs w:val="28"/>
        </w:rPr>
        <w:t xml:space="preserve"> </w:t>
      </w:r>
      <w:r w:rsidR="007F154E">
        <w:rPr>
          <w:sz w:val="28"/>
          <w:szCs w:val="28"/>
        </w:rPr>
        <w:t>человек, переселенцы с с</w:t>
      </w:r>
      <w:r w:rsidR="009F088B">
        <w:rPr>
          <w:sz w:val="28"/>
          <w:szCs w:val="28"/>
        </w:rPr>
        <w:t>евера</w:t>
      </w:r>
      <w:r w:rsidR="00D45C5C">
        <w:rPr>
          <w:sz w:val="28"/>
          <w:szCs w:val="28"/>
        </w:rPr>
        <w:t>- 4 человека, молодые семьи- 141</w:t>
      </w:r>
      <w:r w:rsidRPr="00261322">
        <w:rPr>
          <w:sz w:val="28"/>
          <w:szCs w:val="28"/>
        </w:rPr>
        <w:t xml:space="preserve"> человек, граждане и молодые семьи, проживающие в сельской местности- </w:t>
      </w:r>
      <w:r w:rsidR="00D45C5C">
        <w:rPr>
          <w:sz w:val="28"/>
          <w:szCs w:val="28"/>
        </w:rPr>
        <w:t>92</w:t>
      </w:r>
      <w:r w:rsidRPr="00261322">
        <w:rPr>
          <w:sz w:val="28"/>
          <w:szCs w:val="28"/>
        </w:rPr>
        <w:t xml:space="preserve"> человек</w:t>
      </w:r>
      <w:r w:rsidR="00D45C5C">
        <w:rPr>
          <w:sz w:val="28"/>
          <w:szCs w:val="28"/>
        </w:rPr>
        <w:t>а</w:t>
      </w:r>
      <w:r w:rsidRPr="00261322">
        <w:rPr>
          <w:sz w:val="28"/>
          <w:szCs w:val="28"/>
        </w:rPr>
        <w:t xml:space="preserve">. </w:t>
      </w:r>
    </w:p>
    <w:p w:rsidR="00042D78" w:rsidRDefault="00042D78" w:rsidP="00042D78">
      <w:pPr>
        <w:spacing w:before="0" w:beforeAutospacing="0" w:afterAutospacing="0" w:line="360" w:lineRule="auto"/>
        <w:rPr>
          <w:sz w:val="28"/>
          <w:szCs w:val="28"/>
        </w:rPr>
      </w:pPr>
      <w:r w:rsidRPr="00261322">
        <w:rPr>
          <w:sz w:val="28"/>
          <w:szCs w:val="28"/>
        </w:rPr>
        <w:tab/>
        <w:t>Улучшили жилищные условия:</w:t>
      </w:r>
    </w:p>
    <w:p w:rsidR="00042D78" w:rsidRDefault="00042D78" w:rsidP="00042D78">
      <w:pPr>
        <w:spacing w:before="0" w:beforeAutospacing="0" w:afterAutospacing="0" w:line="360" w:lineRule="auto"/>
        <w:rPr>
          <w:sz w:val="28"/>
          <w:szCs w:val="28"/>
        </w:rPr>
      </w:pPr>
      <w:r>
        <w:rPr>
          <w:sz w:val="28"/>
          <w:szCs w:val="28"/>
        </w:rPr>
        <w:t xml:space="preserve">- </w:t>
      </w:r>
      <w:r w:rsidRPr="00261322">
        <w:rPr>
          <w:sz w:val="28"/>
          <w:szCs w:val="28"/>
        </w:rPr>
        <w:t>ветераны Великой О</w:t>
      </w:r>
      <w:r w:rsidR="00D45C5C">
        <w:rPr>
          <w:sz w:val="28"/>
          <w:szCs w:val="28"/>
        </w:rPr>
        <w:t>течественной войны- 14</w:t>
      </w:r>
      <w:r>
        <w:rPr>
          <w:sz w:val="28"/>
          <w:szCs w:val="28"/>
        </w:rPr>
        <w:t xml:space="preserve"> человек; </w:t>
      </w:r>
    </w:p>
    <w:p w:rsidR="00042D78" w:rsidRDefault="00042D78" w:rsidP="00042D78">
      <w:pPr>
        <w:spacing w:before="0" w:beforeAutospacing="0" w:afterAutospacing="0" w:line="360" w:lineRule="auto"/>
        <w:rPr>
          <w:sz w:val="28"/>
          <w:szCs w:val="28"/>
        </w:rPr>
      </w:pPr>
      <w:r>
        <w:rPr>
          <w:sz w:val="28"/>
          <w:szCs w:val="28"/>
        </w:rPr>
        <w:t xml:space="preserve">- </w:t>
      </w:r>
      <w:r w:rsidRPr="00261322">
        <w:rPr>
          <w:sz w:val="28"/>
          <w:szCs w:val="28"/>
        </w:rPr>
        <w:t>участники областной целевой программы «Обеспечение жильем молодых семей на 2011- 2015 годы»</w:t>
      </w:r>
      <w:r w:rsidR="00D45C5C">
        <w:rPr>
          <w:sz w:val="28"/>
          <w:szCs w:val="28"/>
        </w:rPr>
        <w:t xml:space="preserve"> 1 молодая семья</w:t>
      </w:r>
      <w:r>
        <w:rPr>
          <w:sz w:val="28"/>
          <w:szCs w:val="28"/>
        </w:rPr>
        <w:t>,</w:t>
      </w:r>
      <w:r w:rsidR="00D45C5C">
        <w:rPr>
          <w:sz w:val="28"/>
          <w:szCs w:val="28"/>
        </w:rPr>
        <w:t xml:space="preserve"> в составе 5</w:t>
      </w:r>
      <w:r w:rsidRPr="00261322">
        <w:rPr>
          <w:sz w:val="28"/>
          <w:szCs w:val="28"/>
        </w:rPr>
        <w:t xml:space="preserve"> чел</w:t>
      </w:r>
      <w:r>
        <w:rPr>
          <w:sz w:val="28"/>
          <w:szCs w:val="28"/>
        </w:rPr>
        <w:t>овек;</w:t>
      </w:r>
    </w:p>
    <w:p w:rsidR="00042D78" w:rsidRPr="00432F90" w:rsidRDefault="00D45C5C" w:rsidP="00432F90">
      <w:pPr>
        <w:spacing w:before="0" w:beforeAutospacing="0" w:afterAutospacing="0" w:line="360" w:lineRule="auto"/>
        <w:rPr>
          <w:sz w:val="28"/>
          <w:szCs w:val="28"/>
        </w:rPr>
      </w:pPr>
      <w:r>
        <w:rPr>
          <w:sz w:val="28"/>
          <w:szCs w:val="28"/>
        </w:rPr>
        <w:t>Граждане и молодые семьи, проживающие в сельской местности</w:t>
      </w:r>
      <w:r w:rsidR="00042D78" w:rsidRPr="00261322">
        <w:rPr>
          <w:sz w:val="28"/>
          <w:szCs w:val="28"/>
        </w:rPr>
        <w:t xml:space="preserve"> </w:t>
      </w:r>
      <w:r w:rsidR="00E068DE" w:rsidRPr="00154368">
        <w:rPr>
          <w:sz w:val="28"/>
          <w:szCs w:val="28"/>
        </w:rPr>
        <w:t>10</w:t>
      </w:r>
      <w:r w:rsidR="00042D78" w:rsidRPr="00154368">
        <w:rPr>
          <w:sz w:val="28"/>
          <w:szCs w:val="28"/>
        </w:rPr>
        <w:t xml:space="preserve"> семей</w:t>
      </w:r>
      <w:r w:rsidR="00042D78" w:rsidRPr="00261322">
        <w:rPr>
          <w:sz w:val="28"/>
          <w:szCs w:val="28"/>
        </w:rPr>
        <w:t xml:space="preserve">, </w:t>
      </w:r>
      <w:r w:rsidR="00E068DE">
        <w:rPr>
          <w:sz w:val="28"/>
          <w:szCs w:val="28"/>
        </w:rPr>
        <w:t xml:space="preserve">в </w:t>
      </w:r>
      <w:r w:rsidR="00E068DE" w:rsidRPr="00432F90">
        <w:rPr>
          <w:sz w:val="28"/>
          <w:szCs w:val="28"/>
        </w:rPr>
        <w:t xml:space="preserve">составе </w:t>
      </w:r>
      <w:r w:rsidRPr="00432F90">
        <w:rPr>
          <w:sz w:val="28"/>
          <w:szCs w:val="28"/>
        </w:rPr>
        <w:t>34</w:t>
      </w:r>
      <w:r w:rsidR="00042D78" w:rsidRPr="00432F90">
        <w:rPr>
          <w:sz w:val="28"/>
          <w:szCs w:val="28"/>
        </w:rPr>
        <w:t xml:space="preserve"> человек</w:t>
      </w:r>
      <w:r w:rsidRPr="00432F90">
        <w:rPr>
          <w:sz w:val="28"/>
          <w:szCs w:val="28"/>
        </w:rPr>
        <w:t>а</w:t>
      </w:r>
      <w:r w:rsidR="00042D78" w:rsidRPr="00432F90">
        <w:rPr>
          <w:sz w:val="28"/>
          <w:szCs w:val="28"/>
        </w:rPr>
        <w:t xml:space="preserve">. </w:t>
      </w:r>
    </w:p>
    <w:p w:rsidR="00432F90" w:rsidRPr="00432F90" w:rsidRDefault="00042D78" w:rsidP="00432F90">
      <w:pPr>
        <w:spacing w:before="0" w:beforeAutospacing="0" w:afterAutospacing="0" w:line="360" w:lineRule="auto"/>
        <w:rPr>
          <w:sz w:val="28"/>
          <w:szCs w:val="28"/>
        </w:rPr>
      </w:pPr>
      <w:r w:rsidRPr="00432F90">
        <w:rPr>
          <w:sz w:val="28"/>
          <w:szCs w:val="28"/>
        </w:rPr>
        <w:tab/>
      </w:r>
      <w:r w:rsidR="00432F90" w:rsidRPr="00432F90">
        <w:rPr>
          <w:sz w:val="28"/>
          <w:szCs w:val="28"/>
        </w:rPr>
        <w:t xml:space="preserve"> В 2014 году уменьшилось общее количество молодых семей, состоящих в очереди на жилье, так как 25.12</w:t>
      </w:r>
      <w:r w:rsidR="00432F90">
        <w:rPr>
          <w:sz w:val="28"/>
          <w:szCs w:val="28"/>
        </w:rPr>
        <w:t>.</w:t>
      </w:r>
      <w:r w:rsidR="00432F90" w:rsidRPr="00432F90">
        <w:rPr>
          <w:sz w:val="28"/>
          <w:szCs w:val="28"/>
        </w:rPr>
        <w:t xml:space="preserve">2013 года утверждена государственная программа «Обеспечение доступным и комфортным жильем и коммунальными услугами населения Воронежской области» и не все ранее стоящие на учете молодые семьи прошли перерегистрацию. </w:t>
      </w:r>
      <w:r w:rsidR="00432F90">
        <w:rPr>
          <w:sz w:val="28"/>
          <w:szCs w:val="28"/>
        </w:rPr>
        <w:t xml:space="preserve"> </w:t>
      </w:r>
    </w:p>
    <w:p w:rsidR="00A505BD" w:rsidRPr="00432F90" w:rsidRDefault="00A505BD" w:rsidP="00432F90">
      <w:pPr>
        <w:pStyle w:val="af1"/>
        <w:spacing w:line="360" w:lineRule="auto"/>
        <w:jc w:val="both"/>
        <w:rPr>
          <w:sz w:val="28"/>
          <w:szCs w:val="28"/>
        </w:rPr>
      </w:pPr>
    </w:p>
    <w:p w:rsidR="00A505BD" w:rsidRDefault="00E60E55" w:rsidP="009043B2">
      <w:pPr>
        <w:pStyle w:val="af1"/>
        <w:spacing w:line="360" w:lineRule="auto"/>
        <w:jc w:val="both"/>
        <w:rPr>
          <w:rStyle w:val="a4"/>
          <w:sz w:val="28"/>
          <w:szCs w:val="28"/>
        </w:rPr>
      </w:pPr>
      <w:r w:rsidRPr="009043B2">
        <w:rPr>
          <w:sz w:val="28"/>
          <w:szCs w:val="28"/>
        </w:rPr>
        <w:t xml:space="preserve">    </w:t>
      </w:r>
      <w:r w:rsidR="009332E0" w:rsidRPr="009043B2">
        <w:rPr>
          <w:sz w:val="28"/>
          <w:szCs w:val="28"/>
        </w:rPr>
        <w:t xml:space="preserve"> </w:t>
      </w:r>
      <w:r w:rsidR="00331D40">
        <w:rPr>
          <w:sz w:val="28"/>
          <w:szCs w:val="28"/>
        </w:rPr>
        <w:t xml:space="preserve">             </w:t>
      </w:r>
      <w:r w:rsidR="00E068DE">
        <w:rPr>
          <w:b/>
          <w:sz w:val="28"/>
          <w:szCs w:val="28"/>
        </w:rPr>
        <w:t>2.7.</w:t>
      </w:r>
      <w:r w:rsidR="00331D40">
        <w:rPr>
          <w:sz w:val="28"/>
          <w:szCs w:val="28"/>
        </w:rPr>
        <w:t xml:space="preserve"> </w:t>
      </w:r>
      <w:r w:rsidR="00A505BD" w:rsidRPr="009043B2">
        <w:rPr>
          <w:rStyle w:val="a4"/>
          <w:sz w:val="28"/>
          <w:szCs w:val="28"/>
        </w:rPr>
        <w:t>Организация муниципального управления</w:t>
      </w:r>
    </w:p>
    <w:p w:rsidR="00E068DE" w:rsidRPr="00AF5FE2" w:rsidRDefault="00E068DE" w:rsidP="009043B2">
      <w:pPr>
        <w:pStyle w:val="af1"/>
        <w:spacing w:line="360" w:lineRule="auto"/>
        <w:jc w:val="both"/>
        <w:rPr>
          <w:rStyle w:val="a4"/>
          <w:i/>
          <w:sz w:val="28"/>
          <w:szCs w:val="28"/>
        </w:rPr>
      </w:pPr>
      <w:r>
        <w:rPr>
          <w:rStyle w:val="a4"/>
          <w:sz w:val="28"/>
          <w:szCs w:val="28"/>
        </w:rPr>
        <w:tab/>
      </w:r>
      <w:r w:rsidRPr="00AF5FE2">
        <w:rPr>
          <w:rStyle w:val="a4"/>
          <w:i/>
          <w:sz w:val="28"/>
          <w:szCs w:val="28"/>
        </w:rPr>
        <w:t>2.7.1.</w:t>
      </w:r>
      <w:r w:rsidRPr="00AF5FE2">
        <w:rPr>
          <w:i/>
        </w:rPr>
        <w:t xml:space="preserve"> </w:t>
      </w:r>
      <w:r w:rsidRPr="00AF5FE2">
        <w:rPr>
          <w:rStyle w:val="a4"/>
          <w:i/>
          <w:sz w:val="28"/>
          <w:szCs w:val="28"/>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7929C6" w:rsidRDefault="00E60E55" w:rsidP="009043B2">
      <w:pPr>
        <w:pStyle w:val="af1"/>
        <w:spacing w:line="360" w:lineRule="auto"/>
        <w:jc w:val="both"/>
        <w:rPr>
          <w:sz w:val="28"/>
          <w:szCs w:val="28"/>
        </w:rPr>
      </w:pPr>
      <w:r w:rsidRPr="009043B2">
        <w:rPr>
          <w:sz w:val="28"/>
          <w:szCs w:val="28"/>
        </w:rPr>
        <w:tab/>
      </w:r>
      <w:r w:rsidR="00897A40">
        <w:rPr>
          <w:sz w:val="28"/>
          <w:szCs w:val="28"/>
        </w:rPr>
        <w:t>Доля налоговых и неналоговых доходов местного бюджета Каширского мун</w:t>
      </w:r>
      <w:r w:rsidR="00154368">
        <w:rPr>
          <w:sz w:val="28"/>
          <w:szCs w:val="28"/>
        </w:rPr>
        <w:t>иципального района</w:t>
      </w:r>
      <w:r w:rsidR="00897A40">
        <w:rPr>
          <w:sz w:val="28"/>
          <w:szCs w:val="28"/>
        </w:rPr>
        <w:t xml:space="preserve"> </w:t>
      </w:r>
      <w:r w:rsidR="00E068DE">
        <w:rPr>
          <w:sz w:val="28"/>
          <w:szCs w:val="28"/>
        </w:rPr>
        <w:t>в</w:t>
      </w:r>
      <w:r w:rsidR="00B6612F">
        <w:rPr>
          <w:sz w:val="28"/>
          <w:szCs w:val="28"/>
        </w:rPr>
        <w:t xml:space="preserve"> 2013 году составила 24,7</w:t>
      </w:r>
      <w:r w:rsidR="00DF6DD5">
        <w:rPr>
          <w:sz w:val="28"/>
          <w:szCs w:val="28"/>
        </w:rPr>
        <w:t>%</w:t>
      </w:r>
      <w:r w:rsidR="004A5ED7">
        <w:rPr>
          <w:sz w:val="28"/>
          <w:szCs w:val="28"/>
        </w:rPr>
        <w:t xml:space="preserve"> и</w:t>
      </w:r>
      <w:r w:rsidR="00DF6DD5">
        <w:rPr>
          <w:sz w:val="28"/>
          <w:szCs w:val="28"/>
        </w:rPr>
        <w:t xml:space="preserve"> </w:t>
      </w:r>
      <w:r w:rsidR="00154368">
        <w:rPr>
          <w:sz w:val="28"/>
          <w:szCs w:val="28"/>
        </w:rPr>
        <w:t>за 2014 год</w:t>
      </w:r>
      <w:r w:rsidR="00DF6DD5">
        <w:rPr>
          <w:sz w:val="28"/>
          <w:szCs w:val="28"/>
        </w:rPr>
        <w:t xml:space="preserve"> </w:t>
      </w:r>
      <w:r w:rsidR="00154368">
        <w:rPr>
          <w:sz w:val="28"/>
          <w:szCs w:val="28"/>
        </w:rPr>
        <w:t>51,6</w:t>
      </w:r>
      <w:r w:rsidR="00B6612F">
        <w:rPr>
          <w:sz w:val="28"/>
          <w:szCs w:val="28"/>
        </w:rPr>
        <w:t>7</w:t>
      </w:r>
      <w:r w:rsidR="00897A40">
        <w:rPr>
          <w:sz w:val="28"/>
          <w:szCs w:val="28"/>
        </w:rPr>
        <w:t>%</w:t>
      </w:r>
      <w:r w:rsidR="00DF6DD5">
        <w:rPr>
          <w:sz w:val="28"/>
          <w:szCs w:val="28"/>
        </w:rPr>
        <w:t>.</w:t>
      </w:r>
      <w:r w:rsidR="00D4543B">
        <w:rPr>
          <w:sz w:val="28"/>
          <w:szCs w:val="28"/>
        </w:rPr>
        <w:t xml:space="preserve"> Рост доли налоговых и неналоговых доходов</w:t>
      </w:r>
      <w:r w:rsidR="00DF6DD5">
        <w:rPr>
          <w:sz w:val="28"/>
          <w:szCs w:val="28"/>
        </w:rPr>
        <w:t xml:space="preserve"> в общем объем </w:t>
      </w:r>
      <w:r w:rsidR="00B6612F">
        <w:rPr>
          <w:sz w:val="28"/>
          <w:szCs w:val="28"/>
        </w:rPr>
        <w:t>собственных доходов</w:t>
      </w:r>
      <w:r w:rsidR="00D4543B">
        <w:rPr>
          <w:sz w:val="28"/>
          <w:szCs w:val="28"/>
        </w:rPr>
        <w:t xml:space="preserve"> увеличился за счет увеличения доходов от продажи </w:t>
      </w:r>
      <w:r w:rsidR="00D4543B">
        <w:rPr>
          <w:sz w:val="28"/>
          <w:szCs w:val="28"/>
        </w:rPr>
        <w:lastRenderedPageBreak/>
        <w:t>имущества (земли). Эти доходы разовые и зависят от наличия имущества, предназначенного для продажи.</w:t>
      </w:r>
    </w:p>
    <w:p w:rsidR="00897A40" w:rsidRDefault="00D4543B" w:rsidP="00897A40">
      <w:pPr>
        <w:jc w:val="center"/>
        <w:rPr>
          <w:sz w:val="28"/>
          <w:szCs w:val="28"/>
        </w:rPr>
      </w:pPr>
      <w:r w:rsidRPr="00D4543B">
        <w:rPr>
          <w:noProof/>
          <w:sz w:val="28"/>
          <w:szCs w:val="28"/>
        </w:rPr>
        <w:drawing>
          <wp:inline distT="0" distB="0" distL="0" distR="0">
            <wp:extent cx="4572000" cy="2743200"/>
            <wp:effectExtent l="19050" t="0" r="19050" b="0"/>
            <wp:docPr id="1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4A5ED7">
        <w:rPr>
          <w:sz w:val="28"/>
          <w:szCs w:val="28"/>
        </w:rPr>
        <w:t xml:space="preserve"> </w:t>
      </w:r>
    </w:p>
    <w:p w:rsidR="00D4543B" w:rsidRDefault="00D4543B" w:rsidP="00897A40">
      <w:pPr>
        <w:pStyle w:val="af1"/>
        <w:jc w:val="both"/>
      </w:pPr>
    </w:p>
    <w:p w:rsidR="00897A40" w:rsidRDefault="00897A40" w:rsidP="00897A40">
      <w:pPr>
        <w:pStyle w:val="af1"/>
        <w:jc w:val="both"/>
      </w:pPr>
      <w:r>
        <w:tab/>
      </w:r>
      <w:r w:rsidR="007471D9">
        <w:t>Рисунок 9</w:t>
      </w:r>
      <w:r w:rsidR="00E60E55" w:rsidRPr="00897A40">
        <w:tab/>
      </w:r>
      <w:r w:rsidRPr="00897A40">
        <w:t>Доля налоговых и неналоговых доходов местного бюджета в общем объеме собственных доходов бюджета Каширского муниципального района</w:t>
      </w:r>
      <w:r>
        <w:t xml:space="preserve"> </w:t>
      </w:r>
    </w:p>
    <w:p w:rsidR="00897A40" w:rsidRPr="00897A40" w:rsidRDefault="00897A40" w:rsidP="00897A40">
      <w:pPr>
        <w:pStyle w:val="af1"/>
        <w:jc w:val="both"/>
      </w:pPr>
    </w:p>
    <w:p w:rsidR="008659B9" w:rsidRPr="00AF68CA" w:rsidRDefault="008659B9" w:rsidP="008659B9">
      <w:pPr>
        <w:pStyle w:val="af1"/>
        <w:spacing w:line="360" w:lineRule="auto"/>
        <w:ind w:firstLine="708"/>
        <w:jc w:val="both"/>
        <w:rPr>
          <w:sz w:val="28"/>
          <w:szCs w:val="28"/>
        </w:rPr>
      </w:pPr>
      <w:r>
        <w:rPr>
          <w:sz w:val="28"/>
          <w:szCs w:val="28"/>
        </w:rPr>
        <w:t>Динамика</w:t>
      </w:r>
      <w:r w:rsidR="002A1CCD" w:rsidRPr="005950B8">
        <w:rPr>
          <w:sz w:val="28"/>
          <w:szCs w:val="28"/>
        </w:rPr>
        <w:t xml:space="preserve"> налоговых и неналоговых доходов Каширского муниципального района</w:t>
      </w:r>
      <w:r>
        <w:rPr>
          <w:sz w:val="28"/>
          <w:szCs w:val="28"/>
        </w:rPr>
        <w:t xml:space="preserve"> положительная. Снижение доли в 2012- 2013 годах связано со строительством школы в поселке Колодезный</w:t>
      </w:r>
      <w:r w:rsidR="002A1CCD" w:rsidRPr="005950B8">
        <w:rPr>
          <w:sz w:val="28"/>
          <w:szCs w:val="28"/>
        </w:rPr>
        <w:t>. Резервом увеличения налоговых и неналоговых дох</w:t>
      </w:r>
      <w:r w:rsidR="006A7136">
        <w:rPr>
          <w:sz w:val="28"/>
          <w:szCs w:val="28"/>
        </w:rPr>
        <w:t>одов консолидированного бюджета</w:t>
      </w:r>
      <w:r w:rsidR="002A1CCD" w:rsidRPr="005950B8">
        <w:rPr>
          <w:sz w:val="28"/>
          <w:szCs w:val="28"/>
        </w:rPr>
        <w:t xml:space="preserve"> района является отработка недоимки, которая на протяжении 4 лет изменяется. </w:t>
      </w:r>
      <w:r>
        <w:rPr>
          <w:sz w:val="28"/>
          <w:szCs w:val="28"/>
        </w:rPr>
        <w:t xml:space="preserve">В течение 2014 года проведено 49 заседаний комиссии по мобилизации доходов в консолидированный бюджет района. На заседании комиссии за 12 месяцев рассмотрено 973 плательщика, в том числе: по отработке задолженности по налогам 107 человек, по вопросам легализации заработной платы 62 человека, по контролю за использованием земель сельскохозяйственного назначения и уплате земельного налога 745 человек, по страховым взносам на обязательное пенсионное страхование и другие вопросы 59 человек. В результате работы комиссии поступило в бюджет района 23000 тыс. руб., в том числе: недоимки по единому налогу на вмененный доход 96 тыс. руб., по налогу на имущество физических лиц 524 тыс. руб., по земельному налогу 3838 тыс. руб., по арендной плате за землю </w:t>
      </w:r>
      <w:r>
        <w:rPr>
          <w:sz w:val="28"/>
          <w:szCs w:val="28"/>
        </w:rPr>
        <w:lastRenderedPageBreak/>
        <w:t>2602 тыс. руб., по налогу на доходы физических лиц 6058 тыс. руб., по единому сельхозналогу 225 тыс. руб., платежи в ФСС и Пенсионный фонд- 9657 тыс. руб.. В течение 2014 года оказано содействие 230 гражданам в подготовке документации для оформления прав на объекты индивидуа</w:t>
      </w:r>
      <w:r w:rsidR="00B6612F">
        <w:rPr>
          <w:sz w:val="28"/>
          <w:szCs w:val="28"/>
        </w:rPr>
        <w:t>льного жилищного строительства.</w:t>
      </w:r>
      <w:r>
        <w:rPr>
          <w:sz w:val="28"/>
          <w:szCs w:val="28"/>
        </w:rPr>
        <w:t xml:space="preserve"> Выявлено и сдано в аренду 415 кв.м. площадей муниципального имущества.</w:t>
      </w:r>
    </w:p>
    <w:p w:rsidR="008659B9" w:rsidRPr="006D3D47" w:rsidRDefault="008659B9" w:rsidP="008659B9">
      <w:pPr>
        <w:pStyle w:val="af1"/>
        <w:spacing w:line="360" w:lineRule="auto"/>
        <w:ind w:firstLine="708"/>
        <w:jc w:val="both"/>
        <w:rPr>
          <w:sz w:val="28"/>
          <w:szCs w:val="28"/>
        </w:rPr>
      </w:pPr>
      <w:r w:rsidRPr="006D3D47">
        <w:rPr>
          <w:sz w:val="28"/>
          <w:szCs w:val="28"/>
        </w:rPr>
        <w:t>Зарегистрирован</w:t>
      </w:r>
      <w:r>
        <w:rPr>
          <w:sz w:val="28"/>
          <w:szCs w:val="28"/>
        </w:rPr>
        <w:t>о 23 объекта недвижимости. В</w:t>
      </w:r>
      <w:r w:rsidRPr="006D3D47">
        <w:rPr>
          <w:sz w:val="28"/>
          <w:szCs w:val="28"/>
        </w:rPr>
        <w:t xml:space="preserve"> том числе: 15 объектов образования, 8 спортивных объектов.</w:t>
      </w:r>
    </w:p>
    <w:p w:rsidR="008659B9" w:rsidRDefault="008659B9" w:rsidP="008659B9">
      <w:pPr>
        <w:pStyle w:val="af1"/>
        <w:spacing w:line="360" w:lineRule="auto"/>
        <w:ind w:firstLine="708"/>
        <w:jc w:val="both"/>
        <w:rPr>
          <w:sz w:val="28"/>
          <w:szCs w:val="28"/>
        </w:rPr>
      </w:pPr>
      <w:r w:rsidRPr="006D3D47">
        <w:rPr>
          <w:sz w:val="28"/>
          <w:szCs w:val="28"/>
        </w:rPr>
        <w:t>Зарегистрировано право собственности под спортивными объектами на 2 земельных участках.</w:t>
      </w:r>
      <w:r w:rsidRPr="005768C7">
        <w:rPr>
          <w:sz w:val="28"/>
          <w:szCs w:val="28"/>
        </w:rPr>
        <w:t xml:space="preserve"> </w:t>
      </w:r>
    </w:p>
    <w:p w:rsidR="008659B9" w:rsidRDefault="008659B9" w:rsidP="008659B9">
      <w:pPr>
        <w:pStyle w:val="af1"/>
        <w:spacing w:line="360" w:lineRule="auto"/>
        <w:ind w:firstLine="708"/>
        <w:jc w:val="both"/>
        <w:rPr>
          <w:sz w:val="28"/>
          <w:szCs w:val="28"/>
        </w:rPr>
      </w:pPr>
      <w:r>
        <w:rPr>
          <w:sz w:val="28"/>
          <w:szCs w:val="28"/>
        </w:rPr>
        <w:t>Оформлено право собственности на 133 га земель невостребованного фонда в Мосальском сельском поселении.</w:t>
      </w:r>
    </w:p>
    <w:p w:rsidR="008659B9" w:rsidRDefault="008659B9" w:rsidP="008659B9">
      <w:pPr>
        <w:pStyle w:val="af1"/>
        <w:spacing w:line="360" w:lineRule="auto"/>
        <w:ind w:firstLine="708"/>
        <w:jc w:val="both"/>
        <w:rPr>
          <w:sz w:val="28"/>
          <w:szCs w:val="28"/>
        </w:rPr>
      </w:pPr>
      <w:r w:rsidRPr="00FB338C">
        <w:rPr>
          <w:sz w:val="28"/>
          <w:szCs w:val="28"/>
        </w:rPr>
        <w:t xml:space="preserve">Для снижения недоимки по налогам и сборам в консолидированный бюджет района предусмотрены следующие мероприятия: </w:t>
      </w:r>
    </w:p>
    <w:p w:rsidR="008659B9" w:rsidRDefault="008659B9" w:rsidP="008659B9">
      <w:pPr>
        <w:pStyle w:val="af1"/>
        <w:numPr>
          <w:ilvl w:val="0"/>
          <w:numId w:val="20"/>
        </w:numPr>
        <w:spacing w:line="360" w:lineRule="auto"/>
        <w:jc w:val="both"/>
        <w:rPr>
          <w:sz w:val="28"/>
          <w:szCs w:val="28"/>
        </w:rPr>
      </w:pPr>
      <w:r w:rsidRPr="00051EEC">
        <w:rPr>
          <w:sz w:val="28"/>
          <w:szCs w:val="28"/>
        </w:rPr>
        <w:t>индивидуальная работа с недоимщиками с приглашением должников на комиссию, применение мер административного характера</w:t>
      </w:r>
      <w:r>
        <w:rPr>
          <w:sz w:val="28"/>
          <w:szCs w:val="28"/>
        </w:rPr>
        <w:t>;</w:t>
      </w:r>
      <w:r w:rsidRPr="00051EEC">
        <w:rPr>
          <w:sz w:val="28"/>
          <w:szCs w:val="28"/>
        </w:rPr>
        <w:t xml:space="preserve"> </w:t>
      </w:r>
    </w:p>
    <w:p w:rsidR="008659B9" w:rsidRPr="00051EEC" w:rsidRDefault="008659B9" w:rsidP="008659B9">
      <w:pPr>
        <w:pStyle w:val="af1"/>
        <w:numPr>
          <w:ilvl w:val="0"/>
          <w:numId w:val="20"/>
        </w:numPr>
        <w:spacing w:line="360" w:lineRule="auto"/>
        <w:jc w:val="both"/>
        <w:rPr>
          <w:sz w:val="28"/>
          <w:szCs w:val="28"/>
        </w:rPr>
      </w:pPr>
      <w:r w:rsidRPr="00051EEC">
        <w:rPr>
          <w:sz w:val="28"/>
          <w:szCs w:val="28"/>
        </w:rPr>
        <w:t>оказание всесторонней помощи налоговой инспекции, наделенной правами принудительного взыскания недоимки по подготовке заявлений на выдачу судебных приказов, обращений взысканий на имущество должников и др.;</w:t>
      </w:r>
    </w:p>
    <w:p w:rsidR="008659B9" w:rsidRDefault="008659B9" w:rsidP="008659B9">
      <w:pPr>
        <w:pStyle w:val="af1"/>
        <w:numPr>
          <w:ilvl w:val="0"/>
          <w:numId w:val="20"/>
        </w:numPr>
        <w:spacing w:line="360" w:lineRule="auto"/>
        <w:jc w:val="both"/>
        <w:rPr>
          <w:sz w:val="28"/>
          <w:szCs w:val="28"/>
        </w:rPr>
      </w:pPr>
      <w:r w:rsidRPr="00FB338C">
        <w:rPr>
          <w:sz w:val="28"/>
          <w:szCs w:val="28"/>
        </w:rPr>
        <w:t>актуализация базы данных об объектах налого</w:t>
      </w:r>
      <w:r>
        <w:rPr>
          <w:sz w:val="28"/>
          <w:szCs w:val="28"/>
        </w:rPr>
        <w:t>обложения, о налогоплательщиках</w:t>
      </w:r>
      <w:r w:rsidRPr="00FB338C">
        <w:rPr>
          <w:sz w:val="28"/>
          <w:szCs w:val="28"/>
        </w:rPr>
        <w:t xml:space="preserve">; </w:t>
      </w:r>
    </w:p>
    <w:p w:rsidR="008659B9" w:rsidRDefault="008659B9" w:rsidP="008659B9">
      <w:pPr>
        <w:pStyle w:val="af1"/>
        <w:numPr>
          <w:ilvl w:val="0"/>
          <w:numId w:val="20"/>
        </w:numPr>
        <w:spacing w:line="360" w:lineRule="auto"/>
        <w:jc w:val="both"/>
        <w:rPr>
          <w:sz w:val="28"/>
          <w:szCs w:val="28"/>
        </w:rPr>
      </w:pPr>
      <w:r>
        <w:rPr>
          <w:sz w:val="28"/>
          <w:szCs w:val="28"/>
        </w:rPr>
        <w:t xml:space="preserve">проведение разъяснительной работы </w:t>
      </w:r>
      <w:r w:rsidRPr="00FB338C">
        <w:rPr>
          <w:sz w:val="28"/>
          <w:szCs w:val="28"/>
        </w:rPr>
        <w:t>через СМИ</w:t>
      </w:r>
      <w:r>
        <w:rPr>
          <w:sz w:val="28"/>
          <w:szCs w:val="28"/>
        </w:rPr>
        <w:t xml:space="preserve"> . </w:t>
      </w:r>
    </w:p>
    <w:p w:rsidR="008659B9" w:rsidRDefault="008659B9" w:rsidP="008659B9">
      <w:pPr>
        <w:pStyle w:val="af1"/>
        <w:spacing w:line="360" w:lineRule="auto"/>
        <w:ind w:left="-142" w:firstLine="851"/>
        <w:jc w:val="both"/>
        <w:rPr>
          <w:sz w:val="28"/>
          <w:szCs w:val="28"/>
        </w:rPr>
      </w:pPr>
      <w:r>
        <w:rPr>
          <w:sz w:val="28"/>
          <w:szCs w:val="28"/>
        </w:rPr>
        <w:t>В результате запланированных мероприятий, в 2015 году ожидается снижение недоимки на 1,1 млн. руб.</w:t>
      </w:r>
    </w:p>
    <w:p w:rsidR="008659B9" w:rsidRDefault="008659B9" w:rsidP="008659B9">
      <w:pPr>
        <w:pStyle w:val="af1"/>
        <w:spacing w:line="360" w:lineRule="auto"/>
        <w:ind w:left="-142" w:firstLine="851"/>
        <w:jc w:val="both"/>
        <w:rPr>
          <w:sz w:val="28"/>
          <w:szCs w:val="28"/>
        </w:rPr>
      </w:pPr>
    </w:p>
    <w:p w:rsidR="002A1CCD" w:rsidRPr="00AF5FE2" w:rsidRDefault="00593E74" w:rsidP="008659B9">
      <w:pPr>
        <w:pStyle w:val="af1"/>
        <w:spacing w:line="360" w:lineRule="auto"/>
        <w:ind w:firstLine="708"/>
        <w:jc w:val="both"/>
        <w:rPr>
          <w:b/>
          <w:bCs/>
          <w:i/>
          <w:sz w:val="28"/>
          <w:szCs w:val="28"/>
        </w:rPr>
      </w:pPr>
      <w:r>
        <w:rPr>
          <w:b/>
          <w:bCs/>
          <w:sz w:val="28"/>
          <w:szCs w:val="28"/>
        </w:rPr>
        <w:tab/>
      </w:r>
      <w:r w:rsidRPr="00AF5FE2">
        <w:rPr>
          <w:b/>
          <w:bCs/>
          <w:i/>
          <w:sz w:val="28"/>
          <w:szCs w:val="28"/>
        </w:rPr>
        <w:t>2.7.2.</w:t>
      </w:r>
      <w:r w:rsidRPr="00AF5FE2">
        <w:rPr>
          <w:rFonts w:ascii="Arial" w:hAnsi="Arial" w:cs="Arial"/>
          <w:i/>
          <w:sz w:val="22"/>
          <w:szCs w:val="22"/>
        </w:rPr>
        <w:t xml:space="preserve"> </w:t>
      </w:r>
      <w:r w:rsidRPr="00AF5FE2">
        <w:rPr>
          <w:b/>
          <w:i/>
          <w:sz w:val="28"/>
          <w:szCs w:val="28"/>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p w:rsidR="002A1CCD" w:rsidRPr="005950B8" w:rsidRDefault="00593E74" w:rsidP="005950B8">
      <w:pPr>
        <w:pStyle w:val="af1"/>
        <w:spacing w:line="360" w:lineRule="auto"/>
        <w:jc w:val="both"/>
        <w:rPr>
          <w:sz w:val="28"/>
          <w:szCs w:val="28"/>
        </w:rPr>
      </w:pPr>
      <w:r>
        <w:rPr>
          <w:sz w:val="28"/>
          <w:szCs w:val="28"/>
        </w:rPr>
        <w:lastRenderedPageBreak/>
        <w:tab/>
        <w:t>В районе отсутствуют организации муниципальной формы собственности, находящиеся в стадии банкротства.</w:t>
      </w:r>
      <w:r w:rsidR="00490256">
        <w:rPr>
          <w:sz w:val="28"/>
          <w:szCs w:val="28"/>
        </w:rPr>
        <w:tab/>
      </w:r>
      <w:r>
        <w:rPr>
          <w:sz w:val="28"/>
          <w:szCs w:val="28"/>
        </w:rPr>
        <w:t xml:space="preserve"> </w:t>
      </w:r>
    </w:p>
    <w:p w:rsidR="00DC458B" w:rsidRPr="00AF5FE2" w:rsidRDefault="00593E74" w:rsidP="005950B8">
      <w:pPr>
        <w:pStyle w:val="af1"/>
        <w:spacing w:line="360" w:lineRule="auto"/>
        <w:jc w:val="both"/>
        <w:rPr>
          <w:b/>
          <w:i/>
          <w:sz w:val="28"/>
          <w:szCs w:val="28"/>
        </w:rPr>
      </w:pPr>
      <w:r>
        <w:rPr>
          <w:sz w:val="28"/>
          <w:szCs w:val="28"/>
        </w:rPr>
        <w:t xml:space="preserve"> </w:t>
      </w:r>
      <w:r>
        <w:rPr>
          <w:sz w:val="28"/>
          <w:szCs w:val="28"/>
        </w:rPr>
        <w:tab/>
      </w:r>
      <w:r w:rsidRPr="00AF5FE2">
        <w:rPr>
          <w:b/>
          <w:i/>
          <w:sz w:val="28"/>
          <w:szCs w:val="28"/>
        </w:rPr>
        <w:t>2.7.3. Объем незавершенного в установленные сроки строительства, осуществляемого за счет средств бюджета городского округа (муниципального района)</w:t>
      </w:r>
    </w:p>
    <w:p w:rsidR="006A7136" w:rsidRDefault="002A1CCD" w:rsidP="005950B8">
      <w:pPr>
        <w:pStyle w:val="af1"/>
        <w:spacing w:line="360" w:lineRule="auto"/>
        <w:jc w:val="both"/>
        <w:rPr>
          <w:sz w:val="28"/>
          <w:szCs w:val="28"/>
        </w:rPr>
      </w:pPr>
      <w:r w:rsidRPr="005950B8">
        <w:rPr>
          <w:sz w:val="28"/>
          <w:szCs w:val="28"/>
        </w:rPr>
        <w:tab/>
        <w:t>Незавершенное в установленные сроки строительство, осуществляемое за счет средств бюджета района</w:t>
      </w:r>
      <w:r w:rsidR="00490256">
        <w:rPr>
          <w:sz w:val="28"/>
          <w:szCs w:val="28"/>
        </w:rPr>
        <w:t>,</w:t>
      </w:r>
      <w:r w:rsidRPr="005950B8">
        <w:rPr>
          <w:sz w:val="28"/>
          <w:szCs w:val="28"/>
        </w:rPr>
        <w:t xml:space="preserve"> отсутствует.</w:t>
      </w:r>
    </w:p>
    <w:p w:rsidR="008659B9" w:rsidRDefault="008659B9" w:rsidP="005950B8">
      <w:pPr>
        <w:pStyle w:val="af1"/>
        <w:spacing w:line="360" w:lineRule="auto"/>
        <w:jc w:val="both"/>
        <w:rPr>
          <w:sz w:val="28"/>
          <w:szCs w:val="28"/>
        </w:rPr>
      </w:pPr>
    </w:p>
    <w:p w:rsidR="00593E74" w:rsidRPr="00AF5FE2" w:rsidRDefault="00593E74" w:rsidP="005950B8">
      <w:pPr>
        <w:pStyle w:val="af1"/>
        <w:spacing w:line="360" w:lineRule="auto"/>
        <w:jc w:val="both"/>
        <w:rPr>
          <w:b/>
          <w:i/>
          <w:sz w:val="28"/>
          <w:szCs w:val="28"/>
        </w:rPr>
      </w:pPr>
      <w:r>
        <w:rPr>
          <w:sz w:val="28"/>
          <w:szCs w:val="28"/>
        </w:rPr>
        <w:tab/>
      </w:r>
      <w:r w:rsidRPr="00AF5FE2">
        <w:rPr>
          <w:b/>
          <w:i/>
          <w:sz w:val="28"/>
          <w:szCs w:val="28"/>
        </w:rPr>
        <w:t>2.7.4. Доля просроченной кредиторской задолженности по оплате труда (включая начисления на оплату труда) муниципальных бюджетных учреждений</w:t>
      </w:r>
    </w:p>
    <w:p w:rsidR="002A1CCD" w:rsidRDefault="006A7136" w:rsidP="005950B8">
      <w:pPr>
        <w:pStyle w:val="af1"/>
        <w:spacing w:line="360" w:lineRule="auto"/>
        <w:jc w:val="both"/>
        <w:rPr>
          <w:sz w:val="28"/>
          <w:szCs w:val="28"/>
        </w:rPr>
      </w:pPr>
      <w:r>
        <w:rPr>
          <w:sz w:val="28"/>
          <w:szCs w:val="28"/>
        </w:rPr>
        <w:tab/>
      </w:r>
      <w:r w:rsidR="002A1CCD" w:rsidRPr="005950B8">
        <w:rPr>
          <w:sz w:val="28"/>
          <w:szCs w:val="28"/>
        </w:rPr>
        <w:t xml:space="preserve">Просроченная кредиторская задолженность по оплате труда (включая начисления на оплату труда) </w:t>
      </w:r>
      <w:r w:rsidR="00490256">
        <w:rPr>
          <w:sz w:val="28"/>
          <w:szCs w:val="28"/>
        </w:rPr>
        <w:t xml:space="preserve">работникам </w:t>
      </w:r>
      <w:r w:rsidR="002A1CCD" w:rsidRPr="005950B8">
        <w:rPr>
          <w:sz w:val="28"/>
          <w:szCs w:val="28"/>
        </w:rPr>
        <w:t>муниципальных учреждений Каширского муниц</w:t>
      </w:r>
      <w:r w:rsidR="00593E74">
        <w:rPr>
          <w:sz w:val="28"/>
          <w:szCs w:val="28"/>
        </w:rPr>
        <w:t>ипального района на протяжении 5</w:t>
      </w:r>
      <w:r w:rsidR="002A1CCD" w:rsidRPr="005950B8">
        <w:rPr>
          <w:sz w:val="28"/>
          <w:szCs w:val="28"/>
        </w:rPr>
        <w:t xml:space="preserve"> лет </w:t>
      </w:r>
      <w:r>
        <w:rPr>
          <w:sz w:val="28"/>
          <w:szCs w:val="28"/>
        </w:rPr>
        <w:t>отсутствует. Заработная плата</w:t>
      </w:r>
      <w:r w:rsidR="002A1CCD" w:rsidRPr="005950B8">
        <w:rPr>
          <w:sz w:val="28"/>
          <w:szCs w:val="28"/>
        </w:rPr>
        <w:t xml:space="preserve"> выплачивается своевременно и в полном объеме.</w:t>
      </w:r>
    </w:p>
    <w:p w:rsidR="008659B9" w:rsidRDefault="008659B9" w:rsidP="005950B8">
      <w:pPr>
        <w:pStyle w:val="af1"/>
        <w:spacing w:line="360" w:lineRule="auto"/>
        <w:jc w:val="both"/>
        <w:rPr>
          <w:sz w:val="28"/>
          <w:szCs w:val="28"/>
        </w:rPr>
      </w:pPr>
    </w:p>
    <w:p w:rsidR="00593E74" w:rsidRPr="00AF5FE2" w:rsidRDefault="00593E74" w:rsidP="005950B8">
      <w:pPr>
        <w:pStyle w:val="af1"/>
        <w:spacing w:line="360" w:lineRule="auto"/>
        <w:jc w:val="both"/>
        <w:rPr>
          <w:b/>
          <w:i/>
          <w:sz w:val="28"/>
          <w:szCs w:val="28"/>
        </w:rPr>
      </w:pPr>
      <w:r>
        <w:rPr>
          <w:sz w:val="28"/>
          <w:szCs w:val="28"/>
        </w:rPr>
        <w:tab/>
      </w:r>
      <w:r w:rsidR="008659B9">
        <w:rPr>
          <w:b/>
          <w:i/>
          <w:sz w:val="28"/>
          <w:szCs w:val="28"/>
        </w:rPr>
        <w:t>2.7.5. Расходы</w:t>
      </w:r>
      <w:r w:rsidRPr="00AF5FE2">
        <w:rPr>
          <w:b/>
          <w:i/>
          <w:sz w:val="28"/>
          <w:szCs w:val="28"/>
        </w:rPr>
        <w:t xml:space="preserve">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p w:rsidR="00FA6391" w:rsidRPr="005950B8" w:rsidRDefault="00490256" w:rsidP="005950B8">
      <w:pPr>
        <w:pStyle w:val="af1"/>
        <w:spacing w:line="360" w:lineRule="auto"/>
        <w:jc w:val="both"/>
        <w:rPr>
          <w:sz w:val="28"/>
          <w:szCs w:val="28"/>
        </w:rPr>
      </w:pPr>
      <w:r>
        <w:rPr>
          <w:sz w:val="28"/>
          <w:szCs w:val="28"/>
        </w:rPr>
        <w:tab/>
      </w:r>
      <w:r w:rsidR="00C0155C">
        <w:rPr>
          <w:sz w:val="28"/>
          <w:szCs w:val="28"/>
        </w:rPr>
        <w:t>В 2013</w:t>
      </w:r>
      <w:r w:rsidR="00FA6391" w:rsidRPr="005950B8">
        <w:rPr>
          <w:sz w:val="28"/>
          <w:szCs w:val="28"/>
        </w:rPr>
        <w:t xml:space="preserve"> году проведены мероприятия по оптимизации орган</w:t>
      </w:r>
      <w:r>
        <w:rPr>
          <w:sz w:val="28"/>
          <w:szCs w:val="28"/>
        </w:rPr>
        <w:t>ов местного самоуправления и при</w:t>
      </w:r>
      <w:r w:rsidR="00FA6391" w:rsidRPr="005950B8">
        <w:rPr>
          <w:sz w:val="28"/>
          <w:szCs w:val="28"/>
        </w:rPr>
        <w:t>ведению расходов на фонд оплаты труда по консолидированному бюджету в соответствии с нормативами формирования данных расходов:</w:t>
      </w:r>
    </w:p>
    <w:p w:rsidR="00FA6391" w:rsidRPr="005950B8" w:rsidRDefault="00490256" w:rsidP="005950B8">
      <w:pPr>
        <w:pStyle w:val="af1"/>
        <w:spacing w:line="360" w:lineRule="auto"/>
        <w:jc w:val="both"/>
        <w:rPr>
          <w:sz w:val="28"/>
          <w:szCs w:val="28"/>
        </w:rPr>
      </w:pPr>
      <w:r>
        <w:rPr>
          <w:sz w:val="28"/>
          <w:szCs w:val="28"/>
        </w:rPr>
        <w:t>- доведены лимиты бюджетным учреждениям</w:t>
      </w:r>
      <w:r w:rsidR="00FA6391" w:rsidRPr="005950B8">
        <w:rPr>
          <w:sz w:val="28"/>
          <w:szCs w:val="28"/>
        </w:rPr>
        <w:t xml:space="preserve"> на фонд оплаты труда по муниципальным служащим</w:t>
      </w:r>
      <w:r w:rsidR="00C0155C">
        <w:rPr>
          <w:sz w:val="28"/>
          <w:szCs w:val="28"/>
        </w:rPr>
        <w:t>;</w:t>
      </w:r>
    </w:p>
    <w:p w:rsidR="00FA6391" w:rsidRDefault="00FA6391" w:rsidP="005950B8">
      <w:pPr>
        <w:pStyle w:val="af1"/>
        <w:spacing w:line="360" w:lineRule="auto"/>
        <w:jc w:val="both"/>
        <w:rPr>
          <w:sz w:val="28"/>
          <w:szCs w:val="28"/>
        </w:rPr>
      </w:pPr>
      <w:r w:rsidRPr="005950B8">
        <w:rPr>
          <w:sz w:val="28"/>
          <w:szCs w:val="28"/>
        </w:rPr>
        <w:t>- проведена оптимизация сети бюджетных учреждений и органов местного самоуправления.</w:t>
      </w:r>
    </w:p>
    <w:p w:rsidR="008659B9" w:rsidRPr="005950B8" w:rsidRDefault="008659B9" w:rsidP="005950B8">
      <w:pPr>
        <w:pStyle w:val="af1"/>
        <w:spacing w:line="360" w:lineRule="auto"/>
        <w:jc w:val="both"/>
        <w:rPr>
          <w:sz w:val="28"/>
          <w:szCs w:val="28"/>
        </w:rPr>
      </w:pPr>
    </w:p>
    <w:p w:rsidR="00C0155C" w:rsidRPr="00AF5FE2" w:rsidRDefault="00C0155C" w:rsidP="005950B8">
      <w:pPr>
        <w:pStyle w:val="af1"/>
        <w:spacing w:line="360" w:lineRule="auto"/>
        <w:jc w:val="both"/>
        <w:rPr>
          <w:b/>
          <w:i/>
          <w:sz w:val="28"/>
          <w:szCs w:val="28"/>
        </w:rPr>
      </w:pPr>
      <w:r>
        <w:rPr>
          <w:sz w:val="28"/>
          <w:szCs w:val="28"/>
        </w:rPr>
        <w:lastRenderedPageBreak/>
        <w:tab/>
      </w:r>
      <w:r w:rsidRPr="00AF5FE2">
        <w:rPr>
          <w:b/>
          <w:i/>
          <w:sz w:val="28"/>
          <w:szCs w:val="28"/>
        </w:rPr>
        <w:t>2.7.6.</w:t>
      </w:r>
      <w:r w:rsidR="005950B8" w:rsidRPr="00AF5FE2">
        <w:rPr>
          <w:b/>
          <w:i/>
          <w:sz w:val="28"/>
          <w:szCs w:val="28"/>
        </w:rPr>
        <w:tab/>
      </w:r>
      <w:r w:rsidRPr="00AF5FE2">
        <w:rPr>
          <w:b/>
          <w:i/>
          <w:sz w:val="28"/>
          <w:szCs w:val="28"/>
        </w:rPr>
        <w:t>Наличие в городском округе (муниципальном районе) утвержденного генерального плана (схемы территориального планирования)</w:t>
      </w:r>
    </w:p>
    <w:p w:rsidR="00B6612F" w:rsidRDefault="00C0155C" w:rsidP="005950B8">
      <w:pPr>
        <w:pStyle w:val="af1"/>
        <w:spacing w:line="360" w:lineRule="auto"/>
        <w:jc w:val="both"/>
        <w:rPr>
          <w:sz w:val="28"/>
          <w:szCs w:val="28"/>
        </w:rPr>
      </w:pPr>
      <w:r>
        <w:rPr>
          <w:sz w:val="28"/>
          <w:szCs w:val="28"/>
        </w:rPr>
        <w:tab/>
      </w:r>
      <w:r w:rsidR="005950B8" w:rsidRPr="005950B8">
        <w:rPr>
          <w:sz w:val="28"/>
          <w:szCs w:val="28"/>
        </w:rPr>
        <w:t>В 2012 году утверждена схема территориального планирования</w:t>
      </w:r>
      <w:r w:rsidR="00B6612F">
        <w:rPr>
          <w:sz w:val="28"/>
          <w:szCs w:val="28"/>
        </w:rPr>
        <w:t xml:space="preserve"> района</w:t>
      </w:r>
    </w:p>
    <w:p w:rsidR="00FA6391" w:rsidRDefault="005950B8" w:rsidP="005950B8">
      <w:pPr>
        <w:pStyle w:val="af1"/>
        <w:spacing w:line="360" w:lineRule="auto"/>
        <w:jc w:val="both"/>
        <w:rPr>
          <w:sz w:val="28"/>
          <w:szCs w:val="28"/>
        </w:rPr>
      </w:pPr>
      <w:r w:rsidRPr="005950B8">
        <w:rPr>
          <w:sz w:val="28"/>
          <w:szCs w:val="28"/>
        </w:rPr>
        <w:t xml:space="preserve">. </w:t>
      </w:r>
    </w:p>
    <w:p w:rsidR="00C0155C" w:rsidRPr="00AF5FE2" w:rsidRDefault="00C0155C" w:rsidP="005950B8">
      <w:pPr>
        <w:pStyle w:val="af1"/>
        <w:spacing w:line="360" w:lineRule="auto"/>
        <w:jc w:val="both"/>
        <w:rPr>
          <w:b/>
          <w:i/>
          <w:sz w:val="28"/>
          <w:szCs w:val="28"/>
        </w:rPr>
      </w:pPr>
      <w:r>
        <w:rPr>
          <w:sz w:val="28"/>
          <w:szCs w:val="28"/>
        </w:rPr>
        <w:tab/>
      </w:r>
      <w:r w:rsidRPr="00AF5FE2">
        <w:rPr>
          <w:b/>
          <w:i/>
          <w:sz w:val="28"/>
          <w:szCs w:val="28"/>
        </w:rPr>
        <w:t>2.7.7. Среднегодовая численность постоянного населения</w:t>
      </w:r>
    </w:p>
    <w:p w:rsidR="00676CC7" w:rsidRPr="00676CC7" w:rsidRDefault="005950B8" w:rsidP="00676CC7">
      <w:pPr>
        <w:pStyle w:val="af1"/>
        <w:spacing w:line="360" w:lineRule="auto"/>
        <w:jc w:val="both"/>
        <w:rPr>
          <w:sz w:val="28"/>
          <w:szCs w:val="28"/>
        </w:rPr>
      </w:pPr>
      <w:r w:rsidRPr="005950B8">
        <w:rPr>
          <w:sz w:val="28"/>
          <w:szCs w:val="28"/>
        </w:rPr>
        <w:tab/>
      </w:r>
      <w:r w:rsidR="00676CC7" w:rsidRPr="00676CC7">
        <w:rPr>
          <w:sz w:val="28"/>
          <w:szCs w:val="28"/>
        </w:rPr>
        <w:t>Демографическая ситуация в Каширском районе, несмотря на сформировавшиеся в последние годы положительные тенденции в ее развитии, сложная. Под влиянием естественной убыли население района продолжает сокращаться. Высокий уровень смертности объясняется как высокой долей лиц пожилого возраста, так и причинами социально-экономического характера, что обусловлено напряженной социальной ситуацией связанной с недостаточной занятостью населения, более тяжелыми условиями труда и жизни на селе, трудностями в получении своевременной квалифицированной медицинской помощи.</w:t>
      </w:r>
    </w:p>
    <w:p w:rsidR="00676CC7" w:rsidRPr="00676CC7" w:rsidRDefault="00676CC7" w:rsidP="00676CC7">
      <w:pPr>
        <w:pStyle w:val="af1"/>
        <w:spacing w:line="360" w:lineRule="auto"/>
        <w:jc w:val="both"/>
        <w:rPr>
          <w:sz w:val="28"/>
          <w:szCs w:val="28"/>
        </w:rPr>
      </w:pPr>
      <w:r w:rsidRPr="00676CC7">
        <w:rPr>
          <w:sz w:val="28"/>
          <w:szCs w:val="28"/>
        </w:rPr>
        <w:tab/>
        <w:t xml:space="preserve">В современных условиях миграция играет важную роль в формировании численности населения. По сути, она является единственно возможным источником, компенсирующим естественную убыль населения, а также оказывает весомое влияние на формирование возрастно-половой структуры. Однако, возрастные особенности мигрирующего на территорию района населения значительно усугубляют ситуацию со старением трудовых ресурсов и не способствуют возобновлению демографического потенциала. </w:t>
      </w:r>
    </w:p>
    <w:p w:rsidR="00676CC7" w:rsidRPr="00676CC7" w:rsidRDefault="00676CC7" w:rsidP="00676CC7">
      <w:pPr>
        <w:pStyle w:val="af1"/>
        <w:spacing w:line="360" w:lineRule="auto"/>
        <w:jc w:val="both"/>
        <w:rPr>
          <w:sz w:val="28"/>
          <w:szCs w:val="28"/>
        </w:rPr>
      </w:pPr>
      <w:r w:rsidRPr="00676CC7">
        <w:rPr>
          <w:sz w:val="28"/>
          <w:szCs w:val="28"/>
        </w:rPr>
        <w:tab/>
        <w:t xml:space="preserve">С целью улучшения демографической ситуации в районе разработан план первоочередных мер по реализации в 2011- 2015 годах второго этапа концепции демографической политики Российской Федерации на период до 2025 года. В 2014 году в соответствии с планом проводились следующие мероприятия.  </w:t>
      </w:r>
    </w:p>
    <w:p w:rsidR="00676CC7" w:rsidRPr="00676CC7" w:rsidRDefault="00676CC7" w:rsidP="00676CC7">
      <w:pPr>
        <w:pStyle w:val="af1"/>
        <w:spacing w:line="360" w:lineRule="auto"/>
        <w:jc w:val="both"/>
        <w:rPr>
          <w:i/>
          <w:sz w:val="28"/>
          <w:szCs w:val="28"/>
        </w:rPr>
      </w:pPr>
      <w:r w:rsidRPr="00676CC7">
        <w:rPr>
          <w:sz w:val="28"/>
          <w:szCs w:val="28"/>
        </w:rPr>
        <w:tab/>
        <w:t xml:space="preserve">1. </w:t>
      </w:r>
      <w:r w:rsidRPr="00676CC7">
        <w:rPr>
          <w:i/>
          <w:sz w:val="28"/>
          <w:szCs w:val="28"/>
        </w:rPr>
        <w:t xml:space="preserve">Меры по снижению уровня смертности населения, в том числе населения трудоспособного возраста: </w:t>
      </w:r>
    </w:p>
    <w:p w:rsidR="00676CC7" w:rsidRPr="00676CC7" w:rsidRDefault="00676CC7" w:rsidP="00676CC7">
      <w:pPr>
        <w:pStyle w:val="af1"/>
        <w:spacing w:line="360" w:lineRule="auto"/>
        <w:jc w:val="both"/>
        <w:rPr>
          <w:sz w:val="28"/>
          <w:szCs w:val="28"/>
        </w:rPr>
      </w:pPr>
      <w:r w:rsidRPr="00676CC7">
        <w:rPr>
          <w:sz w:val="28"/>
          <w:szCs w:val="28"/>
        </w:rPr>
        <w:lastRenderedPageBreak/>
        <w:t>- профилактические осмотры населения проводились в соответствии с планами: из числа лиц, подлежащим периодическим профилактическим осмотрам, осмотрено 2792 человек, или 100%.</w:t>
      </w:r>
    </w:p>
    <w:p w:rsidR="00676CC7" w:rsidRPr="00676CC7" w:rsidRDefault="00676CC7" w:rsidP="00676CC7">
      <w:pPr>
        <w:pStyle w:val="af1"/>
        <w:spacing w:line="360" w:lineRule="auto"/>
        <w:jc w:val="both"/>
        <w:rPr>
          <w:i/>
          <w:sz w:val="28"/>
          <w:szCs w:val="28"/>
        </w:rPr>
      </w:pPr>
      <w:r w:rsidRPr="00676CC7">
        <w:rPr>
          <w:sz w:val="28"/>
          <w:szCs w:val="28"/>
        </w:rPr>
        <w:t xml:space="preserve">   </w:t>
      </w:r>
      <w:r w:rsidRPr="00676CC7">
        <w:rPr>
          <w:sz w:val="28"/>
          <w:szCs w:val="28"/>
        </w:rPr>
        <w:tab/>
      </w:r>
      <w:r w:rsidRPr="00676CC7">
        <w:rPr>
          <w:i/>
          <w:sz w:val="28"/>
          <w:szCs w:val="28"/>
        </w:rPr>
        <w:t xml:space="preserve">2. Меры по снижению уровня материнской и младенческой смертности, охране репродуктивного здоровья населения, здоровья детей и подростков: </w:t>
      </w:r>
    </w:p>
    <w:p w:rsidR="00676CC7" w:rsidRPr="00676CC7" w:rsidRDefault="00676CC7" w:rsidP="00676CC7">
      <w:pPr>
        <w:pStyle w:val="af1"/>
        <w:spacing w:line="360" w:lineRule="auto"/>
        <w:jc w:val="both"/>
        <w:rPr>
          <w:sz w:val="28"/>
          <w:szCs w:val="28"/>
        </w:rPr>
      </w:pPr>
      <w:r w:rsidRPr="00676CC7">
        <w:rPr>
          <w:sz w:val="28"/>
          <w:szCs w:val="28"/>
        </w:rPr>
        <w:t xml:space="preserve">- налажена работа по ранней постановке на учет беременных женщин; </w:t>
      </w:r>
    </w:p>
    <w:p w:rsidR="00676CC7" w:rsidRPr="00676CC7" w:rsidRDefault="00676CC7" w:rsidP="00676CC7">
      <w:pPr>
        <w:pStyle w:val="af1"/>
        <w:spacing w:line="360" w:lineRule="auto"/>
        <w:jc w:val="both"/>
        <w:rPr>
          <w:sz w:val="28"/>
          <w:szCs w:val="28"/>
        </w:rPr>
      </w:pPr>
      <w:r w:rsidRPr="00676CC7">
        <w:rPr>
          <w:sz w:val="28"/>
          <w:szCs w:val="28"/>
        </w:rPr>
        <w:t xml:space="preserve">- проводится обследование и наблюдение в период беременности; </w:t>
      </w:r>
    </w:p>
    <w:p w:rsidR="00676CC7" w:rsidRPr="00676CC7" w:rsidRDefault="00676CC7" w:rsidP="00676CC7">
      <w:pPr>
        <w:pStyle w:val="af1"/>
        <w:spacing w:line="360" w:lineRule="auto"/>
        <w:jc w:val="both"/>
        <w:rPr>
          <w:sz w:val="28"/>
          <w:szCs w:val="28"/>
        </w:rPr>
      </w:pPr>
      <w:r w:rsidRPr="00676CC7">
        <w:rPr>
          <w:sz w:val="28"/>
          <w:szCs w:val="28"/>
        </w:rPr>
        <w:t xml:space="preserve">- с будущими мамами проводятся беседы; </w:t>
      </w:r>
    </w:p>
    <w:p w:rsidR="00676CC7" w:rsidRPr="00676CC7" w:rsidRDefault="00676CC7" w:rsidP="00676CC7">
      <w:pPr>
        <w:pStyle w:val="af1"/>
        <w:spacing w:line="360" w:lineRule="auto"/>
        <w:jc w:val="both"/>
        <w:rPr>
          <w:sz w:val="28"/>
          <w:szCs w:val="28"/>
        </w:rPr>
      </w:pPr>
      <w:r w:rsidRPr="00676CC7">
        <w:rPr>
          <w:sz w:val="28"/>
          <w:szCs w:val="28"/>
        </w:rPr>
        <w:t xml:space="preserve">- все новорожденные находятся на диспансерном учете, обследуются и направляются при необходимости в областные поликлиники;  </w:t>
      </w:r>
    </w:p>
    <w:p w:rsidR="00676CC7" w:rsidRPr="00676CC7" w:rsidRDefault="00676CC7" w:rsidP="00676CC7">
      <w:pPr>
        <w:pStyle w:val="af1"/>
        <w:spacing w:line="360" w:lineRule="auto"/>
        <w:jc w:val="both"/>
        <w:rPr>
          <w:sz w:val="28"/>
          <w:szCs w:val="28"/>
        </w:rPr>
      </w:pPr>
      <w:r w:rsidRPr="00676CC7">
        <w:rPr>
          <w:sz w:val="28"/>
          <w:szCs w:val="28"/>
        </w:rPr>
        <w:t xml:space="preserve"> - в образовательных учреждениях проводятся мероприятия воспитательного характера антинаркотической направленности;</w:t>
      </w:r>
    </w:p>
    <w:p w:rsidR="00676CC7" w:rsidRPr="00676CC7" w:rsidRDefault="00676CC7" w:rsidP="00676CC7">
      <w:pPr>
        <w:pStyle w:val="af1"/>
        <w:spacing w:line="360" w:lineRule="auto"/>
        <w:jc w:val="both"/>
        <w:rPr>
          <w:sz w:val="28"/>
          <w:szCs w:val="28"/>
        </w:rPr>
      </w:pPr>
      <w:r w:rsidRPr="00676CC7">
        <w:rPr>
          <w:sz w:val="28"/>
          <w:szCs w:val="28"/>
        </w:rPr>
        <w:t>- во время летних каникул оздоровление детей осуществлялось в пришкольных лагерях с дневной формой пребывания, кроме того дети побывали на турбазах, в походах и на экскурсиях.</w:t>
      </w:r>
    </w:p>
    <w:p w:rsidR="00676CC7" w:rsidRPr="00676CC7" w:rsidRDefault="00676CC7" w:rsidP="00676CC7">
      <w:pPr>
        <w:pStyle w:val="af1"/>
        <w:spacing w:line="360" w:lineRule="auto"/>
        <w:jc w:val="both"/>
        <w:rPr>
          <w:i/>
          <w:sz w:val="28"/>
          <w:szCs w:val="28"/>
        </w:rPr>
      </w:pPr>
      <w:r w:rsidRPr="00676CC7">
        <w:rPr>
          <w:sz w:val="28"/>
          <w:szCs w:val="28"/>
        </w:rPr>
        <w:tab/>
      </w:r>
      <w:r w:rsidRPr="00676CC7">
        <w:rPr>
          <w:i/>
          <w:sz w:val="28"/>
          <w:szCs w:val="28"/>
        </w:rPr>
        <w:t>3. Меры по сокращению оттока трудоспособного населения и повышение миграционной привлекательности района (</w:t>
      </w:r>
      <w:r>
        <w:rPr>
          <w:i/>
          <w:sz w:val="28"/>
          <w:szCs w:val="28"/>
        </w:rPr>
        <w:t>р</w:t>
      </w:r>
      <w:r w:rsidRPr="00676CC7">
        <w:rPr>
          <w:i/>
          <w:sz w:val="28"/>
          <w:szCs w:val="28"/>
        </w:rPr>
        <w:t>еализация инвестиционных проектов, создание новых рабочих мест) .</w:t>
      </w:r>
      <w:r w:rsidRPr="00676CC7">
        <w:rPr>
          <w:i/>
          <w:sz w:val="28"/>
          <w:szCs w:val="28"/>
        </w:rPr>
        <w:tab/>
        <w:t xml:space="preserve">  </w:t>
      </w:r>
    </w:p>
    <w:p w:rsidR="00676CC7" w:rsidRPr="00676CC7" w:rsidRDefault="00676CC7" w:rsidP="00676CC7">
      <w:pPr>
        <w:pStyle w:val="af1"/>
        <w:spacing w:line="360" w:lineRule="auto"/>
        <w:jc w:val="both"/>
        <w:rPr>
          <w:sz w:val="28"/>
          <w:szCs w:val="28"/>
        </w:rPr>
      </w:pPr>
      <w:r w:rsidRPr="00676CC7">
        <w:rPr>
          <w:sz w:val="28"/>
          <w:szCs w:val="28"/>
        </w:rPr>
        <w:t>- улучшение условий проживания на территории района (газификация населенных пунктов района в 2014 году составила 71,1%, обеспечение населения качественной питьевой водой- 47,4%, ведется работа по асфальтированию улиц сельских поселений,</w:t>
      </w:r>
      <w:r w:rsidRPr="00676CC7">
        <w:rPr>
          <w:color w:val="000000"/>
          <w:sz w:val="28"/>
          <w:szCs w:val="28"/>
        </w:rPr>
        <w:t xml:space="preserve"> проведено благоустройство сквера культуры и отдыха в селе Каширское</w:t>
      </w:r>
      <w:r w:rsidRPr="00676CC7">
        <w:rPr>
          <w:sz w:val="28"/>
          <w:szCs w:val="28"/>
        </w:rPr>
        <w:t xml:space="preserve">); </w:t>
      </w:r>
    </w:p>
    <w:p w:rsidR="00676CC7" w:rsidRPr="00676CC7" w:rsidRDefault="00676CC7" w:rsidP="00676CC7">
      <w:pPr>
        <w:pStyle w:val="af1"/>
        <w:spacing w:line="360" w:lineRule="auto"/>
        <w:jc w:val="both"/>
        <w:rPr>
          <w:sz w:val="28"/>
          <w:szCs w:val="28"/>
        </w:rPr>
      </w:pPr>
      <w:r w:rsidRPr="00676CC7">
        <w:rPr>
          <w:sz w:val="28"/>
          <w:szCs w:val="28"/>
        </w:rPr>
        <w:t xml:space="preserve">- </w:t>
      </w:r>
      <w:r w:rsidRPr="00676CC7">
        <w:rPr>
          <w:color w:val="000000"/>
          <w:sz w:val="28"/>
          <w:szCs w:val="28"/>
        </w:rPr>
        <w:t>введен в эксплуатацию спортивно-оздоровительный  комплекс «Каширский» в селе Каширское</w:t>
      </w:r>
      <w:r w:rsidRPr="00676CC7">
        <w:rPr>
          <w:sz w:val="28"/>
          <w:szCs w:val="28"/>
        </w:rPr>
        <w:t xml:space="preserve">, </w:t>
      </w:r>
      <w:r w:rsidRPr="00676CC7">
        <w:rPr>
          <w:color w:val="000000"/>
          <w:sz w:val="28"/>
          <w:szCs w:val="28"/>
        </w:rPr>
        <w:t>открылся многофункциональный центр предоставления государственных и муниципальных услуг</w:t>
      </w:r>
      <w:r w:rsidRPr="00676CC7">
        <w:rPr>
          <w:sz w:val="28"/>
          <w:szCs w:val="28"/>
        </w:rPr>
        <w:t xml:space="preserve">, </w:t>
      </w:r>
      <w:r w:rsidRPr="00676CC7">
        <w:rPr>
          <w:color w:val="000000"/>
          <w:sz w:val="28"/>
          <w:szCs w:val="28"/>
        </w:rPr>
        <w:t xml:space="preserve">открыты два структурных подразделения в Левороссошанской и Казьмадемьяновской школах на 30 и 60 мест, на территории Круглянского сельского поселения начал работать завод по производству тротуарной плитки ООО </w:t>
      </w:r>
      <w:r w:rsidRPr="00676CC7">
        <w:rPr>
          <w:color w:val="000000"/>
          <w:sz w:val="28"/>
          <w:szCs w:val="28"/>
        </w:rPr>
        <w:lastRenderedPageBreak/>
        <w:t>«Вибробетон»</w:t>
      </w:r>
      <w:r w:rsidRPr="00676CC7">
        <w:rPr>
          <w:sz w:val="28"/>
          <w:szCs w:val="28"/>
        </w:rPr>
        <w:t>. Реализация этих проектов в 2015 году позволит создать 80 новых рабочих мест в районе.</w:t>
      </w:r>
    </w:p>
    <w:p w:rsidR="00676CC7" w:rsidRPr="00676CC7" w:rsidRDefault="00676CC7" w:rsidP="00676CC7">
      <w:pPr>
        <w:pStyle w:val="af1"/>
        <w:spacing w:line="360" w:lineRule="auto"/>
        <w:jc w:val="both"/>
        <w:rPr>
          <w:sz w:val="28"/>
          <w:szCs w:val="28"/>
        </w:rPr>
      </w:pPr>
      <w:r w:rsidRPr="00676CC7">
        <w:rPr>
          <w:sz w:val="28"/>
          <w:szCs w:val="28"/>
        </w:rPr>
        <w:t xml:space="preserve">  </w:t>
      </w:r>
    </w:p>
    <w:p w:rsidR="0081349A" w:rsidRDefault="004B6891" w:rsidP="009043B2">
      <w:pPr>
        <w:pStyle w:val="af1"/>
        <w:spacing w:line="360" w:lineRule="auto"/>
        <w:jc w:val="both"/>
        <w:rPr>
          <w:b/>
          <w:i/>
          <w:sz w:val="28"/>
          <w:szCs w:val="28"/>
        </w:rPr>
      </w:pPr>
      <w:r>
        <w:rPr>
          <w:sz w:val="28"/>
          <w:szCs w:val="28"/>
        </w:rPr>
        <w:tab/>
      </w:r>
      <w:r w:rsidR="00C0155C" w:rsidRPr="00AF5FE2">
        <w:rPr>
          <w:b/>
          <w:i/>
          <w:sz w:val="28"/>
          <w:szCs w:val="28"/>
        </w:rPr>
        <w:t>2.8</w:t>
      </w:r>
      <w:r w:rsidRPr="00AF5FE2">
        <w:rPr>
          <w:b/>
          <w:i/>
          <w:sz w:val="28"/>
          <w:szCs w:val="28"/>
        </w:rPr>
        <w:t>. Энергосбережение и повышение энергетической эффективности.</w:t>
      </w:r>
    </w:p>
    <w:p w:rsidR="00673373" w:rsidRDefault="00E60E55" w:rsidP="009043B2">
      <w:pPr>
        <w:pStyle w:val="af1"/>
        <w:spacing w:line="360" w:lineRule="auto"/>
        <w:jc w:val="both"/>
        <w:rPr>
          <w:rFonts w:eastAsia="Times New Roman"/>
          <w:sz w:val="28"/>
          <w:szCs w:val="28"/>
        </w:rPr>
      </w:pPr>
      <w:r w:rsidRPr="009043B2">
        <w:rPr>
          <w:sz w:val="28"/>
          <w:szCs w:val="28"/>
        </w:rPr>
        <w:tab/>
      </w:r>
      <w:r w:rsidR="00D13D88">
        <w:rPr>
          <w:sz w:val="28"/>
          <w:szCs w:val="28"/>
        </w:rPr>
        <w:t>Подпрограммой</w:t>
      </w:r>
      <w:r w:rsidR="0042130D" w:rsidRPr="00D13D88">
        <w:rPr>
          <w:sz w:val="28"/>
          <w:szCs w:val="28"/>
        </w:rPr>
        <w:t xml:space="preserve"> №3 </w:t>
      </w:r>
      <w:r w:rsidR="00D13D88">
        <w:rPr>
          <w:sz w:val="28"/>
          <w:szCs w:val="28"/>
        </w:rPr>
        <w:t>«</w:t>
      </w:r>
      <w:r w:rsidR="0042130D" w:rsidRPr="00D13D88">
        <w:rPr>
          <w:rFonts w:eastAsia="Times New Roman"/>
          <w:sz w:val="28"/>
          <w:szCs w:val="28"/>
        </w:rPr>
        <w:t>Энергосбережение и повыше</w:t>
      </w:r>
      <w:r w:rsidR="00D13D88">
        <w:rPr>
          <w:rFonts w:eastAsia="Times New Roman"/>
          <w:sz w:val="28"/>
          <w:szCs w:val="28"/>
        </w:rPr>
        <w:t xml:space="preserve">ние энергетической эффективности» </w:t>
      </w:r>
      <w:r w:rsidR="00D13D88">
        <w:rPr>
          <w:sz w:val="28"/>
          <w:szCs w:val="28"/>
        </w:rPr>
        <w:t xml:space="preserve">муниципальной </w:t>
      </w:r>
      <w:r w:rsidR="0042130D" w:rsidRPr="00D13D88">
        <w:rPr>
          <w:sz w:val="28"/>
          <w:szCs w:val="28"/>
        </w:rPr>
        <w:t xml:space="preserve">программы </w:t>
      </w:r>
      <w:r w:rsidR="00D13D88" w:rsidRPr="00D13D88">
        <w:rPr>
          <w:bCs/>
          <w:spacing w:val="-1"/>
          <w:sz w:val="28"/>
          <w:szCs w:val="28"/>
        </w:rPr>
        <w:t>«</w:t>
      </w:r>
      <w:r w:rsidR="0042130D" w:rsidRPr="00D13D88">
        <w:rPr>
          <w:bCs/>
          <w:spacing w:val="-1"/>
          <w:sz w:val="28"/>
          <w:szCs w:val="28"/>
        </w:rPr>
        <w:t>Обеспечение комфортным и доступным жильем, коммунальными услугами и инфраструктурой жителей Каширского муниципального района Воронежской области на 2014- 2019 годы</w:t>
      </w:r>
      <w:r w:rsidR="00D13D88" w:rsidRPr="00D13D88">
        <w:rPr>
          <w:bCs/>
          <w:spacing w:val="-1"/>
          <w:sz w:val="28"/>
          <w:szCs w:val="28"/>
        </w:rPr>
        <w:t>»</w:t>
      </w:r>
      <w:r w:rsidR="0042130D" w:rsidRPr="00D13D88">
        <w:rPr>
          <w:b/>
          <w:sz w:val="28"/>
          <w:szCs w:val="28"/>
        </w:rPr>
        <w:t xml:space="preserve"> </w:t>
      </w:r>
      <w:r w:rsidR="00D13D88">
        <w:rPr>
          <w:rFonts w:eastAsia="Times New Roman"/>
          <w:sz w:val="28"/>
          <w:szCs w:val="28"/>
        </w:rPr>
        <w:t xml:space="preserve">предусмотрены </w:t>
      </w:r>
      <w:r w:rsidR="0042130D" w:rsidRPr="00D13D88">
        <w:rPr>
          <w:rFonts w:eastAsia="Times New Roman"/>
          <w:sz w:val="28"/>
          <w:szCs w:val="28"/>
        </w:rPr>
        <w:t>мероприятия по повышению эффективности использования топливно-энергетических ресурсов на территории Каширского муниципального района</w:t>
      </w:r>
      <w:r w:rsidR="00673373">
        <w:rPr>
          <w:rFonts w:eastAsia="Times New Roman"/>
          <w:sz w:val="28"/>
          <w:szCs w:val="28"/>
        </w:rPr>
        <w:t>.</w:t>
      </w:r>
    </w:p>
    <w:p w:rsidR="00673373" w:rsidRDefault="00673373" w:rsidP="009043B2">
      <w:pPr>
        <w:pStyle w:val="af1"/>
        <w:spacing w:line="360" w:lineRule="auto"/>
        <w:jc w:val="both"/>
        <w:rPr>
          <w:sz w:val="28"/>
          <w:szCs w:val="28"/>
        </w:rPr>
      </w:pPr>
      <w:r>
        <w:rPr>
          <w:rFonts w:eastAsia="Times New Roman"/>
          <w:sz w:val="28"/>
          <w:szCs w:val="28"/>
        </w:rPr>
        <w:t>-</w:t>
      </w:r>
      <w:r w:rsidR="0042130D" w:rsidRPr="00D13D88">
        <w:rPr>
          <w:sz w:val="28"/>
          <w:szCs w:val="28"/>
        </w:rPr>
        <w:t xml:space="preserve"> </w:t>
      </w:r>
      <w:r w:rsidR="00D13D88" w:rsidRPr="00D13D88">
        <w:rPr>
          <w:sz w:val="28"/>
          <w:szCs w:val="28"/>
        </w:rPr>
        <w:t>Повышение энергетической эффективности систем электро-, тепло- и водоснабжения  и водоотведения</w:t>
      </w:r>
      <w:r>
        <w:rPr>
          <w:sz w:val="28"/>
          <w:szCs w:val="28"/>
        </w:rPr>
        <w:t>.</w:t>
      </w:r>
    </w:p>
    <w:p w:rsidR="00673373" w:rsidRDefault="00673373" w:rsidP="009043B2">
      <w:pPr>
        <w:pStyle w:val="af1"/>
        <w:spacing w:line="360" w:lineRule="auto"/>
        <w:jc w:val="both"/>
        <w:rPr>
          <w:sz w:val="28"/>
          <w:szCs w:val="28"/>
        </w:rPr>
      </w:pPr>
      <w:r>
        <w:rPr>
          <w:sz w:val="28"/>
          <w:szCs w:val="28"/>
        </w:rPr>
        <w:t xml:space="preserve">- </w:t>
      </w:r>
      <w:r w:rsidR="00D13D88" w:rsidRPr="00D13D88">
        <w:rPr>
          <w:sz w:val="28"/>
          <w:szCs w:val="28"/>
        </w:rPr>
        <w:t xml:space="preserve"> Повышение энергетической эффективности объектов социальной сферы</w:t>
      </w:r>
      <w:r>
        <w:rPr>
          <w:sz w:val="28"/>
          <w:szCs w:val="28"/>
        </w:rPr>
        <w:t>.</w:t>
      </w:r>
      <w:r w:rsidR="00D13D88" w:rsidRPr="00D13D88">
        <w:rPr>
          <w:sz w:val="28"/>
          <w:szCs w:val="28"/>
        </w:rPr>
        <w:t xml:space="preserve"> </w:t>
      </w:r>
    </w:p>
    <w:p w:rsidR="00673373" w:rsidRDefault="00673373" w:rsidP="009043B2">
      <w:pPr>
        <w:pStyle w:val="af1"/>
        <w:spacing w:line="360" w:lineRule="auto"/>
        <w:jc w:val="both"/>
        <w:rPr>
          <w:sz w:val="28"/>
          <w:szCs w:val="28"/>
        </w:rPr>
      </w:pPr>
      <w:r>
        <w:rPr>
          <w:sz w:val="28"/>
          <w:szCs w:val="28"/>
        </w:rPr>
        <w:t>-</w:t>
      </w:r>
      <w:r w:rsidR="0081349A">
        <w:rPr>
          <w:sz w:val="28"/>
          <w:szCs w:val="28"/>
        </w:rPr>
        <w:t xml:space="preserve"> </w:t>
      </w:r>
      <w:r>
        <w:rPr>
          <w:sz w:val="28"/>
          <w:szCs w:val="28"/>
        </w:rPr>
        <w:t>П</w:t>
      </w:r>
      <w:r w:rsidR="00D13D88" w:rsidRPr="00D13D88">
        <w:rPr>
          <w:sz w:val="28"/>
          <w:szCs w:val="28"/>
        </w:rPr>
        <w:t>овышение энергетической эффективности жилищного фонда в Каширском муниципальном районе</w:t>
      </w:r>
      <w:r>
        <w:rPr>
          <w:sz w:val="28"/>
          <w:szCs w:val="28"/>
        </w:rPr>
        <w:t>.</w:t>
      </w:r>
    </w:p>
    <w:p w:rsidR="00673373" w:rsidRDefault="00673373" w:rsidP="009043B2">
      <w:pPr>
        <w:pStyle w:val="af1"/>
        <w:spacing w:line="360" w:lineRule="auto"/>
        <w:jc w:val="both"/>
        <w:rPr>
          <w:sz w:val="28"/>
          <w:szCs w:val="28"/>
        </w:rPr>
      </w:pPr>
      <w:r>
        <w:rPr>
          <w:sz w:val="28"/>
          <w:szCs w:val="28"/>
        </w:rPr>
        <w:t xml:space="preserve">- </w:t>
      </w:r>
      <w:r w:rsidR="00D13D88" w:rsidRPr="00D13D88">
        <w:rPr>
          <w:sz w:val="28"/>
          <w:szCs w:val="28"/>
        </w:rPr>
        <w:t>Обучение персонала и повышение квалификации кадров в сфере энергоресурсосбережения</w:t>
      </w:r>
      <w:r>
        <w:rPr>
          <w:sz w:val="28"/>
          <w:szCs w:val="28"/>
        </w:rPr>
        <w:t>.</w:t>
      </w:r>
    </w:p>
    <w:p w:rsidR="00E60E55" w:rsidRPr="009043B2" w:rsidRDefault="00673373" w:rsidP="009043B2">
      <w:pPr>
        <w:pStyle w:val="af1"/>
        <w:spacing w:line="360" w:lineRule="auto"/>
        <w:jc w:val="both"/>
        <w:rPr>
          <w:sz w:val="28"/>
          <w:szCs w:val="28"/>
        </w:rPr>
      </w:pPr>
      <w:r>
        <w:rPr>
          <w:sz w:val="28"/>
          <w:szCs w:val="28"/>
        </w:rPr>
        <w:tab/>
      </w:r>
      <w:r w:rsidR="00E60E55" w:rsidRPr="00D13D88">
        <w:rPr>
          <w:sz w:val="28"/>
          <w:szCs w:val="28"/>
        </w:rPr>
        <w:t>Выполнени</w:t>
      </w:r>
      <w:r w:rsidR="00D13D88" w:rsidRPr="00D13D88">
        <w:rPr>
          <w:sz w:val="28"/>
          <w:szCs w:val="28"/>
        </w:rPr>
        <w:t>е мероприятий программы позволило</w:t>
      </w:r>
      <w:r>
        <w:rPr>
          <w:sz w:val="28"/>
          <w:szCs w:val="28"/>
        </w:rPr>
        <w:t xml:space="preserve"> снизить энергоресурсопотребление</w:t>
      </w:r>
      <w:r w:rsidR="00D13D88" w:rsidRPr="00D13D88">
        <w:rPr>
          <w:sz w:val="28"/>
          <w:szCs w:val="28"/>
        </w:rPr>
        <w:t xml:space="preserve"> в районе</w:t>
      </w:r>
      <w:r>
        <w:rPr>
          <w:sz w:val="28"/>
          <w:szCs w:val="28"/>
        </w:rPr>
        <w:t xml:space="preserve"> на</w:t>
      </w:r>
      <w:r w:rsidR="00D13D88" w:rsidRPr="00D13D88">
        <w:rPr>
          <w:sz w:val="28"/>
          <w:szCs w:val="28"/>
        </w:rPr>
        <w:t>, 3,7</w:t>
      </w:r>
      <w:r>
        <w:rPr>
          <w:sz w:val="28"/>
          <w:szCs w:val="28"/>
        </w:rPr>
        <w:t>%.</w:t>
      </w:r>
      <w:r w:rsidR="00FD290C">
        <w:rPr>
          <w:sz w:val="28"/>
          <w:szCs w:val="28"/>
        </w:rPr>
        <w:tab/>
      </w:r>
      <w:r w:rsidR="00D13D88">
        <w:rPr>
          <w:sz w:val="28"/>
          <w:szCs w:val="28"/>
        </w:rPr>
        <w:t xml:space="preserve"> </w:t>
      </w:r>
    </w:p>
    <w:p w:rsidR="00E60E55" w:rsidRPr="009043B2" w:rsidRDefault="00E60E55" w:rsidP="009043B2">
      <w:pPr>
        <w:pStyle w:val="af1"/>
        <w:spacing w:line="360" w:lineRule="auto"/>
        <w:jc w:val="both"/>
        <w:rPr>
          <w:sz w:val="28"/>
          <w:szCs w:val="28"/>
        </w:rPr>
      </w:pPr>
      <w:r w:rsidRPr="009043B2">
        <w:rPr>
          <w:sz w:val="28"/>
          <w:szCs w:val="28"/>
        </w:rPr>
        <w:tab/>
        <w:t>В бюджетных учреждениях проводится замена приборов уличного освещения на экономичные.</w:t>
      </w:r>
    </w:p>
    <w:p w:rsidR="00C0155C" w:rsidRDefault="00E60E55" w:rsidP="00673373">
      <w:pPr>
        <w:pStyle w:val="af1"/>
        <w:spacing w:line="360" w:lineRule="auto"/>
        <w:jc w:val="both"/>
        <w:rPr>
          <w:sz w:val="28"/>
          <w:szCs w:val="28"/>
        </w:rPr>
      </w:pPr>
      <w:r w:rsidRPr="009043B2">
        <w:rPr>
          <w:sz w:val="28"/>
          <w:szCs w:val="28"/>
        </w:rPr>
        <w:tab/>
        <w:t>В многоквартирных домах и в бюджетных учреждениях повсеместно внедряется приборный учет расхода энергетических и водных ресурсов</w:t>
      </w:r>
      <w:r w:rsidR="00673373">
        <w:rPr>
          <w:sz w:val="28"/>
          <w:szCs w:val="28"/>
        </w:rPr>
        <w:t>. В 2014</w:t>
      </w:r>
      <w:r w:rsidR="00C0155C">
        <w:rPr>
          <w:sz w:val="28"/>
          <w:szCs w:val="28"/>
        </w:rPr>
        <w:t xml:space="preserve"> году</w:t>
      </w:r>
      <w:r w:rsidR="00C0155C" w:rsidRPr="00283193">
        <w:rPr>
          <w:sz w:val="28"/>
          <w:szCs w:val="28"/>
        </w:rPr>
        <w:t xml:space="preserve"> были установлены </w:t>
      </w:r>
      <w:r w:rsidR="00C0155C">
        <w:rPr>
          <w:sz w:val="28"/>
          <w:szCs w:val="28"/>
        </w:rPr>
        <w:t>2</w:t>
      </w:r>
      <w:r w:rsidR="00C0155C" w:rsidRPr="00283193">
        <w:rPr>
          <w:sz w:val="28"/>
          <w:szCs w:val="28"/>
        </w:rPr>
        <w:t xml:space="preserve"> прибора учета на сетях теплоснабжения, на 15% заменены изношен</w:t>
      </w:r>
      <w:r w:rsidR="00C0155C">
        <w:rPr>
          <w:sz w:val="28"/>
          <w:szCs w:val="28"/>
        </w:rPr>
        <w:t>ные водопроводные сети и уличные</w:t>
      </w:r>
      <w:r w:rsidR="00C0155C" w:rsidRPr="00283193">
        <w:rPr>
          <w:sz w:val="28"/>
          <w:szCs w:val="28"/>
        </w:rPr>
        <w:t xml:space="preserve"> тепло</w:t>
      </w:r>
      <w:r w:rsidR="00C0155C">
        <w:rPr>
          <w:sz w:val="28"/>
          <w:szCs w:val="28"/>
        </w:rPr>
        <w:t>вые сети</w:t>
      </w:r>
      <w:r w:rsidR="00673373">
        <w:rPr>
          <w:sz w:val="28"/>
          <w:szCs w:val="28"/>
        </w:rPr>
        <w:t>.</w:t>
      </w:r>
      <w:r w:rsidR="00C0155C" w:rsidRPr="00283193">
        <w:rPr>
          <w:sz w:val="28"/>
          <w:szCs w:val="28"/>
        </w:rPr>
        <w:t xml:space="preserve"> </w:t>
      </w:r>
    </w:p>
    <w:p w:rsidR="00360E9A" w:rsidRDefault="0083692C" w:rsidP="00360E9A">
      <w:pPr>
        <w:spacing w:before="0" w:beforeAutospacing="0" w:afterAutospacing="0" w:line="360" w:lineRule="auto"/>
        <w:rPr>
          <w:sz w:val="28"/>
          <w:szCs w:val="28"/>
        </w:rPr>
      </w:pPr>
      <w:r>
        <w:rPr>
          <w:sz w:val="28"/>
          <w:szCs w:val="28"/>
        </w:rPr>
        <w:tab/>
      </w:r>
      <w:r w:rsidR="00360E9A">
        <w:rPr>
          <w:sz w:val="28"/>
          <w:szCs w:val="28"/>
        </w:rPr>
        <w:t>Ежегодное снижение потребляемых ресурсов планируется в пределах 3% за счет модернизации коммунальных систем и установки общедомовых и индивидуальных приборов учета.</w:t>
      </w:r>
    </w:p>
    <w:p w:rsidR="00E60E55" w:rsidRPr="009043B2" w:rsidRDefault="00E60E55" w:rsidP="00360E9A">
      <w:pPr>
        <w:spacing w:before="0" w:beforeAutospacing="0" w:afterAutospacing="0" w:line="360" w:lineRule="auto"/>
        <w:rPr>
          <w:sz w:val="28"/>
          <w:szCs w:val="28"/>
        </w:rPr>
      </w:pPr>
      <w:r w:rsidRPr="009043B2">
        <w:rPr>
          <w:sz w:val="28"/>
          <w:szCs w:val="28"/>
        </w:rPr>
        <w:lastRenderedPageBreak/>
        <w:tab/>
        <w:t>В тоже время в Каширском районе вводятся и будут вводит</w:t>
      </w:r>
      <w:r w:rsidR="004B6891">
        <w:rPr>
          <w:sz w:val="28"/>
          <w:szCs w:val="28"/>
        </w:rPr>
        <w:t>ь</w:t>
      </w:r>
      <w:r w:rsidRPr="009043B2">
        <w:rPr>
          <w:sz w:val="28"/>
          <w:szCs w:val="28"/>
        </w:rPr>
        <w:t>ся в эксплуатацию новые социально значимые объекты, что повлечет увеличение удельных показателей расхода энергетических ресурсов в бюджетных</w:t>
      </w:r>
      <w:r w:rsidR="004B6891">
        <w:rPr>
          <w:sz w:val="28"/>
          <w:szCs w:val="28"/>
        </w:rPr>
        <w:t xml:space="preserve"> учреждениях.</w:t>
      </w:r>
      <w:r w:rsidR="00E75ACF">
        <w:rPr>
          <w:sz w:val="28"/>
          <w:szCs w:val="28"/>
        </w:rPr>
        <w:t xml:space="preserve"> Бюджетным муниципальным</w:t>
      </w:r>
      <w:r w:rsidRPr="009043B2">
        <w:rPr>
          <w:sz w:val="28"/>
          <w:szCs w:val="28"/>
        </w:rPr>
        <w:t xml:space="preserve"> учреждениям района ежегодно устанавливаются и доводятся лимиты потребления энергетических и водных ресурсов в соответствии с действующим законодательством в этой сфере в целях обеспечения их экономии.</w:t>
      </w:r>
    </w:p>
    <w:p w:rsidR="00644B2A" w:rsidRPr="00EB080C" w:rsidRDefault="00644B2A" w:rsidP="00360E9A">
      <w:pPr>
        <w:pStyle w:val="af1"/>
        <w:spacing w:line="360" w:lineRule="auto"/>
        <w:jc w:val="both"/>
        <w:rPr>
          <w:b/>
          <w:sz w:val="28"/>
          <w:szCs w:val="28"/>
        </w:rPr>
      </w:pPr>
    </w:p>
    <w:sectPr w:rsidR="00644B2A" w:rsidRPr="00EB080C" w:rsidSect="0081746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0F54" w:rsidRDefault="00B50F54" w:rsidP="00170309">
      <w:pPr>
        <w:spacing w:before="0"/>
      </w:pPr>
      <w:r>
        <w:separator/>
      </w:r>
    </w:p>
  </w:endnote>
  <w:endnote w:type="continuationSeparator" w:id="1">
    <w:p w:rsidR="00B50F54" w:rsidRDefault="00B50F54" w:rsidP="00170309">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0F54" w:rsidRDefault="00B50F54" w:rsidP="00170309">
      <w:pPr>
        <w:spacing w:before="0"/>
      </w:pPr>
      <w:r>
        <w:separator/>
      </w:r>
    </w:p>
  </w:footnote>
  <w:footnote w:type="continuationSeparator" w:id="1">
    <w:p w:rsidR="00B50F54" w:rsidRDefault="00B50F54" w:rsidP="00170309">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639"/>
    <w:multiLevelType w:val="multilevel"/>
    <w:tmpl w:val="7B247C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70A0D25"/>
    <w:multiLevelType w:val="hybridMultilevel"/>
    <w:tmpl w:val="09066A70"/>
    <w:lvl w:ilvl="0" w:tplc="744043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D158A6"/>
    <w:multiLevelType w:val="hybridMultilevel"/>
    <w:tmpl w:val="64800C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B316AB"/>
    <w:multiLevelType w:val="multilevel"/>
    <w:tmpl w:val="BAF0FC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AE811C3"/>
    <w:multiLevelType w:val="hybridMultilevel"/>
    <w:tmpl w:val="31C4AB7E"/>
    <w:lvl w:ilvl="0" w:tplc="FE2ED9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5D548E"/>
    <w:multiLevelType w:val="hybridMultilevel"/>
    <w:tmpl w:val="5464F2E8"/>
    <w:lvl w:ilvl="0" w:tplc="4A180C82">
      <w:start w:val="1"/>
      <w:numFmt w:val="bullet"/>
      <w:lvlText w:val="-"/>
      <w:lvlJc w:val="left"/>
      <w:pPr>
        <w:tabs>
          <w:tab w:val="num" w:pos="720"/>
        </w:tabs>
        <w:ind w:left="720" w:hanging="360"/>
      </w:pPr>
      <w:rPr>
        <w:rFonts w:ascii="Times New Roman" w:hAnsi="Times New Roman" w:hint="default"/>
      </w:rPr>
    </w:lvl>
    <w:lvl w:ilvl="1" w:tplc="5B1EEB48">
      <w:numFmt w:val="bullet"/>
      <w:lvlText w:val="•"/>
      <w:lvlJc w:val="left"/>
      <w:pPr>
        <w:ind w:left="1440" w:hanging="360"/>
      </w:pPr>
      <w:rPr>
        <w:rFonts w:ascii="Times New Roman" w:eastAsia="Times New Roman" w:hAnsi="Times New Roman" w:cs="Times New Roman" w:hint="default"/>
      </w:rPr>
    </w:lvl>
    <w:lvl w:ilvl="2" w:tplc="C1600400" w:tentative="1">
      <w:start w:val="1"/>
      <w:numFmt w:val="bullet"/>
      <w:lvlText w:val="-"/>
      <w:lvlJc w:val="left"/>
      <w:pPr>
        <w:tabs>
          <w:tab w:val="num" w:pos="2160"/>
        </w:tabs>
        <w:ind w:left="2160" w:hanging="360"/>
      </w:pPr>
      <w:rPr>
        <w:rFonts w:ascii="Times New Roman" w:hAnsi="Times New Roman" w:hint="default"/>
      </w:rPr>
    </w:lvl>
    <w:lvl w:ilvl="3" w:tplc="F6C21982" w:tentative="1">
      <w:start w:val="1"/>
      <w:numFmt w:val="bullet"/>
      <w:lvlText w:val="-"/>
      <w:lvlJc w:val="left"/>
      <w:pPr>
        <w:tabs>
          <w:tab w:val="num" w:pos="2880"/>
        </w:tabs>
        <w:ind w:left="2880" w:hanging="360"/>
      </w:pPr>
      <w:rPr>
        <w:rFonts w:ascii="Times New Roman" w:hAnsi="Times New Roman" w:hint="default"/>
      </w:rPr>
    </w:lvl>
    <w:lvl w:ilvl="4" w:tplc="0494DC76" w:tentative="1">
      <w:start w:val="1"/>
      <w:numFmt w:val="bullet"/>
      <w:lvlText w:val="-"/>
      <w:lvlJc w:val="left"/>
      <w:pPr>
        <w:tabs>
          <w:tab w:val="num" w:pos="3600"/>
        </w:tabs>
        <w:ind w:left="3600" w:hanging="360"/>
      </w:pPr>
      <w:rPr>
        <w:rFonts w:ascii="Times New Roman" w:hAnsi="Times New Roman" w:hint="default"/>
      </w:rPr>
    </w:lvl>
    <w:lvl w:ilvl="5" w:tplc="46405EF8" w:tentative="1">
      <w:start w:val="1"/>
      <w:numFmt w:val="bullet"/>
      <w:lvlText w:val="-"/>
      <w:lvlJc w:val="left"/>
      <w:pPr>
        <w:tabs>
          <w:tab w:val="num" w:pos="4320"/>
        </w:tabs>
        <w:ind w:left="4320" w:hanging="360"/>
      </w:pPr>
      <w:rPr>
        <w:rFonts w:ascii="Times New Roman" w:hAnsi="Times New Roman" w:hint="default"/>
      </w:rPr>
    </w:lvl>
    <w:lvl w:ilvl="6" w:tplc="C07A9D7A" w:tentative="1">
      <w:start w:val="1"/>
      <w:numFmt w:val="bullet"/>
      <w:lvlText w:val="-"/>
      <w:lvlJc w:val="left"/>
      <w:pPr>
        <w:tabs>
          <w:tab w:val="num" w:pos="5040"/>
        </w:tabs>
        <w:ind w:left="5040" w:hanging="360"/>
      </w:pPr>
      <w:rPr>
        <w:rFonts w:ascii="Times New Roman" w:hAnsi="Times New Roman" w:hint="default"/>
      </w:rPr>
    </w:lvl>
    <w:lvl w:ilvl="7" w:tplc="CE565592" w:tentative="1">
      <w:start w:val="1"/>
      <w:numFmt w:val="bullet"/>
      <w:lvlText w:val="-"/>
      <w:lvlJc w:val="left"/>
      <w:pPr>
        <w:tabs>
          <w:tab w:val="num" w:pos="5760"/>
        </w:tabs>
        <w:ind w:left="5760" w:hanging="360"/>
      </w:pPr>
      <w:rPr>
        <w:rFonts w:ascii="Times New Roman" w:hAnsi="Times New Roman" w:hint="default"/>
      </w:rPr>
    </w:lvl>
    <w:lvl w:ilvl="8" w:tplc="248A08C2" w:tentative="1">
      <w:start w:val="1"/>
      <w:numFmt w:val="bullet"/>
      <w:lvlText w:val="-"/>
      <w:lvlJc w:val="left"/>
      <w:pPr>
        <w:tabs>
          <w:tab w:val="num" w:pos="6480"/>
        </w:tabs>
        <w:ind w:left="6480" w:hanging="360"/>
      </w:pPr>
      <w:rPr>
        <w:rFonts w:ascii="Times New Roman" w:hAnsi="Times New Roman" w:hint="default"/>
      </w:rPr>
    </w:lvl>
  </w:abstractNum>
  <w:abstractNum w:abstractNumId="6">
    <w:nsid w:val="45E65BBD"/>
    <w:multiLevelType w:val="hybridMultilevel"/>
    <w:tmpl w:val="4E8A99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DD659BB"/>
    <w:multiLevelType w:val="hybridMultilevel"/>
    <w:tmpl w:val="9376B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FF11BDC"/>
    <w:multiLevelType w:val="hybridMultilevel"/>
    <w:tmpl w:val="44B2F6DE"/>
    <w:lvl w:ilvl="0" w:tplc="00000003">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73C601D"/>
    <w:multiLevelType w:val="hybridMultilevel"/>
    <w:tmpl w:val="3210ED2E"/>
    <w:lvl w:ilvl="0" w:tplc="D46E2B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58724D73"/>
    <w:multiLevelType w:val="hybridMultilevel"/>
    <w:tmpl w:val="05387376"/>
    <w:lvl w:ilvl="0" w:tplc="DB68A1CE">
      <w:start w:val="1"/>
      <w:numFmt w:val="bullet"/>
      <w:lvlText w:val="-"/>
      <w:lvlJc w:val="left"/>
      <w:pPr>
        <w:tabs>
          <w:tab w:val="num" w:pos="720"/>
        </w:tabs>
        <w:ind w:left="720" w:hanging="360"/>
      </w:pPr>
      <w:rPr>
        <w:rFonts w:ascii="Times New Roman" w:hAnsi="Times New Roman" w:hint="default"/>
      </w:rPr>
    </w:lvl>
    <w:lvl w:ilvl="1" w:tplc="CA9A15C8" w:tentative="1">
      <w:start w:val="1"/>
      <w:numFmt w:val="bullet"/>
      <w:lvlText w:val="-"/>
      <w:lvlJc w:val="left"/>
      <w:pPr>
        <w:tabs>
          <w:tab w:val="num" w:pos="1440"/>
        </w:tabs>
        <w:ind w:left="1440" w:hanging="360"/>
      </w:pPr>
      <w:rPr>
        <w:rFonts w:ascii="Times New Roman" w:hAnsi="Times New Roman" w:hint="default"/>
      </w:rPr>
    </w:lvl>
    <w:lvl w:ilvl="2" w:tplc="D6AE5112" w:tentative="1">
      <w:start w:val="1"/>
      <w:numFmt w:val="bullet"/>
      <w:lvlText w:val="-"/>
      <w:lvlJc w:val="left"/>
      <w:pPr>
        <w:tabs>
          <w:tab w:val="num" w:pos="2160"/>
        </w:tabs>
        <w:ind w:left="2160" w:hanging="360"/>
      </w:pPr>
      <w:rPr>
        <w:rFonts w:ascii="Times New Roman" w:hAnsi="Times New Roman" w:hint="default"/>
      </w:rPr>
    </w:lvl>
    <w:lvl w:ilvl="3" w:tplc="A030BC66" w:tentative="1">
      <w:start w:val="1"/>
      <w:numFmt w:val="bullet"/>
      <w:lvlText w:val="-"/>
      <w:lvlJc w:val="left"/>
      <w:pPr>
        <w:tabs>
          <w:tab w:val="num" w:pos="2880"/>
        </w:tabs>
        <w:ind w:left="2880" w:hanging="360"/>
      </w:pPr>
      <w:rPr>
        <w:rFonts w:ascii="Times New Roman" w:hAnsi="Times New Roman" w:hint="default"/>
      </w:rPr>
    </w:lvl>
    <w:lvl w:ilvl="4" w:tplc="1610BDD8" w:tentative="1">
      <w:start w:val="1"/>
      <w:numFmt w:val="bullet"/>
      <w:lvlText w:val="-"/>
      <w:lvlJc w:val="left"/>
      <w:pPr>
        <w:tabs>
          <w:tab w:val="num" w:pos="3600"/>
        </w:tabs>
        <w:ind w:left="3600" w:hanging="360"/>
      </w:pPr>
      <w:rPr>
        <w:rFonts w:ascii="Times New Roman" w:hAnsi="Times New Roman" w:hint="default"/>
      </w:rPr>
    </w:lvl>
    <w:lvl w:ilvl="5" w:tplc="C0DC48B2" w:tentative="1">
      <w:start w:val="1"/>
      <w:numFmt w:val="bullet"/>
      <w:lvlText w:val="-"/>
      <w:lvlJc w:val="left"/>
      <w:pPr>
        <w:tabs>
          <w:tab w:val="num" w:pos="4320"/>
        </w:tabs>
        <w:ind w:left="4320" w:hanging="360"/>
      </w:pPr>
      <w:rPr>
        <w:rFonts w:ascii="Times New Roman" w:hAnsi="Times New Roman" w:hint="default"/>
      </w:rPr>
    </w:lvl>
    <w:lvl w:ilvl="6" w:tplc="4224C27A" w:tentative="1">
      <w:start w:val="1"/>
      <w:numFmt w:val="bullet"/>
      <w:lvlText w:val="-"/>
      <w:lvlJc w:val="left"/>
      <w:pPr>
        <w:tabs>
          <w:tab w:val="num" w:pos="5040"/>
        </w:tabs>
        <w:ind w:left="5040" w:hanging="360"/>
      </w:pPr>
      <w:rPr>
        <w:rFonts w:ascii="Times New Roman" w:hAnsi="Times New Roman" w:hint="default"/>
      </w:rPr>
    </w:lvl>
    <w:lvl w:ilvl="7" w:tplc="444C7102" w:tentative="1">
      <w:start w:val="1"/>
      <w:numFmt w:val="bullet"/>
      <w:lvlText w:val="-"/>
      <w:lvlJc w:val="left"/>
      <w:pPr>
        <w:tabs>
          <w:tab w:val="num" w:pos="5760"/>
        </w:tabs>
        <w:ind w:left="5760" w:hanging="360"/>
      </w:pPr>
      <w:rPr>
        <w:rFonts w:ascii="Times New Roman" w:hAnsi="Times New Roman" w:hint="default"/>
      </w:rPr>
    </w:lvl>
    <w:lvl w:ilvl="8" w:tplc="D8E0B634"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8AA32C6"/>
    <w:multiLevelType w:val="multilevel"/>
    <w:tmpl w:val="1E5C36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AF538C5"/>
    <w:multiLevelType w:val="multilevel"/>
    <w:tmpl w:val="361631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C2003E6"/>
    <w:multiLevelType w:val="hybridMultilevel"/>
    <w:tmpl w:val="6E3C75B0"/>
    <w:lvl w:ilvl="0" w:tplc="E6FCE268">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5C3C2B17"/>
    <w:multiLevelType w:val="hybridMultilevel"/>
    <w:tmpl w:val="88FA8AB0"/>
    <w:lvl w:ilvl="0" w:tplc="744043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F7A1C76"/>
    <w:multiLevelType w:val="multilevel"/>
    <w:tmpl w:val="887C7B6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668" w:hanging="360"/>
      </w:pPr>
      <w:rPr>
        <w:rFonts w:hint="default"/>
      </w:rPr>
    </w:lvl>
    <w:lvl w:ilvl="2">
      <w:start w:val="1"/>
      <w:numFmt w:val="decimal"/>
      <w:isLgl/>
      <w:lvlText w:val="%1.%2.%3."/>
      <w:lvlJc w:val="left"/>
      <w:pPr>
        <w:ind w:left="2976" w:hanging="720"/>
      </w:pPr>
      <w:rPr>
        <w:rFonts w:hint="default"/>
      </w:rPr>
    </w:lvl>
    <w:lvl w:ilvl="3">
      <w:start w:val="1"/>
      <w:numFmt w:val="decimal"/>
      <w:isLgl/>
      <w:lvlText w:val="%1.%2.%3.%4."/>
      <w:lvlJc w:val="left"/>
      <w:pPr>
        <w:ind w:left="3924" w:hanging="720"/>
      </w:pPr>
      <w:rPr>
        <w:rFonts w:hint="default"/>
      </w:rPr>
    </w:lvl>
    <w:lvl w:ilvl="4">
      <w:start w:val="1"/>
      <w:numFmt w:val="decimal"/>
      <w:isLgl/>
      <w:lvlText w:val="%1.%2.%3.%4.%5."/>
      <w:lvlJc w:val="left"/>
      <w:pPr>
        <w:ind w:left="5232" w:hanging="1080"/>
      </w:pPr>
      <w:rPr>
        <w:rFonts w:hint="default"/>
      </w:rPr>
    </w:lvl>
    <w:lvl w:ilvl="5">
      <w:start w:val="1"/>
      <w:numFmt w:val="decimal"/>
      <w:isLgl/>
      <w:lvlText w:val="%1.%2.%3.%4.%5.%6."/>
      <w:lvlJc w:val="left"/>
      <w:pPr>
        <w:ind w:left="6180" w:hanging="1080"/>
      </w:pPr>
      <w:rPr>
        <w:rFonts w:hint="default"/>
      </w:rPr>
    </w:lvl>
    <w:lvl w:ilvl="6">
      <w:start w:val="1"/>
      <w:numFmt w:val="decimal"/>
      <w:isLgl/>
      <w:lvlText w:val="%1.%2.%3.%4.%5.%6.%7."/>
      <w:lvlJc w:val="left"/>
      <w:pPr>
        <w:ind w:left="7488" w:hanging="1440"/>
      </w:pPr>
      <w:rPr>
        <w:rFonts w:hint="default"/>
      </w:rPr>
    </w:lvl>
    <w:lvl w:ilvl="7">
      <w:start w:val="1"/>
      <w:numFmt w:val="decimal"/>
      <w:isLgl/>
      <w:lvlText w:val="%1.%2.%3.%4.%5.%6.%7.%8."/>
      <w:lvlJc w:val="left"/>
      <w:pPr>
        <w:ind w:left="8436" w:hanging="1440"/>
      </w:pPr>
      <w:rPr>
        <w:rFonts w:hint="default"/>
      </w:rPr>
    </w:lvl>
    <w:lvl w:ilvl="8">
      <w:start w:val="1"/>
      <w:numFmt w:val="decimal"/>
      <w:isLgl/>
      <w:lvlText w:val="%1.%2.%3.%4.%5.%6.%7.%8.%9."/>
      <w:lvlJc w:val="left"/>
      <w:pPr>
        <w:ind w:left="9744" w:hanging="1800"/>
      </w:pPr>
      <w:rPr>
        <w:rFonts w:hint="default"/>
      </w:rPr>
    </w:lvl>
  </w:abstractNum>
  <w:abstractNum w:abstractNumId="16">
    <w:nsid w:val="69F0645F"/>
    <w:multiLevelType w:val="hybridMultilevel"/>
    <w:tmpl w:val="E868A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C315F68"/>
    <w:multiLevelType w:val="multilevel"/>
    <w:tmpl w:val="C6624F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6DED6BE9"/>
    <w:multiLevelType w:val="multilevel"/>
    <w:tmpl w:val="140C51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7E2C2B3B"/>
    <w:multiLevelType w:val="multilevel"/>
    <w:tmpl w:val="4FAE31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4"/>
  </w:num>
  <w:num w:numId="10">
    <w:abstractNumId w:val="10"/>
  </w:num>
  <w:num w:numId="11">
    <w:abstractNumId w:val="5"/>
  </w:num>
  <w:num w:numId="12">
    <w:abstractNumId w:val="9"/>
  </w:num>
  <w:num w:numId="13">
    <w:abstractNumId w:val="14"/>
  </w:num>
  <w:num w:numId="14">
    <w:abstractNumId w:val="6"/>
  </w:num>
  <w:num w:numId="15">
    <w:abstractNumId w:val="16"/>
  </w:num>
  <w:num w:numId="16">
    <w:abstractNumId w:val="7"/>
  </w:num>
  <w:num w:numId="17">
    <w:abstractNumId w:val="15"/>
  </w:num>
  <w:num w:numId="18">
    <w:abstractNumId w:val="8"/>
  </w:num>
  <w:num w:numId="19">
    <w:abstractNumId w:val="2"/>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505BD"/>
    <w:rsid w:val="00017301"/>
    <w:rsid w:val="00024577"/>
    <w:rsid w:val="000349F0"/>
    <w:rsid w:val="000373D4"/>
    <w:rsid w:val="00040D4A"/>
    <w:rsid w:val="00041BC0"/>
    <w:rsid w:val="00042D78"/>
    <w:rsid w:val="000463F6"/>
    <w:rsid w:val="0005398E"/>
    <w:rsid w:val="00054AB4"/>
    <w:rsid w:val="00071A0A"/>
    <w:rsid w:val="00072CB6"/>
    <w:rsid w:val="00074B75"/>
    <w:rsid w:val="00081B48"/>
    <w:rsid w:val="00082CEE"/>
    <w:rsid w:val="00090309"/>
    <w:rsid w:val="000972F2"/>
    <w:rsid w:val="000C1D14"/>
    <w:rsid w:val="000C6A1D"/>
    <w:rsid w:val="000D2A21"/>
    <w:rsid w:val="000E438A"/>
    <w:rsid w:val="000E6A6D"/>
    <w:rsid w:val="000F31EC"/>
    <w:rsid w:val="000F5A19"/>
    <w:rsid w:val="001049F9"/>
    <w:rsid w:val="001054AA"/>
    <w:rsid w:val="00106F1C"/>
    <w:rsid w:val="0012003E"/>
    <w:rsid w:val="0012334A"/>
    <w:rsid w:val="001302F8"/>
    <w:rsid w:val="001370A3"/>
    <w:rsid w:val="00144792"/>
    <w:rsid w:val="001449E9"/>
    <w:rsid w:val="001462E6"/>
    <w:rsid w:val="00154368"/>
    <w:rsid w:val="00160A1B"/>
    <w:rsid w:val="00161499"/>
    <w:rsid w:val="00170309"/>
    <w:rsid w:val="001747F0"/>
    <w:rsid w:val="0017661A"/>
    <w:rsid w:val="00176B19"/>
    <w:rsid w:val="0017708F"/>
    <w:rsid w:val="00183C57"/>
    <w:rsid w:val="001878B9"/>
    <w:rsid w:val="001931A2"/>
    <w:rsid w:val="00195301"/>
    <w:rsid w:val="001976F5"/>
    <w:rsid w:val="001A05B7"/>
    <w:rsid w:val="001D280F"/>
    <w:rsid w:val="001D2BE0"/>
    <w:rsid w:val="001D55C1"/>
    <w:rsid w:val="001E0548"/>
    <w:rsid w:val="001E1F3D"/>
    <w:rsid w:val="001E5F6C"/>
    <w:rsid w:val="001F136C"/>
    <w:rsid w:val="001F5424"/>
    <w:rsid w:val="001F6C6E"/>
    <w:rsid w:val="00205F1E"/>
    <w:rsid w:val="00206B23"/>
    <w:rsid w:val="00214B01"/>
    <w:rsid w:val="00215EED"/>
    <w:rsid w:val="0022454C"/>
    <w:rsid w:val="00225536"/>
    <w:rsid w:val="00240910"/>
    <w:rsid w:val="00241ADD"/>
    <w:rsid w:val="002424CA"/>
    <w:rsid w:val="00246C55"/>
    <w:rsid w:val="00246F4C"/>
    <w:rsid w:val="00253881"/>
    <w:rsid w:val="00255BC2"/>
    <w:rsid w:val="00261A5A"/>
    <w:rsid w:val="00263A9B"/>
    <w:rsid w:val="0028599F"/>
    <w:rsid w:val="00286781"/>
    <w:rsid w:val="00287CB0"/>
    <w:rsid w:val="002968E4"/>
    <w:rsid w:val="002A1CCD"/>
    <w:rsid w:val="002A6449"/>
    <w:rsid w:val="002B059E"/>
    <w:rsid w:val="002C1531"/>
    <w:rsid w:val="002C308C"/>
    <w:rsid w:val="002D0937"/>
    <w:rsid w:val="002D17F0"/>
    <w:rsid w:val="002D5492"/>
    <w:rsid w:val="002D6147"/>
    <w:rsid w:val="002E0F92"/>
    <w:rsid w:val="002F50FF"/>
    <w:rsid w:val="00307CDE"/>
    <w:rsid w:val="00316FF5"/>
    <w:rsid w:val="00322E31"/>
    <w:rsid w:val="003242D4"/>
    <w:rsid w:val="00331C9D"/>
    <w:rsid w:val="00331D40"/>
    <w:rsid w:val="00336DE2"/>
    <w:rsid w:val="0034007D"/>
    <w:rsid w:val="003410A6"/>
    <w:rsid w:val="00345D96"/>
    <w:rsid w:val="00346C5C"/>
    <w:rsid w:val="00351A01"/>
    <w:rsid w:val="00354CA4"/>
    <w:rsid w:val="00360E9A"/>
    <w:rsid w:val="0036253A"/>
    <w:rsid w:val="0036327D"/>
    <w:rsid w:val="00370E2A"/>
    <w:rsid w:val="00381ED2"/>
    <w:rsid w:val="00396C5A"/>
    <w:rsid w:val="003A1F74"/>
    <w:rsid w:val="003A3052"/>
    <w:rsid w:val="003A5FF7"/>
    <w:rsid w:val="003C0AB2"/>
    <w:rsid w:val="003D5779"/>
    <w:rsid w:val="003E0158"/>
    <w:rsid w:val="003E18D8"/>
    <w:rsid w:val="003E2E69"/>
    <w:rsid w:val="003E2F38"/>
    <w:rsid w:val="003F5769"/>
    <w:rsid w:val="00405B22"/>
    <w:rsid w:val="00405DF0"/>
    <w:rsid w:val="00406C6A"/>
    <w:rsid w:val="0042130D"/>
    <w:rsid w:val="004242B4"/>
    <w:rsid w:val="004249DB"/>
    <w:rsid w:val="00427C3F"/>
    <w:rsid w:val="00432F90"/>
    <w:rsid w:val="00444532"/>
    <w:rsid w:val="00461B01"/>
    <w:rsid w:val="004661F4"/>
    <w:rsid w:val="004745C7"/>
    <w:rsid w:val="0047643F"/>
    <w:rsid w:val="0048065F"/>
    <w:rsid w:val="00483CB2"/>
    <w:rsid w:val="00490256"/>
    <w:rsid w:val="00491296"/>
    <w:rsid w:val="00491B15"/>
    <w:rsid w:val="004934F5"/>
    <w:rsid w:val="004A3178"/>
    <w:rsid w:val="004A5669"/>
    <w:rsid w:val="004A5C62"/>
    <w:rsid w:val="004A5ED7"/>
    <w:rsid w:val="004B0081"/>
    <w:rsid w:val="004B3FB9"/>
    <w:rsid w:val="004B6891"/>
    <w:rsid w:val="004C6578"/>
    <w:rsid w:val="004C6B3F"/>
    <w:rsid w:val="004C6EB3"/>
    <w:rsid w:val="004D18B7"/>
    <w:rsid w:val="004D37A8"/>
    <w:rsid w:val="004D7E3D"/>
    <w:rsid w:val="004E3849"/>
    <w:rsid w:val="004E5DFE"/>
    <w:rsid w:val="004F0D9E"/>
    <w:rsid w:val="004F348D"/>
    <w:rsid w:val="004F4AAF"/>
    <w:rsid w:val="005139B8"/>
    <w:rsid w:val="00513A09"/>
    <w:rsid w:val="0051416F"/>
    <w:rsid w:val="0051648D"/>
    <w:rsid w:val="00516B99"/>
    <w:rsid w:val="00517B50"/>
    <w:rsid w:val="00521B01"/>
    <w:rsid w:val="0052214C"/>
    <w:rsid w:val="00527C05"/>
    <w:rsid w:val="0053554E"/>
    <w:rsid w:val="00535901"/>
    <w:rsid w:val="00537274"/>
    <w:rsid w:val="005436C4"/>
    <w:rsid w:val="00550DBA"/>
    <w:rsid w:val="0055144F"/>
    <w:rsid w:val="00554207"/>
    <w:rsid w:val="00562834"/>
    <w:rsid w:val="00565266"/>
    <w:rsid w:val="005652A0"/>
    <w:rsid w:val="00575892"/>
    <w:rsid w:val="00577146"/>
    <w:rsid w:val="00580552"/>
    <w:rsid w:val="00584823"/>
    <w:rsid w:val="00586FE2"/>
    <w:rsid w:val="00587CEC"/>
    <w:rsid w:val="005935D3"/>
    <w:rsid w:val="00593E74"/>
    <w:rsid w:val="005950B8"/>
    <w:rsid w:val="00595FC2"/>
    <w:rsid w:val="005A2575"/>
    <w:rsid w:val="005B3DD4"/>
    <w:rsid w:val="005B60BE"/>
    <w:rsid w:val="005D64A3"/>
    <w:rsid w:val="005D6BB6"/>
    <w:rsid w:val="005D78AF"/>
    <w:rsid w:val="00601569"/>
    <w:rsid w:val="006017EC"/>
    <w:rsid w:val="00602150"/>
    <w:rsid w:val="0060632F"/>
    <w:rsid w:val="00615605"/>
    <w:rsid w:val="006201F4"/>
    <w:rsid w:val="006202AD"/>
    <w:rsid w:val="00620979"/>
    <w:rsid w:val="00622780"/>
    <w:rsid w:val="0062659C"/>
    <w:rsid w:val="00637440"/>
    <w:rsid w:val="0064379E"/>
    <w:rsid w:val="006444E6"/>
    <w:rsid w:val="00644B2A"/>
    <w:rsid w:val="006475B1"/>
    <w:rsid w:val="00652D91"/>
    <w:rsid w:val="006620FC"/>
    <w:rsid w:val="00662B1F"/>
    <w:rsid w:val="006647AE"/>
    <w:rsid w:val="006650D1"/>
    <w:rsid w:val="00667584"/>
    <w:rsid w:val="00673373"/>
    <w:rsid w:val="00676CC7"/>
    <w:rsid w:val="0067736F"/>
    <w:rsid w:val="00682CFE"/>
    <w:rsid w:val="00683E05"/>
    <w:rsid w:val="006940CD"/>
    <w:rsid w:val="00695280"/>
    <w:rsid w:val="006961D1"/>
    <w:rsid w:val="0069782A"/>
    <w:rsid w:val="006A18EA"/>
    <w:rsid w:val="006A1F57"/>
    <w:rsid w:val="006A7136"/>
    <w:rsid w:val="006B41BB"/>
    <w:rsid w:val="006B4680"/>
    <w:rsid w:val="006C7A12"/>
    <w:rsid w:val="006D3768"/>
    <w:rsid w:val="006E1075"/>
    <w:rsid w:val="006E15BF"/>
    <w:rsid w:val="006E7ABD"/>
    <w:rsid w:val="006F11D4"/>
    <w:rsid w:val="006F321E"/>
    <w:rsid w:val="006F480C"/>
    <w:rsid w:val="007075A4"/>
    <w:rsid w:val="0071015A"/>
    <w:rsid w:val="007110F5"/>
    <w:rsid w:val="0073605E"/>
    <w:rsid w:val="00744CA8"/>
    <w:rsid w:val="007471D9"/>
    <w:rsid w:val="00757D05"/>
    <w:rsid w:val="00770697"/>
    <w:rsid w:val="00781C54"/>
    <w:rsid w:val="00785015"/>
    <w:rsid w:val="007929C6"/>
    <w:rsid w:val="00796060"/>
    <w:rsid w:val="007A20E0"/>
    <w:rsid w:val="007A552F"/>
    <w:rsid w:val="007A64DA"/>
    <w:rsid w:val="007C1017"/>
    <w:rsid w:val="007C7020"/>
    <w:rsid w:val="007D4C53"/>
    <w:rsid w:val="007E01DA"/>
    <w:rsid w:val="007F06C2"/>
    <w:rsid w:val="007F154E"/>
    <w:rsid w:val="007F5568"/>
    <w:rsid w:val="0081349A"/>
    <w:rsid w:val="00817461"/>
    <w:rsid w:val="008301FE"/>
    <w:rsid w:val="0083031B"/>
    <w:rsid w:val="00835B7F"/>
    <w:rsid w:val="0083692C"/>
    <w:rsid w:val="00842888"/>
    <w:rsid w:val="00843BE1"/>
    <w:rsid w:val="00847EFB"/>
    <w:rsid w:val="00857F00"/>
    <w:rsid w:val="00861595"/>
    <w:rsid w:val="00861F33"/>
    <w:rsid w:val="00862B09"/>
    <w:rsid w:val="00863CB0"/>
    <w:rsid w:val="00864DF1"/>
    <w:rsid w:val="008659B9"/>
    <w:rsid w:val="00866302"/>
    <w:rsid w:val="00871222"/>
    <w:rsid w:val="00887481"/>
    <w:rsid w:val="0088764F"/>
    <w:rsid w:val="00891E28"/>
    <w:rsid w:val="0089660E"/>
    <w:rsid w:val="00897A40"/>
    <w:rsid w:val="008A11C1"/>
    <w:rsid w:val="008B3E21"/>
    <w:rsid w:val="008B5AF3"/>
    <w:rsid w:val="008B6398"/>
    <w:rsid w:val="008C2BE6"/>
    <w:rsid w:val="008C70FB"/>
    <w:rsid w:val="008D25A0"/>
    <w:rsid w:val="008D66CD"/>
    <w:rsid w:val="008E0D56"/>
    <w:rsid w:val="008F0B90"/>
    <w:rsid w:val="008F5819"/>
    <w:rsid w:val="008F77E0"/>
    <w:rsid w:val="0090134D"/>
    <w:rsid w:val="009043B2"/>
    <w:rsid w:val="00911A7D"/>
    <w:rsid w:val="00913E98"/>
    <w:rsid w:val="009144B3"/>
    <w:rsid w:val="00920F39"/>
    <w:rsid w:val="00921728"/>
    <w:rsid w:val="00923F64"/>
    <w:rsid w:val="00927E86"/>
    <w:rsid w:val="0093022C"/>
    <w:rsid w:val="009332E0"/>
    <w:rsid w:val="009341D7"/>
    <w:rsid w:val="009363C0"/>
    <w:rsid w:val="00946CFC"/>
    <w:rsid w:val="00950D85"/>
    <w:rsid w:val="00951763"/>
    <w:rsid w:val="00954646"/>
    <w:rsid w:val="00964E2C"/>
    <w:rsid w:val="009662A9"/>
    <w:rsid w:val="009750D1"/>
    <w:rsid w:val="00983FD3"/>
    <w:rsid w:val="00985ACB"/>
    <w:rsid w:val="00990688"/>
    <w:rsid w:val="009924A3"/>
    <w:rsid w:val="00994536"/>
    <w:rsid w:val="009A2C59"/>
    <w:rsid w:val="009A3E66"/>
    <w:rsid w:val="009B01E5"/>
    <w:rsid w:val="009C433E"/>
    <w:rsid w:val="009C5419"/>
    <w:rsid w:val="009D2DD3"/>
    <w:rsid w:val="009D4CE2"/>
    <w:rsid w:val="009D7CE0"/>
    <w:rsid w:val="009E141D"/>
    <w:rsid w:val="009E71E1"/>
    <w:rsid w:val="009F0263"/>
    <w:rsid w:val="009F088B"/>
    <w:rsid w:val="009F4216"/>
    <w:rsid w:val="009F4EBC"/>
    <w:rsid w:val="00A02387"/>
    <w:rsid w:val="00A038C4"/>
    <w:rsid w:val="00A0431A"/>
    <w:rsid w:val="00A06A57"/>
    <w:rsid w:val="00A233BA"/>
    <w:rsid w:val="00A2726D"/>
    <w:rsid w:val="00A32B85"/>
    <w:rsid w:val="00A3611C"/>
    <w:rsid w:val="00A43DB9"/>
    <w:rsid w:val="00A505BD"/>
    <w:rsid w:val="00A547B7"/>
    <w:rsid w:val="00A637B9"/>
    <w:rsid w:val="00A702C8"/>
    <w:rsid w:val="00A7333A"/>
    <w:rsid w:val="00A74C1B"/>
    <w:rsid w:val="00A85104"/>
    <w:rsid w:val="00AA3132"/>
    <w:rsid w:val="00AA402E"/>
    <w:rsid w:val="00AA52A8"/>
    <w:rsid w:val="00AA6FA9"/>
    <w:rsid w:val="00AB18E4"/>
    <w:rsid w:val="00AB4DCE"/>
    <w:rsid w:val="00AC2A8A"/>
    <w:rsid w:val="00AD25BB"/>
    <w:rsid w:val="00AD771E"/>
    <w:rsid w:val="00AE413C"/>
    <w:rsid w:val="00AF46C6"/>
    <w:rsid w:val="00AF5FE2"/>
    <w:rsid w:val="00AF63E7"/>
    <w:rsid w:val="00AF7D74"/>
    <w:rsid w:val="00B00F53"/>
    <w:rsid w:val="00B023DC"/>
    <w:rsid w:val="00B10BCE"/>
    <w:rsid w:val="00B14703"/>
    <w:rsid w:val="00B23B6D"/>
    <w:rsid w:val="00B24C18"/>
    <w:rsid w:val="00B2637C"/>
    <w:rsid w:val="00B30948"/>
    <w:rsid w:val="00B4015F"/>
    <w:rsid w:val="00B41DBC"/>
    <w:rsid w:val="00B50F54"/>
    <w:rsid w:val="00B5555D"/>
    <w:rsid w:val="00B62AA1"/>
    <w:rsid w:val="00B63727"/>
    <w:rsid w:val="00B6612F"/>
    <w:rsid w:val="00B67AF7"/>
    <w:rsid w:val="00B83DA3"/>
    <w:rsid w:val="00B83FAD"/>
    <w:rsid w:val="00B901BA"/>
    <w:rsid w:val="00B91B5F"/>
    <w:rsid w:val="00BA07F6"/>
    <w:rsid w:val="00BA4302"/>
    <w:rsid w:val="00BA5988"/>
    <w:rsid w:val="00BA7A0A"/>
    <w:rsid w:val="00BB021F"/>
    <w:rsid w:val="00BC58D2"/>
    <w:rsid w:val="00BD055C"/>
    <w:rsid w:val="00BD1435"/>
    <w:rsid w:val="00BD57D0"/>
    <w:rsid w:val="00BD6387"/>
    <w:rsid w:val="00BE1AC2"/>
    <w:rsid w:val="00BE6560"/>
    <w:rsid w:val="00BF754D"/>
    <w:rsid w:val="00BF7EE9"/>
    <w:rsid w:val="00C0155C"/>
    <w:rsid w:val="00C200BB"/>
    <w:rsid w:val="00C21070"/>
    <w:rsid w:val="00C22724"/>
    <w:rsid w:val="00C235B0"/>
    <w:rsid w:val="00C26F2E"/>
    <w:rsid w:val="00C445CD"/>
    <w:rsid w:val="00C45145"/>
    <w:rsid w:val="00C55182"/>
    <w:rsid w:val="00C56112"/>
    <w:rsid w:val="00C64498"/>
    <w:rsid w:val="00C83CC8"/>
    <w:rsid w:val="00C91AAF"/>
    <w:rsid w:val="00CA78FD"/>
    <w:rsid w:val="00CA7DE3"/>
    <w:rsid w:val="00CB3D82"/>
    <w:rsid w:val="00CB5C02"/>
    <w:rsid w:val="00CB6489"/>
    <w:rsid w:val="00CC0A8C"/>
    <w:rsid w:val="00CC3467"/>
    <w:rsid w:val="00CC5D55"/>
    <w:rsid w:val="00CC667C"/>
    <w:rsid w:val="00CD4562"/>
    <w:rsid w:val="00CE0DEF"/>
    <w:rsid w:val="00CE6B94"/>
    <w:rsid w:val="00CF2C86"/>
    <w:rsid w:val="00D13D88"/>
    <w:rsid w:val="00D24B31"/>
    <w:rsid w:val="00D27A9F"/>
    <w:rsid w:val="00D323FE"/>
    <w:rsid w:val="00D35CEF"/>
    <w:rsid w:val="00D37040"/>
    <w:rsid w:val="00D449AB"/>
    <w:rsid w:val="00D4543B"/>
    <w:rsid w:val="00D45B7F"/>
    <w:rsid w:val="00D45C5C"/>
    <w:rsid w:val="00D77743"/>
    <w:rsid w:val="00D83019"/>
    <w:rsid w:val="00D938FA"/>
    <w:rsid w:val="00DA0B6C"/>
    <w:rsid w:val="00DA1F51"/>
    <w:rsid w:val="00DC12B6"/>
    <w:rsid w:val="00DC2747"/>
    <w:rsid w:val="00DC458B"/>
    <w:rsid w:val="00DC6E9D"/>
    <w:rsid w:val="00DC6FB7"/>
    <w:rsid w:val="00DD40A8"/>
    <w:rsid w:val="00DE0C41"/>
    <w:rsid w:val="00DE2289"/>
    <w:rsid w:val="00DF1522"/>
    <w:rsid w:val="00DF3ECC"/>
    <w:rsid w:val="00DF4AAF"/>
    <w:rsid w:val="00DF591B"/>
    <w:rsid w:val="00DF6DD5"/>
    <w:rsid w:val="00E00F85"/>
    <w:rsid w:val="00E051C8"/>
    <w:rsid w:val="00E068DE"/>
    <w:rsid w:val="00E16C70"/>
    <w:rsid w:val="00E20A0F"/>
    <w:rsid w:val="00E26F6F"/>
    <w:rsid w:val="00E27740"/>
    <w:rsid w:val="00E30F45"/>
    <w:rsid w:val="00E32D89"/>
    <w:rsid w:val="00E36105"/>
    <w:rsid w:val="00E36EA2"/>
    <w:rsid w:val="00E36EC3"/>
    <w:rsid w:val="00E5147E"/>
    <w:rsid w:val="00E523ED"/>
    <w:rsid w:val="00E54E69"/>
    <w:rsid w:val="00E54F91"/>
    <w:rsid w:val="00E60E55"/>
    <w:rsid w:val="00E64F49"/>
    <w:rsid w:val="00E66835"/>
    <w:rsid w:val="00E67327"/>
    <w:rsid w:val="00E718EE"/>
    <w:rsid w:val="00E75ACF"/>
    <w:rsid w:val="00E76179"/>
    <w:rsid w:val="00E81EAA"/>
    <w:rsid w:val="00EA2CDF"/>
    <w:rsid w:val="00EA4372"/>
    <w:rsid w:val="00EA7386"/>
    <w:rsid w:val="00EB080C"/>
    <w:rsid w:val="00EB4248"/>
    <w:rsid w:val="00EC5BF8"/>
    <w:rsid w:val="00ED72A8"/>
    <w:rsid w:val="00EE1203"/>
    <w:rsid w:val="00EE5519"/>
    <w:rsid w:val="00EE6E6E"/>
    <w:rsid w:val="00EF39E5"/>
    <w:rsid w:val="00EF6130"/>
    <w:rsid w:val="00F03BF1"/>
    <w:rsid w:val="00F11579"/>
    <w:rsid w:val="00F118B6"/>
    <w:rsid w:val="00F2108D"/>
    <w:rsid w:val="00F2546B"/>
    <w:rsid w:val="00F336B3"/>
    <w:rsid w:val="00F36A35"/>
    <w:rsid w:val="00F3731F"/>
    <w:rsid w:val="00F40D70"/>
    <w:rsid w:val="00F43894"/>
    <w:rsid w:val="00F44E62"/>
    <w:rsid w:val="00F5009F"/>
    <w:rsid w:val="00F5746E"/>
    <w:rsid w:val="00F62565"/>
    <w:rsid w:val="00F649A9"/>
    <w:rsid w:val="00F70EB3"/>
    <w:rsid w:val="00F849AE"/>
    <w:rsid w:val="00F967F5"/>
    <w:rsid w:val="00F9709E"/>
    <w:rsid w:val="00FA3D02"/>
    <w:rsid w:val="00FA5940"/>
    <w:rsid w:val="00FA6391"/>
    <w:rsid w:val="00FB104C"/>
    <w:rsid w:val="00FB1684"/>
    <w:rsid w:val="00FB1B39"/>
    <w:rsid w:val="00FB4C1B"/>
    <w:rsid w:val="00FB5546"/>
    <w:rsid w:val="00FD290C"/>
    <w:rsid w:val="00FD5FAB"/>
    <w:rsid w:val="00FE1805"/>
    <w:rsid w:val="00FE23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569"/>
    <w:pPr>
      <w:spacing w:after="0"/>
    </w:pPr>
    <w:rPr>
      <w:rFonts w:ascii="Times New Roman" w:eastAsia="Times New Roman" w:hAnsi="Times New Roman" w:cs="Times New Roman"/>
      <w:sz w:val="24"/>
      <w:szCs w:val="24"/>
      <w:lang w:eastAsia="ru-RU"/>
    </w:rPr>
  </w:style>
  <w:style w:type="paragraph" w:styleId="1">
    <w:name w:val="heading 1"/>
    <w:basedOn w:val="a"/>
    <w:next w:val="a"/>
    <w:link w:val="10"/>
    <w:qFormat/>
    <w:rsid w:val="00861F33"/>
    <w:pPr>
      <w:keepNext/>
      <w:spacing w:before="240" w:beforeAutospacing="0" w:after="60" w:afterAutospacing="0"/>
      <w:jc w:val="left"/>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Обычный (веб) Знак1,Обычный (веб"/>
    <w:basedOn w:val="a"/>
    <w:link w:val="2"/>
    <w:uiPriority w:val="99"/>
    <w:unhideWhenUsed/>
    <w:rsid w:val="00A505BD"/>
    <w:pPr>
      <w:spacing w:after="100"/>
    </w:pPr>
  </w:style>
  <w:style w:type="paragraph" w:customStyle="1" w:styleId="consplustitle">
    <w:name w:val="consplustitle"/>
    <w:basedOn w:val="a"/>
    <w:rsid w:val="00A505BD"/>
    <w:pPr>
      <w:spacing w:after="100"/>
    </w:pPr>
  </w:style>
  <w:style w:type="character" w:styleId="a4">
    <w:name w:val="Strong"/>
    <w:basedOn w:val="a0"/>
    <w:uiPriority w:val="22"/>
    <w:qFormat/>
    <w:rsid w:val="00A505BD"/>
    <w:rPr>
      <w:b/>
      <w:bCs/>
    </w:rPr>
  </w:style>
  <w:style w:type="character" w:styleId="a5">
    <w:name w:val="Emphasis"/>
    <w:basedOn w:val="a0"/>
    <w:qFormat/>
    <w:rsid w:val="00A505BD"/>
    <w:rPr>
      <w:i/>
      <w:iCs/>
    </w:rPr>
  </w:style>
  <w:style w:type="character" w:customStyle="1" w:styleId="20">
    <w:name w:val="Основной текст (2)_"/>
    <w:basedOn w:val="a0"/>
    <w:link w:val="21"/>
    <w:uiPriority w:val="99"/>
    <w:locked/>
    <w:rsid w:val="00652D91"/>
    <w:rPr>
      <w:rFonts w:ascii="Times New Roman" w:hAnsi="Times New Roman" w:cs="Times New Roman"/>
      <w:b/>
      <w:bCs/>
      <w:shd w:val="clear" w:color="auto" w:fill="FFFFFF"/>
    </w:rPr>
  </w:style>
  <w:style w:type="character" w:customStyle="1" w:styleId="11">
    <w:name w:val="Основной текст Знак1"/>
    <w:basedOn w:val="a0"/>
    <w:link w:val="a6"/>
    <w:uiPriority w:val="99"/>
    <w:locked/>
    <w:rsid w:val="00652D91"/>
    <w:rPr>
      <w:rFonts w:ascii="Times New Roman" w:hAnsi="Times New Roman" w:cs="Times New Roman"/>
      <w:shd w:val="clear" w:color="auto" w:fill="FFFFFF"/>
    </w:rPr>
  </w:style>
  <w:style w:type="paragraph" w:styleId="a6">
    <w:name w:val="Body Text"/>
    <w:basedOn w:val="a"/>
    <w:link w:val="11"/>
    <w:uiPriority w:val="99"/>
    <w:rsid w:val="00652D91"/>
    <w:pPr>
      <w:shd w:val="clear" w:color="auto" w:fill="FFFFFF"/>
      <w:spacing w:before="540" w:after="780" w:line="274" w:lineRule="exact"/>
    </w:pPr>
    <w:rPr>
      <w:rFonts w:eastAsiaTheme="minorHAnsi"/>
      <w:sz w:val="22"/>
      <w:szCs w:val="22"/>
      <w:lang w:eastAsia="en-US"/>
    </w:rPr>
  </w:style>
  <w:style w:type="character" w:customStyle="1" w:styleId="a7">
    <w:name w:val="Основной текст Знак"/>
    <w:basedOn w:val="a0"/>
    <w:link w:val="a6"/>
    <w:uiPriority w:val="99"/>
    <w:semiHidden/>
    <w:rsid w:val="00652D91"/>
    <w:rPr>
      <w:rFonts w:ascii="Times New Roman" w:eastAsia="Times New Roman" w:hAnsi="Times New Roman" w:cs="Times New Roman"/>
      <w:sz w:val="24"/>
      <w:szCs w:val="24"/>
      <w:lang w:eastAsia="ru-RU"/>
    </w:rPr>
  </w:style>
  <w:style w:type="paragraph" w:customStyle="1" w:styleId="21">
    <w:name w:val="Основной текст (2)"/>
    <w:basedOn w:val="a"/>
    <w:link w:val="20"/>
    <w:uiPriority w:val="99"/>
    <w:rsid w:val="00652D91"/>
    <w:pPr>
      <w:shd w:val="clear" w:color="auto" w:fill="FFFFFF"/>
      <w:spacing w:line="274" w:lineRule="exact"/>
    </w:pPr>
    <w:rPr>
      <w:rFonts w:eastAsiaTheme="minorHAnsi"/>
      <w:b/>
      <w:bCs/>
      <w:sz w:val="22"/>
      <w:szCs w:val="22"/>
      <w:lang w:eastAsia="en-US"/>
    </w:rPr>
  </w:style>
  <w:style w:type="character" w:styleId="a8">
    <w:name w:val="footnote reference"/>
    <w:aliases w:val="Знак сноски-FN"/>
    <w:rsid w:val="00170309"/>
    <w:rPr>
      <w:rFonts w:cs="Times New Roman"/>
      <w:vertAlign w:val="superscript"/>
    </w:rPr>
  </w:style>
  <w:style w:type="paragraph" w:styleId="a9">
    <w:name w:val="footnote text"/>
    <w:basedOn w:val="a"/>
    <w:link w:val="aa"/>
    <w:uiPriority w:val="99"/>
    <w:rsid w:val="00170309"/>
    <w:pPr>
      <w:widowControl w:val="0"/>
      <w:autoSpaceDE w:val="0"/>
      <w:autoSpaceDN w:val="0"/>
      <w:adjustRightInd w:val="0"/>
      <w:spacing w:before="0" w:beforeAutospacing="0" w:afterAutospacing="0"/>
      <w:ind w:firstLine="902"/>
    </w:pPr>
    <w:rPr>
      <w:sz w:val="20"/>
      <w:szCs w:val="20"/>
    </w:rPr>
  </w:style>
  <w:style w:type="character" w:customStyle="1" w:styleId="aa">
    <w:name w:val="Текст сноски Знак"/>
    <w:basedOn w:val="a0"/>
    <w:link w:val="a9"/>
    <w:uiPriority w:val="99"/>
    <w:rsid w:val="00170309"/>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170309"/>
    <w:pPr>
      <w:spacing w:before="0"/>
    </w:pPr>
    <w:rPr>
      <w:rFonts w:ascii="Tahoma" w:hAnsi="Tahoma" w:cs="Tahoma"/>
      <w:sz w:val="16"/>
      <w:szCs w:val="16"/>
    </w:rPr>
  </w:style>
  <w:style w:type="character" w:customStyle="1" w:styleId="ac">
    <w:name w:val="Текст выноски Знак"/>
    <w:basedOn w:val="a0"/>
    <w:link w:val="ab"/>
    <w:uiPriority w:val="99"/>
    <w:semiHidden/>
    <w:rsid w:val="00170309"/>
    <w:rPr>
      <w:rFonts w:ascii="Tahoma" w:eastAsia="Times New Roman" w:hAnsi="Tahoma" w:cs="Tahoma"/>
      <w:sz w:val="16"/>
      <w:szCs w:val="16"/>
      <w:lang w:eastAsia="ru-RU"/>
    </w:rPr>
  </w:style>
  <w:style w:type="paragraph" w:styleId="ad">
    <w:name w:val="endnote text"/>
    <w:basedOn w:val="a"/>
    <w:link w:val="ae"/>
    <w:uiPriority w:val="99"/>
    <w:semiHidden/>
    <w:unhideWhenUsed/>
    <w:rsid w:val="00170309"/>
    <w:pPr>
      <w:spacing w:before="0"/>
    </w:pPr>
    <w:rPr>
      <w:sz w:val="20"/>
      <w:szCs w:val="20"/>
    </w:rPr>
  </w:style>
  <w:style w:type="character" w:customStyle="1" w:styleId="ae">
    <w:name w:val="Текст концевой сноски Знак"/>
    <w:basedOn w:val="a0"/>
    <w:link w:val="ad"/>
    <w:uiPriority w:val="99"/>
    <w:semiHidden/>
    <w:rsid w:val="00170309"/>
    <w:rPr>
      <w:rFonts w:ascii="Times New Roman" w:eastAsia="Times New Roman" w:hAnsi="Times New Roman" w:cs="Times New Roman"/>
      <w:sz w:val="20"/>
      <w:szCs w:val="20"/>
      <w:lang w:eastAsia="ru-RU"/>
    </w:rPr>
  </w:style>
  <w:style w:type="character" w:styleId="af">
    <w:name w:val="endnote reference"/>
    <w:basedOn w:val="a0"/>
    <w:uiPriority w:val="99"/>
    <w:semiHidden/>
    <w:unhideWhenUsed/>
    <w:rsid w:val="00170309"/>
    <w:rPr>
      <w:vertAlign w:val="superscript"/>
    </w:rPr>
  </w:style>
  <w:style w:type="paragraph" w:styleId="af0">
    <w:name w:val="List Paragraph"/>
    <w:basedOn w:val="a"/>
    <w:uiPriority w:val="34"/>
    <w:qFormat/>
    <w:rsid w:val="00554207"/>
    <w:pPr>
      <w:ind w:left="720"/>
      <w:contextualSpacing/>
    </w:pPr>
  </w:style>
  <w:style w:type="paragraph" w:customStyle="1" w:styleId="ConsPlusNormal">
    <w:name w:val="ConsPlusNormal"/>
    <w:rsid w:val="00206B23"/>
    <w:pPr>
      <w:widowControl w:val="0"/>
      <w:autoSpaceDE w:val="0"/>
      <w:autoSpaceDN w:val="0"/>
      <w:adjustRightInd w:val="0"/>
      <w:spacing w:before="0" w:beforeAutospacing="0" w:after="0" w:afterAutospacing="0"/>
      <w:ind w:firstLine="720"/>
      <w:jc w:val="left"/>
    </w:pPr>
    <w:rPr>
      <w:rFonts w:ascii="Arial" w:eastAsia="Times New Roman" w:hAnsi="Arial" w:cs="Arial"/>
      <w:sz w:val="20"/>
      <w:szCs w:val="20"/>
      <w:lang w:eastAsia="ru-RU"/>
    </w:rPr>
  </w:style>
  <w:style w:type="paragraph" w:styleId="af1">
    <w:name w:val="No Spacing"/>
    <w:link w:val="af2"/>
    <w:uiPriority w:val="1"/>
    <w:qFormat/>
    <w:rsid w:val="00B23B6D"/>
    <w:pPr>
      <w:spacing w:before="0" w:beforeAutospacing="0" w:after="0" w:afterAutospacing="0"/>
      <w:jc w:val="left"/>
    </w:pPr>
    <w:rPr>
      <w:rFonts w:ascii="Times New Roman" w:eastAsia="Calibri" w:hAnsi="Times New Roman" w:cs="Times New Roman"/>
      <w:sz w:val="24"/>
      <w:szCs w:val="24"/>
      <w:lang w:eastAsia="ru-RU"/>
    </w:rPr>
  </w:style>
  <w:style w:type="character" w:customStyle="1" w:styleId="af2">
    <w:name w:val="Без интервала Знак"/>
    <w:basedOn w:val="a0"/>
    <w:link w:val="af1"/>
    <w:locked/>
    <w:rsid w:val="00B23B6D"/>
    <w:rPr>
      <w:rFonts w:ascii="Times New Roman" w:eastAsia="Calibri" w:hAnsi="Times New Roman" w:cs="Times New Roman"/>
      <w:sz w:val="24"/>
      <w:szCs w:val="24"/>
      <w:lang w:eastAsia="ru-RU"/>
    </w:rPr>
  </w:style>
  <w:style w:type="table" w:styleId="af3">
    <w:name w:val="Table Grid"/>
    <w:basedOn w:val="a1"/>
    <w:uiPriority w:val="59"/>
    <w:rsid w:val="00644B2A"/>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2">
    <w:name w:val="2"/>
    <w:basedOn w:val="a"/>
    <w:next w:val="a3"/>
    <w:uiPriority w:val="99"/>
    <w:rsid w:val="00246C55"/>
    <w:pPr>
      <w:spacing w:after="100"/>
      <w:ind w:firstLine="902"/>
    </w:pPr>
  </w:style>
  <w:style w:type="character" w:customStyle="1" w:styleId="2">
    <w:name w:val="Обычный (веб) Знак2"/>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Обычный (веб) Знак1 Знак"/>
    <w:basedOn w:val="a0"/>
    <w:link w:val="a3"/>
    <w:uiPriority w:val="99"/>
    <w:locked/>
    <w:rsid w:val="00757D05"/>
    <w:rPr>
      <w:rFonts w:ascii="Times New Roman" w:eastAsia="Times New Roman" w:hAnsi="Times New Roman" w:cs="Times New Roman"/>
      <w:sz w:val="24"/>
      <w:szCs w:val="24"/>
      <w:lang w:eastAsia="ru-RU"/>
    </w:rPr>
  </w:style>
  <w:style w:type="paragraph" w:styleId="af4">
    <w:name w:val="Body Text Indent"/>
    <w:basedOn w:val="a"/>
    <w:link w:val="af5"/>
    <w:unhideWhenUsed/>
    <w:rsid w:val="001302F8"/>
    <w:pPr>
      <w:spacing w:before="0" w:beforeAutospacing="0" w:after="120" w:afterAutospacing="0"/>
      <w:ind w:left="283"/>
      <w:jc w:val="left"/>
    </w:pPr>
  </w:style>
  <w:style w:type="character" w:customStyle="1" w:styleId="af5">
    <w:name w:val="Основной текст с отступом Знак"/>
    <w:basedOn w:val="a0"/>
    <w:link w:val="af4"/>
    <w:rsid w:val="001302F8"/>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861F33"/>
    <w:rPr>
      <w:rFonts w:ascii="Arial" w:eastAsia="Times New Roman" w:hAnsi="Arial" w:cs="Arial"/>
      <w:b/>
      <w:bCs/>
      <w:kern w:val="32"/>
      <w:sz w:val="32"/>
      <w:szCs w:val="32"/>
      <w:lang w:eastAsia="ru-RU"/>
    </w:rPr>
  </w:style>
  <w:style w:type="paragraph" w:styleId="23">
    <w:name w:val="Body Text 2"/>
    <w:basedOn w:val="a"/>
    <w:link w:val="24"/>
    <w:uiPriority w:val="99"/>
    <w:unhideWhenUsed/>
    <w:rsid w:val="00F649A9"/>
    <w:pPr>
      <w:spacing w:after="120" w:line="480" w:lineRule="auto"/>
    </w:pPr>
  </w:style>
  <w:style w:type="character" w:customStyle="1" w:styleId="24">
    <w:name w:val="Основной текст 2 Знак"/>
    <w:basedOn w:val="a0"/>
    <w:link w:val="23"/>
    <w:uiPriority w:val="99"/>
    <w:rsid w:val="00F649A9"/>
    <w:rPr>
      <w:rFonts w:ascii="Times New Roman" w:eastAsia="Times New Roman" w:hAnsi="Times New Roman" w:cs="Times New Roman"/>
      <w:sz w:val="24"/>
      <w:szCs w:val="24"/>
      <w:lang w:eastAsia="ru-RU"/>
    </w:rPr>
  </w:style>
  <w:style w:type="paragraph" w:customStyle="1" w:styleId="af6">
    <w:name w:val="Содержимое таблицы"/>
    <w:basedOn w:val="a"/>
    <w:rsid w:val="00F649A9"/>
    <w:pPr>
      <w:widowControl w:val="0"/>
      <w:suppressLineNumbers/>
      <w:suppressAutoHyphens/>
      <w:spacing w:before="0" w:beforeAutospacing="0" w:afterAutospacing="0"/>
      <w:jc w:val="left"/>
    </w:pPr>
    <w:rPr>
      <w:rFonts w:eastAsia="Andale Sans UI"/>
      <w:kern w:val="1"/>
      <w:lang w:eastAsia="en-US"/>
    </w:rPr>
  </w:style>
  <w:style w:type="paragraph" w:styleId="3">
    <w:name w:val="Body Text 3"/>
    <w:basedOn w:val="a"/>
    <w:link w:val="30"/>
    <w:rsid w:val="00F649A9"/>
    <w:pPr>
      <w:spacing w:before="0" w:beforeAutospacing="0" w:after="120" w:afterAutospacing="0"/>
      <w:jc w:val="left"/>
    </w:pPr>
    <w:rPr>
      <w:sz w:val="16"/>
      <w:szCs w:val="16"/>
    </w:rPr>
  </w:style>
  <w:style w:type="character" w:customStyle="1" w:styleId="30">
    <w:name w:val="Основной текст 3 Знак"/>
    <w:basedOn w:val="a0"/>
    <w:link w:val="3"/>
    <w:rsid w:val="00F649A9"/>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082CEE"/>
  </w:style>
  <w:style w:type="paragraph" w:styleId="25">
    <w:name w:val="Body Text Indent 2"/>
    <w:basedOn w:val="a"/>
    <w:link w:val="26"/>
    <w:rsid w:val="008301FE"/>
    <w:pPr>
      <w:spacing w:before="0" w:beforeAutospacing="0" w:after="120" w:afterAutospacing="0" w:line="480" w:lineRule="auto"/>
      <w:ind w:left="283"/>
      <w:jc w:val="left"/>
    </w:pPr>
  </w:style>
  <w:style w:type="character" w:customStyle="1" w:styleId="26">
    <w:name w:val="Основной текст с отступом 2 Знак"/>
    <w:basedOn w:val="a0"/>
    <w:link w:val="25"/>
    <w:rsid w:val="008301FE"/>
    <w:rPr>
      <w:rFonts w:ascii="Times New Roman" w:eastAsia="Times New Roman" w:hAnsi="Times New Roman" w:cs="Times New Roman"/>
      <w:sz w:val="24"/>
      <w:szCs w:val="24"/>
      <w:lang w:eastAsia="ru-RU"/>
    </w:rPr>
  </w:style>
  <w:style w:type="paragraph" w:customStyle="1" w:styleId="ConsPlusTitle0">
    <w:name w:val="ConsPlusTitle"/>
    <w:rsid w:val="001F6C6E"/>
    <w:pPr>
      <w:widowControl w:val="0"/>
      <w:autoSpaceDE w:val="0"/>
      <w:autoSpaceDN w:val="0"/>
      <w:adjustRightInd w:val="0"/>
      <w:spacing w:before="0" w:beforeAutospacing="0" w:after="0" w:afterAutospacing="0"/>
      <w:jc w:val="left"/>
    </w:pPr>
    <w:rPr>
      <w:rFonts w:ascii="Arial" w:eastAsia="Times New Roman" w:hAnsi="Arial" w:cs="Arial"/>
      <w:b/>
      <w:bCs/>
      <w:sz w:val="20"/>
      <w:szCs w:val="20"/>
      <w:lang w:eastAsia="ru-RU"/>
    </w:rPr>
  </w:style>
  <w:style w:type="paragraph" w:customStyle="1" w:styleId="p10">
    <w:name w:val="p10"/>
    <w:basedOn w:val="a"/>
    <w:rsid w:val="003E2E69"/>
    <w:pPr>
      <w:spacing w:after="100"/>
      <w:jc w:val="left"/>
    </w:pPr>
  </w:style>
  <w:style w:type="paragraph" w:customStyle="1" w:styleId="p4">
    <w:name w:val="p4"/>
    <w:basedOn w:val="a"/>
    <w:rsid w:val="00847EFB"/>
    <w:pPr>
      <w:spacing w:after="100"/>
      <w:jc w:val="left"/>
    </w:pPr>
  </w:style>
  <w:style w:type="paragraph" w:customStyle="1" w:styleId="p8">
    <w:name w:val="p8"/>
    <w:basedOn w:val="a"/>
    <w:rsid w:val="00C235B0"/>
    <w:pPr>
      <w:spacing w:after="100"/>
      <w:jc w:val="left"/>
    </w:pPr>
  </w:style>
  <w:style w:type="paragraph" w:customStyle="1" w:styleId="p5">
    <w:name w:val="p5"/>
    <w:basedOn w:val="a"/>
    <w:rsid w:val="0034007D"/>
    <w:pPr>
      <w:spacing w:after="100"/>
      <w:jc w:val="left"/>
    </w:pPr>
  </w:style>
</w:styles>
</file>

<file path=word/webSettings.xml><?xml version="1.0" encoding="utf-8"?>
<w:webSettings xmlns:r="http://schemas.openxmlformats.org/officeDocument/2006/relationships" xmlns:w="http://schemas.openxmlformats.org/wordprocessingml/2006/main">
  <w:divs>
    <w:div w:id="35281586">
      <w:bodyDiv w:val="1"/>
      <w:marLeft w:val="0"/>
      <w:marRight w:val="0"/>
      <w:marTop w:val="0"/>
      <w:marBottom w:val="0"/>
      <w:divBdr>
        <w:top w:val="none" w:sz="0" w:space="0" w:color="auto"/>
        <w:left w:val="none" w:sz="0" w:space="0" w:color="auto"/>
        <w:bottom w:val="none" w:sz="0" w:space="0" w:color="auto"/>
        <w:right w:val="none" w:sz="0" w:space="0" w:color="auto"/>
      </w:divBdr>
    </w:div>
    <w:div w:id="221141465">
      <w:bodyDiv w:val="1"/>
      <w:marLeft w:val="0"/>
      <w:marRight w:val="0"/>
      <w:marTop w:val="0"/>
      <w:marBottom w:val="0"/>
      <w:divBdr>
        <w:top w:val="none" w:sz="0" w:space="0" w:color="auto"/>
        <w:left w:val="none" w:sz="0" w:space="0" w:color="auto"/>
        <w:bottom w:val="none" w:sz="0" w:space="0" w:color="auto"/>
        <w:right w:val="none" w:sz="0" w:space="0" w:color="auto"/>
      </w:divBdr>
    </w:div>
    <w:div w:id="1822623060">
      <w:bodyDiv w:val="1"/>
      <w:marLeft w:val="0"/>
      <w:marRight w:val="0"/>
      <w:marTop w:val="0"/>
      <w:marBottom w:val="0"/>
      <w:divBdr>
        <w:top w:val="none" w:sz="0" w:space="0" w:color="auto"/>
        <w:left w:val="none" w:sz="0" w:space="0" w:color="auto"/>
        <w:bottom w:val="none" w:sz="0" w:space="0" w:color="auto"/>
        <w:right w:val="none" w:sz="0" w:space="0" w:color="auto"/>
      </w:divBdr>
    </w:div>
    <w:div w:id="207284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D:\&#1084;&#1086;&#1080;%20&#1076;&#1086;&#1082;&#1091;&#1084;&#1077;&#1085;&#1090;&#1099;\&#1050;&#1085;&#1080;&#1075;&#1072;1%20&#1076;&#1080;&#1072;&#1075;&#1088;&#1072;&#1084;&#1084;&#107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84;&#1086;&#1080;%20&#1076;&#1086;&#1082;&#1091;&#1084;&#1077;&#1085;&#1090;&#1099;\&#1050;&#1085;&#1080;&#1075;&#1072;1%20&#1076;&#1080;&#1072;&#1075;&#1088;&#1072;&#1084;&#1084;&#107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084;&#1086;&#1080;%20&#1076;&#1086;&#1082;&#1091;&#1084;&#1077;&#1085;&#1090;&#1099;\&#1050;&#1085;&#1080;&#1075;&#1072;1%20&#1076;&#1080;&#1072;&#1075;&#1088;&#1072;&#1084;&#1084;&#107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1084;&#1086;&#1080;%20&#1076;&#1086;&#1082;&#1091;&#1084;&#1077;&#1085;&#1090;&#1099;\&#1050;&#1085;&#1080;&#1075;&#1072;1%20&#1076;&#1080;&#1072;&#1075;&#1088;&#1072;&#1084;&#1084;&#107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1084;&#1086;&#1080;%20&#1076;&#1086;&#1082;&#1091;&#1084;&#1077;&#1085;&#1090;&#1099;\&#1050;&#1085;&#1080;&#1075;&#1072;1%20&#1076;&#1080;&#1072;&#1075;&#1088;&#1072;&#1084;&#1084;&#107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1084;&#1086;&#1080;%20&#1076;&#1086;&#1082;&#1091;&#1084;&#1077;&#1085;&#1090;&#1099;\&#1050;&#1085;&#1080;&#1075;&#1072;1%20&#1076;&#1080;&#1072;&#1075;&#1088;&#1072;&#1084;&#1084;&#107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1084;&#1086;&#1080;%20&#1076;&#1086;&#1082;&#1091;&#1084;&#1077;&#1085;&#1090;&#1099;\&#1050;&#1085;&#1080;&#1075;&#1072;1%20&#1076;&#1080;&#1072;&#1075;&#1088;&#1072;&#1084;&#1084;&#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plotArea>
      <c:layout/>
      <c:pieChart>
        <c:varyColors val="1"/>
        <c:ser>
          <c:idx val="0"/>
          <c:order val="0"/>
          <c:tx>
            <c:strRef>
              <c:f>Лист15!$B$1</c:f>
              <c:strCache>
                <c:ptCount val="1"/>
                <c:pt idx="0">
                  <c:v>2014 г</c:v>
                </c:pt>
              </c:strCache>
            </c:strRef>
          </c:tx>
          <c:explosion val="25"/>
          <c:dLbls>
            <c:showVal val="1"/>
            <c:showLeaderLines val="1"/>
          </c:dLbls>
          <c:cat>
            <c:strRef>
              <c:f>Лист15!$A$2:$A$5</c:f>
              <c:strCache>
                <c:ptCount val="4"/>
                <c:pt idx="0">
                  <c:v>Промышленная продукция </c:v>
                </c:pt>
                <c:pt idx="1">
                  <c:v>Продукция сельского хозяйства</c:v>
                </c:pt>
                <c:pt idx="2">
                  <c:v>Объем платных услуг</c:v>
                </c:pt>
                <c:pt idx="3">
                  <c:v>Оборот розничной торговли</c:v>
                </c:pt>
              </c:strCache>
            </c:strRef>
          </c:cat>
          <c:val>
            <c:numRef>
              <c:f>Лист15!$B$2:$B$5</c:f>
              <c:numCache>
                <c:formatCode>0.00%</c:formatCode>
                <c:ptCount val="4"/>
                <c:pt idx="0">
                  <c:v>0.62300000000000144</c:v>
                </c:pt>
                <c:pt idx="1">
                  <c:v>0.29100000000000031</c:v>
                </c:pt>
                <c:pt idx="2">
                  <c:v>3.6000000000000099E-3</c:v>
                </c:pt>
                <c:pt idx="3">
                  <c:v>8.2400000000000015E-2</c:v>
                </c:pt>
              </c:numCache>
            </c:numRef>
          </c:val>
        </c:ser>
        <c:firstSliceAng val="0"/>
      </c:pie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view3D>
      <c:rAngAx val="1"/>
    </c:view3D>
    <c:plotArea>
      <c:layout/>
      <c:bar3DChart>
        <c:barDir val="col"/>
        <c:grouping val="stacked"/>
        <c:ser>
          <c:idx val="0"/>
          <c:order val="0"/>
          <c:tx>
            <c:strRef>
              <c:f>Лист13!$A$2</c:f>
              <c:strCache>
                <c:ptCount val="1"/>
                <c:pt idx="0">
                  <c:v>Отгружено продукции промышленного производства, тыс. руб.</c:v>
                </c:pt>
              </c:strCache>
            </c:strRef>
          </c:tx>
          <c:dLbls>
            <c:showVal val="1"/>
          </c:dLbls>
          <c:cat>
            <c:numRef>
              <c:f>Лист13!$B$1:$E$1</c:f>
              <c:numCache>
                <c:formatCode>General</c:formatCode>
                <c:ptCount val="4"/>
                <c:pt idx="0">
                  <c:v>2011</c:v>
                </c:pt>
                <c:pt idx="1">
                  <c:v>2012</c:v>
                </c:pt>
                <c:pt idx="2">
                  <c:v>2013</c:v>
                </c:pt>
                <c:pt idx="3">
                  <c:v>2014</c:v>
                </c:pt>
              </c:numCache>
            </c:numRef>
          </c:cat>
          <c:val>
            <c:numRef>
              <c:f>Лист13!$B$2:$E$2</c:f>
              <c:numCache>
                <c:formatCode>General</c:formatCode>
                <c:ptCount val="4"/>
                <c:pt idx="0">
                  <c:v>7.8</c:v>
                </c:pt>
                <c:pt idx="1">
                  <c:v>9.3000000000000007</c:v>
                </c:pt>
                <c:pt idx="2">
                  <c:v>8.9</c:v>
                </c:pt>
                <c:pt idx="3">
                  <c:v>9.6</c:v>
                </c:pt>
              </c:numCache>
            </c:numRef>
          </c:val>
        </c:ser>
        <c:shape val="cone"/>
        <c:axId val="109767680"/>
        <c:axId val="109819776"/>
        <c:axId val="0"/>
      </c:bar3DChart>
      <c:catAx>
        <c:axId val="109767680"/>
        <c:scaling>
          <c:orientation val="minMax"/>
        </c:scaling>
        <c:axPos val="b"/>
        <c:numFmt formatCode="General" sourceLinked="1"/>
        <c:tickLblPos val="nextTo"/>
        <c:crossAx val="109819776"/>
        <c:crosses val="autoZero"/>
        <c:auto val="1"/>
        <c:lblAlgn val="ctr"/>
        <c:lblOffset val="100"/>
      </c:catAx>
      <c:valAx>
        <c:axId val="109819776"/>
        <c:scaling>
          <c:orientation val="minMax"/>
        </c:scaling>
        <c:axPos val="l"/>
        <c:majorGridlines/>
        <c:numFmt formatCode="General" sourceLinked="1"/>
        <c:tickLblPos val="nextTo"/>
        <c:crossAx val="109767680"/>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Лист4!$A$2</c:f>
              <c:strCache>
                <c:ptCount val="1"/>
                <c:pt idx="0">
                  <c:v>число субъекто малого и среднего предпринимательства в расчете на 10000 человек населения</c:v>
                </c:pt>
              </c:strCache>
            </c:strRef>
          </c:tx>
          <c:marker>
            <c:symbol val="none"/>
          </c:marker>
          <c:cat>
            <c:numRef>
              <c:f>Лист4!$B$1:$H$1</c:f>
              <c:numCache>
                <c:formatCode>General</c:formatCode>
                <c:ptCount val="7"/>
                <c:pt idx="0">
                  <c:v>2011</c:v>
                </c:pt>
                <c:pt idx="1">
                  <c:v>2012</c:v>
                </c:pt>
                <c:pt idx="2">
                  <c:v>2013</c:v>
                </c:pt>
                <c:pt idx="3">
                  <c:v>2014</c:v>
                </c:pt>
                <c:pt idx="4">
                  <c:v>2015</c:v>
                </c:pt>
                <c:pt idx="5">
                  <c:v>2016</c:v>
                </c:pt>
                <c:pt idx="6">
                  <c:v>2017</c:v>
                </c:pt>
              </c:numCache>
            </c:numRef>
          </c:cat>
          <c:val>
            <c:numRef>
              <c:f>Лист4!$B$2:$H$2</c:f>
              <c:numCache>
                <c:formatCode>General</c:formatCode>
                <c:ptCount val="7"/>
                <c:pt idx="0">
                  <c:v>246.7</c:v>
                </c:pt>
                <c:pt idx="1">
                  <c:v>257.83</c:v>
                </c:pt>
                <c:pt idx="2">
                  <c:v>236.23</c:v>
                </c:pt>
                <c:pt idx="3">
                  <c:v>246.35000000000031</c:v>
                </c:pt>
                <c:pt idx="4">
                  <c:v>253.59</c:v>
                </c:pt>
                <c:pt idx="5">
                  <c:v>260.47000000000003</c:v>
                </c:pt>
                <c:pt idx="6">
                  <c:v>268.22999999999939</c:v>
                </c:pt>
              </c:numCache>
            </c:numRef>
          </c:val>
        </c:ser>
        <c:ser>
          <c:idx val="1"/>
          <c:order val="1"/>
          <c:tx>
            <c:strRef>
              <c:f>Лист4!$A$3</c:f>
              <c:strCache>
                <c:ptCount val="1"/>
                <c:pt idx="0">
                  <c:v>Доля среднесписочной численности работников малых и средних предприятий в среднесписочной численности работников всех предприятий</c:v>
                </c:pt>
              </c:strCache>
            </c:strRef>
          </c:tx>
          <c:marker>
            <c:symbol val="none"/>
          </c:marker>
          <c:cat>
            <c:numRef>
              <c:f>Лист4!$B$1:$H$1</c:f>
              <c:numCache>
                <c:formatCode>General</c:formatCode>
                <c:ptCount val="7"/>
                <c:pt idx="0">
                  <c:v>2011</c:v>
                </c:pt>
                <c:pt idx="1">
                  <c:v>2012</c:v>
                </c:pt>
                <c:pt idx="2">
                  <c:v>2013</c:v>
                </c:pt>
                <c:pt idx="3">
                  <c:v>2014</c:v>
                </c:pt>
                <c:pt idx="4">
                  <c:v>2015</c:v>
                </c:pt>
                <c:pt idx="5">
                  <c:v>2016</c:v>
                </c:pt>
                <c:pt idx="6">
                  <c:v>2017</c:v>
                </c:pt>
              </c:numCache>
            </c:numRef>
          </c:cat>
          <c:val>
            <c:numRef>
              <c:f>Лист4!$B$3:$H$3</c:f>
              <c:numCache>
                <c:formatCode>General</c:formatCode>
                <c:ptCount val="7"/>
                <c:pt idx="0">
                  <c:v>28.22</c:v>
                </c:pt>
                <c:pt idx="1">
                  <c:v>29.279999999999987</c:v>
                </c:pt>
                <c:pt idx="2">
                  <c:v>23.16</c:v>
                </c:pt>
                <c:pt idx="3">
                  <c:v>23.47</c:v>
                </c:pt>
                <c:pt idx="4">
                  <c:v>23.979999999999986</c:v>
                </c:pt>
                <c:pt idx="5">
                  <c:v>24.330000000000005</c:v>
                </c:pt>
                <c:pt idx="6">
                  <c:v>24.34</c:v>
                </c:pt>
              </c:numCache>
            </c:numRef>
          </c:val>
        </c:ser>
        <c:marker val="1"/>
        <c:axId val="110469504"/>
        <c:axId val="115073408"/>
      </c:lineChart>
      <c:catAx>
        <c:axId val="110469504"/>
        <c:scaling>
          <c:orientation val="minMax"/>
        </c:scaling>
        <c:axPos val="b"/>
        <c:numFmt formatCode="General" sourceLinked="1"/>
        <c:tickLblPos val="nextTo"/>
        <c:crossAx val="115073408"/>
        <c:crosses val="autoZero"/>
        <c:auto val="1"/>
        <c:lblAlgn val="ctr"/>
        <c:lblOffset val="100"/>
      </c:catAx>
      <c:valAx>
        <c:axId val="115073408"/>
        <c:scaling>
          <c:orientation val="minMax"/>
        </c:scaling>
        <c:axPos val="l"/>
        <c:majorGridlines/>
        <c:numFmt formatCode="General" sourceLinked="1"/>
        <c:tickLblPos val="nextTo"/>
        <c:crossAx val="110469504"/>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plotArea>
      <c:layout/>
      <c:barChart>
        <c:barDir val="col"/>
        <c:grouping val="stacked"/>
        <c:ser>
          <c:idx val="0"/>
          <c:order val="0"/>
          <c:tx>
            <c:strRef>
              <c:f>Лист10!$A$2</c:f>
              <c:strCache>
                <c:ptCount val="1"/>
                <c:pt idx="0">
                  <c:v>Объем инвестиций в основной капитал (за исключением бюджетных средств) в расчете на 1 жителя</c:v>
                </c:pt>
              </c:strCache>
            </c:strRef>
          </c:tx>
          <c:val>
            <c:numRef>
              <c:f>Лист10!$B$2:$F$2</c:f>
              <c:numCache>
                <c:formatCode>General</c:formatCode>
                <c:ptCount val="5"/>
                <c:pt idx="0">
                  <c:v>6449</c:v>
                </c:pt>
                <c:pt idx="1">
                  <c:v>4881</c:v>
                </c:pt>
                <c:pt idx="2">
                  <c:v>11463</c:v>
                </c:pt>
                <c:pt idx="3">
                  <c:v>6873</c:v>
                </c:pt>
                <c:pt idx="4">
                  <c:v>15953</c:v>
                </c:pt>
              </c:numCache>
            </c:numRef>
          </c:val>
        </c:ser>
        <c:overlap val="100"/>
        <c:axId val="98229632"/>
        <c:axId val="98231424"/>
      </c:barChart>
      <c:catAx>
        <c:axId val="98229632"/>
        <c:scaling>
          <c:orientation val="minMax"/>
        </c:scaling>
        <c:axPos val="b"/>
        <c:tickLblPos val="nextTo"/>
        <c:crossAx val="98231424"/>
        <c:crosses val="autoZero"/>
        <c:auto val="1"/>
        <c:lblAlgn val="ctr"/>
        <c:lblOffset val="100"/>
      </c:catAx>
      <c:valAx>
        <c:axId val="98231424"/>
        <c:scaling>
          <c:orientation val="minMax"/>
        </c:scaling>
        <c:axPos val="l"/>
        <c:majorGridlines/>
        <c:numFmt formatCode="General" sourceLinked="1"/>
        <c:tickLblPos val="nextTo"/>
        <c:crossAx val="98229632"/>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view3D>
      <c:rAngAx val="1"/>
    </c:view3D>
    <c:plotArea>
      <c:layout/>
      <c:bar3DChart>
        <c:barDir val="col"/>
        <c:grouping val="clustered"/>
        <c:ser>
          <c:idx val="0"/>
          <c:order val="0"/>
          <c:tx>
            <c:strRef>
              <c:f>Лист16!$B$1</c:f>
              <c:strCache>
                <c:ptCount val="1"/>
                <c:pt idx="0">
                  <c:v>2014</c:v>
                </c:pt>
              </c:strCache>
            </c:strRef>
          </c:tx>
          <c:cat>
            <c:strRef>
              <c:f>Лист16!$A$2:$A$10</c:f>
              <c:strCache>
                <c:ptCount val="9"/>
                <c:pt idx="0">
                  <c:v>сельское хозяйство</c:v>
                </c:pt>
                <c:pt idx="1">
                  <c:v>промышленность</c:v>
                </c:pt>
                <c:pt idx="2">
                  <c:v>строительство</c:v>
                </c:pt>
                <c:pt idx="3">
                  <c:v>торговля</c:v>
                </c:pt>
                <c:pt idx="4">
                  <c:v>транспорт</c:v>
                </c:pt>
                <c:pt idx="5">
                  <c:v>государственное управление</c:v>
                </c:pt>
                <c:pt idx="6">
                  <c:v>образование</c:v>
                </c:pt>
                <c:pt idx="7">
                  <c:v>здравоохронение</c:v>
                </c:pt>
                <c:pt idx="8">
                  <c:v>культура</c:v>
                </c:pt>
              </c:strCache>
            </c:strRef>
          </c:cat>
          <c:val>
            <c:numRef>
              <c:f>Лист16!$B$2:$B$10</c:f>
              <c:numCache>
                <c:formatCode>General</c:formatCode>
                <c:ptCount val="9"/>
                <c:pt idx="0">
                  <c:v>19078</c:v>
                </c:pt>
                <c:pt idx="1">
                  <c:v>29876</c:v>
                </c:pt>
                <c:pt idx="2">
                  <c:v>13311</c:v>
                </c:pt>
                <c:pt idx="3">
                  <c:v>10397</c:v>
                </c:pt>
                <c:pt idx="4">
                  <c:v>19406</c:v>
                </c:pt>
                <c:pt idx="5">
                  <c:v>27008</c:v>
                </c:pt>
                <c:pt idx="6">
                  <c:v>21705</c:v>
                </c:pt>
                <c:pt idx="7">
                  <c:v>15556</c:v>
                </c:pt>
                <c:pt idx="8">
                  <c:v>11936</c:v>
                </c:pt>
              </c:numCache>
            </c:numRef>
          </c:val>
        </c:ser>
        <c:shape val="box"/>
        <c:axId val="98243712"/>
        <c:axId val="98245248"/>
        <c:axId val="0"/>
      </c:bar3DChart>
      <c:catAx>
        <c:axId val="98243712"/>
        <c:scaling>
          <c:orientation val="minMax"/>
        </c:scaling>
        <c:axPos val="b"/>
        <c:tickLblPos val="nextTo"/>
        <c:crossAx val="98245248"/>
        <c:crosses val="autoZero"/>
        <c:auto val="1"/>
        <c:lblAlgn val="ctr"/>
        <c:lblOffset val="100"/>
      </c:catAx>
      <c:valAx>
        <c:axId val="98245248"/>
        <c:scaling>
          <c:orientation val="minMax"/>
        </c:scaling>
        <c:axPos val="l"/>
        <c:majorGridlines/>
        <c:numFmt formatCode="General" sourceLinked="1"/>
        <c:tickLblPos val="nextTo"/>
        <c:crossAx val="98243712"/>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plotArea>
      <c:layout/>
      <c:lineChart>
        <c:grouping val="standard"/>
        <c:ser>
          <c:idx val="0"/>
          <c:order val="0"/>
          <c:tx>
            <c:strRef>
              <c:f>Лист19!$A$2</c:f>
              <c:strCache>
                <c:ptCount val="1"/>
                <c:pt idx="0">
                  <c:v>Общая площадь жилых помещений, приходящяяся в среднем на 1 жителя</c:v>
                </c:pt>
              </c:strCache>
            </c:strRef>
          </c:tx>
          <c:marker>
            <c:symbol val="none"/>
          </c:marker>
          <c:dLbls>
            <c:showVal val="1"/>
          </c:dLbls>
          <c:cat>
            <c:numRef>
              <c:f>Лист19!$B$1:$F$1</c:f>
              <c:numCache>
                <c:formatCode>General</c:formatCode>
                <c:ptCount val="5"/>
                <c:pt idx="0">
                  <c:v>2010</c:v>
                </c:pt>
                <c:pt idx="1">
                  <c:v>2011</c:v>
                </c:pt>
                <c:pt idx="2">
                  <c:v>2012</c:v>
                </c:pt>
                <c:pt idx="3">
                  <c:v>2013</c:v>
                </c:pt>
                <c:pt idx="4">
                  <c:v>2014</c:v>
                </c:pt>
              </c:numCache>
            </c:numRef>
          </c:cat>
          <c:val>
            <c:numRef>
              <c:f>Лист19!$B$2:$F$2</c:f>
              <c:numCache>
                <c:formatCode>General</c:formatCode>
                <c:ptCount val="5"/>
                <c:pt idx="0">
                  <c:v>30.1</c:v>
                </c:pt>
                <c:pt idx="1">
                  <c:v>30.4</c:v>
                </c:pt>
                <c:pt idx="2">
                  <c:v>30.8</c:v>
                </c:pt>
                <c:pt idx="3">
                  <c:v>31.5</c:v>
                </c:pt>
                <c:pt idx="4">
                  <c:v>32.4</c:v>
                </c:pt>
              </c:numCache>
            </c:numRef>
          </c:val>
        </c:ser>
        <c:marker val="1"/>
        <c:axId val="98261632"/>
        <c:axId val="109330816"/>
      </c:lineChart>
      <c:catAx>
        <c:axId val="98261632"/>
        <c:scaling>
          <c:orientation val="minMax"/>
        </c:scaling>
        <c:axPos val="b"/>
        <c:numFmt formatCode="General" sourceLinked="1"/>
        <c:tickLblPos val="nextTo"/>
        <c:crossAx val="109330816"/>
        <c:crosses val="autoZero"/>
        <c:auto val="1"/>
        <c:lblAlgn val="ctr"/>
        <c:lblOffset val="100"/>
      </c:catAx>
      <c:valAx>
        <c:axId val="109330816"/>
        <c:scaling>
          <c:orientation val="minMax"/>
        </c:scaling>
        <c:axPos val="l"/>
        <c:majorGridlines/>
        <c:numFmt formatCode="General" sourceLinked="1"/>
        <c:tickLblPos val="nextTo"/>
        <c:crossAx val="98261632"/>
        <c:crosses val="autoZero"/>
        <c:crossBetween val="between"/>
      </c:valAx>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plotArea>
      <c:layout/>
      <c:barChart>
        <c:barDir val="col"/>
        <c:grouping val="stacked"/>
        <c:ser>
          <c:idx val="0"/>
          <c:order val="0"/>
          <c:tx>
            <c:strRef>
              <c:f>Лист17!$A$2</c:f>
              <c:strCache>
                <c:ptCount val="1"/>
                <c:pt idx="0">
                  <c:v>Доля налоговых и неналоговых доходов</c:v>
                </c:pt>
              </c:strCache>
            </c:strRef>
          </c:tx>
          <c:cat>
            <c:numRef>
              <c:f>Лист17!$B$1:$F$1</c:f>
              <c:numCache>
                <c:formatCode>General</c:formatCode>
                <c:ptCount val="5"/>
                <c:pt idx="0">
                  <c:v>2010</c:v>
                </c:pt>
                <c:pt idx="1">
                  <c:v>2011</c:v>
                </c:pt>
                <c:pt idx="2">
                  <c:v>2012</c:v>
                </c:pt>
                <c:pt idx="3">
                  <c:v>2013</c:v>
                </c:pt>
                <c:pt idx="4">
                  <c:v>2014</c:v>
                </c:pt>
              </c:numCache>
            </c:numRef>
          </c:cat>
          <c:val>
            <c:numRef>
              <c:f>Лист17!$B$2:$F$2</c:f>
              <c:numCache>
                <c:formatCode>General</c:formatCode>
                <c:ptCount val="5"/>
                <c:pt idx="0">
                  <c:v>47.8</c:v>
                </c:pt>
                <c:pt idx="1">
                  <c:v>50.7</c:v>
                </c:pt>
                <c:pt idx="2">
                  <c:v>40.4</c:v>
                </c:pt>
                <c:pt idx="3">
                  <c:v>24.6</c:v>
                </c:pt>
                <c:pt idx="4">
                  <c:v>51.6</c:v>
                </c:pt>
              </c:numCache>
            </c:numRef>
          </c:val>
        </c:ser>
        <c:overlap val="100"/>
        <c:axId val="109342720"/>
        <c:axId val="109344256"/>
      </c:barChart>
      <c:catAx>
        <c:axId val="109342720"/>
        <c:scaling>
          <c:orientation val="minMax"/>
        </c:scaling>
        <c:axPos val="b"/>
        <c:numFmt formatCode="General" sourceLinked="1"/>
        <c:tickLblPos val="nextTo"/>
        <c:crossAx val="109344256"/>
        <c:crosses val="autoZero"/>
        <c:auto val="1"/>
        <c:lblAlgn val="ctr"/>
        <c:lblOffset val="100"/>
      </c:catAx>
      <c:valAx>
        <c:axId val="109344256"/>
        <c:scaling>
          <c:orientation val="minMax"/>
        </c:scaling>
        <c:axPos val="l"/>
        <c:majorGridlines/>
        <c:numFmt formatCode="General" sourceLinked="1"/>
        <c:tickLblPos val="nextTo"/>
        <c:crossAx val="109342720"/>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53480-ED45-4A38-B59F-A0FBEDA44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5368</TotalTime>
  <Pages>1</Pages>
  <Words>9081</Words>
  <Characters>51764</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123</cp:revision>
  <cp:lastPrinted>2015-04-28T09:21:00Z</cp:lastPrinted>
  <dcterms:created xsi:type="dcterms:W3CDTF">2011-04-25T09:53:00Z</dcterms:created>
  <dcterms:modified xsi:type="dcterms:W3CDTF">2015-04-28T11:07:00Z</dcterms:modified>
</cp:coreProperties>
</file>