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8B" w:rsidRPr="0092258B" w:rsidRDefault="003A3868" w:rsidP="0092258B">
      <w:pPr>
        <w:widowControl w:val="0"/>
        <w:autoSpaceDE w:val="0"/>
        <w:autoSpaceDN w:val="0"/>
        <w:jc w:val="center"/>
        <w:rPr>
          <w:b/>
          <w:szCs w:val="28"/>
        </w:rPr>
      </w:pPr>
      <w:r w:rsidRPr="0092258B">
        <w:rPr>
          <w:b/>
          <w:szCs w:val="28"/>
        </w:rPr>
        <w:t xml:space="preserve">Заключение </w:t>
      </w:r>
    </w:p>
    <w:p w:rsidR="0092258B" w:rsidRPr="00327568" w:rsidRDefault="003A3868" w:rsidP="0092258B">
      <w:pPr>
        <w:widowControl w:val="0"/>
        <w:autoSpaceDE w:val="0"/>
        <w:autoSpaceDN w:val="0"/>
        <w:jc w:val="center"/>
        <w:rPr>
          <w:szCs w:val="28"/>
        </w:rPr>
      </w:pPr>
      <w:r w:rsidRPr="00327568">
        <w:rPr>
          <w:szCs w:val="28"/>
        </w:rPr>
        <w:t>об оценке регулирующего воздействия</w:t>
      </w:r>
      <w:r w:rsidR="0092258B">
        <w:rPr>
          <w:szCs w:val="28"/>
        </w:rPr>
        <w:t xml:space="preserve"> проекта</w:t>
      </w:r>
      <w:r w:rsidR="0092258B" w:rsidRPr="0092258B">
        <w:rPr>
          <w:szCs w:val="28"/>
        </w:rPr>
        <w:t xml:space="preserve"> постановления администрации Каширского муниципального района Воронежской области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3A3868" w:rsidRPr="00327568" w:rsidRDefault="003A3868" w:rsidP="003A3868">
      <w:pPr>
        <w:widowControl w:val="0"/>
        <w:autoSpaceDE w:val="0"/>
        <w:autoSpaceDN w:val="0"/>
        <w:rPr>
          <w:szCs w:val="28"/>
        </w:rPr>
      </w:pPr>
    </w:p>
    <w:p w:rsidR="003A3868" w:rsidRPr="00327568" w:rsidRDefault="0092258B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92258B">
        <w:rPr>
          <w:szCs w:val="28"/>
        </w:rPr>
        <w:t>Отдел по экономике, управлению муниципальным имуществом и земельными ресурсами администрации Каширского муниципального района Воронежской области</w:t>
      </w:r>
      <w:r>
        <w:rPr>
          <w:szCs w:val="28"/>
        </w:rPr>
        <w:t xml:space="preserve"> </w:t>
      </w:r>
      <w:r w:rsidR="003A3868" w:rsidRPr="00327568">
        <w:rPr>
          <w:szCs w:val="28"/>
        </w:rPr>
        <w:t xml:space="preserve">в соответствии с </w:t>
      </w:r>
      <w:r w:rsidRPr="0092258B">
        <w:rPr>
          <w:szCs w:val="28"/>
        </w:rPr>
        <w:t>постановление</w:t>
      </w:r>
      <w:r>
        <w:rPr>
          <w:szCs w:val="28"/>
        </w:rPr>
        <w:t>м</w:t>
      </w:r>
      <w:r w:rsidRPr="0092258B">
        <w:rPr>
          <w:szCs w:val="28"/>
        </w:rPr>
        <w:t xml:space="preserve"> администрации Каширского муниципального района Воронежской области от 18.03.2015 № 276</w:t>
      </w:r>
      <w:r>
        <w:rPr>
          <w:szCs w:val="28"/>
        </w:rPr>
        <w:t xml:space="preserve"> </w:t>
      </w:r>
      <w:r w:rsidR="003A3868">
        <w:rPr>
          <w:szCs w:val="28"/>
        </w:rPr>
        <w:t>рассмотрел проект</w:t>
      </w:r>
      <w:r w:rsidRPr="0092258B">
        <w:t xml:space="preserve"> </w:t>
      </w:r>
      <w:r w:rsidRPr="0092258B">
        <w:rPr>
          <w:szCs w:val="28"/>
        </w:rPr>
        <w:t>постановления администрации Каширского муниципального района Воронежской области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</w:t>
      </w:r>
      <w:proofErr w:type="gramEnd"/>
      <w:r w:rsidRPr="0092258B">
        <w:rPr>
          <w:szCs w:val="28"/>
        </w:rPr>
        <w:t xml:space="preserve"> (или) развития либо модернизации производства товаров (работ, услуг)»</w:t>
      </w:r>
      <w:r w:rsidR="003A3868" w:rsidRPr="00327568">
        <w:rPr>
          <w:szCs w:val="28"/>
        </w:rPr>
        <w:t xml:space="preserve">, </w:t>
      </w:r>
      <w:proofErr w:type="gramStart"/>
      <w:r w:rsidR="003A3868" w:rsidRPr="00327568">
        <w:rPr>
          <w:szCs w:val="28"/>
        </w:rPr>
        <w:t>подготовленный</w:t>
      </w:r>
      <w:proofErr w:type="gramEnd"/>
      <w:r w:rsidR="003A3868" w:rsidRPr="00327568">
        <w:rPr>
          <w:szCs w:val="28"/>
        </w:rPr>
        <w:t xml:space="preserve"> и направленный для подготовки настоящего заключения</w:t>
      </w:r>
      <w:r w:rsidRPr="0092258B">
        <w:t xml:space="preserve"> </w:t>
      </w:r>
      <w:r>
        <w:rPr>
          <w:szCs w:val="28"/>
        </w:rPr>
        <w:t>о</w:t>
      </w:r>
      <w:r w:rsidRPr="0092258B">
        <w:rPr>
          <w:szCs w:val="28"/>
        </w:rPr>
        <w:t>тдел</w:t>
      </w:r>
      <w:r>
        <w:rPr>
          <w:szCs w:val="28"/>
        </w:rPr>
        <w:t>ом</w:t>
      </w:r>
      <w:r w:rsidRPr="0092258B">
        <w:rPr>
          <w:szCs w:val="28"/>
        </w:rPr>
        <w:t xml:space="preserve"> по экономике, управлению муниципальным имуществом и земельными ресурсами администрации Каширского муниципального района Воронежской области</w:t>
      </w:r>
      <w:r>
        <w:rPr>
          <w:szCs w:val="28"/>
        </w:rPr>
        <w:t xml:space="preserve"> </w:t>
      </w:r>
      <w:r w:rsidR="003A3868" w:rsidRPr="00327568">
        <w:rPr>
          <w:szCs w:val="28"/>
        </w:rPr>
        <w:t>и сообщает следующее.</w:t>
      </w:r>
    </w:p>
    <w:p w:rsidR="003A3868" w:rsidRPr="001848A0" w:rsidRDefault="003A3868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27568">
        <w:rPr>
          <w:szCs w:val="28"/>
        </w:rPr>
        <w:t>Проект акта направлен органом</w:t>
      </w:r>
      <w:r w:rsidR="001848A0">
        <w:rPr>
          <w:szCs w:val="28"/>
        </w:rPr>
        <w:t xml:space="preserve"> - разработчиком для подготовки </w:t>
      </w:r>
      <w:r w:rsidRPr="00327568">
        <w:rPr>
          <w:szCs w:val="28"/>
        </w:rPr>
        <w:t>настоящего</w:t>
      </w:r>
      <w:r w:rsidR="001848A0">
        <w:rPr>
          <w:szCs w:val="28"/>
        </w:rPr>
        <w:t xml:space="preserve"> Заключения </w:t>
      </w:r>
      <w:r w:rsidR="0092258B">
        <w:rPr>
          <w:szCs w:val="28"/>
        </w:rPr>
        <w:t>впервые</w:t>
      </w:r>
      <w:r w:rsidR="001848A0">
        <w:rPr>
          <w:szCs w:val="28"/>
        </w:rPr>
        <w:t>.</w:t>
      </w:r>
    </w:p>
    <w:p w:rsidR="003A3868" w:rsidRPr="00327568" w:rsidRDefault="003A3868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27568">
        <w:rPr>
          <w:szCs w:val="28"/>
        </w:rPr>
        <w:t xml:space="preserve">Проведены публичные консультации сроки с </w:t>
      </w:r>
      <w:r w:rsidR="0092258B">
        <w:rPr>
          <w:szCs w:val="28"/>
        </w:rPr>
        <w:t xml:space="preserve">09.01.2020 г. по 22.01.2020 г. </w:t>
      </w:r>
    </w:p>
    <w:p w:rsidR="003A3868" w:rsidRPr="00327568" w:rsidRDefault="003A3868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27568">
        <w:rPr>
          <w:szCs w:val="28"/>
        </w:rPr>
        <w:t>Информация об оценке регулирующего воздействия проекта акта размещена</w:t>
      </w:r>
      <w:r w:rsidR="001848A0">
        <w:rPr>
          <w:szCs w:val="28"/>
        </w:rPr>
        <w:t xml:space="preserve"> </w:t>
      </w:r>
      <w:r w:rsidRPr="00327568">
        <w:rPr>
          <w:szCs w:val="28"/>
        </w:rPr>
        <w:t>на официальном сайте по адресу</w:t>
      </w:r>
      <w:r w:rsidR="0098180A">
        <w:rPr>
          <w:szCs w:val="28"/>
        </w:rPr>
        <w:t>:</w:t>
      </w:r>
      <w:r w:rsidRPr="00327568">
        <w:rPr>
          <w:szCs w:val="28"/>
        </w:rPr>
        <w:t xml:space="preserve"> </w:t>
      </w:r>
      <w:hyperlink r:id="rId5" w:history="1">
        <w:r w:rsidR="0098180A" w:rsidRPr="00293FC3">
          <w:rPr>
            <w:rStyle w:val="a3"/>
            <w:szCs w:val="28"/>
          </w:rPr>
          <w:t>https://kashir-rn.ru/economy/otsenka.html</w:t>
        </w:r>
      </w:hyperlink>
      <w:r w:rsidR="0098180A">
        <w:rPr>
          <w:szCs w:val="28"/>
        </w:rPr>
        <w:t xml:space="preserve"> </w:t>
      </w:r>
    </w:p>
    <w:p w:rsidR="0098180A" w:rsidRDefault="003A3868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27568">
        <w:rPr>
          <w:szCs w:val="28"/>
        </w:rPr>
        <w:t>На основе проведенной оценки регулирующего воздействия проекта акта с</w:t>
      </w:r>
      <w:r w:rsidR="001848A0">
        <w:rPr>
          <w:szCs w:val="28"/>
        </w:rPr>
        <w:t xml:space="preserve"> </w:t>
      </w:r>
      <w:r w:rsidRPr="00327568">
        <w:rPr>
          <w:szCs w:val="28"/>
        </w:rPr>
        <w:t>учетом информации, представленной разработчиком в сводном отчете</w:t>
      </w:r>
      <w:r w:rsidR="0098180A">
        <w:rPr>
          <w:szCs w:val="28"/>
        </w:rPr>
        <w:t xml:space="preserve">, </w:t>
      </w:r>
      <w:r w:rsidR="0098180A" w:rsidRPr="0098180A">
        <w:rPr>
          <w:szCs w:val="28"/>
        </w:rPr>
        <w:t>отделом по экономике, управлению муниципальным имуществом и земельными ресурсами администрации Каширского муниципального района Воронежской области</w:t>
      </w:r>
      <w:r w:rsidR="0098180A">
        <w:rPr>
          <w:szCs w:val="28"/>
        </w:rPr>
        <w:t xml:space="preserve"> </w:t>
      </w:r>
      <w:r w:rsidRPr="00327568">
        <w:rPr>
          <w:szCs w:val="28"/>
        </w:rPr>
        <w:t>сделаны следующие выводы:</w:t>
      </w:r>
    </w:p>
    <w:p w:rsidR="0098180A" w:rsidRDefault="0098180A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8180A">
        <w:rPr>
          <w:szCs w:val="28"/>
        </w:rPr>
        <w:t>Данный проект постановления нап</w:t>
      </w:r>
      <w:r>
        <w:rPr>
          <w:szCs w:val="28"/>
        </w:rPr>
        <w:t xml:space="preserve">равлен на реализацию мероприятий </w:t>
      </w:r>
      <w:r w:rsidRPr="0098180A">
        <w:rPr>
          <w:szCs w:val="28"/>
        </w:rPr>
        <w:t xml:space="preserve">  </w:t>
      </w:r>
      <w:r>
        <w:rPr>
          <w:szCs w:val="28"/>
        </w:rPr>
        <w:t>муниципальной программы</w:t>
      </w:r>
      <w:r w:rsidRPr="0098180A">
        <w:rPr>
          <w:szCs w:val="28"/>
        </w:rPr>
        <w:t xml:space="preserve"> Каширского муниципального района Воронежской области  «Развитие предпринимательства», утвержденной постановлением администрации Каширского  муниципаль</w:t>
      </w:r>
      <w:r>
        <w:rPr>
          <w:szCs w:val="28"/>
        </w:rPr>
        <w:t>ного района от 24.09.2019 № 614,</w:t>
      </w:r>
      <w:r w:rsidRPr="0098180A">
        <w:t xml:space="preserve"> </w:t>
      </w:r>
      <w:r w:rsidRPr="0098180A">
        <w:rPr>
          <w:szCs w:val="28"/>
        </w:rPr>
        <w:t xml:space="preserve">а также на решение проблемы обеспечения финансовой поддержки субъектов малого и среднего предпринимательства </w:t>
      </w:r>
      <w:r>
        <w:rPr>
          <w:szCs w:val="28"/>
        </w:rPr>
        <w:t>Каширского</w:t>
      </w:r>
      <w:r w:rsidRPr="0098180A">
        <w:rPr>
          <w:szCs w:val="28"/>
        </w:rPr>
        <w:t xml:space="preserve"> муниципального района.</w:t>
      </w:r>
    </w:p>
    <w:p w:rsidR="0098180A" w:rsidRDefault="0098180A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рамках реализации мероприятий муниципальной программы </w:t>
      </w:r>
      <w:r w:rsidRPr="0098180A">
        <w:rPr>
          <w:szCs w:val="28"/>
        </w:rPr>
        <w:t xml:space="preserve">на территории </w:t>
      </w:r>
      <w:r>
        <w:rPr>
          <w:szCs w:val="28"/>
        </w:rPr>
        <w:t>Каширского</w:t>
      </w:r>
      <w:r w:rsidRPr="0098180A">
        <w:rPr>
          <w:szCs w:val="28"/>
        </w:rPr>
        <w:t xml:space="preserve">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</w:t>
      </w:r>
      <w:r w:rsidRPr="0098180A">
        <w:t xml:space="preserve"> </w:t>
      </w:r>
      <w:r w:rsidRPr="0098180A">
        <w:rPr>
          <w:szCs w:val="28"/>
        </w:rPr>
        <w:t xml:space="preserve">на компенсацию части затрат субъектов малого и среднего предпринимательства, связанных с </w:t>
      </w:r>
      <w:r w:rsidRPr="0098180A">
        <w:rPr>
          <w:szCs w:val="28"/>
        </w:rPr>
        <w:lastRenderedPageBreak/>
        <w:t>приобретением оборудования в целях создания и (или) развития либо модернизации производства товаров (работ, услуг)</w:t>
      </w:r>
      <w:r>
        <w:rPr>
          <w:szCs w:val="28"/>
        </w:rPr>
        <w:t>.</w:t>
      </w:r>
    </w:p>
    <w:p w:rsidR="0098180A" w:rsidRDefault="0098180A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98180A">
        <w:rPr>
          <w:szCs w:val="28"/>
        </w:rPr>
        <w:t>Проектом постановления предполагается утвердить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которое определит категории юридических лиц и индивидуальных предпринимателей, имеющих право на получение субсидий, цели, условия и порядок предоставления субсидий за счет средств муниципального бюджета, а также порядок</w:t>
      </w:r>
      <w:proofErr w:type="gramEnd"/>
      <w:r w:rsidRPr="0098180A">
        <w:rPr>
          <w:szCs w:val="28"/>
        </w:rPr>
        <w:t xml:space="preserve"> возврата субсидий в случае нарушения условий, установленных Положением.</w:t>
      </w:r>
    </w:p>
    <w:p w:rsidR="0098180A" w:rsidRDefault="00D32F7B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2F7B">
        <w:rPr>
          <w:szCs w:val="28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</w:t>
      </w:r>
    </w:p>
    <w:p w:rsidR="00D32F7B" w:rsidRDefault="00D32F7B" w:rsidP="001848A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2F7B">
        <w:rPr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</w:t>
      </w:r>
      <w:r>
        <w:rPr>
          <w:szCs w:val="28"/>
        </w:rPr>
        <w:t xml:space="preserve">й, инвестиционной деятельности; </w:t>
      </w:r>
      <w:r w:rsidRPr="00D32F7B">
        <w:rPr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  <w:r w:rsidRPr="00D32F7B">
        <w:t xml:space="preserve"> </w:t>
      </w:r>
      <w:r w:rsidRPr="00D32F7B">
        <w:rPr>
          <w:szCs w:val="28"/>
        </w:rPr>
        <w:t>Также не потребуется увеличения штатной численности аппарата администрации Каширского муниципального района Воронежской области.</w:t>
      </w:r>
    </w:p>
    <w:p w:rsidR="003A3868" w:rsidRDefault="003A3868" w:rsidP="003A3868">
      <w:pPr>
        <w:widowControl w:val="0"/>
        <w:autoSpaceDE w:val="0"/>
        <w:autoSpaceDN w:val="0"/>
        <w:rPr>
          <w:szCs w:val="28"/>
        </w:rPr>
      </w:pPr>
    </w:p>
    <w:p w:rsidR="00D32F7B" w:rsidRDefault="00D32F7B" w:rsidP="003A3868">
      <w:pPr>
        <w:widowControl w:val="0"/>
        <w:autoSpaceDE w:val="0"/>
        <w:autoSpaceDN w:val="0"/>
        <w:rPr>
          <w:szCs w:val="28"/>
        </w:rPr>
      </w:pPr>
    </w:p>
    <w:p w:rsidR="00D32F7B" w:rsidRPr="00327568" w:rsidRDefault="00D32F7B" w:rsidP="003A3868">
      <w:pPr>
        <w:widowControl w:val="0"/>
        <w:autoSpaceDE w:val="0"/>
        <w:autoSpaceDN w:val="0"/>
        <w:rPr>
          <w:szCs w:val="28"/>
        </w:rPr>
      </w:pPr>
    </w:p>
    <w:p w:rsidR="00D32F7B" w:rsidRPr="001848A0" w:rsidRDefault="00D32F7B" w:rsidP="00D32F7B">
      <w:pPr>
        <w:pStyle w:val="Default"/>
        <w:rPr>
          <w:sz w:val="28"/>
        </w:rPr>
      </w:pPr>
      <w:r w:rsidRPr="001848A0">
        <w:rPr>
          <w:sz w:val="28"/>
        </w:rPr>
        <w:t xml:space="preserve">Начальник отдела по экономике, управлению </w:t>
      </w:r>
    </w:p>
    <w:p w:rsidR="00D32F7B" w:rsidRPr="001848A0" w:rsidRDefault="00D32F7B" w:rsidP="00D32F7B">
      <w:pPr>
        <w:pStyle w:val="Default"/>
        <w:rPr>
          <w:sz w:val="28"/>
        </w:rPr>
      </w:pPr>
      <w:r w:rsidRPr="001848A0">
        <w:rPr>
          <w:sz w:val="28"/>
        </w:rPr>
        <w:t xml:space="preserve">муниципальным имуществом и </w:t>
      </w:r>
    </w:p>
    <w:p w:rsidR="00D32F7B" w:rsidRPr="001848A0" w:rsidRDefault="00D32F7B" w:rsidP="00D32F7B">
      <w:pPr>
        <w:pStyle w:val="Default"/>
        <w:rPr>
          <w:sz w:val="28"/>
        </w:rPr>
      </w:pPr>
      <w:r w:rsidRPr="001848A0">
        <w:rPr>
          <w:sz w:val="28"/>
        </w:rPr>
        <w:t xml:space="preserve">земельными ресурсами администрации </w:t>
      </w:r>
    </w:p>
    <w:p w:rsidR="00D32F7B" w:rsidRPr="001848A0" w:rsidRDefault="00D32F7B" w:rsidP="00D32F7B">
      <w:pPr>
        <w:pStyle w:val="Default"/>
        <w:rPr>
          <w:sz w:val="28"/>
        </w:rPr>
      </w:pPr>
      <w:r w:rsidRPr="001848A0">
        <w:rPr>
          <w:sz w:val="28"/>
        </w:rPr>
        <w:t>Каширского муници</w:t>
      </w:r>
      <w:r w:rsidR="001848A0">
        <w:rPr>
          <w:sz w:val="28"/>
        </w:rPr>
        <w:t xml:space="preserve">пального района      </w:t>
      </w:r>
      <w:bookmarkStart w:id="0" w:name="_GoBack"/>
      <w:bookmarkEnd w:id="0"/>
      <w:r w:rsidRPr="001848A0">
        <w:rPr>
          <w:sz w:val="28"/>
        </w:rPr>
        <w:t xml:space="preserve">                     </w:t>
      </w:r>
      <w:r w:rsidRPr="001848A0">
        <w:rPr>
          <w:sz w:val="28"/>
        </w:rPr>
        <w:t xml:space="preserve">     </w:t>
      </w:r>
      <w:r w:rsidRPr="001848A0">
        <w:rPr>
          <w:sz w:val="28"/>
        </w:rPr>
        <w:t xml:space="preserve">   </w:t>
      </w:r>
      <w:r w:rsidR="001848A0">
        <w:rPr>
          <w:sz w:val="28"/>
        </w:rPr>
        <w:t xml:space="preserve">        </w:t>
      </w:r>
      <w:r w:rsidRPr="001848A0">
        <w:rPr>
          <w:sz w:val="28"/>
        </w:rPr>
        <w:t>В.В. Голотина</w:t>
      </w:r>
    </w:p>
    <w:p w:rsidR="00D36B6F" w:rsidRDefault="00D36B6F"/>
    <w:sectPr w:rsidR="00D3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64"/>
    <w:rsid w:val="001848A0"/>
    <w:rsid w:val="003A3868"/>
    <w:rsid w:val="00474F64"/>
    <w:rsid w:val="0092258B"/>
    <w:rsid w:val="0098180A"/>
    <w:rsid w:val="00AA1C67"/>
    <w:rsid w:val="00D32F7B"/>
    <w:rsid w:val="00D3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80A"/>
    <w:rPr>
      <w:color w:val="0000FF" w:themeColor="hyperlink"/>
      <w:u w:val="single"/>
    </w:rPr>
  </w:style>
  <w:style w:type="paragraph" w:customStyle="1" w:styleId="Default">
    <w:name w:val="Default"/>
    <w:rsid w:val="00D32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80A"/>
    <w:rPr>
      <w:color w:val="0000FF" w:themeColor="hyperlink"/>
      <w:u w:val="single"/>
    </w:rPr>
  </w:style>
  <w:style w:type="paragraph" w:customStyle="1" w:styleId="Default">
    <w:name w:val="Default"/>
    <w:rsid w:val="00D32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hir-rn.ru/economy/ots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2020-01-22T13:44:00Z</dcterms:created>
  <dcterms:modified xsi:type="dcterms:W3CDTF">2020-01-22T13:44:00Z</dcterms:modified>
</cp:coreProperties>
</file>