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63" w:rsidRPr="00066663" w:rsidRDefault="00066663" w:rsidP="000666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066663" w:rsidRPr="00066663" w:rsidTr="00066663">
        <w:tc>
          <w:tcPr>
            <w:tcW w:w="9915" w:type="dxa"/>
            <w:hideMark/>
          </w:tcPr>
          <w:p w:rsidR="00066663" w:rsidRPr="00066663" w:rsidRDefault="00066663" w:rsidP="0006666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66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проведении форума «Сильные идеи для нового времени»</w:t>
            </w:r>
          </w:p>
        </w:tc>
      </w:tr>
    </w:tbl>
    <w:p w:rsidR="00066663" w:rsidRPr="00066663" w:rsidRDefault="00066663" w:rsidP="00066663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663" w:rsidRPr="00066663" w:rsidRDefault="00066663" w:rsidP="000666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ahoma"/>
          <w:sz w:val="28"/>
          <w:szCs w:val="28"/>
        </w:rPr>
      </w:pPr>
      <w:r w:rsidRPr="00066663">
        <w:rPr>
          <w:rFonts w:ascii="Times New Roman" w:eastAsia="Calibri" w:hAnsi="Times New Roman" w:cs="Tahoma"/>
          <w:sz w:val="28"/>
          <w:szCs w:val="28"/>
        </w:rPr>
        <w:t>В соответствии с Указом Президента Российской Федерации</w:t>
      </w:r>
      <w:r w:rsidRPr="00066663">
        <w:rPr>
          <w:rFonts w:ascii="Times New Roman" w:eastAsia="Calibri" w:hAnsi="Times New Roman" w:cs="Tahoma"/>
          <w:sz w:val="28"/>
          <w:szCs w:val="28"/>
        </w:rPr>
        <w:br/>
        <w:t>В.В. Путина от 08.12.2022 № 899 «Об организационном комитете</w:t>
      </w:r>
      <w:r w:rsidRPr="00066663">
        <w:rPr>
          <w:rFonts w:ascii="Times New Roman" w:eastAsia="Calibri" w:hAnsi="Times New Roman" w:cs="Tahoma"/>
          <w:sz w:val="28"/>
          <w:szCs w:val="28"/>
        </w:rPr>
        <w:br/>
        <w:t>по подготовке и проведению форума «Сильные идеи для нового времени» (далее – Форум) АНО «Агентство стратегических инициатив</w:t>
      </w:r>
      <w:r w:rsidRPr="00066663">
        <w:rPr>
          <w:rFonts w:ascii="Times New Roman" w:eastAsia="Calibri" w:hAnsi="Times New Roman" w:cs="Tahoma"/>
          <w:sz w:val="28"/>
          <w:szCs w:val="28"/>
        </w:rPr>
        <w:br/>
        <w:t>по продвижению новых проектов» совместно с Фондом «</w:t>
      </w:r>
      <w:proofErr w:type="spellStart"/>
      <w:r w:rsidRPr="00066663">
        <w:rPr>
          <w:rFonts w:ascii="Times New Roman" w:eastAsia="Calibri" w:hAnsi="Times New Roman" w:cs="Tahoma"/>
          <w:sz w:val="28"/>
          <w:szCs w:val="28"/>
        </w:rPr>
        <w:t>Росконгресс</w:t>
      </w:r>
      <w:proofErr w:type="spellEnd"/>
      <w:r w:rsidRPr="00066663">
        <w:rPr>
          <w:rFonts w:ascii="Times New Roman" w:eastAsia="Calibri" w:hAnsi="Times New Roman" w:cs="Tahoma"/>
          <w:sz w:val="28"/>
          <w:szCs w:val="28"/>
        </w:rPr>
        <w:t xml:space="preserve">» организует ежегодный Форум с целью отбора и реализации сильных идей, которые внесут значимый вклад в развитие страны, укрепление суверенитета и достижение стратегических целей развития России. </w:t>
      </w:r>
    </w:p>
    <w:p w:rsidR="00066663" w:rsidRPr="00066663" w:rsidRDefault="00066663" w:rsidP="000666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ahoma"/>
          <w:sz w:val="28"/>
          <w:szCs w:val="28"/>
        </w:rPr>
      </w:pPr>
      <w:r w:rsidRPr="00066663">
        <w:rPr>
          <w:rFonts w:ascii="Times New Roman" w:eastAsia="Calibri" w:hAnsi="Times New Roman" w:cs="Tahoma"/>
          <w:sz w:val="28"/>
          <w:szCs w:val="28"/>
        </w:rPr>
        <w:t xml:space="preserve">Сбор инициатив и проектов проходит в формате </w:t>
      </w:r>
      <w:proofErr w:type="spellStart"/>
      <w:r w:rsidRPr="00066663">
        <w:rPr>
          <w:rFonts w:ascii="Times New Roman" w:eastAsia="Calibri" w:hAnsi="Times New Roman" w:cs="Tahoma"/>
          <w:sz w:val="28"/>
          <w:szCs w:val="28"/>
        </w:rPr>
        <w:t>краудсорсинга</w:t>
      </w:r>
      <w:proofErr w:type="spellEnd"/>
      <w:r w:rsidRPr="00066663">
        <w:rPr>
          <w:rFonts w:ascii="Times New Roman" w:eastAsia="Calibri" w:hAnsi="Times New Roman" w:cs="Tahoma"/>
          <w:sz w:val="28"/>
          <w:szCs w:val="28"/>
        </w:rPr>
        <w:br/>
        <w:t xml:space="preserve">в период с 11 декабря 2023 года по 31 января 2024 год по ссылке </w:t>
      </w:r>
      <w:hyperlink r:id="rId5" w:tooltip="https://идея.росконгресс.рф/" w:history="1">
        <w:r w:rsidRPr="00066663">
          <w:rPr>
            <w:rFonts w:ascii="Times New Roman" w:eastAsia="Calibri" w:hAnsi="Times New Roman" w:cs="Tahoma"/>
            <w:color w:val="0000FF"/>
            <w:sz w:val="28"/>
            <w:szCs w:val="28"/>
            <w:u w:val="single"/>
          </w:rPr>
          <w:t>https://идея.росконгресс.рф/</w:t>
        </w:r>
      </w:hyperlink>
      <w:r w:rsidRPr="00066663">
        <w:rPr>
          <w:rFonts w:ascii="Times New Roman" w:eastAsia="Calibri" w:hAnsi="Times New Roman" w:cs="Tahoma"/>
          <w:sz w:val="28"/>
          <w:szCs w:val="28"/>
        </w:rPr>
        <w:t xml:space="preserve">, по итогам которого будет проведена экспертная оценка и отбор лучших решений, которые будут представлены руководству страны. </w:t>
      </w:r>
    </w:p>
    <w:p w:rsidR="00066663" w:rsidRPr="00066663" w:rsidRDefault="00066663" w:rsidP="000666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ahoma"/>
          <w:sz w:val="28"/>
          <w:szCs w:val="28"/>
        </w:rPr>
      </w:pPr>
      <w:r w:rsidRPr="00066663">
        <w:rPr>
          <w:rFonts w:ascii="Times New Roman" w:eastAsia="Calibri" w:hAnsi="Times New Roman" w:cs="Tahoma"/>
          <w:sz w:val="28"/>
          <w:szCs w:val="28"/>
        </w:rPr>
        <w:t>Отбор идей происходит по следующим направлениям: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жизни населения;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экономики и предпринимательства;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пространство для развития;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технологическое развитие;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эффективный труд и образование;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данных и цифровые решения;</w:t>
      </w:r>
    </w:p>
    <w:p w:rsidR="00066663" w:rsidRPr="00066663" w:rsidRDefault="00066663" w:rsidP="000666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государство.</w:t>
      </w:r>
    </w:p>
    <w:p w:rsidR="00066663" w:rsidRPr="00066663" w:rsidRDefault="00066663" w:rsidP="00066663">
      <w:pPr>
        <w:spacing w:after="0" w:line="360" w:lineRule="auto"/>
        <w:ind w:firstLine="709"/>
        <w:jc w:val="both"/>
        <w:rPr>
          <w:rFonts w:ascii="Calibri" w:eastAsia="Calibri" w:hAnsi="Calibri" w:cs="Tahoma"/>
        </w:rPr>
      </w:pPr>
      <w:r w:rsidRPr="00066663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10 лучших идей будут представлены Президенту Российской Федерации на очной части Форума. Кроме того, «Топ-10» финалистов получают для реализации проектов по 5 млн рублей, следующие «Топ-50» – по 1 млн рублей.</w:t>
      </w:r>
    </w:p>
    <w:p w:rsidR="00066663" w:rsidRPr="00066663" w:rsidRDefault="00066663" w:rsidP="000666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 xml:space="preserve">Также в рамках Форума проходит конкурс лучших отечественных брендов (далее – Конкурс), направленный на поддержку развития перспективных российских брендов в каждом регионе страны. </w:t>
      </w:r>
    </w:p>
    <w:p w:rsidR="00066663" w:rsidRPr="00066663" w:rsidRDefault="00066663" w:rsidP="000666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К направлениям отбора участников Конкурса относятся:</w:t>
      </w:r>
    </w:p>
    <w:p w:rsidR="00066663" w:rsidRPr="00066663" w:rsidRDefault="00066663" w:rsidP="000666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продовольственные товары;</w:t>
      </w:r>
    </w:p>
    <w:p w:rsidR="00066663" w:rsidRPr="00066663" w:rsidRDefault="00066663" w:rsidP="000666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потребительские товары;</w:t>
      </w:r>
    </w:p>
    <w:p w:rsidR="00066663" w:rsidRPr="00066663" w:rsidRDefault="00066663" w:rsidP="000666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технологии;</w:t>
      </w:r>
    </w:p>
    <w:p w:rsidR="00066663" w:rsidRPr="00066663" w:rsidRDefault="00066663" w:rsidP="000666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высокие технологии;</w:t>
      </w:r>
    </w:p>
    <w:p w:rsidR="00066663" w:rsidRPr="00066663" w:rsidRDefault="00066663" w:rsidP="000666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креативные индустрии.</w:t>
      </w:r>
    </w:p>
    <w:p w:rsidR="00066663" w:rsidRPr="00066663" w:rsidRDefault="00066663" w:rsidP="000666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63">
        <w:rPr>
          <w:rFonts w:ascii="Times New Roman" w:eastAsia="Times New Roman" w:hAnsi="Times New Roman" w:cs="Times New Roman"/>
          <w:sz w:val="28"/>
          <w:szCs w:val="28"/>
        </w:rPr>
        <w:t>Победители Конкурса получают продвижение в медиа</w:t>
      </w:r>
      <w:r w:rsidRPr="00066663">
        <w:rPr>
          <w:rFonts w:ascii="Times New Roman" w:eastAsia="Times New Roman" w:hAnsi="Times New Roman" w:cs="Times New Roman"/>
          <w:sz w:val="28"/>
          <w:szCs w:val="28"/>
        </w:rPr>
        <w:br/>
        <w:t xml:space="preserve">и на </w:t>
      </w:r>
      <w:proofErr w:type="spellStart"/>
      <w:r w:rsidRPr="00066663">
        <w:rPr>
          <w:rFonts w:ascii="Times New Roman" w:eastAsia="Times New Roman" w:hAnsi="Times New Roman" w:cs="Times New Roman"/>
          <w:sz w:val="28"/>
          <w:szCs w:val="28"/>
        </w:rPr>
        <w:t>маркетплейсах</w:t>
      </w:r>
      <w:proofErr w:type="spellEnd"/>
      <w:r w:rsidRPr="00066663">
        <w:rPr>
          <w:rFonts w:ascii="Times New Roman" w:eastAsia="Times New Roman" w:hAnsi="Times New Roman" w:cs="Times New Roman"/>
          <w:sz w:val="28"/>
          <w:szCs w:val="28"/>
        </w:rPr>
        <w:t>, участие в обучающих программах, членство в бизнес-объединениях, бесплатное участие в крупных мероприятиях.</w:t>
      </w:r>
    </w:p>
    <w:p w:rsidR="00CB4FEC" w:rsidRDefault="00CB4FEC"/>
    <w:sectPr w:rsidR="00CB4FEC" w:rsidSect="00066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7192"/>
    <w:multiLevelType w:val="hybridMultilevel"/>
    <w:tmpl w:val="6D329D6C"/>
    <w:lvl w:ilvl="0" w:tplc="AEB621AA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Times New Roman" w:hAnsi="Times New Roman" w:cs="Times New Roman" w:hint="default"/>
      </w:rPr>
    </w:lvl>
    <w:lvl w:ilvl="1" w:tplc="D578E914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3FB43914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35F2CC06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B1383FB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4022B61C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FF8EB8C0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577A5CE0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8236BF30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1">
    <w:nsid w:val="50D5365F"/>
    <w:multiLevelType w:val="hybridMultilevel"/>
    <w:tmpl w:val="4FBE894C"/>
    <w:lvl w:ilvl="0" w:tplc="C92E8F38">
      <w:start w:val="1"/>
      <w:numFmt w:val="bullet"/>
      <w:lvlText w:val="–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C666F4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ADAEE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15AA5F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B3A2A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94C4A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B8C5B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67215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F85E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2"/>
    <w:rsid w:val="00066663"/>
    <w:rsid w:val="00183B22"/>
    <w:rsid w:val="00757F52"/>
    <w:rsid w:val="00BB7644"/>
    <w:rsid w:val="00C94E6D"/>
    <w:rsid w:val="00C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639D-19A0-45F0-B0CA-064F5956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76;&#1077;&#1103;.&#1088;&#1086;&#1089;&#1082;&#1086;&#1085;&#1075;&#1088;&#1077;&#1089;&#108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Александр Владимирович</dc:creator>
  <cp:keywords/>
  <dc:description/>
  <cp:lastModifiedBy>АЗАРОВА Татьяна Ивановна</cp:lastModifiedBy>
  <cp:revision>3</cp:revision>
  <cp:lastPrinted>2024-01-16T13:03:00Z</cp:lastPrinted>
  <dcterms:created xsi:type="dcterms:W3CDTF">2024-01-16T13:37:00Z</dcterms:created>
  <dcterms:modified xsi:type="dcterms:W3CDTF">2024-01-16T13:37:00Z</dcterms:modified>
</cp:coreProperties>
</file>