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21" w:rsidRPr="00394E9B" w:rsidRDefault="00A60721" w:rsidP="00A60721">
      <w:pPr>
        <w:keepNext/>
        <w:spacing w:before="240" w:after="60" w:line="240" w:lineRule="auto"/>
        <w:jc w:val="center"/>
        <w:textAlignment w:val="auto"/>
        <w:outlineLvl w:val="0"/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</w:pPr>
      <w:r w:rsidRPr="00394E9B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Анкета инвестиционной площадки 1-306-</w:t>
      </w:r>
      <w:r w:rsidR="00E150FC">
        <w:rPr>
          <w:rFonts w:ascii="Cambria" w:eastAsia="Times New Roman" w:hAnsi="Cambria" w:cs="Times New Roman"/>
          <w:b/>
          <w:bCs/>
          <w:color w:val="000000" w:themeColor="text1"/>
          <w:kern w:val="32"/>
          <w:sz w:val="28"/>
          <w:szCs w:val="28"/>
          <w:lang w:val="ru-RU"/>
        </w:rPr>
        <w:t>9</w:t>
      </w:r>
    </w:p>
    <w:p w:rsidR="002F277F" w:rsidRPr="00394E9B" w:rsidRDefault="002F277F">
      <w:pPr>
        <w:rPr>
          <w:color w:val="000000" w:themeColor="text1"/>
          <w:lang w:val="ru-RU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6"/>
        <w:gridCol w:w="7087"/>
      </w:tblGrid>
      <w:tr w:rsidR="00E81F8E" w:rsidRPr="00394E9B" w:rsidTr="00EE5E0F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394E9B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eastAsia="ru-RU" w:bidi="ar-SA"/>
              </w:rPr>
              <w:t>Название</w:t>
            </w:r>
            <w:r w:rsidR="00582E47"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eastAsia="ru-RU" w:bidi="ar-SA"/>
              </w:rPr>
              <w:t>объекта</w:t>
            </w:r>
          </w:p>
        </w:tc>
        <w:tc>
          <w:tcPr>
            <w:tcW w:w="7087" w:type="dxa"/>
            <w:shd w:val="clear" w:color="auto" w:fill="auto"/>
            <w:hideMark/>
          </w:tcPr>
          <w:p w:rsidR="00E81F8E" w:rsidRPr="00394E9B" w:rsidRDefault="00E81F8E" w:rsidP="00264D7C">
            <w:pPr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 </w:t>
            </w:r>
            <w:r w:rsidR="00A60721"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Инвестиционная</w:t>
            </w:r>
            <w:r w:rsidR="00A60721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площадка </w:t>
            </w:r>
            <w:r w:rsidR="00CE076D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1</w:t>
            </w:r>
            <w:r w:rsidR="00A60721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-3</w:t>
            </w:r>
            <w:r w:rsidR="00CE076D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06</w:t>
            </w:r>
            <w:r w:rsidR="00A60721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-</w:t>
            </w:r>
            <w:r w:rsidR="00E150FC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9</w:t>
            </w:r>
            <w:r w:rsidR="00A60721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, с. </w:t>
            </w:r>
            <w:r w:rsidR="00264D7C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Каменно-Верховка</w:t>
            </w:r>
          </w:p>
        </w:tc>
      </w:tr>
      <w:tr w:rsidR="00E81F8E" w:rsidRPr="00394E9B" w:rsidTr="00EE5E0F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394E9B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eastAsia="ru-RU" w:bidi="ar-SA"/>
              </w:rPr>
              <w:t>Тип</w:t>
            </w:r>
            <w:r w:rsidR="00582E47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eastAsia="ru-RU" w:bidi="ar-SA"/>
              </w:rPr>
              <w:t>площадки</w:t>
            </w:r>
            <w:r w:rsidR="00582E47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="00DE7FBF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(земельный участок, произв</w:t>
            </w:r>
            <w:r w:rsidR="001D426C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одств</w:t>
            </w:r>
            <w:r w:rsidR="006938C5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енные, складские, </w:t>
            </w:r>
            <w:r w:rsidR="001D426C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офисны</w:t>
            </w:r>
            <w:r w:rsidR="006938C5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е помещения,</w:t>
            </w:r>
            <w:r w:rsidR="00533536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промышленная площадка</w:t>
            </w:r>
            <w:r w:rsidR="0018137C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и т.д.)</w:t>
            </w:r>
          </w:p>
        </w:tc>
        <w:tc>
          <w:tcPr>
            <w:tcW w:w="7087" w:type="dxa"/>
            <w:shd w:val="clear" w:color="auto" w:fill="auto"/>
            <w:hideMark/>
          </w:tcPr>
          <w:p w:rsidR="00E81F8E" w:rsidRPr="00394E9B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 </w:t>
            </w:r>
            <w:r w:rsidR="002556FF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З</w:t>
            </w:r>
            <w:r w:rsidR="00582E47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емельный участок </w:t>
            </w:r>
            <w:r w:rsidR="002556FF" w:rsidRPr="00394E9B">
              <w:rPr>
                <w:rFonts w:eastAsia="Arial" w:cs="Arial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для </w:t>
            </w:r>
            <w:proofErr w:type="spellStart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>размещения</w:t>
            </w:r>
            <w:proofErr w:type="spellEnd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>промышленных</w:t>
            </w:r>
            <w:proofErr w:type="spellEnd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>сельскохозяйственных</w:t>
            </w:r>
            <w:proofErr w:type="spellEnd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556FF" w:rsidRPr="00394E9B">
              <w:rPr>
                <w:rFonts w:cs="Times New Roman"/>
                <w:color w:val="000000" w:themeColor="text1"/>
                <w:sz w:val="20"/>
                <w:szCs w:val="20"/>
              </w:rPr>
              <w:t>предприятий</w:t>
            </w:r>
            <w:proofErr w:type="spellEnd"/>
          </w:p>
        </w:tc>
      </w:tr>
      <w:tr w:rsidR="00E81F8E" w:rsidRPr="00394E9B" w:rsidTr="002600B6">
        <w:trPr>
          <w:trHeight w:val="330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394E9B" w:rsidRDefault="00EE6279" w:rsidP="009C2473">
            <w:pPr>
              <w:widowControl/>
              <w:suppressAutoHyphens w:val="0"/>
              <w:spacing w:line="240" w:lineRule="auto"/>
              <w:ind w:hanging="108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EE6279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rect id="_x0000_s1048" style="position:absolute;margin-left:44.4pt;margin-top:149.4pt;width:67.65pt;height:34.4pt;z-index:251680768;mso-position-horizontal-relative:text;mso-position-vertical-relative:text">
                  <v:textbox>
                    <w:txbxContent>
                      <w:p w:rsidR="005823E6" w:rsidRDefault="005823E6" w:rsidP="009C2473">
                        <w:pPr>
                          <w:pStyle w:val="a6"/>
                          <w:rPr>
                            <w:rFonts w:eastAsia="Times New Roman"/>
                          </w:rPr>
                        </w:pPr>
                        <w:r w:rsidRPr="009C2473">
                          <w:rPr>
                            <w:rFonts w:eastAsia="Times New Roman"/>
                          </w:rPr>
                          <w:t xml:space="preserve">51,3718° </w:t>
                        </w:r>
                        <w:r w:rsidRPr="009C2473">
                          <w:t>N</w:t>
                        </w:r>
                      </w:p>
                      <w:p w:rsidR="005823E6" w:rsidRPr="009C2473" w:rsidRDefault="005823E6" w:rsidP="009C2473">
                        <w:pPr>
                          <w:pStyle w:val="a6"/>
                        </w:pPr>
                        <w:r w:rsidRPr="009C2473">
                          <w:rPr>
                            <w:rFonts w:eastAsia="Times New Roman"/>
                          </w:rPr>
                          <w:t>39,1554°</w:t>
                        </w:r>
                        <w:r>
                          <w:rPr>
                            <w:rFonts w:eastAsia="Times New Roman"/>
                          </w:rPr>
                          <w:t xml:space="preserve"> </w:t>
                        </w:r>
                        <w:r w:rsidRPr="009C2473">
                          <w:t>E</w:t>
                        </w:r>
                      </w:p>
                    </w:txbxContent>
                  </v:textbox>
                </v:rect>
              </w:pict>
            </w:r>
            <w:r w:rsidRPr="00EE6279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111.4pt;margin-top:183.8pt;width:.65pt;height:49.45pt;flip:x;z-index:251682816;mso-position-horizontal-relative:text;mso-position-vertical-relative:text" o:connectortype="straight">
                  <v:stroke endarrow="block"/>
                </v:shape>
              </w:pict>
            </w:r>
            <w:r w:rsidRPr="00EE6279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pict>
                <v:oval id="_x0000_s1049" style="position:absolute;margin-left:106.9pt;margin-top:229.25pt;width:8.5pt;height:8.5pt;z-index:251681792;mso-position-horizontal-relative:text;mso-position-vertical-relative:text" strokecolor="#c00000" strokeweight="5pt">
                  <v:stroke linestyle="thickThin"/>
                  <v:shadow color="#868686"/>
                </v:oval>
              </w:pict>
            </w:r>
            <w:r w:rsidR="009C2473" w:rsidRPr="00394E9B">
              <w:rPr>
                <w:rFonts w:eastAsia="Times New Roman" w:cs="Times New Roman"/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4709753" cy="4204607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20000"/>
                          </a:blip>
                          <a:srcRect l="27784" t="11190" r="21546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53" cy="420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hideMark/>
          </w:tcPr>
          <w:p w:rsidR="00FC59E0" w:rsidRPr="00394E9B" w:rsidRDefault="00EE6279" w:rsidP="00E13E1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rect id="_x0000_s1058" style="position:absolute;margin-left:172.3pt;margin-top:79pt;width:41.1pt;height:26.1pt;z-index:251691008;mso-position-horizontal-relative:text;mso-position-vertical-relative:text" filled="f" stroked="f" strokecolor="#009">
                  <v:textbox>
                    <w:txbxContent>
                      <w:p w:rsidR="005823E6" w:rsidRPr="002600B6" w:rsidRDefault="005823E6" w:rsidP="002600B6">
                        <w:pPr>
                          <w:pStyle w:val="a6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600B6"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2600B6">
                          <w:rPr>
                            <w:rFonts w:eastAsia="Times New Roman"/>
                            <w:b/>
                            <w:sz w:val="24"/>
                            <w:szCs w:val="24"/>
                          </w:rPr>
                          <w:t xml:space="preserve"> га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_x0000_s1092" type="#_x0000_t121" style="position:absolute;margin-left:167.15pt;margin-top:58.85pt;width:51pt;height:64.6pt;rotation:-9095940fd;z-index:251732992;mso-position-horizontal-relative:text;mso-position-vertical-relative:text" filled="f" strokeweight="3pt"/>
              </w:pict>
            </w:r>
            <w:r w:rsidR="005823E6" w:rsidRPr="00394E9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drawing>
                <wp:inline distT="0" distB="0" distL="0" distR="0">
                  <wp:extent cx="3918680" cy="4204800"/>
                  <wp:effectExtent l="19050" t="0" r="562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20000"/>
                          </a:blip>
                          <a:srcRect l="34910" t="23991" r="27507" b="4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680" cy="42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8E" w:rsidRPr="00394E9B" w:rsidTr="00EE5E0F">
        <w:trPr>
          <w:trHeight w:val="227"/>
        </w:trPr>
        <w:tc>
          <w:tcPr>
            <w:tcW w:w="7513" w:type="dxa"/>
            <w:gridSpan w:val="3"/>
            <w:shd w:val="clear" w:color="auto" w:fill="auto"/>
            <w:hideMark/>
          </w:tcPr>
          <w:p w:rsidR="00E81F8E" w:rsidRPr="00394E9B" w:rsidRDefault="00E81F8E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Адрес</w:t>
            </w:r>
          </w:p>
        </w:tc>
        <w:tc>
          <w:tcPr>
            <w:tcW w:w="7087" w:type="dxa"/>
            <w:shd w:val="clear" w:color="auto" w:fill="auto"/>
            <w:hideMark/>
          </w:tcPr>
          <w:p w:rsidR="005823E6" w:rsidRPr="00394E9B" w:rsidRDefault="00582E47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proofErr w:type="spellStart"/>
            <w:r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Воронежская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обл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., Каширский р-н, </w:t>
            </w:r>
            <w:proofErr w:type="spellStart"/>
            <w:r w:rsidR="002600B6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>Каменно-Верховское</w:t>
            </w:r>
            <w:proofErr w:type="spellEnd"/>
            <w:r w:rsidR="002600B6" w:rsidRPr="00394E9B">
              <w:rPr>
                <w:rFonts w:eastAsia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сельское поселение,</w:t>
            </w:r>
            <w:r w:rsidR="002600B6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северо-восточная</w:t>
            </w:r>
            <w:proofErr w:type="spellEnd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часть</w:t>
            </w:r>
            <w:proofErr w:type="spellEnd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кадастрового</w:t>
            </w:r>
            <w:proofErr w:type="spellEnd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квартала</w:t>
            </w:r>
            <w:proofErr w:type="spellEnd"/>
            <w:r w:rsidR="009D55AA"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36:13:3000004</w:t>
            </w:r>
          </w:p>
        </w:tc>
      </w:tr>
      <w:tr w:rsidR="005823E6" w:rsidRPr="00394E9B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5823E6" w:rsidRPr="00394E9B" w:rsidRDefault="005823E6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sz w:val="20"/>
                <w:szCs w:val="20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Кадастровые номера</w:t>
            </w:r>
          </w:p>
        </w:tc>
        <w:tc>
          <w:tcPr>
            <w:tcW w:w="7087" w:type="dxa"/>
            <w:shd w:val="clear" w:color="auto" w:fill="auto"/>
            <w:hideMark/>
          </w:tcPr>
          <w:p w:rsidR="005823E6" w:rsidRPr="00394E9B" w:rsidRDefault="005823E6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В границах кадастрового квартала 36:13:3000004</w:t>
            </w:r>
          </w:p>
        </w:tc>
      </w:tr>
      <w:tr w:rsidR="00EE5E0F" w:rsidRPr="00394E9B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Аренда, собственность</w:t>
            </w:r>
          </w:p>
        </w:tc>
      </w:tr>
      <w:tr w:rsidR="00EE5E0F" w:rsidRPr="00394E9B" w:rsidTr="005823E6">
        <w:trPr>
          <w:trHeight w:val="259"/>
        </w:trPr>
        <w:tc>
          <w:tcPr>
            <w:tcW w:w="7513" w:type="dxa"/>
            <w:gridSpan w:val="3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>Правовое положение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0EA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394E9B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Каширский</w:t>
            </w:r>
            <w:r w:rsidRPr="00394E9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 муниципальный район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 w:val="restart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Характеристика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15 га (весь)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емли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населенных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пунктов</w:t>
            </w:r>
            <w:proofErr w:type="spellEnd"/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 использование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Промышленные и сельскохозяйственные предприятия, коммунальные объекты пятого класса с СЗЗ 50 м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394E9B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</w:t>
            </w:r>
            <w:proofErr w:type="spellStart"/>
            <w:r w:rsidRPr="00394E9B">
              <w:rPr>
                <w:rFonts w:cs="Times New Roman"/>
                <w:color w:val="000000" w:themeColor="text1"/>
              </w:rPr>
              <w:t>он</w:t>
            </w:r>
            <w:proofErr w:type="spellEnd"/>
            <w:r w:rsidRPr="00394E9B">
              <w:rPr>
                <w:rFonts w:cs="Times New Roman"/>
                <w:color w:val="000000" w:themeColor="text1"/>
                <w:lang w:val="ru-RU"/>
              </w:rPr>
              <w:t>а</w:t>
            </w:r>
            <w:r w:rsidRPr="00394E9B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rFonts w:cs="Times New Roman"/>
                <w:color w:val="000000" w:themeColor="text1"/>
              </w:rPr>
              <w:t>размещения</w:t>
            </w:r>
            <w:proofErr w:type="spellEnd"/>
            <w:r w:rsidRPr="00394E9B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rFonts w:cs="Times New Roman"/>
                <w:color w:val="000000" w:themeColor="text1"/>
              </w:rPr>
              <w:t>промышленных</w:t>
            </w:r>
            <w:proofErr w:type="spellEnd"/>
            <w:r w:rsidRPr="00394E9B">
              <w:rPr>
                <w:rFonts w:cs="Times New Roman"/>
                <w:color w:val="000000" w:themeColor="text1"/>
              </w:rPr>
              <w:t xml:space="preserve"> и </w:t>
            </w:r>
            <w:proofErr w:type="spellStart"/>
            <w:r w:rsidRPr="00394E9B">
              <w:rPr>
                <w:rFonts w:cs="Times New Roman"/>
                <w:color w:val="000000" w:themeColor="text1"/>
              </w:rPr>
              <w:t>сельскохозяйственных</w:t>
            </w:r>
            <w:proofErr w:type="spellEnd"/>
            <w:r w:rsidRPr="00394E9B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rFonts w:cs="Times New Roman"/>
                <w:color w:val="000000" w:themeColor="text1"/>
              </w:rPr>
              <w:t>предприятий</w:t>
            </w:r>
            <w:proofErr w:type="spellEnd"/>
            <w:r w:rsidRPr="00394E9B">
              <w:rPr>
                <w:rFonts w:cs="Times New Roman"/>
                <w:color w:val="000000" w:themeColor="text1"/>
              </w:rPr>
              <w:t xml:space="preserve"> - П</w:t>
            </w:r>
            <w:proofErr w:type="gramStart"/>
            <w:r w:rsidRPr="00394E9B">
              <w:rPr>
                <w:rFonts w:cs="Times New Roman"/>
                <w:color w:val="000000" w:themeColor="text1"/>
              </w:rPr>
              <w:t>1</w:t>
            </w:r>
            <w:proofErr w:type="gramEnd"/>
          </w:p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  <w:proofErr w:type="spellStart"/>
            <w:r w:rsidRPr="00394E9B">
              <w:rPr>
                <w:color w:val="000000" w:themeColor="text1"/>
              </w:rPr>
              <w:t>Правила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землепользования</w:t>
            </w:r>
            <w:proofErr w:type="spellEnd"/>
            <w:r w:rsidRPr="00394E9B">
              <w:rPr>
                <w:color w:val="000000" w:themeColor="text1"/>
              </w:rPr>
              <w:t xml:space="preserve"> и </w:t>
            </w:r>
            <w:proofErr w:type="spellStart"/>
            <w:r w:rsidRPr="00394E9B">
              <w:rPr>
                <w:color w:val="000000" w:themeColor="text1"/>
              </w:rPr>
              <w:t>застройки</w:t>
            </w:r>
            <w:proofErr w:type="spellEnd"/>
            <w:r w:rsidRPr="00394E9B">
              <w:rPr>
                <w:color w:val="000000" w:themeColor="text1"/>
              </w:rPr>
              <w:t xml:space="preserve"> Каменно-Верховского </w:t>
            </w:r>
            <w:proofErr w:type="spellStart"/>
            <w:r w:rsidRPr="00394E9B">
              <w:rPr>
                <w:color w:val="000000" w:themeColor="text1"/>
              </w:rPr>
              <w:t>сельского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поселения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Каширского</w:t>
            </w:r>
            <w:proofErr w:type="spellEnd"/>
            <w:r w:rsidRPr="00394E9B">
              <w:rPr>
                <w:color w:val="000000" w:themeColor="text1"/>
              </w:rPr>
              <w:t xml:space="preserve"> муниципального района Воронежской области </w:t>
            </w:r>
            <w:proofErr w:type="spellStart"/>
            <w:r w:rsidRPr="00394E9B">
              <w:rPr>
                <w:color w:val="000000" w:themeColor="text1"/>
              </w:rPr>
              <w:t>утверждены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решением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Совета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народных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депутатов</w:t>
            </w:r>
            <w:proofErr w:type="spellEnd"/>
            <w:r w:rsidRPr="00394E9B">
              <w:rPr>
                <w:color w:val="000000" w:themeColor="text1"/>
              </w:rPr>
              <w:t xml:space="preserve"> Каменно-Верховского </w:t>
            </w:r>
            <w:proofErr w:type="spellStart"/>
            <w:r w:rsidRPr="00394E9B">
              <w:rPr>
                <w:color w:val="000000" w:themeColor="text1"/>
              </w:rPr>
              <w:t>сельского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поселения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от</w:t>
            </w:r>
            <w:proofErr w:type="spellEnd"/>
            <w:r w:rsidRPr="00394E9B">
              <w:rPr>
                <w:color w:val="000000" w:themeColor="text1"/>
              </w:rPr>
              <w:t xml:space="preserve"> 21.11.2011 г. № 58 (в </w:t>
            </w:r>
            <w:proofErr w:type="spellStart"/>
            <w:r w:rsidRPr="00394E9B">
              <w:rPr>
                <w:color w:val="000000" w:themeColor="text1"/>
              </w:rPr>
              <w:t>ред</w:t>
            </w:r>
            <w:proofErr w:type="spellEnd"/>
            <w:r w:rsidRPr="00394E9B">
              <w:rPr>
                <w:color w:val="000000" w:themeColor="text1"/>
              </w:rPr>
              <w:t xml:space="preserve">. </w:t>
            </w:r>
            <w:proofErr w:type="spellStart"/>
            <w:r w:rsidRPr="00394E9B">
              <w:rPr>
                <w:color w:val="000000" w:themeColor="text1"/>
              </w:rPr>
              <w:t>Решения</w:t>
            </w:r>
            <w:proofErr w:type="spellEnd"/>
            <w:r w:rsidRPr="00394E9B">
              <w:rPr>
                <w:color w:val="000000" w:themeColor="text1"/>
              </w:rPr>
              <w:t xml:space="preserve"> СНД </w:t>
            </w:r>
            <w:proofErr w:type="spellStart"/>
            <w:r w:rsidRPr="00394E9B">
              <w:rPr>
                <w:color w:val="000000" w:themeColor="text1"/>
              </w:rPr>
              <w:t>от</w:t>
            </w:r>
            <w:proofErr w:type="spellEnd"/>
            <w:r w:rsidRPr="00394E9B">
              <w:rPr>
                <w:color w:val="000000" w:themeColor="text1"/>
              </w:rPr>
              <w:t xml:space="preserve"> 25.10.2016 г. № 40)</w:t>
            </w:r>
          </w:p>
          <w:p w:rsidR="00EE5E0F" w:rsidRPr="00394E9B" w:rsidRDefault="00EE6279" w:rsidP="005823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096" type="#_x0000_t121" style="position:absolute;margin-left:140.45pt;margin-top:14.7pt;width:35.5pt;height:36.8pt;rotation:-9095940fd;z-index:251740160" filled="f" strokeweight="3pt"/>
              </w:pict>
            </w:r>
            <w:r w:rsidR="00EE5E0F" w:rsidRPr="00394E9B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4234543" cy="4089449"/>
                  <wp:effectExtent l="19050" t="19050" r="13607" b="25351"/>
                  <wp:docPr id="27" name="Рисунок 8" descr="Z:\Карты, схемы\Каменно-верховка фрагмен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Карты, схемы\Каменно-верховка фрагмен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666" t="24644" r="-61" b="13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96" cy="408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Транспортно-логистическая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19EF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От </w:t>
            </w:r>
            <w:r w:rsidRPr="00394E9B">
              <w:rPr>
                <w:rFonts w:eastAsia="Times New Roman" w:cs="Times New Roman"/>
                <w:color w:val="000000" w:themeColor="text1"/>
                <w:lang w:bidi="ar-SA"/>
              </w:rPr>
              <w:t>а</w:t>
            </w:r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>/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>д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</w:t>
            </w:r>
            <w:r w:rsidRPr="00394E9B">
              <w:rPr>
                <w:rFonts w:eastAsia="Times New Roman" w:cs="Times New Roman"/>
                <w:color w:val="000000" w:themeColor="text1"/>
                <w:lang w:bidi="ar-SA"/>
              </w:rPr>
              <w:t xml:space="preserve"> "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lang w:bidi="ar-SA"/>
              </w:rPr>
              <w:t>Воронеж-Нововоронеж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lang w:bidi="ar-SA"/>
              </w:rPr>
              <w:t>"</w:t>
            </w:r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- «Воронеж-Луганск» </w:t>
            </w:r>
            <w:r w:rsidRPr="00394E9B">
              <w:rPr>
                <w:rFonts w:eastAsia="Times New Roman" w:cs="Times New Roman"/>
                <w:color w:val="000000" w:themeColor="text1"/>
                <w:lang w:val="en-US" w:bidi="ar-SA"/>
              </w:rPr>
              <w:t>II</w:t>
            </w:r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категории до участка – 4,4 км, в т.ч.: по дороге местного значения с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>асф</w:t>
            </w:r>
            <w:proofErr w:type="gramStart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>.п</w:t>
            </w:r>
            <w:proofErr w:type="gramEnd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>окрытием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– 3,1 км, по грунтовой (песчаной) дороге – 1,3 км.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49,3 км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20,1 км 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железной</w:t>
            </w:r>
            <w:proofErr w:type="spellEnd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дороги</w:t>
            </w:r>
            <w:proofErr w:type="spellEnd"/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северо-восточный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394028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Воронежская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обл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., г.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пер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Отличников</w:t>
            </w:r>
            <w:proofErr w:type="spellEnd"/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 2</w:t>
            </w:r>
            <w:r w:rsidRPr="00394E9B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41,7 км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 w:val="restart"/>
            <w:shd w:val="clear" w:color="auto" w:fill="auto"/>
          </w:tcPr>
          <w:p w:rsidR="00EE5E0F" w:rsidRPr="00394E9B" w:rsidRDefault="00EE5E0F" w:rsidP="00A60721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640" w:type="dxa"/>
            <w:vMerge w:val="restart"/>
            <w:shd w:val="clear" w:color="auto" w:fill="auto"/>
          </w:tcPr>
          <w:p w:rsidR="00EE5E0F" w:rsidRPr="00394E9B" w:rsidRDefault="00EE5E0F" w:rsidP="00A60721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7087" w:type="dxa"/>
            <w:shd w:val="clear" w:color="auto" w:fill="auto"/>
          </w:tcPr>
          <w:p w:rsidR="00EE5E0F" w:rsidRPr="00394E9B" w:rsidRDefault="00EE5E0F" w:rsidP="002600B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Газопровод высокого давления Олень-Колодезь – Каменно-Верховка, 6 МПа (6 кг/см</w:t>
            </w:r>
            <w:proofErr w:type="gramStart"/>
            <w:r w:rsidRPr="00394E9B">
              <w:rPr>
                <w:rFonts w:eastAsia="Times New Roman" w:cs="Times New Roman"/>
                <w:color w:val="000000" w:themeColor="text1"/>
                <w:kern w:val="0"/>
                <w:vertAlign w:val="superscript"/>
                <w:lang w:val="ru-RU" w:eastAsia="ru-RU" w:bidi="ar-SA"/>
              </w:rPr>
              <w:t>2</w:t>
            </w:r>
            <w:proofErr w:type="gram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), Ø 219 мм, с юго-восточной стороны от участка в пределах 200 м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</w:t>
            </w:r>
            <w:proofErr w:type="gramStart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,Ш</w:t>
            </w:r>
            <w:proofErr w:type="gram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РП), удаленность.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От газопровода высокого давления. Требуется установка ГРП (ШРП).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94E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394E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0,4 кВ проходит по ул. Кирова с. Каменно-Верховка</w:t>
            </w:r>
          </w:p>
          <w:p w:rsidR="00EE5E0F" w:rsidRPr="00394E9B" w:rsidRDefault="00EE5E0F" w:rsidP="00A60721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южной стороны от участка (400 м), ПС 10/0,4 кВ – 2 км. Принадлежность - ОАО «МРСК «Центра»</w:t>
            </w:r>
          </w:p>
          <w:p w:rsidR="006C52B0" w:rsidRPr="00394E9B" w:rsidRDefault="006C52B0" w:rsidP="006C52B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ВЛ-10-5 ПС Л.Россошь проходит южнее участка (за ул. Кирова)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Имеется возможность дать необходимую мощность. Источник  энергоснабжения (</w:t>
            </w:r>
            <w:proofErr w:type="gramStart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ВЛ</w:t>
            </w:r>
            <w:proofErr w:type="gramEnd"/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 ПС) и точка подключения будет определяться исходя из конкретного запроса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B119E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, удаленность, стоимость 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lastRenderedPageBreak/>
              <w:t>подключения, скважины, глубина залегания вод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lastRenderedPageBreak/>
              <w:t>Имеется возможность строительства сетей на участке;</w:t>
            </w:r>
          </w:p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Необходимо согласование проекта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(характеристики, удаленность, стоимость и пр.)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 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F908CF">
            <w:pPr>
              <w:pStyle w:val="a6"/>
              <w:rPr>
                <w:color w:val="000000" w:themeColor="text1"/>
              </w:rPr>
            </w:pPr>
            <w:r w:rsidRPr="00394E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возможность подключения телефона и интернета SHDSL, ADSL+ (</w:t>
            </w:r>
            <w:r w:rsidRPr="00394E9B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</w:t>
            </w:r>
            <w:proofErr w:type="spellStart"/>
            <w:r w:rsidRPr="00394E9B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Ростелеком</w:t>
            </w:r>
            <w:proofErr w:type="spellEnd"/>
            <w:r w:rsidRPr="00394E9B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»</w:t>
            </w:r>
            <w:r w:rsidRPr="00394E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стоимость подключения будет определяться исходя из конкретного запроса.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087" w:type="dxa"/>
            <w:shd w:val="clear" w:color="auto" w:fill="auto"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EE5E0F" w:rsidRPr="00394E9B" w:rsidTr="00394E9B">
        <w:trPr>
          <w:trHeight w:val="20"/>
        </w:trPr>
        <w:tc>
          <w:tcPr>
            <w:tcW w:w="2187" w:type="dxa"/>
            <w:vMerge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6" w:type="dxa"/>
            <w:gridSpan w:val="2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394E9B" w:rsidRPr="00394E9B" w:rsidTr="00394E9B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394E9B" w:rsidRPr="00394E9B" w:rsidRDefault="00394E9B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087" w:type="dxa"/>
            <w:shd w:val="clear" w:color="auto" w:fill="auto"/>
            <w:hideMark/>
          </w:tcPr>
          <w:p w:rsidR="00394E9B" w:rsidRPr="00394E9B" w:rsidRDefault="00394E9B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430 чел. – с. Каменно-Верховка</w:t>
            </w:r>
          </w:p>
        </w:tc>
      </w:tr>
      <w:tr w:rsidR="00EE5E0F" w:rsidRPr="00394E9B" w:rsidTr="00394E9B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394E9B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EE5E0F" w:rsidRPr="00394E9B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EE5E0F" w:rsidRPr="00394E9B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сайт: </w:t>
            </w:r>
            <w:hyperlink r:id="rId11" w:history="1">
              <w:r w:rsidRPr="00394E9B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394E9B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394E9B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EE5E0F" w:rsidRPr="00394E9B" w:rsidRDefault="00EE5E0F" w:rsidP="00F908CF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394E9B">
              <w:rPr>
                <w:rFonts w:cs="Times New Roman"/>
                <w:color w:val="000000" w:themeColor="text1"/>
                <w:lang w:val="en-US"/>
              </w:rPr>
              <w:t>E</w:t>
            </w:r>
            <w:r w:rsidRPr="00394E9B">
              <w:rPr>
                <w:rFonts w:cs="Times New Roman"/>
                <w:color w:val="000000" w:themeColor="text1"/>
              </w:rPr>
              <w:t>-</w:t>
            </w:r>
            <w:r w:rsidRPr="00394E9B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394E9B">
              <w:rPr>
                <w:rFonts w:cs="Times New Roman"/>
                <w:color w:val="000000" w:themeColor="text1"/>
              </w:rPr>
              <w:t>:</w:t>
            </w:r>
            <w:r w:rsidRPr="00394E9B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12" w:history="1">
              <w:r w:rsidRPr="00394E9B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394E9B">
                <w:rPr>
                  <w:rStyle w:val="a8"/>
                  <w:color w:val="000000" w:themeColor="text1"/>
                </w:rPr>
                <w:t>_</w:t>
              </w:r>
              <w:r w:rsidRPr="00394E9B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394E9B">
                <w:rPr>
                  <w:rStyle w:val="a8"/>
                  <w:color w:val="000000" w:themeColor="text1"/>
                </w:rPr>
                <w:t>@</w:t>
              </w:r>
              <w:r w:rsidRPr="00394E9B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394E9B">
                <w:rPr>
                  <w:rStyle w:val="a8"/>
                  <w:color w:val="000000" w:themeColor="text1"/>
                </w:rPr>
                <w:t>.</w:t>
              </w:r>
              <w:r w:rsidRPr="00394E9B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394E9B">
              <w:rPr>
                <w:rFonts w:cs="Times New Roman"/>
                <w:color w:val="000000" w:themeColor="text1"/>
              </w:rPr>
              <w:t xml:space="preserve">, </w:t>
            </w:r>
            <w:hyperlink r:id="rId13" w:history="1">
              <w:r w:rsidRPr="00394E9B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394E9B">
                <w:rPr>
                  <w:rStyle w:val="a8"/>
                  <w:color w:val="000000" w:themeColor="text1"/>
                </w:rPr>
                <w:t>@</w:t>
              </w:r>
              <w:r w:rsidRPr="00394E9B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394E9B">
                <w:rPr>
                  <w:rStyle w:val="a8"/>
                  <w:color w:val="000000" w:themeColor="text1"/>
                </w:rPr>
                <w:t>.</w:t>
              </w:r>
              <w:r w:rsidRPr="00394E9B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EE5E0F" w:rsidRPr="00394E9B" w:rsidRDefault="00EE5E0F" w:rsidP="00F908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394E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EE5E0F" w:rsidRPr="00394E9B" w:rsidTr="00394E9B">
        <w:trPr>
          <w:trHeight w:val="20"/>
        </w:trPr>
        <w:tc>
          <w:tcPr>
            <w:tcW w:w="7513" w:type="dxa"/>
            <w:gridSpan w:val="3"/>
            <w:shd w:val="clear" w:color="auto" w:fill="auto"/>
            <w:hideMark/>
          </w:tcPr>
          <w:p w:rsidR="00EE5E0F" w:rsidRPr="00394E9B" w:rsidRDefault="00EE5E0F" w:rsidP="00A607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394E9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087" w:type="dxa"/>
            <w:shd w:val="clear" w:color="auto" w:fill="auto"/>
            <w:hideMark/>
          </w:tcPr>
          <w:p w:rsidR="00EE5E0F" w:rsidRPr="00394E9B" w:rsidRDefault="00EE5E0F" w:rsidP="00F908CF">
            <w:pPr>
              <w:rPr>
                <w:color w:val="000000" w:themeColor="text1"/>
              </w:rPr>
            </w:pPr>
            <w:proofErr w:type="spellStart"/>
            <w:r w:rsidRPr="00394E9B">
              <w:rPr>
                <w:color w:val="000000" w:themeColor="text1"/>
              </w:rPr>
              <w:t>Шарыгин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Евгений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Анатол</w:t>
            </w:r>
            <w:r w:rsidRPr="00394E9B">
              <w:rPr>
                <w:color w:val="000000" w:themeColor="text1"/>
                <w:lang w:val="ru-RU"/>
              </w:rPr>
              <w:t>ь</w:t>
            </w:r>
            <w:r w:rsidRPr="00394E9B">
              <w:rPr>
                <w:color w:val="000000" w:themeColor="text1"/>
              </w:rPr>
              <w:t>евич</w:t>
            </w:r>
            <w:proofErr w:type="spellEnd"/>
            <w:r w:rsidRPr="00394E9B">
              <w:rPr>
                <w:color w:val="000000" w:themeColor="text1"/>
              </w:rPr>
              <w:t xml:space="preserve">, </w:t>
            </w:r>
            <w:proofErr w:type="spellStart"/>
            <w:r w:rsidRPr="00394E9B">
              <w:rPr>
                <w:color w:val="000000" w:themeColor="text1"/>
              </w:rPr>
              <w:t>зам</w:t>
            </w:r>
            <w:proofErr w:type="spellEnd"/>
            <w:r w:rsidRPr="00394E9B">
              <w:rPr>
                <w:color w:val="000000" w:themeColor="text1"/>
              </w:rPr>
              <w:t xml:space="preserve">. </w:t>
            </w:r>
            <w:proofErr w:type="spellStart"/>
            <w:r w:rsidRPr="00394E9B">
              <w:rPr>
                <w:color w:val="000000" w:themeColor="text1"/>
              </w:rPr>
              <w:t>главы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  <w:proofErr w:type="spellStart"/>
            <w:r w:rsidRPr="00394E9B">
              <w:rPr>
                <w:color w:val="000000" w:themeColor="text1"/>
              </w:rPr>
              <w:t>администрации</w:t>
            </w:r>
            <w:proofErr w:type="spellEnd"/>
            <w:r w:rsidRPr="00394E9B">
              <w:rPr>
                <w:color w:val="000000" w:themeColor="text1"/>
              </w:rPr>
              <w:t xml:space="preserve"> </w:t>
            </w:r>
          </w:p>
          <w:p w:rsidR="00EE5E0F" w:rsidRPr="00394E9B" w:rsidRDefault="00EE5E0F" w:rsidP="00F908CF">
            <w:pPr>
              <w:rPr>
                <w:color w:val="000000" w:themeColor="text1"/>
              </w:rPr>
            </w:pPr>
            <w:proofErr w:type="spellStart"/>
            <w:r w:rsidRPr="00394E9B">
              <w:rPr>
                <w:color w:val="000000" w:themeColor="text1"/>
              </w:rPr>
              <w:t>Телефон</w:t>
            </w:r>
            <w:proofErr w:type="spellEnd"/>
            <w:r w:rsidRPr="00394E9B">
              <w:rPr>
                <w:color w:val="000000" w:themeColor="text1"/>
              </w:rPr>
              <w:t>: 8 (47342) 4-10-80</w:t>
            </w:r>
          </w:p>
        </w:tc>
      </w:tr>
    </w:tbl>
    <w:p w:rsidR="002F277F" w:rsidRPr="00394E9B" w:rsidRDefault="002F277F">
      <w:pPr>
        <w:rPr>
          <w:color w:val="000000" w:themeColor="text1"/>
          <w:lang w:val="ru-RU"/>
        </w:rPr>
      </w:pPr>
    </w:p>
    <w:p w:rsidR="0025165D" w:rsidRPr="00394E9B" w:rsidRDefault="0025165D">
      <w:pPr>
        <w:rPr>
          <w:color w:val="000000" w:themeColor="text1"/>
          <w:lang w:val="ru-RU"/>
        </w:rPr>
      </w:pPr>
    </w:p>
    <w:sectPr w:rsidR="0025165D" w:rsidRPr="00394E9B" w:rsidSect="00582E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3E6" w:rsidRDefault="005823E6" w:rsidP="00A60721">
      <w:pPr>
        <w:spacing w:line="240" w:lineRule="auto"/>
      </w:pPr>
      <w:r>
        <w:separator/>
      </w:r>
    </w:p>
  </w:endnote>
  <w:endnote w:type="continuationSeparator" w:id="0">
    <w:p w:rsidR="005823E6" w:rsidRDefault="005823E6" w:rsidP="00A60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0FC" w:rsidRDefault="00E150F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3E6" w:rsidRPr="00A60721" w:rsidRDefault="005823E6">
    <w:pPr>
      <w:pStyle w:val="ab"/>
      <w:rPr>
        <w:sz w:val="20"/>
        <w:szCs w:val="20"/>
        <w:lang w:val="ru-RU"/>
      </w:rPr>
    </w:pPr>
    <w:r>
      <w:rPr>
        <w:bCs/>
        <w:color w:val="000000"/>
        <w:sz w:val="20"/>
        <w:szCs w:val="20"/>
        <w:lang w:val="ru-RU"/>
      </w:rPr>
      <w:t>Инвестиционная площадка 1</w:t>
    </w:r>
    <w:r w:rsidRPr="0025039B">
      <w:rPr>
        <w:bCs/>
        <w:color w:val="000000"/>
        <w:sz w:val="20"/>
        <w:szCs w:val="20"/>
        <w:lang w:val="ru-RU"/>
      </w:rPr>
      <w:t>-</w:t>
    </w:r>
    <w:r>
      <w:rPr>
        <w:sz w:val="20"/>
        <w:szCs w:val="20"/>
        <w:lang w:val="ru-RU"/>
      </w:rPr>
      <w:t>306</w:t>
    </w:r>
    <w:r w:rsidRPr="0025039B">
      <w:rPr>
        <w:sz w:val="20"/>
        <w:szCs w:val="20"/>
        <w:lang w:val="ru-RU"/>
      </w:rPr>
      <w:t>-</w:t>
    </w:r>
    <w:r w:rsidR="00E150FC">
      <w:rPr>
        <w:sz w:val="20"/>
        <w:szCs w:val="20"/>
        <w:lang w:val="ru-RU"/>
      </w:rPr>
      <w:t>9</w:t>
    </w:r>
    <w:r w:rsidRPr="0025039B">
      <w:rPr>
        <w:sz w:val="20"/>
        <w:szCs w:val="20"/>
        <w:lang w:val="ru-RU"/>
      </w:rPr>
      <w:t xml:space="preserve">, </w:t>
    </w:r>
    <w:r w:rsidRPr="0025039B">
      <w:rPr>
        <w:bCs/>
        <w:color w:val="000000"/>
        <w:sz w:val="20"/>
        <w:szCs w:val="20"/>
        <w:lang w:val="ru-RU"/>
      </w:rPr>
      <w:t>с. К</w:t>
    </w:r>
    <w:r>
      <w:rPr>
        <w:bCs/>
        <w:color w:val="000000"/>
        <w:sz w:val="20"/>
        <w:szCs w:val="20"/>
        <w:lang w:val="ru-RU"/>
      </w:rPr>
      <w:t>аменно-Верховка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0FC" w:rsidRDefault="00E150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3E6" w:rsidRDefault="005823E6" w:rsidP="00A60721">
      <w:pPr>
        <w:spacing w:line="240" w:lineRule="auto"/>
      </w:pPr>
      <w:r>
        <w:separator/>
      </w:r>
    </w:p>
  </w:footnote>
  <w:footnote w:type="continuationSeparator" w:id="0">
    <w:p w:rsidR="005823E6" w:rsidRDefault="005823E6" w:rsidP="00A6072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0FC" w:rsidRDefault="00E150F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3E6" w:rsidRPr="0025039B" w:rsidRDefault="00EE6279" w:rsidP="00A60721">
    <w:pPr>
      <w:pStyle w:val="a9"/>
      <w:jc w:val="right"/>
      <w:rPr>
        <w:sz w:val="20"/>
        <w:szCs w:val="20"/>
        <w:lang w:val="ru-RU"/>
      </w:rPr>
    </w:pPr>
    <w:r>
      <w:rPr>
        <w:noProof/>
        <w:sz w:val="20"/>
        <w:szCs w:val="20"/>
        <w:lang w:val="ru-RU" w:eastAsia="zh-TW"/>
      </w:rPr>
      <w:pict>
        <v:rect id="_x0000_s2049" style="position:absolute;left:0;text-align:left;margin-left:809.1pt;margin-top:291.7pt;width:32.8pt;height:25.95pt;z-index:251658240;mso-width-percent:800;mso-position-horizontal-relative:page;mso-position-vertical-relative:page;mso-width-percent:800;mso-width-relative:right-margin-area" o:allowincell="f" stroked="f">
          <v:textbox style="mso-next-textbox:#_x0000_s2049">
            <w:txbxContent>
              <w:p w:rsidR="005823E6" w:rsidRDefault="00EE6279" w:rsidP="00A60721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5823E6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264D7C" w:rsidRPr="00264D7C">
                  <w:rPr>
                    <w:noProof/>
                  </w:rPr>
                  <w:t>4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5823E6" w:rsidRPr="0025039B">
      <w:rPr>
        <w:sz w:val="20"/>
        <w:szCs w:val="20"/>
        <w:lang w:val="ru-RU"/>
      </w:rPr>
      <w:t>Реестр инвестиционных площадок №</w:t>
    </w:r>
    <w:r w:rsidR="005823E6">
      <w:rPr>
        <w:sz w:val="20"/>
        <w:szCs w:val="20"/>
        <w:lang w:val="ru-RU"/>
      </w:rPr>
      <w:t xml:space="preserve"> 1</w:t>
    </w:r>
    <w:r w:rsidR="005823E6" w:rsidRPr="0025039B">
      <w:rPr>
        <w:sz w:val="20"/>
        <w:szCs w:val="20"/>
        <w:lang w:val="ru-RU"/>
      </w:rPr>
      <w:t xml:space="preserve"> </w:t>
    </w:r>
    <w:proofErr w:type="gramStart"/>
    <w:r w:rsidR="005823E6" w:rsidRPr="0025039B">
      <w:rPr>
        <w:sz w:val="20"/>
        <w:szCs w:val="20"/>
        <w:lang w:val="ru-RU"/>
      </w:rPr>
      <w:t>Каширского</w:t>
    </w:r>
    <w:proofErr w:type="gramEnd"/>
    <w:r w:rsidR="005823E6" w:rsidRPr="0025039B">
      <w:rPr>
        <w:sz w:val="20"/>
        <w:szCs w:val="20"/>
        <w:lang w:val="ru-RU"/>
      </w:rPr>
      <w:t xml:space="preserve"> муниципального района Воронежской области</w:t>
    </w:r>
  </w:p>
  <w:p w:rsidR="005823E6" w:rsidRPr="00A60721" w:rsidRDefault="005823E6">
    <w:pPr>
      <w:pStyle w:val="a9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0FC" w:rsidRDefault="00E150F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77F"/>
    <w:rsid w:val="00002AE0"/>
    <w:rsid w:val="00030251"/>
    <w:rsid w:val="00034973"/>
    <w:rsid w:val="00097DCB"/>
    <w:rsid w:val="000A30A7"/>
    <w:rsid w:val="000D7B13"/>
    <w:rsid w:val="000E1D60"/>
    <w:rsid w:val="000F3C94"/>
    <w:rsid w:val="000F4418"/>
    <w:rsid w:val="00132978"/>
    <w:rsid w:val="0013338A"/>
    <w:rsid w:val="00157480"/>
    <w:rsid w:val="0018137C"/>
    <w:rsid w:val="001A2D84"/>
    <w:rsid w:val="001D426C"/>
    <w:rsid w:val="001D4DB4"/>
    <w:rsid w:val="001E127F"/>
    <w:rsid w:val="001E1DCD"/>
    <w:rsid w:val="001E2532"/>
    <w:rsid w:val="001E5AAE"/>
    <w:rsid w:val="00202706"/>
    <w:rsid w:val="00223DB7"/>
    <w:rsid w:val="0023079A"/>
    <w:rsid w:val="0025165D"/>
    <w:rsid w:val="002556FF"/>
    <w:rsid w:val="002600B6"/>
    <w:rsid w:val="00264D7C"/>
    <w:rsid w:val="0028761A"/>
    <w:rsid w:val="002A16C0"/>
    <w:rsid w:val="002F277F"/>
    <w:rsid w:val="00321E74"/>
    <w:rsid w:val="00336C62"/>
    <w:rsid w:val="00341F99"/>
    <w:rsid w:val="00394E9B"/>
    <w:rsid w:val="003C7D5C"/>
    <w:rsid w:val="003E08CE"/>
    <w:rsid w:val="003E2D65"/>
    <w:rsid w:val="003E739E"/>
    <w:rsid w:val="004035AA"/>
    <w:rsid w:val="00433898"/>
    <w:rsid w:val="004617CF"/>
    <w:rsid w:val="00464133"/>
    <w:rsid w:val="0048525D"/>
    <w:rsid w:val="004950C2"/>
    <w:rsid w:val="004B751B"/>
    <w:rsid w:val="0052355D"/>
    <w:rsid w:val="00533536"/>
    <w:rsid w:val="005336F7"/>
    <w:rsid w:val="00565A6E"/>
    <w:rsid w:val="00575743"/>
    <w:rsid w:val="005823E6"/>
    <w:rsid w:val="00582E47"/>
    <w:rsid w:val="005D15AB"/>
    <w:rsid w:val="005D4B41"/>
    <w:rsid w:val="005F5385"/>
    <w:rsid w:val="006203BC"/>
    <w:rsid w:val="00622F04"/>
    <w:rsid w:val="00644E36"/>
    <w:rsid w:val="0064773A"/>
    <w:rsid w:val="00687145"/>
    <w:rsid w:val="006938C5"/>
    <w:rsid w:val="0069408F"/>
    <w:rsid w:val="006964F5"/>
    <w:rsid w:val="006C52B0"/>
    <w:rsid w:val="006D6CF2"/>
    <w:rsid w:val="00700817"/>
    <w:rsid w:val="0072310B"/>
    <w:rsid w:val="00740E5F"/>
    <w:rsid w:val="00786A51"/>
    <w:rsid w:val="00797453"/>
    <w:rsid w:val="007C74FF"/>
    <w:rsid w:val="007E1604"/>
    <w:rsid w:val="0080020A"/>
    <w:rsid w:val="0082420E"/>
    <w:rsid w:val="00831B17"/>
    <w:rsid w:val="00834E98"/>
    <w:rsid w:val="00835A36"/>
    <w:rsid w:val="008413A6"/>
    <w:rsid w:val="00875B84"/>
    <w:rsid w:val="008A6E8D"/>
    <w:rsid w:val="00907C17"/>
    <w:rsid w:val="009147C7"/>
    <w:rsid w:val="0092505F"/>
    <w:rsid w:val="00971CD1"/>
    <w:rsid w:val="00986BF3"/>
    <w:rsid w:val="00986FFA"/>
    <w:rsid w:val="009C2473"/>
    <w:rsid w:val="009D55AA"/>
    <w:rsid w:val="00A249CE"/>
    <w:rsid w:val="00A40753"/>
    <w:rsid w:val="00A60721"/>
    <w:rsid w:val="00AB00FE"/>
    <w:rsid w:val="00AD115F"/>
    <w:rsid w:val="00AE0812"/>
    <w:rsid w:val="00AE4FF4"/>
    <w:rsid w:val="00B04166"/>
    <w:rsid w:val="00B05AB8"/>
    <w:rsid w:val="00B114F6"/>
    <w:rsid w:val="00B119EF"/>
    <w:rsid w:val="00B16309"/>
    <w:rsid w:val="00B20604"/>
    <w:rsid w:val="00B21648"/>
    <w:rsid w:val="00B2752C"/>
    <w:rsid w:val="00B33FDC"/>
    <w:rsid w:val="00B41D74"/>
    <w:rsid w:val="00B441C9"/>
    <w:rsid w:val="00B45344"/>
    <w:rsid w:val="00B52795"/>
    <w:rsid w:val="00B63FD0"/>
    <w:rsid w:val="00B87E41"/>
    <w:rsid w:val="00BA6193"/>
    <w:rsid w:val="00BB695A"/>
    <w:rsid w:val="00BC431D"/>
    <w:rsid w:val="00BC7826"/>
    <w:rsid w:val="00BE532C"/>
    <w:rsid w:val="00BF591F"/>
    <w:rsid w:val="00C000AB"/>
    <w:rsid w:val="00C059E6"/>
    <w:rsid w:val="00C54F4D"/>
    <w:rsid w:val="00C70CC6"/>
    <w:rsid w:val="00C8768D"/>
    <w:rsid w:val="00CC2D0A"/>
    <w:rsid w:val="00CE05AF"/>
    <w:rsid w:val="00CE076D"/>
    <w:rsid w:val="00CF7B4C"/>
    <w:rsid w:val="00D042D1"/>
    <w:rsid w:val="00D04B39"/>
    <w:rsid w:val="00D67624"/>
    <w:rsid w:val="00D75505"/>
    <w:rsid w:val="00D760BE"/>
    <w:rsid w:val="00DA6FC6"/>
    <w:rsid w:val="00DC4C8B"/>
    <w:rsid w:val="00DE7FBF"/>
    <w:rsid w:val="00DF6B6D"/>
    <w:rsid w:val="00E01F9F"/>
    <w:rsid w:val="00E13E11"/>
    <w:rsid w:val="00E150FC"/>
    <w:rsid w:val="00E158B6"/>
    <w:rsid w:val="00E263D5"/>
    <w:rsid w:val="00E54EA9"/>
    <w:rsid w:val="00E66F9B"/>
    <w:rsid w:val="00E81F8E"/>
    <w:rsid w:val="00E94893"/>
    <w:rsid w:val="00EB2E89"/>
    <w:rsid w:val="00EC2999"/>
    <w:rsid w:val="00EC6332"/>
    <w:rsid w:val="00EC708F"/>
    <w:rsid w:val="00EE44EF"/>
    <w:rsid w:val="00EE5E0F"/>
    <w:rsid w:val="00EE6279"/>
    <w:rsid w:val="00F01EC5"/>
    <w:rsid w:val="00F908CF"/>
    <w:rsid w:val="00F9616A"/>
    <w:rsid w:val="00FA44F7"/>
    <w:rsid w:val="00FC0896"/>
    <w:rsid w:val="00FC59E0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  <o:rules v:ext="edit">
        <o:r id="V:Rule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F908CF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A6072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A60721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A6072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A60721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F908CF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F908CF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shira@govvrn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kashira_adm@mail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shir-rn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E8059-79BF-4B4F-BC5E-455F500D1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27</cp:revision>
  <cp:lastPrinted>2012-08-11T11:19:00Z</cp:lastPrinted>
  <dcterms:created xsi:type="dcterms:W3CDTF">2012-08-08T11:13:00Z</dcterms:created>
  <dcterms:modified xsi:type="dcterms:W3CDTF">2019-02-28T12:39:00Z</dcterms:modified>
</cp:coreProperties>
</file>