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E85" w:rsidRPr="0014354B" w:rsidRDefault="004F0E85" w:rsidP="00AE52E6">
      <w:pPr>
        <w:pStyle w:val="1"/>
        <w:jc w:val="center"/>
        <w:rPr>
          <w:color w:val="000000" w:themeColor="text1"/>
          <w:sz w:val="28"/>
          <w:szCs w:val="28"/>
          <w:lang w:val="ru-RU"/>
        </w:rPr>
      </w:pPr>
      <w:r w:rsidRPr="0014354B">
        <w:rPr>
          <w:color w:val="000000" w:themeColor="text1"/>
          <w:sz w:val="28"/>
          <w:szCs w:val="28"/>
          <w:lang w:val="ru-RU"/>
        </w:rPr>
        <w:t>Анкета инвестиционной площадки</w:t>
      </w:r>
      <w:r w:rsidR="00F55C34" w:rsidRPr="0014354B">
        <w:rPr>
          <w:color w:val="000000" w:themeColor="text1"/>
          <w:sz w:val="28"/>
          <w:szCs w:val="28"/>
          <w:lang w:val="ru-RU"/>
        </w:rPr>
        <w:t xml:space="preserve"> </w:t>
      </w:r>
      <w:r w:rsidR="00C6241F" w:rsidRPr="0014354B">
        <w:rPr>
          <w:color w:val="000000" w:themeColor="text1"/>
          <w:sz w:val="28"/>
          <w:szCs w:val="28"/>
          <w:lang w:val="ru-RU"/>
        </w:rPr>
        <w:t>1-</w:t>
      </w:r>
      <w:r w:rsidR="00F55C34" w:rsidRPr="0014354B">
        <w:rPr>
          <w:color w:val="000000" w:themeColor="text1"/>
          <w:sz w:val="28"/>
          <w:szCs w:val="28"/>
          <w:lang w:val="ru-RU"/>
        </w:rPr>
        <w:t>309-</w:t>
      </w:r>
      <w:r w:rsidR="005C7330">
        <w:rPr>
          <w:color w:val="000000" w:themeColor="text1"/>
          <w:sz w:val="28"/>
          <w:szCs w:val="28"/>
          <w:lang w:val="ru-RU"/>
        </w:rPr>
        <w:t>6</w:t>
      </w:r>
    </w:p>
    <w:p w:rsidR="004F0E85" w:rsidRPr="0014354B" w:rsidRDefault="004F0E85" w:rsidP="004F0E85">
      <w:pPr>
        <w:rPr>
          <w:color w:val="000000" w:themeColor="text1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87"/>
        <w:gridCol w:w="1640"/>
        <w:gridCol w:w="3685"/>
        <w:gridCol w:w="7338"/>
      </w:tblGrid>
      <w:tr w:rsidR="004F0E85" w:rsidRPr="0014354B" w:rsidTr="0014354B">
        <w:trPr>
          <w:trHeight w:val="20"/>
        </w:trPr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Название</w:t>
            </w:r>
            <w:r w:rsidR="00983222"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объекта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5C7330">
            <w:pPr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Инвестиционная площадка</w:t>
            </w:r>
            <w:r w:rsidR="00F55C34"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="00C6241F" w:rsidRPr="0014354B">
              <w:rPr>
                <w:color w:val="000000" w:themeColor="text1"/>
                <w:kern w:val="0"/>
                <w:lang w:val="ru-RU" w:eastAsia="ru-RU"/>
              </w:rPr>
              <w:t>1-</w:t>
            </w:r>
            <w:r w:rsidR="00F55C34" w:rsidRPr="0014354B">
              <w:rPr>
                <w:color w:val="000000" w:themeColor="text1"/>
                <w:kern w:val="0"/>
                <w:lang w:val="ru-RU" w:eastAsia="ru-RU"/>
              </w:rPr>
              <w:t>309-</w:t>
            </w:r>
            <w:r w:rsidR="005C7330">
              <w:rPr>
                <w:color w:val="000000" w:themeColor="text1"/>
                <w:kern w:val="0"/>
                <w:lang w:val="ru-RU" w:eastAsia="ru-RU"/>
              </w:rPr>
              <w:t>6</w:t>
            </w:r>
            <w:r w:rsidR="00F55C34" w:rsidRPr="0014354B">
              <w:rPr>
                <w:color w:val="000000" w:themeColor="text1"/>
                <w:kern w:val="0"/>
                <w:lang w:val="ru-RU" w:eastAsia="ru-RU"/>
              </w:rPr>
              <w:t>,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с. Красный Лог</w:t>
            </w:r>
          </w:p>
        </w:tc>
      </w:tr>
      <w:tr w:rsidR="007B7A06" w:rsidRPr="0014354B" w:rsidTr="0014354B">
        <w:trPr>
          <w:trHeight w:val="20"/>
        </w:trPr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Тип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площадки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(земельный участок, производственные, складские, офисные помещения, промышленная площадка и т.д.)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607ED9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 w:themeColor="text1"/>
                <w:kern w:val="0"/>
                <w:lang w:val="ru-RU" w:eastAsia="ru-RU" w:bidi="ar-SA"/>
              </w:rPr>
            </w:pPr>
            <w:r w:rsidRPr="0014354B">
              <w:rPr>
                <w:rFonts w:eastAsia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14354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Земельный участок 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>для строительства и эксплуатации объектов производственного и коммунально-складского назначения</w:t>
            </w:r>
          </w:p>
        </w:tc>
      </w:tr>
      <w:tr w:rsidR="00DC3203" w:rsidRPr="0014354B" w:rsidTr="0014354B">
        <w:trPr>
          <w:trHeight w:val="20"/>
        </w:trPr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03" w:rsidRPr="0014354B" w:rsidRDefault="00DC3203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Общее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описание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03" w:rsidRPr="0014354B" w:rsidRDefault="00DC3203" w:rsidP="00590494">
            <w:pPr>
              <w:widowControl/>
              <w:suppressAutoHyphens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kern w:val="0"/>
                <w:lang w:val="ru-RU" w:eastAsia="en-US"/>
              </w:rPr>
            </w:pPr>
            <w:r w:rsidRPr="0014354B">
              <w:rPr>
                <w:color w:val="000000" w:themeColor="text1"/>
                <w:kern w:val="0"/>
                <w:lang w:val="ru-RU" w:eastAsia="en-US"/>
              </w:rPr>
              <w:t xml:space="preserve">Участок инвестиционной площадки </w:t>
            </w:r>
            <w:r w:rsidR="00590494" w:rsidRPr="0014354B">
              <w:rPr>
                <w:color w:val="000000" w:themeColor="text1"/>
                <w:kern w:val="0"/>
                <w:lang w:val="ru-RU" w:eastAsia="en-US"/>
              </w:rPr>
              <w:t xml:space="preserve">расположен c восточной стороны с. Красный Лог, </w:t>
            </w:r>
            <w:r w:rsidRPr="0014354B">
              <w:rPr>
                <w:color w:val="000000" w:themeColor="text1"/>
                <w:kern w:val="0"/>
                <w:lang w:val="ru-RU" w:eastAsia="en-US"/>
              </w:rPr>
              <w:t>граничит</w:t>
            </w:r>
            <w:r w:rsidR="00590494" w:rsidRPr="0014354B">
              <w:rPr>
                <w:color w:val="000000" w:themeColor="text1"/>
                <w:kern w:val="0"/>
                <w:lang w:val="ru-RU" w:eastAsia="en-US"/>
              </w:rPr>
              <w:t>:</w:t>
            </w:r>
            <w:r w:rsidRPr="0014354B">
              <w:rPr>
                <w:color w:val="000000" w:themeColor="text1"/>
                <w:kern w:val="0"/>
                <w:lang w:val="ru-RU" w:eastAsia="en-US"/>
              </w:rPr>
              <w:t xml:space="preserve"> с восточной стороны – с землями сельскохозяйственного назначения, с остальных – с землями населённого пункта (участки ЛПХ и земли общего пользования).</w:t>
            </w:r>
          </w:p>
        </w:tc>
      </w:tr>
      <w:tr w:rsidR="004F0E85" w:rsidRPr="0014354B" w:rsidTr="0014354B">
        <w:trPr>
          <w:trHeight w:val="20"/>
        </w:trPr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Адрес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590494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</w:rPr>
              <w:t>Воронежская</w:t>
            </w:r>
            <w:r w:rsidRPr="0014354B">
              <w:rPr>
                <w:color w:val="000000" w:themeColor="text1"/>
                <w:lang w:val="ru-RU"/>
              </w:rPr>
              <w:t xml:space="preserve"> </w:t>
            </w:r>
            <w:r w:rsidRPr="0014354B">
              <w:rPr>
                <w:color w:val="000000" w:themeColor="text1"/>
              </w:rPr>
              <w:t>обл., Каширский р-н,</w:t>
            </w:r>
            <w:r w:rsidR="00590494" w:rsidRPr="0014354B">
              <w:rPr>
                <w:color w:val="000000" w:themeColor="text1"/>
                <w:lang w:val="ru-RU"/>
              </w:rPr>
              <w:t xml:space="preserve"> западная часть кадастрового квартала 36:13:3200008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Характеристика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площадки</w:t>
            </w: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 xml:space="preserve">Площадь, га, общая 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>(</w:t>
            </w:r>
            <w:r w:rsidRPr="0014354B">
              <w:rPr>
                <w:color w:val="000000" w:themeColor="text1"/>
                <w:kern w:val="0"/>
                <w:lang w:eastAsia="ru-RU"/>
              </w:rPr>
              <w:t>свободная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>)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4,4 (весь)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Категория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земель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607ED9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З</w:t>
            </w:r>
            <w:r w:rsidRPr="0014354B">
              <w:rPr>
                <w:color w:val="000000" w:themeColor="text1"/>
                <w:kern w:val="0"/>
                <w:lang w:eastAsia="ru-RU"/>
              </w:rPr>
              <w:t>емли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сельскохозяйственного назначения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Разрешённое использование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607ED9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Для сельскохозяйственного производства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D845BC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Правовое положение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Государственная собственность не разграничена, распоряжение з/у осуществляется администрацией </w:t>
            </w:r>
            <w:r w:rsidRPr="0014354B">
              <w:rPr>
                <w:color w:val="000000" w:themeColor="text1"/>
              </w:rPr>
              <w:t>Каширск</w:t>
            </w:r>
            <w:r w:rsidRPr="0014354B">
              <w:rPr>
                <w:color w:val="000000" w:themeColor="text1"/>
                <w:lang w:val="ru-RU"/>
              </w:rPr>
              <w:t xml:space="preserve">ого 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муниципального  района.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D845BC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5BC" w:rsidRPr="0014354B" w:rsidRDefault="00D845BC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</w:rPr>
            </w:pPr>
            <w:r w:rsidRPr="0014354B">
              <w:rPr>
                <w:color w:val="000000" w:themeColor="text1"/>
              </w:rPr>
              <w:t>Зона промышленно-коммунального назначения 3 класса опасности – П1</w:t>
            </w:r>
            <w:r w:rsidRPr="0014354B">
              <w:rPr>
                <w:color w:val="000000" w:themeColor="text1"/>
                <w:lang w:val="ru-RU"/>
              </w:rPr>
              <w:t>.</w:t>
            </w:r>
          </w:p>
          <w:p w:rsidR="004F0E85" w:rsidRPr="0014354B" w:rsidRDefault="00D845BC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</w:rPr>
            </w:pPr>
            <w:r w:rsidRPr="0014354B">
              <w:rPr>
                <w:color w:val="000000" w:themeColor="text1"/>
              </w:rPr>
              <w:t>Правила землепользования и застройки Краснологского сельского поселения Каширского муниципального района Воронежской области утверждены решением Совета народных депутатов Краснологского сельского поселения от 30.12.2011 г. № 67 (в ред. изм. Решения СНД от 26.10.2016 г. № 43)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Варианты приобретения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607ED9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Аренда, собственность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Кадастровые номера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44830" w:rsidP="007B7A06">
            <w:pPr>
              <w:rPr>
                <w:color w:val="000000" w:themeColor="text1"/>
                <w:lang w:val="ru-RU"/>
              </w:rPr>
            </w:pPr>
            <w:r w:rsidRPr="0014354B">
              <w:rPr>
                <w:color w:val="000000" w:themeColor="text1"/>
                <w:lang w:val="ru-RU"/>
              </w:rPr>
              <w:t xml:space="preserve"> в границах квартала 36:13:</w:t>
            </w:r>
            <w:r w:rsidR="00AE52E6" w:rsidRPr="0014354B">
              <w:rPr>
                <w:color w:val="000000" w:themeColor="text1"/>
                <w:lang w:val="ru-RU"/>
              </w:rPr>
              <w:t>3200008</w:t>
            </w:r>
          </w:p>
        </w:tc>
      </w:tr>
      <w:tr w:rsidR="00590494" w:rsidRPr="0014354B" w:rsidTr="0014354B">
        <w:trPr>
          <w:trHeight w:val="20"/>
        </w:trPr>
        <w:tc>
          <w:tcPr>
            <w:tcW w:w="2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94" w:rsidRPr="0014354B" w:rsidRDefault="00590494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Транспортно-логистическая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инфраструктура</w:t>
            </w: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94" w:rsidRPr="0014354B" w:rsidRDefault="00590494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Общее описание и характеристики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494" w:rsidRPr="0014354B" w:rsidRDefault="00590494" w:rsidP="00590494">
            <w:pPr>
              <w:rPr>
                <w:color w:val="000000" w:themeColor="text1"/>
                <w:lang w:val="ru-RU"/>
              </w:rPr>
            </w:pPr>
            <w:r w:rsidRPr="0014354B">
              <w:rPr>
                <w:color w:val="000000" w:themeColor="text1"/>
                <w:kern w:val="0"/>
                <w:lang w:val="ru-RU" w:eastAsia="en-US"/>
              </w:rPr>
              <w:t xml:space="preserve">Выезд  по грунтовой дороге (450 м) на автодорогу местного значения с асфальтовым покрытием ул. Гагарина и, далее, на а/д  </w:t>
            </w:r>
            <w:r w:rsidRPr="0014354B">
              <w:rPr>
                <w:color w:val="000000" w:themeColor="text1"/>
                <w:kern w:val="0"/>
                <w:lang w:val="en-US" w:eastAsia="en-US"/>
              </w:rPr>
              <w:t>IV</w:t>
            </w:r>
            <w:r w:rsidRPr="0014354B">
              <w:rPr>
                <w:color w:val="000000" w:themeColor="text1"/>
                <w:kern w:val="0"/>
                <w:lang w:val="ru-RU" w:eastAsia="en-US"/>
              </w:rPr>
              <w:t xml:space="preserve"> категории «Воронеж- с. Красный Лог» 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Ближайшая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федеральная</w:t>
            </w:r>
            <w:r w:rsidR="00983222"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автотрасса, название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 М-4 «Дон»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Ближайшая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федеральная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автотрасса, удаленность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7B7A06" w:rsidP="00590494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1</w:t>
            </w:r>
            <w:r w:rsidR="00590494" w:rsidRPr="0014354B">
              <w:rPr>
                <w:color w:val="000000" w:themeColor="text1"/>
                <w:kern w:val="0"/>
                <w:lang w:val="ru-RU" w:eastAsia="ru-RU"/>
              </w:rPr>
              <w:t>5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>,</w:t>
            </w:r>
            <w:r w:rsidR="00590494" w:rsidRPr="0014354B">
              <w:rPr>
                <w:color w:val="000000" w:themeColor="text1"/>
                <w:kern w:val="0"/>
                <w:lang w:val="ru-RU" w:eastAsia="ru-RU"/>
              </w:rPr>
              <w:t>6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="004F0E85" w:rsidRPr="0014354B">
              <w:rPr>
                <w:color w:val="000000" w:themeColor="text1"/>
                <w:kern w:val="0"/>
                <w:lang w:val="ru-RU" w:eastAsia="ru-RU"/>
              </w:rPr>
              <w:t xml:space="preserve"> км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Железнодорожная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ветка, удаленность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7B7A06" w:rsidP="00590494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4</w:t>
            </w:r>
            <w:r w:rsidR="00590494" w:rsidRPr="0014354B">
              <w:rPr>
                <w:color w:val="000000" w:themeColor="text1"/>
                <w:kern w:val="0"/>
                <w:lang w:val="ru-RU" w:eastAsia="ru-RU"/>
              </w:rPr>
              <w:t>8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>,</w:t>
            </w:r>
            <w:r w:rsidR="00590494" w:rsidRPr="0014354B">
              <w:rPr>
                <w:color w:val="000000" w:themeColor="text1"/>
                <w:kern w:val="0"/>
                <w:lang w:val="ru-RU" w:eastAsia="ru-RU"/>
              </w:rPr>
              <w:t>7</w:t>
            </w:r>
            <w:r w:rsidR="004F0E85" w:rsidRPr="0014354B">
              <w:rPr>
                <w:color w:val="000000" w:themeColor="text1"/>
                <w:kern w:val="0"/>
                <w:lang w:val="ru-RU" w:eastAsia="ru-RU"/>
              </w:rPr>
              <w:t xml:space="preserve"> км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Ж/д ветка, название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терминала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разгрузки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С</w:t>
            </w:r>
            <w:r w:rsidRPr="0014354B">
              <w:rPr>
                <w:color w:val="000000" w:themeColor="text1"/>
                <w:kern w:val="0"/>
                <w:lang w:eastAsia="ru-RU"/>
              </w:rPr>
              <w:t>танци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я </w:t>
            </w:r>
            <w:r w:rsidRPr="0014354B">
              <w:rPr>
                <w:color w:val="000000" w:themeColor="text1"/>
                <w:kern w:val="0"/>
                <w:lang w:eastAsia="ru-RU"/>
              </w:rPr>
              <w:t>Колодезная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Юго-Восточной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железной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дороги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Ближайший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международный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аэропорт, название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 Международный аэропорт «Воронеж»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Ближайший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таможенный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пост, название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590494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Воронежский левобережный т/п (г.Воронеж, ул.Димитрова, д.148а)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Ближайший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таможенный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пост, удаленность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53D" w:rsidRPr="0014354B" w:rsidRDefault="00590494" w:rsidP="00590494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59,2</w:t>
            </w:r>
            <w:r w:rsidR="004F0E85" w:rsidRPr="0014354B">
              <w:rPr>
                <w:color w:val="000000" w:themeColor="text1"/>
                <w:kern w:val="0"/>
                <w:lang w:val="ru-RU" w:eastAsia="ru-RU"/>
              </w:rPr>
              <w:t xml:space="preserve"> км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spacing w:line="240" w:lineRule="auto"/>
              <w:rPr>
                <w:color w:val="000000" w:themeColor="text1"/>
                <w:kern w:val="0"/>
                <w:lang w:val="en-US" w:eastAsia="ru-RU"/>
              </w:rPr>
            </w:pPr>
            <w:r w:rsidRPr="0014354B">
              <w:rPr>
                <w:color w:val="000000" w:themeColor="text1"/>
                <w:kern w:val="0"/>
                <w:lang w:val="en-US" w:eastAsia="ru-RU"/>
              </w:rPr>
              <w:t>Инженерная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val="en-US" w:eastAsia="ru-RU"/>
              </w:rPr>
              <w:t>инфраструктура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spacing w:line="240" w:lineRule="auto"/>
              <w:rPr>
                <w:color w:val="000000" w:themeColor="text1"/>
                <w:kern w:val="0"/>
                <w:lang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Газ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Общее описание (куб.м/ч, давление, диаметр трубопровода и т. д.)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06" w:rsidRPr="0014354B" w:rsidRDefault="007B7A06" w:rsidP="00CC25F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</w:rPr>
              <w:t>Газопровод</w:t>
            </w:r>
            <w:r w:rsidRPr="0014354B">
              <w:rPr>
                <w:color w:val="000000" w:themeColor="text1"/>
                <w:lang w:val="ru-RU"/>
              </w:rPr>
              <w:t xml:space="preserve"> высокого </w:t>
            </w:r>
            <w:r w:rsidRPr="0014354B">
              <w:rPr>
                <w:color w:val="000000" w:themeColor="text1"/>
              </w:rPr>
              <w:t>д</w:t>
            </w:r>
            <w:r w:rsidRPr="0014354B">
              <w:rPr>
                <w:color w:val="000000" w:themeColor="text1"/>
                <w:lang w:val="ru-RU"/>
              </w:rPr>
              <w:t>авления</w:t>
            </w:r>
            <w:r w:rsidRPr="0014354B">
              <w:rPr>
                <w:color w:val="000000" w:themeColor="text1"/>
              </w:rPr>
              <w:t xml:space="preserve"> (</w:t>
            </w:r>
            <w:r w:rsidR="00CC25F6" w:rsidRPr="0014354B">
              <w:rPr>
                <w:color w:val="000000" w:themeColor="text1"/>
              </w:rPr>
              <w:t>Ø</w:t>
            </w:r>
            <w:r w:rsidRPr="0014354B">
              <w:rPr>
                <w:color w:val="000000" w:themeColor="text1"/>
              </w:rPr>
              <w:t xml:space="preserve"> </w:t>
            </w:r>
            <w:r w:rsidRPr="0014354B">
              <w:rPr>
                <w:color w:val="000000" w:themeColor="text1"/>
                <w:lang w:val="ru-RU"/>
              </w:rPr>
              <w:t>25</w:t>
            </w:r>
            <w:r w:rsidR="00590494" w:rsidRPr="0014354B">
              <w:rPr>
                <w:color w:val="000000" w:themeColor="text1"/>
                <w:lang w:val="ru-RU"/>
              </w:rPr>
              <w:t>9</w:t>
            </w:r>
            <w:r w:rsidRPr="0014354B">
              <w:rPr>
                <w:color w:val="000000" w:themeColor="text1"/>
              </w:rPr>
              <w:t xml:space="preserve">, </w:t>
            </w:r>
            <w:r w:rsidRPr="0014354B">
              <w:rPr>
                <w:color w:val="000000" w:themeColor="text1"/>
                <w:lang w:val="ru-RU"/>
              </w:rPr>
              <w:t>1,2 МПа</w:t>
            </w:r>
            <w:r w:rsidRPr="0014354B">
              <w:rPr>
                <w:color w:val="000000" w:themeColor="text1"/>
              </w:rPr>
              <w:t xml:space="preserve">) </w:t>
            </w:r>
            <w:r w:rsidRPr="0014354B">
              <w:rPr>
                <w:color w:val="000000" w:themeColor="text1"/>
                <w:lang w:val="ru-RU"/>
              </w:rPr>
              <w:t>проходит в 150 метрах юго-восточнее участка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Наличие точек подключения (ГРП,ШРП), удаленность.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06" w:rsidRPr="0014354B" w:rsidRDefault="007B7A06" w:rsidP="00607ED9">
            <w:pPr>
              <w:widowControl/>
              <w:suppressAutoHyphens w:val="0"/>
              <w:spacing w:line="240" w:lineRule="auto"/>
              <w:rPr>
                <w:iCs/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iCs/>
                <w:color w:val="000000" w:themeColor="text1"/>
                <w:kern w:val="0"/>
                <w:lang w:val="ru-RU" w:eastAsia="ru-RU"/>
              </w:rPr>
              <w:t>По конкретному запросу.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en-US"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Стоимость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подключения, руб.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06" w:rsidRPr="0014354B" w:rsidRDefault="00E62334" w:rsidP="00607ED9">
            <w:pPr>
              <w:widowControl/>
              <w:suppressAutoHyphens w:val="0"/>
              <w:spacing w:line="240" w:lineRule="auto"/>
              <w:rPr>
                <w:iCs/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iCs/>
                <w:color w:val="000000" w:themeColor="text1"/>
                <w:kern w:val="0"/>
                <w:lang w:val="ru-RU" w:eastAsia="ru-RU"/>
              </w:rPr>
              <w:t> Р</w:t>
            </w:r>
            <w:r w:rsidR="007B7A06" w:rsidRPr="0014354B">
              <w:rPr>
                <w:iCs/>
                <w:color w:val="000000" w:themeColor="text1"/>
                <w:kern w:val="0"/>
                <w:lang w:val="ru-RU" w:eastAsia="ru-RU"/>
              </w:rPr>
              <w:t>асчет по конкретному запросу.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Доп. информация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06" w:rsidRPr="0014354B" w:rsidRDefault="007B7A06" w:rsidP="00607ED9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 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en-US" w:eastAsia="ru-RU"/>
              </w:rPr>
            </w:pP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Электроэнергия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Общее описание (ЛЭП, удаленность, напряжение, мощность и пр.)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E62334">
            <w:pPr>
              <w:pStyle w:val="a9"/>
              <w:rPr>
                <w:color w:val="000000" w:themeColor="text1"/>
              </w:rPr>
            </w:pPr>
            <w:r w:rsidRPr="0014354B">
              <w:rPr>
                <w:color w:val="000000" w:themeColor="text1"/>
                <w:lang w:val="ru-RU" w:eastAsia="en-US"/>
              </w:rPr>
              <w:t xml:space="preserve">Возможно </w:t>
            </w:r>
            <w:r w:rsidRPr="0014354B">
              <w:rPr>
                <w:color w:val="000000" w:themeColor="text1"/>
                <w:lang w:eastAsia="en-US"/>
              </w:rPr>
              <w:t>использование</w:t>
            </w:r>
            <w:r w:rsidRPr="0014354B">
              <w:rPr>
                <w:color w:val="000000" w:themeColor="text1"/>
                <w:lang w:val="ru-RU" w:eastAsia="en-US"/>
              </w:rPr>
              <w:t xml:space="preserve"> </w:t>
            </w:r>
            <w:r w:rsidRPr="0014354B">
              <w:rPr>
                <w:color w:val="000000" w:themeColor="text1"/>
                <w:lang w:eastAsia="en-US"/>
              </w:rPr>
              <w:t xml:space="preserve">мощности  </w:t>
            </w:r>
            <w:r w:rsidRPr="0014354B">
              <w:rPr>
                <w:color w:val="000000" w:themeColor="text1"/>
                <w:lang w:val="ru-RU" w:eastAsia="en-US"/>
              </w:rPr>
              <w:t xml:space="preserve">ЛЭП 10 кВ, проходит в 50 метрах от участка. 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Наличие точек подключения (ПС, ТП), удаленность.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06" w:rsidRPr="0014354B" w:rsidRDefault="007B7A06" w:rsidP="00E62334">
            <w:pPr>
              <w:pStyle w:val="a9"/>
              <w:rPr>
                <w:rFonts w:ascii="Calibri" w:hAnsi="Calibri" w:cs="Calibri"/>
                <w:color w:val="000000" w:themeColor="text1"/>
                <w:lang w:eastAsia="en-US"/>
              </w:rPr>
            </w:pPr>
            <w:r w:rsidRPr="0014354B">
              <w:rPr>
                <w:color w:val="000000" w:themeColor="text1"/>
                <w:lang w:val="ru-RU" w:eastAsia="en-US"/>
              </w:rPr>
              <w:t>ТП 10кВ/0,4 кВ в 50 метрах от участка.</w:t>
            </w:r>
          </w:p>
          <w:p w:rsidR="007B7A06" w:rsidRPr="0014354B" w:rsidRDefault="007B7A06" w:rsidP="00E62334">
            <w:pPr>
              <w:pStyle w:val="a9"/>
              <w:rPr>
                <w:color w:val="000000" w:themeColor="text1"/>
                <w:lang w:val="ru-RU"/>
              </w:rPr>
            </w:pPr>
            <w:r w:rsidRPr="0014354B">
              <w:rPr>
                <w:color w:val="000000" w:themeColor="text1"/>
                <w:lang w:val="ru-RU"/>
              </w:rPr>
              <w:t>ПС 35 кВ/10 кВ/0,4 кВ (с.Запрудское Каширского района) – в 6,5 км. от участка.</w:t>
            </w:r>
          </w:p>
          <w:p w:rsidR="007B7A06" w:rsidRPr="0014354B" w:rsidRDefault="007B7A06" w:rsidP="00E62334">
            <w:pPr>
              <w:pStyle w:val="a9"/>
              <w:rPr>
                <w:i/>
                <w:iCs/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i/>
                <w:iCs/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iCs/>
                <w:color w:val="000000" w:themeColor="text1"/>
                <w:kern w:val="0"/>
                <w:lang w:val="ru-RU" w:eastAsia="ru-RU"/>
              </w:rPr>
              <w:t>Имеется возможность дать необходимую мощность. Точка подключения будет определяться исходя из конкретного запроса</w:t>
            </w:r>
            <w:r w:rsidRPr="0014354B">
              <w:rPr>
                <w:i/>
                <w:iCs/>
                <w:color w:val="000000" w:themeColor="text1"/>
                <w:kern w:val="0"/>
                <w:lang w:val="ru-RU" w:eastAsia="ru-RU"/>
              </w:rPr>
              <w:t>.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Стоимость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подключения, руб.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06" w:rsidRPr="0014354B" w:rsidRDefault="00E62334" w:rsidP="00607ED9">
            <w:pPr>
              <w:widowControl/>
              <w:suppressAutoHyphens w:val="0"/>
              <w:spacing w:line="240" w:lineRule="auto"/>
              <w:rPr>
                <w:iCs/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iCs/>
                <w:color w:val="000000" w:themeColor="text1"/>
                <w:kern w:val="0"/>
                <w:lang w:val="ru-RU" w:eastAsia="ru-RU"/>
              </w:rPr>
              <w:t>Ра</w:t>
            </w:r>
            <w:r w:rsidR="007B7A06" w:rsidRPr="0014354B">
              <w:rPr>
                <w:iCs/>
                <w:color w:val="000000" w:themeColor="text1"/>
                <w:kern w:val="0"/>
                <w:lang w:val="ru-RU" w:eastAsia="ru-RU"/>
              </w:rPr>
              <w:t>счет по конкретному запросу.</w:t>
            </w:r>
          </w:p>
        </w:tc>
      </w:tr>
      <w:tr w:rsidR="007B7A06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Доп. информация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A06" w:rsidRPr="0014354B" w:rsidRDefault="007B7A06" w:rsidP="00607ED9">
            <w:pPr>
              <w:widowControl/>
              <w:suppressAutoHyphens w:val="0"/>
              <w:spacing w:line="240" w:lineRule="auto"/>
              <w:rPr>
                <w:i/>
                <w:iCs/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i/>
                <w:iCs/>
                <w:color w:val="000000" w:themeColor="text1"/>
                <w:kern w:val="0"/>
                <w:lang w:val="ru-RU" w:eastAsia="ru-RU"/>
              </w:rPr>
              <w:t> -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en-US" w:eastAsia="ru-RU"/>
              </w:rPr>
            </w:pP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Теплоснабжение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Общее описание (общая и свободная мощность </w:t>
            </w:r>
            <w:r w:rsidRPr="0014354B">
              <w:rPr>
                <w:color w:val="000000" w:themeColor="text1"/>
                <w:kern w:val="0"/>
                <w:lang w:eastAsia="ru-RU"/>
              </w:rPr>
              <w:t>Гкал./ч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>, стоимость подключения, удаленность и пр.)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rPr>
                <w:iCs/>
                <w:color w:val="000000" w:themeColor="text1"/>
                <w:kern w:val="0"/>
                <w:lang w:val="ru-RU"/>
              </w:rPr>
            </w:pPr>
            <w:r w:rsidRPr="0014354B">
              <w:rPr>
                <w:i/>
                <w:iCs/>
                <w:color w:val="000000" w:themeColor="text1"/>
                <w:kern w:val="0"/>
                <w:lang w:val="ru-RU" w:eastAsia="ru-RU"/>
              </w:rPr>
              <w:t> </w:t>
            </w:r>
            <w:r w:rsidRPr="0014354B">
              <w:rPr>
                <w:iCs/>
                <w:color w:val="000000" w:themeColor="text1"/>
                <w:kern w:val="0"/>
                <w:lang w:val="ru-RU"/>
              </w:rPr>
              <w:t>Имеется возможность строительства автономных сетей на участке.</w:t>
            </w:r>
          </w:p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i/>
                <w:iCs/>
                <w:color w:val="000000" w:themeColor="text1"/>
                <w:kern w:val="0"/>
                <w:lang w:val="ru-RU" w:eastAsia="ru-RU"/>
              </w:rPr>
            </w:pP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Доп. информация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 -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en-US" w:eastAsia="ru-RU"/>
              </w:rPr>
            </w:pP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Водоснабжение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Общее описание (</w:t>
            </w:r>
            <w:r w:rsidRPr="0014354B">
              <w:rPr>
                <w:color w:val="000000" w:themeColor="text1"/>
                <w:kern w:val="0"/>
                <w:lang w:eastAsia="ru-RU"/>
              </w:rPr>
              <w:t>куб.м/ч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>, удаленность, стоимость подключения, скважины, глубина залегания вод и пр.)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Глуб</w:t>
            </w:r>
            <w:r w:rsidR="00F625D0" w:rsidRPr="0014354B">
              <w:rPr>
                <w:color w:val="000000" w:themeColor="text1"/>
                <w:kern w:val="0"/>
                <w:lang w:val="ru-RU" w:eastAsia="ru-RU"/>
              </w:rPr>
              <w:t>ина залегания грунтовых вод -  60-7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>0 м.,</w:t>
            </w:r>
          </w:p>
          <w:p w:rsidR="004F0E85" w:rsidRPr="0014354B" w:rsidRDefault="004F0E85" w:rsidP="007B7A06">
            <w:pPr>
              <w:widowControl/>
              <w:suppressAutoHyphens w:val="0"/>
              <w:rPr>
                <w:color w:val="000000" w:themeColor="text1"/>
                <w:kern w:val="0"/>
                <w:lang w:val="ru-RU"/>
              </w:rPr>
            </w:pPr>
            <w:r w:rsidRPr="0014354B">
              <w:rPr>
                <w:color w:val="000000" w:themeColor="text1"/>
                <w:kern w:val="0"/>
                <w:lang w:val="ru-RU"/>
              </w:rPr>
              <w:t>необходимо строительство</w:t>
            </w:r>
            <w:r w:rsidR="00F625D0" w:rsidRPr="0014354B">
              <w:rPr>
                <w:color w:val="000000" w:themeColor="text1"/>
                <w:kern w:val="0"/>
                <w:lang w:val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val="ru-RU"/>
              </w:rPr>
              <w:t>арт.скважин/водозабора.</w:t>
            </w:r>
          </w:p>
          <w:p w:rsidR="00F625D0" w:rsidRPr="0014354B" w:rsidRDefault="00F625D0" w:rsidP="007B7A06">
            <w:pPr>
              <w:widowControl/>
              <w:suppressAutoHyphens w:val="0"/>
              <w:rPr>
                <w:color w:val="000000" w:themeColor="text1"/>
                <w:kern w:val="0"/>
                <w:lang w:val="ru-RU"/>
              </w:rPr>
            </w:pPr>
            <w:r w:rsidRPr="0014354B">
              <w:rPr>
                <w:color w:val="000000" w:themeColor="text1"/>
                <w:kern w:val="0"/>
                <w:lang w:val="ru-RU"/>
              </w:rPr>
              <w:t>Возможен ремонт старой скважины (расположена на участке)</w:t>
            </w:r>
          </w:p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Доп. информация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 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en-US" w:eastAsia="ru-RU"/>
              </w:rPr>
            </w:pP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Канализация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Общее описание (</w:t>
            </w:r>
            <w:r w:rsidRPr="0014354B">
              <w:rPr>
                <w:color w:val="000000" w:themeColor="text1"/>
                <w:kern w:val="0"/>
                <w:lang w:eastAsia="ru-RU"/>
              </w:rPr>
              <w:t>куб.м/ч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>, удаленность, стоимость подключения, септик и пр.)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rPr>
                <w:color w:val="000000" w:themeColor="text1"/>
                <w:kern w:val="0"/>
                <w:lang w:val="ru-RU"/>
              </w:rPr>
            </w:pPr>
            <w:r w:rsidRPr="0014354B">
              <w:rPr>
                <w:color w:val="000000" w:themeColor="text1"/>
                <w:kern w:val="0"/>
                <w:lang w:val="ru-RU"/>
              </w:rPr>
              <w:t>Имеется возможность строительства септика на участке в хоз. нуждах и строительство очистных в производственных нуждах.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Доп. информация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-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en-US" w:eastAsia="ru-RU"/>
              </w:rPr>
            </w:pP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Очистные</w:t>
            </w:r>
            <w:r w:rsidR="008F6A88"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сооружения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 xml:space="preserve">Общее описание (характеристики, удаленность, 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lastRenderedPageBreak/>
              <w:t>стоимость и пр.)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rPr>
                <w:color w:val="000000" w:themeColor="text1"/>
                <w:kern w:val="0"/>
                <w:lang w:val="ru-RU"/>
              </w:rPr>
            </w:pPr>
            <w:r w:rsidRPr="0014354B">
              <w:rPr>
                <w:color w:val="000000" w:themeColor="text1"/>
                <w:kern w:val="0"/>
                <w:lang w:val="ru-RU"/>
              </w:rPr>
              <w:lastRenderedPageBreak/>
              <w:t>Имеется возможность строительства локальных сетей на участке.</w:t>
            </w:r>
          </w:p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Доп. информация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i/>
                <w:iCs/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i/>
                <w:iCs/>
                <w:color w:val="000000" w:themeColor="text1"/>
                <w:kern w:val="0"/>
                <w:lang w:val="ru-RU" w:eastAsia="ru-RU"/>
              </w:rPr>
              <w:t>- 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en-US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Связь, описание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</w:rPr>
              <w:t>Имеется</w:t>
            </w:r>
            <w:r w:rsidR="00F625D0" w:rsidRPr="0014354B">
              <w:rPr>
                <w:color w:val="000000" w:themeColor="text1"/>
                <w:lang w:val="ru-RU"/>
              </w:rPr>
              <w:t xml:space="preserve"> </w:t>
            </w:r>
            <w:r w:rsidRPr="0014354B">
              <w:rPr>
                <w:color w:val="000000" w:themeColor="text1"/>
              </w:rPr>
              <w:t>возможность</w:t>
            </w:r>
            <w:r w:rsidR="00F625D0" w:rsidRPr="0014354B">
              <w:rPr>
                <w:color w:val="000000" w:themeColor="text1"/>
                <w:lang w:val="ru-RU"/>
              </w:rPr>
              <w:t xml:space="preserve"> </w:t>
            </w:r>
            <w:r w:rsidRPr="0014354B">
              <w:rPr>
                <w:color w:val="000000" w:themeColor="text1"/>
              </w:rPr>
              <w:t>подключения</w:t>
            </w:r>
            <w:r w:rsidRPr="0014354B">
              <w:rPr>
                <w:color w:val="000000" w:themeColor="text1"/>
                <w:lang w:val="ru-RU"/>
              </w:rPr>
              <w:t xml:space="preserve"> от сетей населенного пункта</w:t>
            </w:r>
            <w:r w:rsidR="00F625D0" w:rsidRPr="0014354B">
              <w:rPr>
                <w:color w:val="000000" w:themeColor="text1"/>
              </w:rPr>
              <w:t>, источник</w:t>
            </w:r>
            <w:r w:rsidR="00F625D0" w:rsidRPr="0014354B">
              <w:rPr>
                <w:color w:val="000000" w:themeColor="text1"/>
                <w:lang w:val="ru-RU"/>
              </w:rPr>
              <w:t xml:space="preserve"> </w:t>
            </w:r>
            <w:r w:rsidRPr="0014354B">
              <w:rPr>
                <w:color w:val="000000" w:themeColor="text1"/>
              </w:rPr>
              <w:t>точка</w:t>
            </w:r>
            <w:r w:rsidR="00F625D0" w:rsidRPr="0014354B">
              <w:rPr>
                <w:color w:val="000000" w:themeColor="text1"/>
                <w:lang w:val="ru-RU"/>
              </w:rPr>
              <w:t xml:space="preserve"> </w:t>
            </w:r>
            <w:r w:rsidRPr="0014354B">
              <w:rPr>
                <w:color w:val="000000" w:themeColor="text1"/>
              </w:rPr>
              <w:t>подключения</w:t>
            </w:r>
            <w:r w:rsidR="00F625D0" w:rsidRPr="0014354B">
              <w:rPr>
                <w:color w:val="000000" w:themeColor="text1"/>
                <w:lang w:val="ru-RU"/>
              </w:rPr>
              <w:t xml:space="preserve"> </w:t>
            </w:r>
            <w:r w:rsidRPr="0014354B">
              <w:rPr>
                <w:color w:val="000000" w:themeColor="text1"/>
              </w:rPr>
              <w:t>будут</w:t>
            </w:r>
            <w:r w:rsidR="00F625D0" w:rsidRPr="0014354B">
              <w:rPr>
                <w:color w:val="000000" w:themeColor="text1"/>
                <w:lang w:val="ru-RU"/>
              </w:rPr>
              <w:t xml:space="preserve"> </w:t>
            </w:r>
            <w:r w:rsidRPr="0014354B">
              <w:rPr>
                <w:color w:val="000000" w:themeColor="text1"/>
              </w:rPr>
              <w:t>определяться</w:t>
            </w:r>
            <w:r w:rsidR="00F625D0" w:rsidRPr="0014354B">
              <w:rPr>
                <w:color w:val="000000" w:themeColor="text1"/>
                <w:lang w:val="ru-RU"/>
              </w:rPr>
              <w:t xml:space="preserve"> </w:t>
            </w:r>
            <w:r w:rsidRPr="0014354B">
              <w:rPr>
                <w:color w:val="000000" w:themeColor="text1"/>
              </w:rPr>
              <w:t>исходя</w:t>
            </w:r>
            <w:r w:rsidR="00F625D0" w:rsidRPr="0014354B">
              <w:rPr>
                <w:color w:val="000000" w:themeColor="text1"/>
                <w:lang w:val="ru-RU"/>
              </w:rPr>
              <w:t xml:space="preserve"> </w:t>
            </w:r>
            <w:r w:rsidRPr="0014354B">
              <w:rPr>
                <w:color w:val="000000" w:themeColor="text1"/>
              </w:rPr>
              <w:t>из</w:t>
            </w:r>
            <w:r w:rsidR="00F625D0" w:rsidRPr="0014354B">
              <w:rPr>
                <w:color w:val="000000" w:themeColor="text1"/>
                <w:lang w:val="ru-RU"/>
              </w:rPr>
              <w:t xml:space="preserve"> </w:t>
            </w:r>
            <w:r w:rsidRPr="0014354B">
              <w:rPr>
                <w:color w:val="000000" w:themeColor="text1"/>
              </w:rPr>
              <w:t>конкретного</w:t>
            </w:r>
            <w:r w:rsidR="00F625D0" w:rsidRPr="0014354B">
              <w:rPr>
                <w:color w:val="000000" w:themeColor="text1"/>
                <w:lang w:val="ru-RU"/>
              </w:rPr>
              <w:t xml:space="preserve"> </w:t>
            </w:r>
            <w:r w:rsidRPr="0014354B">
              <w:rPr>
                <w:color w:val="000000" w:themeColor="text1"/>
              </w:rPr>
              <w:t>запроса</w:t>
            </w:r>
            <w:r w:rsidRPr="0014354B">
              <w:rPr>
                <w:color w:val="000000" w:themeColor="text1"/>
                <w:kern w:val="0"/>
                <w:lang w:val="ru-RU" w:eastAsia="ru-RU"/>
              </w:rPr>
              <w:t>.</w:t>
            </w:r>
            <w:r w:rsidR="008F6A88" w:rsidRPr="0014354B">
              <w:rPr>
                <w:color w:val="000000" w:themeColor="text1"/>
                <w:kern w:val="0"/>
                <w:lang w:val="ru-RU" w:eastAsia="ru-RU"/>
              </w:rPr>
              <w:t xml:space="preserve"> Участок находится в зоне действия сотовой связи (вышки сотовой связи расположены в  селе Красный Лог)</w:t>
            </w:r>
            <w:r w:rsidR="00F625D0"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Доп. информация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Недвижимость</w:t>
            </w: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 xml:space="preserve">Производ-ая, общая, кв.м.  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-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 xml:space="preserve">Производ-ая, своб., кв.м. 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-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 xml:space="preserve">Офисная, общая, кв.м.  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-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Офисная, свободная, кв.м.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-</w:t>
            </w:r>
          </w:p>
        </w:tc>
      </w:tr>
      <w:tr w:rsidR="004F0E85" w:rsidRPr="0014354B" w:rsidTr="0014354B">
        <w:trPr>
          <w:trHeight w:val="20"/>
        </w:trPr>
        <w:tc>
          <w:tcPr>
            <w:tcW w:w="2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</w:p>
        </w:tc>
        <w:tc>
          <w:tcPr>
            <w:tcW w:w="5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Доп. информация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-</w:t>
            </w:r>
          </w:p>
        </w:tc>
      </w:tr>
      <w:tr w:rsidR="0014354B" w:rsidRPr="0014354B" w:rsidTr="0014354B">
        <w:trPr>
          <w:trHeight w:val="20"/>
        </w:trPr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4B" w:rsidRPr="0014354B" w:rsidRDefault="0014354B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eastAsia="ru-RU"/>
              </w:rPr>
            </w:pPr>
            <w:r w:rsidRPr="0014354B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Трудовые ресурсы (численность населения ближайшего населённого пункта, чел.)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54B" w:rsidRPr="0014354B" w:rsidRDefault="0014354B" w:rsidP="007B7A06">
            <w:pPr>
              <w:pStyle w:val="ConsPlusNormal0"/>
              <w:widowControl/>
              <w:ind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5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1379 чел. – с. Красный Лог</w:t>
            </w:r>
          </w:p>
        </w:tc>
      </w:tr>
      <w:tr w:rsidR="004F0E85" w:rsidRPr="0014354B" w:rsidTr="0014354B">
        <w:trPr>
          <w:trHeight w:val="20"/>
        </w:trPr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Контакты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pStyle w:val="ConsPlusNormal0"/>
              <w:widowControl/>
              <w:ind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5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Администрация Каширского муниципального района Воронежской области.</w:t>
            </w:r>
          </w:p>
          <w:p w:rsidR="004F0E85" w:rsidRPr="0014354B" w:rsidRDefault="004F0E85" w:rsidP="007B7A06">
            <w:pPr>
              <w:pStyle w:val="ConsPlusNormal0"/>
              <w:widowControl/>
              <w:ind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5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4F0E85" w:rsidRPr="0014354B" w:rsidRDefault="004F0E85" w:rsidP="007B7A06">
            <w:pPr>
              <w:pStyle w:val="ConsPlusNormal0"/>
              <w:widowControl/>
              <w:ind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5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Официальный сайт</w:t>
            </w:r>
            <w:r w:rsidR="00E62334" w:rsidRPr="001435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 w:rsidRPr="001435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  <w:hyperlink r:id="rId8" w:history="1">
              <w:r w:rsidRPr="0014354B">
                <w:rPr>
                  <w:rStyle w:val="a3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14354B">
                <w:rPr>
                  <w:rStyle w:val="a3"/>
                  <w:color w:val="000000" w:themeColor="text1"/>
                  <w:sz w:val="24"/>
                  <w:szCs w:val="24"/>
                </w:rPr>
                <w:t>.kashir-rn.ru</w:t>
              </w:r>
            </w:hyperlink>
          </w:p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lang w:val="ru-RU"/>
              </w:rPr>
            </w:pPr>
            <w:r w:rsidRPr="0014354B">
              <w:rPr>
                <w:color w:val="000000" w:themeColor="text1"/>
                <w:lang w:val="en-US"/>
              </w:rPr>
              <w:t>E</w:t>
            </w:r>
            <w:r w:rsidRPr="0014354B">
              <w:rPr>
                <w:color w:val="000000" w:themeColor="text1"/>
              </w:rPr>
              <w:t>-</w:t>
            </w:r>
            <w:r w:rsidRPr="0014354B">
              <w:rPr>
                <w:color w:val="000000" w:themeColor="text1"/>
                <w:lang w:val="en-US"/>
              </w:rPr>
              <w:t>mail</w:t>
            </w:r>
            <w:r w:rsidRPr="0014354B">
              <w:rPr>
                <w:color w:val="000000" w:themeColor="text1"/>
              </w:rPr>
              <w:t>:</w:t>
            </w:r>
            <w:r w:rsidRPr="0014354B">
              <w:rPr>
                <w:color w:val="000000" w:themeColor="text1"/>
                <w:lang w:val="en-US"/>
              </w:rPr>
              <w:t> </w:t>
            </w:r>
            <w:hyperlink r:id="rId9" w:history="1">
              <w:r w:rsidRPr="0014354B">
                <w:rPr>
                  <w:rStyle w:val="a3"/>
                  <w:color w:val="000000" w:themeColor="text1"/>
                  <w:lang w:val="en-US"/>
                </w:rPr>
                <w:t>kashira</w:t>
              </w:r>
              <w:r w:rsidRPr="0014354B">
                <w:rPr>
                  <w:rStyle w:val="a3"/>
                  <w:color w:val="000000" w:themeColor="text1"/>
                </w:rPr>
                <w:t>_</w:t>
              </w:r>
              <w:r w:rsidRPr="0014354B">
                <w:rPr>
                  <w:rStyle w:val="a3"/>
                  <w:color w:val="000000" w:themeColor="text1"/>
                  <w:lang w:val="en-US"/>
                </w:rPr>
                <w:t>adm</w:t>
              </w:r>
              <w:r w:rsidRPr="0014354B">
                <w:rPr>
                  <w:rStyle w:val="a3"/>
                  <w:color w:val="000000" w:themeColor="text1"/>
                </w:rPr>
                <w:t>@</w:t>
              </w:r>
              <w:r w:rsidRPr="0014354B">
                <w:rPr>
                  <w:rStyle w:val="a3"/>
                  <w:color w:val="000000" w:themeColor="text1"/>
                  <w:lang w:val="en-US"/>
                </w:rPr>
                <w:t>mail</w:t>
              </w:r>
              <w:r w:rsidRPr="0014354B">
                <w:rPr>
                  <w:rStyle w:val="a3"/>
                  <w:color w:val="000000" w:themeColor="text1"/>
                </w:rPr>
                <w:t>.</w:t>
              </w:r>
              <w:r w:rsidRPr="0014354B">
                <w:rPr>
                  <w:rStyle w:val="a3"/>
                  <w:color w:val="000000" w:themeColor="text1"/>
                  <w:lang w:val="en-US"/>
                </w:rPr>
                <w:t>ru</w:t>
              </w:r>
            </w:hyperlink>
            <w:r w:rsidRPr="0014354B">
              <w:rPr>
                <w:color w:val="000000" w:themeColor="text1"/>
              </w:rPr>
              <w:t xml:space="preserve">, </w:t>
            </w:r>
            <w:hyperlink r:id="rId10" w:history="1">
              <w:r w:rsidRPr="0014354B">
                <w:rPr>
                  <w:rStyle w:val="a3"/>
                  <w:color w:val="000000" w:themeColor="text1"/>
                  <w:lang w:val="en-US"/>
                </w:rPr>
                <w:t>kashira</w:t>
              </w:r>
              <w:r w:rsidRPr="0014354B">
                <w:rPr>
                  <w:rStyle w:val="a3"/>
                  <w:color w:val="000000" w:themeColor="text1"/>
                </w:rPr>
                <w:t>@</w:t>
              </w:r>
              <w:r w:rsidRPr="0014354B">
                <w:rPr>
                  <w:rStyle w:val="a3"/>
                  <w:color w:val="000000" w:themeColor="text1"/>
                  <w:lang w:val="en-US"/>
                </w:rPr>
                <w:t>govvrn</w:t>
              </w:r>
              <w:r w:rsidRPr="0014354B">
                <w:rPr>
                  <w:rStyle w:val="a3"/>
                  <w:color w:val="000000" w:themeColor="text1"/>
                </w:rPr>
                <w:t>.</w:t>
              </w:r>
              <w:r w:rsidRPr="0014354B">
                <w:rPr>
                  <w:rStyle w:val="a3"/>
                  <w:color w:val="000000" w:themeColor="text1"/>
                  <w:lang w:val="en-US"/>
                </w:rPr>
                <w:t>ru</w:t>
              </w:r>
            </w:hyperlink>
          </w:p>
          <w:p w:rsidR="004F0E85" w:rsidRPr="0014354B" w:rsidRDefault="004F0E85" w:rsidP="00E62334">
            <w:pPr>
              <w:pStyle w:val="ConsPlusNormal0"/>
              <w:widowControl/>
              <w:ind w:firstLine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35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Телефон: 8 (47342) 4</w:t>
            </w:r>
            <w:r w:rsidR="00E62334" w:rsidRPr="001435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1435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  <w:r w:rsidR="00E62334" w:rsidRPr="001435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1435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42 т/ф - приёмная </w:t>
            </w:r>
          </w:p>
        </w:tc>
      </w:tr>
      <w:tr w:rsidR="007B7A06" w:rsidRPr="0014354B" w:rsidTr="0014354B">
        <w:trPr>
          <w:trHeight w:val="20"/>
        </w:trPr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Контактное лицо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607ED9">
            <w:pPr>
              <w:rPr>
                <w:color w:val="000000" w:themeColor="text1"/>
              </w:rPr>
            </w:pPr>
            <w:r w:rsidRPr="0014354B">
              <w:rPr>
                <w:color w:val="000000" w:themeColor="text1"/>
              </w:rPr>
              <w:t xml:space="preserve">Шарыгин Евгений Анатолиевич, зам. главы администрации </w:t>
            </w:r>
          </w:p>
          <w:p w:rsidR="007B7A06" w:rsidRPr="0014354B" w:rsidRDefault="007B7A06" w:rsidP="00607ED9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</w:rPr>
              <w:t>Телефон: 8 (47342) 4-10-80</w:t>
            </w:r>
          </w:p>
        </w:tc>
      </w:tr>
      <w:tr w:rsidR="004F0E85" w:rsidRPr="0014354B" w:rsidTr="0014354B">
        <w:trPr>
          <w:trHeight w:val="20"/>
        </w:trPr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eastAsia="ru-RU"/>
              </w:rPr>
              <w:t>Дополнительная</w:t>
            </w:r>
            <w:r w:rsidR="00983222" w:rsidRPr="0014354B">
              <w:rPr>
                <w:color w:val="000000" w:themeColor="text1"/>
                <w:kern w:val="0"/>
                <w:lang w:val="ru-RU" w:eastAsia="ru-RU"/>
              </w:rPr>
              <w:t xml:space="preserve"> </w:t>
            </w:r>
            <w:r w:rsidRPr="0014354B">
              <w:rPr>
                <w:color w:val="000000" w:themeColor="text1"/>
                <w:kern w:val="0"/>
                <w:lang w:eastAsia="ru-RU"/>
              </w:rPr>
              <w:t>информация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E85" w:rsidRPr="0014354B" w:rsidRDefault="004F0E85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 </w:t>
            </w:r>
          </w:p>
        </w:tc>
      </w:tr>
      <w:tr w:rsidR="007B7A06" w:rsidRPr="0014354B" w:rsidTr="0014354B">
        <w:trPr>
          <w:trHeight w:val="20"/>
        </w:trPr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607ED9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 w:themeColor="text1"/>
                <w:kern w:val="0"/>
                <w:lang w:val="ru-RU" w:eastAsia="ru-RU" w:bidi="ar-SA"/>
              </w:rPr>
            </w:pPr>
            <w:r w:rsidRPr="0014354B">
              <w:rPr>
                <w:rFonts w:eastAsia="Arial" w:cs="Arial"/>
                <w:color w:val="000000" w:themeColor="text1"/>
              </w:rPr>
              <w:t>Координаты площадки (с.ш.</w:t>
            </w:r>
            <w:r w:rsidRPr="0014354B">
              <w:rPr>
                <w:color w:val="000000" w:themeColor="text1"/>
              </w:rPr>
              <w:t>/N)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51,3969°</w:t>
            </w:r>
          </w:p>
        </w:tc>
      </w:tr>
      <w:tr w:rsidR="007B7A06" w:rsidRPr="0014354B" w:rsidTr="0014354B">
        <w:trPr>
          <w:trHeight w:val="20"/>
        </w:trPr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607ED9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 w:themeColor="text1"/>
                <w:kern w:val="0"/>
                <w:lang w:val="ru-RU" w:eastAsia="ru-RU" w:bidi="ar-SA"/>
              </w:rPr>
            </w:pPr>
            <w:r w:rsidRPr="0014354B">
              <w:rPr>
                <w:rFonts w:eastAsia="Arial" w:cs="Arial"/>
                <w:color w:val="000000" w:themeColor="text1"/>
              </w:rPr>
              <w:t>Координаты площадки (</w:t>
            </w:r>
            <w:r w:rsidRPr="0014354B">
              <w:rPr>
                <w:color w:val="000000" w:themeColor="text1"/>
              </w:rPr>
              <w:t>в.д./E)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A06" w:rsidRPr="0014354B" w:rsidRDefault="007B7A06" w:rsidP="007B7A06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14354B">
              <w:rPr>
                <w:color w:val="000000" w:themeColor="text1"/>
                <w:kern w:val="0"/>
                <w:lang w:val="ru-RU" w:eastAsia="ru-RU"/>
              </w:rPr>
              <w:t>39,7899°</w:t>
            </w:r>
          </w:p>
        </w:tc>
      </w:tr>
    </w:tbl>
    <w:p w:rsidR="004F0E85" w:rsidRPr="0014354B" w:rsidRDefault="004F0E85" w:rsidP="00AE52E6">
      <w:pPr>
        <w:pStyle w:val="1"/>
        <w:keepNext w:val="0"/>
        <w:pageBreakBefore/>
        <w:jc w:val="center"/>
        <w:rPr>
          <w:color w:val="000000" w:themeColor="text1"/>
        </w:rPr>
      </w:pPr>
      <w:r w:rsidRPr="0014354B">
        <w:rPr>
          <w:color w:val="000000" w:themeColor="text1"/>
        </w:rPr>
        <w:lastRenderedPageBreak/>
        <w:t>Ситуационный</w:t>
      </w:r>
      <w:r w:rsidRPr="0014354B">
        <w:rPr>
          <w:color w:val="000000" w:themeColor="text1"/>
          <w:lang w:val="ru-RU"/>
        </w:rPr>
        <w:t xml:space="preserve"> </w:t>
      </w:r>
      <w:r w:rsidRPr="0014354B">
        <w:rPr>
          <w:color w:val="000000" w:themeColor="text1"/>
        </w:rPr>
        <w:t>план</w:t>
      </w:r>
    </w:p>
    <w:p w:rsidR="004F0E85" w:rsidRPr="0014354B" w:rsidRDefault="004F0E85" w:rsidP="004F0E85">
      <w:pPr>
        <w:spacing w:line="24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4F0E85" w:rsidRPr="0014354B" w:rsidRDefault="004F0E85" w:rsidP="004F0E85">
      <w:pPr>
        <w:spacing w:line="240" w:lineRule="auto"/>
        <w:jc w:val="center"/>
        <w:rPr>
          <w:b/>
          <w:bCs/>
          <w:color w:val="000000" w:themeColor="text1"/>
          <w:sz w:val="20"/>
          <w:szCs w:val="20"/>
          <w:u w:val="single"/>
        </w:rPr>
      </w:pPr>
    </w:p>
    <w:p w:rsidR="004F0E85" w:rsidRPr="0014354B" w:rsidRDefault="00626084" w:rsidP="004F0E85">
      <w:pPr>
        <w:spacing w:line="240" w:lineRule="auto"/>
        <w:jc w:val="center"/>
        <w:rPr>
          <w:color w:val="000000" w:themeColor="text1"/>
          <w:sz w:val="28"/>
          <w:szCs w:val="28"/>
        </w:rPr>
      </w:pPr>
      <w:r w:rsidRPr="00626084">
        <w:rPr>
          <w:color w:val="000000" w:themeColor="text1"/>
        </w:rPr>
        <w:pict>
          <v:oval id="_x0000_s1026" style="position:absolute;left:0;text-align:left;margin-left:568.3pt;margin-top:106.35pt;width:8.75pt;height:8.2pt;z-index:251651584" strokecolor="#c00000" strokeweight="5pt">
            <v:stroke linestyle="thickThin"/>
            <v:shadow color="#868686"/>
          </v:oval>
        </w:pict>
      </w:r>
      <w:r w:rsidR="005C7330" w:rsidRPr="00626084">
        <w:rPr>
          <w:noProof/>
          <w:color w:val="000000" w:themeColor="text1"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27.25pt;height:318.75pt;visibility:visible">
            <v:imagedata r:id="rId11" o:title=""/>
          </v:shape>
        </w:pict>
      </w:r>
    </w:p>
    <w:p w:rsidR="004F0E85" w:rsidRPr="0014354B" w:rsidRDefault="004F0E85" w:rsidP="004F0E85">
      <w:pPr>
        <w:pStyle w:val="1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04BD4" w:rsidRPr="0014354B" w:rsidRDefault="00704BD4" w:rsidP="00704BD4">
      <w:pPr>
        <w:spacing w:line="240" w:lineRule="auto"/>
        <w:ind w:left="2832"/>
        <w:rPr>
          <w:b/>
          <w:bCs/>
          <w:color w:val="000000" w:themeColor="text1"/>
          <w:lang w:val="ru-RU"/>
        </w:rPr>
      </w:pPr>
      <w:r w:rsidRPr="0014354B">
        <w:rPr>
          <w:bCs/>
          <w:color w:val="000000" w:themeColor="text1"/>
          <w:lang w:val="ru-RU"/>
        </w:rPr>
        <w:t xml:space="preserve"> </w:t>
      </w:r>
      <w:r w:rsidRPr="0014354B">
        <w:rPr>
          <w:b/>
          <w:bCs/>
          <w:color w:val="000000" w:themeColor="text1"/>
          <w:lang w:val="ru-RU"/>
        </w:rPr>
        <w:t>Условные обозначения:</w:t>
      </w:r>
    </w:p>
    <w:p w:rsidR="00704BD4" w:rsidRPr="0014354B" w:rsidRDefault="00626084" w:rsidP="00704BD4">
      <w:pPr>
        <w:spacing w:line="240" w:lineRule="auto"/>
        <w:ind w:left="2832"/>
        <w:rPr>
          <w:bCs/>
          <w:color w:val="000000" w:themeColor="text1"/>
          <w:lang w:val="ru-RU"/>
        </w:rPr>
      </w:pPr>
      <w:r w:rsidRPr="00626084">
        <w:rPr>
          <w:noProof/>
          <w:color w:val="000000" w:themeColor="text1"/>
          <w:lang w:val="ru-RU" w:eastAsia="ru-RU" w:bidi="ar-SA"/>
        </w:rPr>
        <w:pict>
          <v:oval id="_x0000_s1034" style="position:absolute;left:0;text-align:left;margin-left:113.45pt;margin-top:2.6pt;width:11.35pt;height:11.35pt;flip:x;z-index:251654656" strokecolor="#c00000" strokeweight="5pt">
            <v:stroke linestyle="thickThin"/>
            <v:shadow color="#868686"/>
          </v:oval>
        </w:pict>
      </w:r>
      <w:r w:rsidR="00704BD4" w:rsidRPr="0014354B">
        <w:rPr>
          <w:bCs/>
          <w:color w:val="000000" w:themeColor="text1"/>
          <w:lang w:val="ru-RU"/>
        </w:rPr>
        <w:t>расположение инвестиционной площадки</w:t>
      </w:r>
    </w:p>
    <w:p w:rsidR="004F0E85" w:rsidRPr="0014354B" w:rsidRDefault="004F0E85" w:rsidP="004F0E85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F0E85" w:rsidRPr="0014354B" w:rsidRDefault="004F0E85" w:rsidP="004F0E85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E52E6" w:rsidRPr="0014354B" w:rsidRDefault="00AE52E6" w:rsidP="004F0E85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E52E6" w:rsidRPr="0014354B" w:rsidRDefault="00AE52E6" w:rsidP="004F0E85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E52E6" w:rsidRPr="0014354B" w:rsidRDefault="00AE52E6" w:rsidP="00AE52E6">
      <w:pPr>
        <w:pStyle w:val="1"/>
        <w:keepNext w:val="0"/>
        <w:pageBreakBefore/>
        <w:jc w:val="center"/>
        <w:rPr>
          <w:color w:val="000000" w:themeColor="text1"/>
        </w:rPr>
      </w:pPr>
      <w:r w:rsidRPr="0014354B">
        <w:rPr>
          <w:color w:val="000000" w:themeColor="text1"/>
        </w:rPr>
        <w:lastRenderedPageBreak/>
        <w:t>Карта-схема размещения инвестиционной площадки</w:t>
      </w:r>
    </w:p>
    <w:p w:rsidR="00AE52E6" w:rsidRPr="0014354B" w:rsidRDefault="00AE52E6" w:rsidP="004F0E85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04BD4" w:rsidRPr="0014354B" w:rsidRDefault="00626084" w:rsidP="00704BD4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26084">
        <w:rPr>
          <w:noProof/>
          <w:color w:val="000000" w:themeColor="text1"/>
          <w:lang w:eastAsia="ru-RU"/>
        </w:rPr>
        <w:pict>
          <v:rect id="_x0000_s1036" style="position:absolute;left:0;text-align:left;margin-left:323.4pt;margin-top:-.4pt;width:426.75pt;height:39.55pt;z-index:251656704">
            <v:textbox style="mso-next-textbox:#_x0000_s1036">
              <w:txbxContent>
                <w:p w:rsidR="00E32C44" w:rsidRDefault="00E32C44" w:rsidP="00704BD4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Границы земельного участка </w:t>
                  </w:r>
                </w:p>
                <w:p w:rsidR="00E32C44" w:rsidRPr="00704BD4" w:rsidRDefault="00E32C44" w:rsidP="00704BD4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(публичная </w:t>
                  </w:r>
                  <w:r w:rsidRPr="0007065E">
                    <w:rPr>
                      <w:lang w:val="ru-RU"/>
                    </w:rPr>
                    <w:t>кадастровая карта Росреестра</w:t>
                  </w:r>
                  <w:r>
                    <w:rPr>
                      <w:lang w:val="ru-RU"/>
                    </w:rPr>
                    <w:t>)</w:t>
                  </w:r>
                </w:p>
              </w:txbxContent>
            </v:textbox>
          </v:rect>
        </w:pict>
      </w:r>
      <w:r w:rsidRPr="00626084">
        <w:rPr>
          <w:noProof/>
          <w:color w:val="000000" w:themeColor="text1"/>
          <w:lang w:eastAsia="ru-RU"/>
        </w:rPr>
        <w:pict>
          <v:rect id="_x0000_s1035" style="position:absolute;left:0;text-align:left;margin-left:6.9pt;margin-top:-.4pt;width:300pt;height:39.55pt;z-index:251655680">
            <v:textbox style="mso-next-textbox:#_x0000_s1035">
              <w:txbxContent>
                <w:p w:rsidR="00E32C44" w:rsidRDefault="00E32C44" w:rsidP="00704BD4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Фрагмент генерального плана</w:t>
                  </w:r>
                </w:p>
                <w:p w:rsidR="00E32C44" w:rsidRPr="00704BD4" w:rsidRDefault="00E32C44" w:rsidP="00704BD4">
                  <w:pPr>
                    <w:jc w:val="center"/>
                    <w:rPr>
                      <w:lang w:val="ru-RU"/>
                    </w:rPr>
                  </w:pPr>
                  <w:r w:rsidRPr="00704BD4">
                    <w:rPr>
                      <w:lang w:val="ru-RU"/>
                    </w:rPr>
                    <w:t>Краснологского сельского поселения</w:t>
                  </w:r>
                  <w:r>
                    <w:rPr>
                      <w:lang w:val="ru-RU"/>
                    </w:rPr>
                    <w:t xml:space="preserve"> – с. Красный Лог</w:t>
                  </w:r>
                </w:p>
              </w:txbxContent>
            </v:textbox>
          </v:rect>
        </w:pict>
      </w:r>
    </w:p>
    <w:p w:rsidR="004F0E85" w:rsidRPr="0014354B" w:rsidRDefault="00626084" w:rsidP="00704BD4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26084">
        <w:rPr>
          <w:noProof/>
          <w:color w:val="000000" w:themeColor="text1"/>
          <w:lang w:eastAsia="ru-RU"/>
        </w:rPr>
        <w:pict>
          <v:rect id="_x0000_s1051" style="position:absolute;left:0;text-align:left;margin-left:479.15pt;margin-top:134.8pt;width:52.05pt;height:23.8pt;z-index:251666944" filled="f" stroked="f">
            <v:textbox style="mso-next-textbox:#_x0000_s1051">
              <w:txbxContent>
                <w:p w:rsidR="00E62334" w:rsidRPr="00B851C8" w:rsidRDefault="00E62334" w:rsidP="00E62334">
                  <w:pPr>
                    <w:rPr>
                      <w:rFonts w:ascii="Calibri" w:hAnsi="Calibri" w:cs="Calibri"/>
                      <w:b/>
                      <w:lang w:val="ru-RU"/>
                    </w:rPr>
                  </w:pPr>
                  <w:r>
                    <w:rPr>
                      <w:rFonts w:ascii="Calibri" w:hAnsi="Calibri" w:cs="Calibri"/>
                      <w:b/>
                      <w:lang w:val="ru-RU"/>
                    </w:rPr>
                    <w:t>4</w:t>
                  </w:r>
                  <w:r w:rsidRPr="00B851C8">
                    <w:rPr>
                      <w:rFonts w:ascii="Calibri" w:hAnsi="Calibri" w:cs="Calibri"/>
                      <w:b/>
                      <w:lang w:val="ru-RU"/>
                    </w:rPr>
                    <w:t>,</w:t>
                  </w:r>
                  <w:r>
                    <w:rPr>
                      <w:rFonts w:ascii="Calibri" w:hAnsi="Calibri" w:cs="Calibri"/>
                      <w:b/>
                      <w:lang w:val="ru-RU"/>
                    </w:rPr>
                    <w:t>4</w:t>
                  </w:r>
                  <w:r w:rsidRPr="00B851C8">
                    <w:rPr>
                      <w:rFonts w:ascii="Calibri" w:hAnsi="Calibri" w:cs="Calibri"/>
                      <w:b/>
                      <w:lang w:val="ru-RU"/>
                    </w:rPr>
                    <w:t xml:space="preserve"> га</w:t>
                  </w:r>
                </w:p>
              </w:txbxContent>
            </v:textbox>
          </v:rect>
        </w:pict>
      </w:r>
      <w:r w:rsidRPr="00626084">
        <w:rPr>
          <w:noProof/>
          <w:color w:val="000000" w:themeColor="text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551.75pt;margin-top:120.75pt;width:0;height:92.05pt;z-index:251661824" o:connectortype="straight" strokeweight="2.25pt"/>
        </w:pict>
      </w:r>
      <w:r w:rsidRPr="00626084">
        <w:rPr>
          <w:noProof/>
          <w:color w:val="000000" w:themeColor="text1"/>
          <w:lang w:eastAsia="ru-RU"/>
        </w:rPr>
        <w:pict>
          <v:shape id="_x0000_s1039" type="#_x0000_t32" style="position:absolute;left:0;text-align:left;margin-left:449.65pt;margin-top:115.4pt;width:5.95pt;height:33.3pt;flip:x;z-index:251659776" o:connectortype="straight" strokeweight="2.25pt"/>
        </w:pict>
      </w:r>
      <w:r w:rsidRPr="00626084">
        <w:rPr>
          <w:noProof/>
          <w:color w:val="000000" w:themeColor="text1"/>
          <w:lang w:eastAsia="ru-RU"/>
        </w:rPr>
        <w:pict>
          <v:shape id="_x0000_s1038" type="#_x0000_t32" style="position:absolute;left:0;text-align:left;margin-left:455.6pt;margin-top:115.4pt;width:96.15pt;height:5.35pt;flip:x y;z-index:251658752" o:connectortype="straight" strokeweight="2.25pt"/>
        </w:pict>
      </w:r>
      <w:r w:rsidRPr="00626084">
        <w:rPr>
          <w:noProof/>
          <w:color w:val="000000" w:themeColor="text1"/>
        </w:rPr>
        <w:pict>
          <v:shape id="_x0000_s1033" type="#_x0000_t75" style="position:absolute;left:0;text-align:left;margin-left:323.4pt;margin-top:23.05pt;width:426.75pt;height:237.6pt;z-index:251653632" stroked="t">
            <v:imagedata r:id="rId12" o:title="" croptop="6253f" cropbottom="10844f" cropleft="16756f" gain="1.25" blacklevel="6554f"/>
            <w10:wrap type="square"/>
          </v:shape>
        </w:pict>
      </w:r>
      <w:r w:rsidRPr="00626084">
        <w:rPr>
          <w:noProof/>
          <w:color w:val="000000" w:themeColor="text1"/>
        </w:rPr>
        <w:pict>
          <v:shape id="_x0000_s1032" type="#_x0000_t75" style="position:absolute;left:0;text-align:left;margin-left:6.9pt;margin-top:23.05pt;width:300pt;height:345.55pt;z-index:251652608" stroked="t">
            <v:imagedata r:id="rId13" o:title="Красный Лог ГП +" cropbottom="3021f" cropleft="12146f" gain="52429f" blacklevel="6554f"/>
            <w10:wrap type="square"/>
          </v:shape>
        </w:pict>
      </w:r>
    </w:p>
    <w:p w:rsidR="004F0E85" w:rsidRPr="0014354B" w:rsidRDefault="00626084" w:rsidP="004F0E85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26084">
        <w:rPr>
          <w:noProof/>
          <w:color w:val="000000" w:themeColor="text1"/>
          <w:lang w:eastAsia="ru-RU"/>
        </w:rPr>
        <w:pict>
          <v:rect id="_x0000_s1049" style="position:absolute;left:0;text-align:left;margin-left:-54.3pt;margin-top:163.85pt;width:31.2pt;height:28.1pt;z-index:251664896" filled="f" stroked="f">
            <v:textbox style="mso-next-textbox:#_x0000_s1049">
              <w:txbxContent>
                <w:p w:rsidR="00E62334" w:rsidRPr="00B851C8" w:rsidRDefault="00E62334" w:rsidP="00E62334">
                  <w:pPr>
                    <w:rPr>
                      <w:rFonts w:ascii="Calibri" w:hAnsi="Calibri" w:cs="Calibri"/>
                      <w:u w:val="single"/>
                      <w:lang w:val="ru-RU"/>
                    </w:rPr>
                  </w:pPr>
                  <w:r w:rsidRPr="00B851C8">
                    <w:rPr>
                      <w:rFonts w:ascii="Calibri" w:hAnsi="Calibri" w:cs="Calibri"/>
                      <w:u w:val="single"/>
                      <w:lang w:val="ru-RU"/>
                    </w:rPr>
                    <w:t>ЗУ</w:t>
                  </w:r>
                </w:p>
              </w:txbxContent>
            </v:textbox>
          </v:rect>
        </w:pict>
      </w:r>
      <w:r w:rsidRPr="00626084">
        <w:rPr>
          <w:noProof/>
          <w:color w:val="000000" w:themeColor="text1"/>
          <w:lang w:eastAsia="ru-RU"/>
        </w:rPr>
        <w:pict>
          <v:shape id="_x0000_s1050" type="#_x0000_t32" style="position:absolute;left:0;text-align:left;margin-left:-71.25pt;margin-top:153pt;width:24.55pt;height:27.5pt;flip:x y;z-index:251665920" o:connectortype="straight">
            <v:stroke endarrow="block"/>
          </v:shape>
        </w:pict>
      </w:r>
      <w:r w:rsidRPr="00626084">
        <w:rPr>
          <w:noProof/>
          <w:color w:val="000000" w:themeColor="text1"/>
          <w:lang w:eastAsia="ru-RU"/>
        </w:rPr>
        <w:pict>
          <v:rect id="_x0000_s1044" style="position:absolute;left:0;text-align:left;margin-left:6.7pt;margin-top:254.75pt;width:426.75pt;height:97.75pt;z-index:251662848">
            <v:textbox style="mso-next-textbox:#_x0000_s1044">
              <w:txbxContent>
                <w:p w:rsidR="00E32C44" w:rsidRPr="00ED5DDF" w:rsidRDefault="00E32C44" w:rsidP="005C6085">
                  <w:pPr>
                    <w:rPr>
                      <w:b/>
                      <w:lang w:val="ru-RU"/>
                    </w:rPr>
                  </w:pPr>
                  <w:r w:rsidRPr="00ED5DDF">
                    <w:rPr>
                      <w:b/>
                    </w:rPr>
                    <w:t>Градостроительный регламент</w:t>
                  </w:r>
                  <w:r w:rsidRPr="00ED5DDF">
                    <w:rPr>
                      <w:b/>
                      <w:lang w:val="ru-RU"/>
                    </w:rPr>
                    <w:t>:</w:t>
                  </w:r>
                </w:p>
                <w:p w:rsidR="00E32C44" w:rsidRDefault="00E32C44" w:rsidP="005C6085">
                  <w:pPr>
                    <w:rPr>
                      <w:u w:val="single"/>
                      <w:lang w:val="ru-RU"/>
                    </w:rPr>
                  </w:pPr>
                  <w:r w:rsidRPr="00ED5DDF">
                    <w:rPr>
                      <w:u w:val="single"/>
                      <w:lang w:val="ru-RU"/>
                    </w:rPr>
                    <w:t>Зона промышленно-коммунального назначения 3 класса опасности – П1</w:t>
                  </w:r>
                  <w:r>
                    <w:rPr>
                      <w:u w:val="single"/>
                      <w:lang w:val="ru-RU"/>
                    </w:rPr>
                    <w:t>*</w:t>
                  </w:r>
                </w:p>
                <w:p w:rsidR="00E32C44" w:rsidRPr="00ED5DDF" w:rsidRDefault="00E32C44" w:rsidP="005C6085">
                  <w:pPr>
                    <w:rPr>
                      <w:u w:val="single"/>
                      <w:lang w:val="ru-RU"/>
                    </w:rPr>
                  </w:pPr>
                </w:p>
                <w:p w:rsidR="00E32C44" w:rsidRPr="00ED5DDF" w:rsidRDefault="00E32C44" w:rsidP="00ED5DDF">
                  <w:pPr>
                    <w:ind w:left="142" w:hanging="142"/>
                    <w:rPr>
                      <w:sz w:val="20"/>
                    </w:rPr>
                  </w:pPr>
                  <w:r>
                    <w:rPr>
                      <w:sz w:val="20"/>
                      <w:lang w:val="ru-RU"/>
                    </w:rPr>
                    <w:t xml:space="preserve">* </w:t>
                  </w:r>
                  <w:r w:rsidRPr="00ED5DDF">
                    <w:rPr>
                      <w:sz w:val="20"/>
                    </w:rPr>
                    <w:t xml:space="preserve">Правила землепользования и застройки Краснологского сельского поселения Каширского муниципального района Воронежской области утверждены </w:t>
                  </w:r>
                  <w:r>
                    <w:rPr>
                      <w:sz w:val="20"/>
                      <w:lang w:val="ru-RU"/>
                    </w:rPr>
                    <w:t>р</w:t>
                  </w:r>
                  <w:r w:rsidRPr="00ED5DDF">
                    <w:rPr>
                      <w:sz w:val="20"/>
                    </w:rPr>
                    <w:t>ешением Совета народных депутатов Краснологского сельского поселения от 30.12.2011 г. № 67 (в ред. изм. Решения СНД от 26.10.2016 г. № 43)</w:t>
                  </w:r>
                </w:p>
                <w:p w:rsidR="00E32C44" w:rsidRDefault="00E32C44"/>
              </w:txbxContent>
            </v:textbox>
          </v:rect>
        </w:pict>
      </w:r>
      <w:r w:rsidRPr="00626084">
        <w:rPr>
          <w:noProof/>
          <w:color w:val="000000" w:themeColor="text1"/>
          <w:lang w:eastAsia="ru-RU"/>
        </w:rPr>
        <w:pict>
          <v:shape id="_x0000_s1041" style="position:absolute;left:0;text-align:left;margin-left:132.95pt;margin-top:132.6pt;width:102.1pt;height:64.1pt;z-index:251660800" coordsize="2042,1282" path="m,c3,84,7,169,51,237v44,68,128,118,212,171c347,461,260,412,556,558v296,146,1238,605,1486,724e" filled="f" strokeweight="2.25pt">
            <v:path arrowok="t"/>
          </v:shape>
        </w:pict>
      </w:r>
      <w:r w:rsidRPr="00626084">
        <w:rPr>
          <w:noProof/>
          <w:color w:val="000000" w:themeColor="text1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7" type="#_x0000_t8" style="position:absolute;left:0;text-align:left;margin-left:-85.65pt;margin-top:138.6pt;width:14.1pt;height:14.7pt;rotation:6701131fd;z-index:251657728" filled="f" strokeweight="2.25pt"/>
        </w:pict>
      </w:r>
    </w:p>
    <w:p w:rsidR="004F0E85" w:rsidRPr="0014354B" w:rsidRDefault="005C6085" w:rsidP="005C6085">
      <w:pPr>
        <w:tabs>
          <w:tab w:val="left" w:pos="3479"/>
        </w:tabs>
        <w:rPr>
          <w:color w:val="000000" w:themeColor="text1"/>
          <w:lang w:val="ru-RU"/>
        </w:rPr>
      </w:pPr>
      <w:r w:rsidRPr="0014354B">
        <w:rPr>
          <w:color w:val="000000" w:themeColor="text1"/>
          <w:lang w:val="ru-RU"/>
        </w:rPr>
        <w:t xml:space="preserve">   </w:t>
      </w:r>
    </w:p>
    <w:p w:rsidR="00ED5DDF" w:rsidRPr="0014354B" w:rsidRDefault="00ED5DDF" w:rsidP="005C6085">
      <w:pPr>
        <w:tabs>
          <w:tab w:val="left" w:pos="3479"/>
        </w:tabs>
        <w:rPr>
          <w:color w:val="000000" w:themeColor="text1"/>
          <w:lang w:val="ru-RU"/>
        </w:rPr>
      </w:pPr>
    </w:p>
    <w:p w:rsidR="00ED5DDF" w:rsidRPr="0014354B" w:rsidRDefault="00ED5DDF" w:rsidP="005C6085">
      <w:pPr>
        <w:tabs>
          <w:tab w:val="left" w:pos="3479"/>
        </w:tabs>
        <w:rPr>
          <w:color w:val="000000" w:themeColor="text1"/>
          <w:lang w:val="ru-RU"/>
        </w:rPr>
      </w:pPr>
    </w:p>
    <w:p w:rsidR="00ED5DDF" w:rsidRPr="0014354B" w:rsidRDefault="00ED5DDF" w:rsidP="005C6085">
      <w:pPr>
        <w:tabs>
          <w:tab w:val="left" w:pos="3479"/>
        </w:tabs>
        <w:rPr>
          <w:color w:val="000000" w:themeColor="text1"/>
          <w:lang w:val="ru-RU"/>
        </w:rPr>
      </w:pPr>
    </w:p>
    <w:p w:rsidR="00ED5DDF" w:rsidRPr="0014354B" w:rsidRDefault="00ED5DDF" w:rsidP="005C6085">
      <w:pPr>
        <w:tabs>
          <w:tab w:val="left" w:pos="3479"/>
        </w:tabs>
        <w:rPr>
          <w:color w:val="000000" w:themeColor="text1"/>
          <w:lang w:val="ru-RU"/>
        </w:rPr>
      </w:pPr>
    </w:p>
    <w:p w:rsidR="00ED5DDF" w:rsidRPr="0014354B" w:rsidRDefault="00ED5DDF" w:rsidP="005C6085">
      <w:pPr>
        <w:tabs>
          <w:tab w:val="left" w:pos="3479"/>
        </w:tabs>
        <w:rPr>
          <w:color w:val="000000" w:themeColor="text1"/>
          <w:lang w:val="ru-RU"/>
        </w:rPr>
      </w:pPr>
    </w:p>
    <w:p w:rsidR="00ED5DDF" w:rsidRPr="0014354B" w:rsidRDefault="00ED5DDF" w:rsidP="005C6085">
      <w:pPr>
        <w:tabs>
          <w:tab w:val="left" w:pos="3479"/>
        </w:tabs>
        <w:rPr>
          <w:color w:val="000000" w:themeColor="text1"/>
          <w:lang w:val="ru-RU"/>
        </w:rPr>
      </w:pPr>
    </w:p>
    <w:p w:rsidR="00ED5DDF" w:rsidRPr="0014354B" w:rsidRDefault="00626084" w:rsidP="00F55C34">
      <w:pPr>
        <w:spacing w:line="240" w:lineRule="auto"/>
        <w:ind w:left="2552"/>
        <w:rPr>
          <w:b/>
          <w:bCs/>
          <w:color w:val="000000" w:themeColor="text1"/>
          <w:lang w:val="ru-RU"/>
        </w:rPr>
      </w:pPr>
      <w:r>
        <w:rPr>
          <w:b/>
          <w:bCs/>
          <w:noProof/>
          <w:color w:val="000000" w:themeColor="text1"/>
          <w:lang w:val="ru-RU" w:eastAsia="ru-RU" w:bidi="ar-SA"/>
        </w:rPr>
        <w:pict>
          <v:shape id="_x0000_s1046" type="#_x0000_t8" style="position:absolute;left:0;text-align:left;margin-left:103.95pt;margin-top:10.05pt;width:14.1pt;height:14.7pt;rotation:6701131fd;z-index:251663872" filled="f" strokeweight="2.25pt"/>
        </w:pict>
      </w:r>
      <w:r w:rsidR="00ED5DDF" w:rsidRPr="0014354B">
        <w:rPr>
          <w:b/>
          <w:bCs/>
          <w:color w:val="000000" w:themeColor="text1"/>
          <w:lang w:val="ru-RU"/>
        </w:rPr>
        <w:t>Условные обозначения:</w:t>
      </w:r>
    </w:p>
    <w:p w:rsidR="00ED5DDF" w:rsidRPr="0014354B" w:rsidRDefault="00F55C34" w:rsidP="00F55C34">
      <w:pPr>
        <w:spacing w:line="240" w:lineRule="auto"/>
        <w:ind w:left="2552"/>
        <w:rPr>
          <w:bCs/>
          <w:color w:val="000000" w:themeColor="text1"/>
          <w:lang w:val="ru-RU"/>
        </w:rPr>
      </w:pPr>
      <w:r w:rsidRPr="0014354B">
        <w:rPr>
          <w:bCs/>
          <w:color w:val="000000" w:themeColor="text1"/>
          <w:lang w:val="ru-RU"/>
        </w:rPr>
        <w:t>границы земельного участка</w:t>
      </w:r>
    </w:p>
    <w:p w:rsidR="005C6085" w:rsidRPr="0014354B" w:rsidRDefault="005C6085" w:rsidP="005C6085">
      <w:pPr>
        <w:tabs>
          <w:tab w:val="left" w:pos="3479"/>
        </w:tabs>
        <w:rPr>
          <w:color w:val="000000" w:themeColor="text1"/>
          <w:lang w:val="ru-RU"/>
        </w:rPr>
      </w:pPr>
      <w:r w:rsidRPr="0014354B">
        <w:rPr>
          <w:color w:val="000000" w:themeColor="text1"/>
          <w:lang w:val="ru-RU"/>
        </w:rPr>
        <w:t xml:space="preserve">   </w:t>
      </w:r>
    </w:p>
    <w:sectPr w:rsidR="005C6085" w:rsidRPr="0014354B" w:rsidSect="00704BD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134" w:right="820" w:bottom="851" w:left="1134" w:header="56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BF4" w:rsidRDefault="00092BF4" w:rsidP="00AE52E6">
      <w:pPr>
        <w:spacing w:line="240" w:lineRule="auto"/>
      </w:pPr>
      <w:r>
        <w:separator/>
      </w:r>
    </w:p>
  </w:endnote>
  <w:endnote w:type="continuationSeparator" w:id="0">
    <w:p w:rsidR="00092BF4" w:rsidRDefault="00092BF4" w:rsidP="00AE52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330" w:rsidRDefault="005C733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44" w:rsidRPr="00DC3203" w:rsidRDefault="00E32C44" w:rsidP="00704BD4">
    <w:pPr>
      <w:pStyle w:val="a6"/>
      <w:rPr>
        <w:sz w:val="18"/>
        <w:szCs w:val="18"/>
      </w:rPr>
    </w:pPr>
    <w:r w:rsidRPr="00DC3203">
      <w:rPr>
        <w:bCs/>
        <w:color w:val="000000"/>
        <w:sz w:val="18"/>
        <w:szCs w:val="18"/>
        <w:lang w:val="ru-RU"/>
      </w:rPr>
      <w:t xml:space="preserve">Инвестиционная площадка </w:t>
    </w:r>
    <w:r w:rsidR="00C6241F" w:rsidRPr="00DC3203">
      <w:rPr>
        <w:bCs/>
        <w:color w:val="000000"/>
        <w:sz w:val="18"/>
        <w:szCs w:val="18"/>
        <w:lang w:val="ru-RU"/>
      </w:rPr>
      <w:t>1-</w:t>
    </w:r>
    <w:r w:rsidRPr="00DC3203">
      <w:rPr>
        <w:sz w:val="18"/>
        <w:szCs w:val="18"/>
        <w:lang w:val="ru-RU"/>
      </w:rPr>
      <w:t>309-</w:t>
    </w:r>
    <w:r w:rsidR="005C7330">
      <w:rPr>
        <w:sz w:val="18"/>
        <w:szCs w:val="18"/>
        <w:lang w:val="ru-RU"/>
      </w:rPr>
      <w:t>6</w:t>
    </w:r>
    <w:r w:rsidRPr="00DC3203">
      <w:rPr>
        <w:sz w:val="18"/>
        <w:szCs w:val="18"/>
        <w:lang w:val="ru-RU"/>
      </w:rPr>
      <w:t xml:space="preserve">, </w:t>
    </w:r>
    <w:r w:rsidRPr="00DC3203">
      <w:rPr>
        <w:bCs/>
        <w:color w:val="000000"/>
        <w:sz w:val="18"/>
        <w:szCs w:val="18"/>
        <w:lang w:val="ru-RU"/>
      </w:rPr>
      <w:t>с. Красный Лог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330" w:rsidRDefault="005C733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BF4" w:rsidRDefault="00092BF4" w:rsidP="00AE52E6">
      <w:pPr>
        <w:spacing w:line="240" w:lineRule="auto"/>
      </w:pPr>
      <w:r>
        <w:separator/>
      </w:r>
    </w:p>
  </w:footnote>
  <w:footnote w:type="continuationSeparator" w:id="0">
    <w:p w:rsidR="00092BF4" w:rsidRDefault="00092BF4" w:rsidP="00AE52E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330" w:rsidRDefault="005C733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44" w:rsidRPr="00DC3203" w:rsidRDefault="00626084" w:rsidP="00AE52E6">
    <w:pPr>
      <w:pStyle w:val="a4"/>
      <w:jc w:val="right"/>
      <w:rPr>
        <w:sz w:val="18"/>
        <w:szCs w:val="18"/>
        <w:lang w:val="ru-RU"/>
      </w:rPr>
    </w:pPr>
    <w:r>
      <w:rPr>
        <w:noProof/>
        <w:sz w:val="18"/>
        <w:szCs w:val="18"/>
        <w:lang w:val="ru-RU" w:eastAsia="zh-TW"/>
      </w:rPr>
      <w:pict>
        <v:rect id="_x0000_s2060" style="position:absolute;left:0;text-align:left;margin-left:809.1pt;margin-top:291.7pt;width:32.8pt;height:25.95pt;z-index:251657728;mso-width-percent:800;mso-position-horizontal-relative:page;mso-position-vertical-relative:page;mso-width-percent:800;mso-width-relative:right-margin-area" o:allowincell="f" stroked="f">
          <v:textbox>
            <w:txbxContent>
              <w:p w:rsidR="00E32C44" w:rsidRDefault="00626084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E32C44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5C7330" w:rsidRPr="005C7330">
                  <w:rPr>
                    <w:noProof/>
                  </w:rPr>
                  <w:t>1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E32C44" w:rsidRPr="00DC3203">
      <w:rPr>
        <w:sz w:val="18"/>
        <w:szCs w:val="18"/>
        <w:lang w:val="ru-RU"/>
      </w:rPr>
      <w:t>Реестр инвестиционных площадок №1 Каширского муниципального района Воронежской области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330" w:rsidRDefault="005C733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0329B"/>
    <w:multiLevelType w:val="multilevel"/>
    <w:tmpl w:val="350EC51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eastAsia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62">
      <o:colormenu v:ext="edit" fillcolor="none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0E85"/>
    <w:rsid w:val="0007065E"/>
    <w:rsid w:val="00092BF4"/>
    <w:rsid w:val="0014354B"/>
    <w:rsid w:val="0017179D"/>
    <w:rsid w:val="00321185"/>
    <w:rsid w:val="00412A3B"/>
    <w:rsid w:val="00444830"/>
    <w:rsid w:val="004B0137"/>
    <w:rsid w:val="004F0E85"/>
    <w:rsid w:val="004F6717"/>
    <w:rsid w:val="0056232A"/>
    <w:rsid w:val="00590494"/>
    <w:rsid w:val="005C6085"/>
    <w:rsid w:val="005C7330"/>
    <w:rsid w:val="00607423"/>
    <w:rsid w:val="00626084"/>
    <w:rsid w:val="00662B15"/>
    <w:rsid w:val="006642D1"/>
    <w:rsid w:val="00685247"/>
    <w:rsid w:val="00704BD4"/>
    <w:rsid w:val="007B7A06"/>
    <w:rsid w:val="008F6A88"/>
    <w:rsid w:val="00983222"/>
    <w:rsid w:val="00A1676F"/>
    <w:rsid w:val="00AE52E6"/>
    <w:rsid w:val="00B35228"/>
    <w:rsid w:val="00B7353D"/>
    <w:rsid w:val="00C31A34"/>
    <w:rsid w:val="00C549AC"/>
    <w:rsid w:val="00C6241F"/>
    <w:rsid w:val="00CC25F6"/>
    <w:rsid w:val="00D57497"/>
    <w:rsid w:val="00D60BCA"/>
    <w:rsid w:val="00D845BC"/>
    <w:rsid w:val="00D97E64"/>
    <w:rsid w:val="00DC3203"/>
    <w:rsid w:val="00E32C44"/>
    <w:rsid w:val="00E62334"/>
    <w:rsid w:val="00E75F2E"/>
    <w:rsid w:val="00EC1E03"/>
    <w:rsid w:val="00ED5DDF"/>
    <w:rsid w:val="00EE50C1"/>
    <w:rsid w:val="00F0063F"/>
    <w:rsid w:val="00F241DB"/>
    <w:rsid w:val="00F31F45"/>
    <w:rsid w:val="00F52C40"/>
    <w:rsid w:val="00F55C34"/>
    <w:rsid w:val="00F625D0"/>
    <w:rsid w:val="00FF5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>
      <o:colormenu v:ext="edit" fillcolor="none" strokecolor="none [3213]"/>
    </o:shapedefaults>
    <o:shapelayout v:ext="edit">
      <o:idmap v:ext="edit" data="1"/>
      <o:rules v:ext="edit">
        <o:r id="V:Rule5" type="connector" idref="#_x0000_s1039"/>
        <o:r id="V:Rule6" type="connector" idref="#_x0000_s1038"/>
        <o:r id="V:Rule7" type="connector" idref="#_x0000_s1050"/>
        <o:r id="V:Rule8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0E85"/>
    <w:pPr>
      <w:widowControl w:val="0"/>
      <w:suppressAutoHyphens/>
      <w:spacing w:line="100" w:lineRule="atLeast"/>
    </w:pPr>
    <w:rPr>
      <w:rFonts w:eastAsia="Calibri"/>
      <w:kern w:val="2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AE52E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F0E85"/>
    <w:rPr>
      <w:rFonts w:ascii="Times New Roman" w:hAnsi="Times New Roman" w:cs="Times New Roman" w:hint="default"/>
      <w:color w:val="0000FF"/>
      <w:u w:val="single"/>
    </w:rPr>
  </w:style>
  <w:style w:type="paragraph" w:customStyle="1" w:styleId="11">
    <w:name w:val="Без интервала1"/>
    <w:rsid w:val="004F0E85"/>
    <w:rPr>
      <w:rFonts w:ascii="Calibri" w:hAnsi="Calibri" w:cs="Calibri"/>
      <w:sz w:val="22"/>
      <w:szCs w:val="22"/>
    </w:rPr>
  </w:style>
  <w:style w:type="character" w:customStyle="1" w:styleId="ConsPlusNormal">
    <w:name w:val="ConsPlusNormal Знак"/>
    <w:link w:val="ConsPlusNormal0"/>
    <w:locked/>
    <w:rsid w:val="004F0E85"/>
    <w:rPr>
      <w:rFonts w:ascii="Arial" w:eastAsia="Calibri" w:hAnsi="Arial" w:cs="Arial"/>
      <w:sz w:val="22"/>
      <w:szCs w:val="22"/>
      <w:lang w:val="ru-RU" w:eastAsia="ru-RU" w:bidi="ar-SA"/>
    </w:rPr>
  </w:style>
  <w:style w:type="paragraph" w:customStyle="1" w:styleId="ConsPlusNormal0">
    <w:name w:val="ConsPlusNormal"/>
    <w:link w:val="ConsPlusNormal"/>
    <w:rsid w:val="004F0E85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22"/>
      <w:szCs w:val="22"/>
    </w:rPr>
  </w:style>
  <w:style w:type="paragraph" w:customStyle="1" w:styleId="12">
    <w:name w:val="Без интервала1"/>
    <w:rsid w:val="004F0E85"/>
    <w:rPr>
      <w:rFonts w:ascii="Calibri" w:hAnsi="Calibri" w:cs="Calibri"/>
      <w:sz w:val="22"/>
      <w:szCs w:val="22"/>
      <w:lang w:eastAsia="en-US"/>
    </w:rPr>
  </w:style>
  <w:style w:type="paragraph" w:styleId="a4">
    <w:name w:val="header"/>
    <w:basedOn w:val="a"/>
    <w:link w:val="a5"/>
    <w:rsid w:val="00AE52E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52E6"/>
    <w:rPr>
      <w:rFonts w:eastAsia="Calibri"/>
      <w:kern w:val="2"/>
      <w:sz w:val="24"/>
      <w:szCs w:val="24"/>
      <w:lang w:val="de-DE" w:eastAsia="fa-IR" w:bidi="fa-IR"/>
    </w:rPr>
  </w:style>
  <w:style w:type="paragraph" w:styleId="a6">
    <w:name w:val="footer"/>
    <w:basedOn w:val="a"/>
    <w:link w:val="a7"/>
    <w:uiPriority w:val="99"/>
    <w:rsid w:val="00AE52E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E52E6"/>
    <w:rPr>
      <w:rFonts w:eastAsia="Calibri"/>
      <w:kern w:val="2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AE52E6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character" w:styleId="a8">
    <w:name w:val="page number"/>
    <w:basedOn w:val="a0"/>
    <w:uiPriority w:val="99"/>
    <w:unhideWhenUsed/>
    <w:rsid w:val="00704BD4"/>
    <w:rPr>
      <w:rFonts w:eastAsia="Times New Roman" w:cs="Times New Roman"/>
      <w:bCs w:val="0"/>
      <w:iCs w:val="0"/>
      <w:szCs w:val="22"/>
      <w:lang w:val="ru-RU"/>
    </w:rPr>
  </w:style>
  <w:style w:type="paragraph" w:styleId="a9">
    <w:name w:val="No Spacing"/>
    <w:uiPriority w:val="1"/>
    <w:qFormat/>
    <w:rsid w:val="00E62334"/>
    <w:pPr>
      <w:widowControl w:val="0"/>
      <w:suppressAutoHyphens/>
    </w:pPr>
    <w:rPr>
      <w:rFonts w:eastAsia="Calibri"/>
      <w:kern w:val="2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4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shir-rn.ru/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kashira@govvrn.r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kashira_adm@mail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823F2-DF61-4E3F-B50D-BBDEB1589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595</Words>
  <Characters>4748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5333</CharactersWithSpaces>
  <SharedDoc>false</SharedDoc>
  <HLinks>
    <vt:vector size="18" baseType="variant">
      <vt:variant>
        <vt:i4>4849780</vt:i4>
      </vt:variant>
      <vt:variant>
        <vt:i4>6</vt:i4>
      </vt:variant>
      <vt:variant>
        <vt:i4>0</vt:i4>
      </vt:variant>
      <vt:variant>
        <vt:i4>5</vt:i4>
      </vt:variant>
      <vt:variant>
        <vt:lpwstr>mailto:kashira@govvrn.ru</vt:lpwstr>
      </vt:variant>
      <vt:variant>
        <vt:lpwstr/>
      </vt:variant>
      <vt:variant>
        <vt:i4>2162741</vt:i4>
      </vt:variant>
      <vt:variant>
        <vt:i4>3</vt:i4>
      </vt:variant>
      <vt:variant>
        <vt:i4>0</vt:i4>
      </vt:variant>
      <vt:variant>
        <vt:i4>5</vt:i4>
      </vt:variant>
      <vt:variant>
        <vt:lpwstr>mailto:kashira_adm@mail.ru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http://www.kashir-rn.ru/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Воронина</cp:lastModifiedBy>
  <cp:revision>8</cp:revision>
  <cp:lastPrinted>2017-04-13T12:19:00Z</cp:lastPrinted>
  <dcterms:created xsi:type="dcterms:W3CDTF">2017-03-31T07:56:00Z</dcterms:created>
  <dcterms:modified xsi:type="dcterms:W3CDTF">2019-02-27T06:56:00Z</dcterms:modified>
</cp:coreProperties>
</file>