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41"/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87"/>
        <w:gridCol w:w="1356"/>
        <w:gridCol w:w="3511"/>
        <w:gridCol w:w="7938"/>
      </w:tblGrid>
      <w:tr w:rsidR="00813CF9" w:rsidRPr="001D57D7" w:rsidTr="001D25AF">
        <w:trPr>
          <w:trHeight w:val="709"/>
        </w:trPr>
        <w:tc>
          <w:tcPr>
            <w:tcW w:w="1499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31340" w:rsidRPr="001D57D7" w:rsidRDefault="00A31340" w:rsidP="001F320F">
            <w:pPr>
              <w:pStyle w:val="1"/>
              <w:spacing w:line="240" w:lineRule="auto"/>
              <w:jc w:val="center"/>
              <w:rPr>
                <w:color w:val="000000" w:themeColor="text1"/>
                <w:sz w:val="28"/>
                <w:szCs w:val="28"/>
                <w:lang w:val="ru-RU"/>
              </w:rPr>
            </w:pPr>
            <w:r w:rsidRPr="001D57D7">
              <w:rPr>
                <w:color w:val="000000" w:themeColor="text1"/>
                <w:sz w:val="28"/>
                <w:szCs w:val="28"/>
                <w:lang w:val="ru-RU"/>
              </w:rPr>
              <w:t xml:space="preserve">Анкета инвестиционной площадки </w:t>
            </w:r>
            <w:r w:rsidR="00311FC1" w:rsidRPr="001D57D7">
              <w:rPr>
                <w:color w:val="000000" w:themeColor="text1"/>
                <w:sz w:val="28"/>
                <w:szCs w:val="28"/>
                <w:lang w:val="ru-RU"/>
              </w:rPr>
              <w:t>1</w:t>
            </w:r>
            <w:r w:rsidRPr="001D57D7">
              <w:rPr>
                <w:color w:val="000000" w:themeColor="text1"/>
                <w:sz w:val="28"/>
                <w:szCs w:val="28"/>
                <w:lang w:val="ru-RU"/>
              </w:rPr>
              <w:t>-310-</w:t>
            </w:r>
            <w:r w:rsidR="00973EF7">
              <w:rPr>
                <w:color w:val="000000" w:themeColor="text1"/>
                <w:sz w:val="28"/>
                <w:szCs w:val="28"/>
                <w:lang w:val="ru-RU"/>
              </w:rPr>
              <w:t>4</w:t>
            </w:r>
          </w:p>
          <w:p w:rsidR="00813CF9" w:rsidRPr="001D57D7" w:rsidRDefault="00813CF9" w:rsidP="001F320F">
            <w:pPr>
              <w:jc w:val="center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</w:tr>
      <w:tr w:rsidR="00A31340" w:rsidRPr="001D57D7" w:rsidTr="001F320F">
        <w:trPr>
          <w:trHeight w:val="330"/>
        </w:trPr>
        <w:tc>
          <w:tcPr>
            <w:tcW w:w="7054" w:type="dxa"/>
            <w:gridSpan w:val="3"/>
            <w:tcBorders>
              <w:top w:val="single" w:sz="4" w:space="0" w:color="auto"/>
            </w:tcBorders>
            <w:shd w:val="clear" w:color="auto" w:fill="auto"/>
            <w:hideMark/>
          </w:tcPr>
          <w:p w:rsidR="00A31340" w:rsidRPr="001D57D7" w:rsidRDefault="00A31340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1D57D7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Название</w:t>
            </w:r>
            <w:r w:rsidRPr="001D57D7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1D57D7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объекта</w:t>
            </w:r>
          </w:p>
        </w:tc>
        <w:tc>
          <w:tcPr>
            <w:tcW w:w="7938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A31340" w:rsidRPr="001D57D7" w:rsidRDefault="00A31340" w:rsidP="00973EF7">
            <w:pPr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1D57D7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Инвестиционная</w:t>
            </w:r>
            <w:r w:rsidRPr="001D57D7">
              <w:rPr>
                <w:rFonts w:eastAsia="Times New Roman" w:cs="Times New Roman"/>
                <w:color w:val="000000" w:themeColor="text1"/>
                <w:lang w:val="ru-RU"/>
              </w:rPr>
              <w:t xml:space="preserve"> площадка </w:t>
            </w:r>
            <w:r w:rsidR="00311FC1" w:rsidRPr="001D57D7">
              <w:rPr>
                <w:rFonts w:eastAsia="Times New Roman" w:cs="Times New Roman"/>
                <w:color w:val="000000" w:themeColor="text1"/>
                <w:lang w:val="ru-RU"/>
              </w:rPr>
              <w:t>1</w:t>
            </w:r>
            <w:r w:rsidRPr="001D57D7">
              <w:rPr>
                <w:rFonts w:eastAsia="Times New Roman" w:cs="Times New Roman"/>
                <w:color w:val="000000" w:themeColor="text1"/>
                <w:lang w:val="ru-RU"/>
              </w:rPr>
              <w:t>-310-</w:t>
            </w:r>
            <w:r w:rsidR="00973EF7">
              <w:rPr>
                <w:rFonts w:eastAsia="Times New Roman" w:cs="Times New Roman"/>
                <w:color w:val="000000" w:themeColor="text1"/>
                <w:lang w:val="ru-RU"/>
              </w:rPr>
              <w:t>4</w:t>
            </w:r>
            <w:r w:rsidRPr="001D57D7">
              <w:rPr>
                <w:rFonts w:eastAsia="Times New Roman" w:cs="Times New Roman"/>
                <w:color w:val="000000" w:themeColor="text1"/>
                <w:lang w:val="ru-RU"/>
              </w:rPr>
              <w:t xml:space="preserve">, с. </w:t>
            </w:r>
            <w:proofErr w:type="gramStart"/>
            <w:r w:rsidRPr="001D57D7">
              <w:rPr>
                <w:rFonts w:eastAsia="Times New Roman" w:cs="Times New Roman"/>
                <w:color w:val="000000" w:themeColor="text1"/>
                <w:lang w:val="ru-RU"/>
              </w:rPr>
              <w:t>Круглое</w:t>
            </w:r>
            <w:proofErr w:type="gramEnd"/>
          </w:p>
        </w:tc>
      </w:tr>
      <w:tr w:rsidR="00A31340" w:rsidRPr="001D57D7" w:rsidTr="001F320F">
        <w:trPr>
          <w:trHeight w:val="330"/>
        </w:trPr>
        <w:tc>
          <w:tcPr>
            <w:tcW w:w="7054" w:type="dxa"/>
            <w:gridSpan w:val="3"/>
            <w:shd w:val="clear" w:color="auto" w:fill="auto"/>
            <w:hideMark/>
          </w:tcPr>
          <w:p w:rsidR="00A31340" w:rsidRPr="001D57D7" w:rsidRDefault="00A31340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Тип</w:t>
            </w:r>
            <w:r w:rsidRPr="001D57D7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площадки</w:t>
            </w:r>
            <w:r w:rsidRPr="001D57D7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(земельный участок, производственные, складские, офисные помещения, промышленная площадка и т.д.)</w:t>
            </w:r>
          </w:p>
        </w:tc>
        <w:tc>
          <w:tcPr>
            <w:tcW w:w="7938" w:type="dxa"/>
            <w:shd w:val="clear" w:color="auto" w:fill="auto"/>
            <w:hideMark/>
          </w:tcPr>
          <w:p w:rsidR="00A31340" w:rsidRPr="001D57D7" w:rsidRDefault="00A31340" w:rsidP="004D5087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1D57D7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Земельный участок </w:t>
            </w:r>
            <w:r w:rsidR="00B82EDC" w:rsidRPr="001D57D7">
              <w:rPr>
                <w:color w:val="000000" w:themeColor="text1"/>
              </w:rPr>
              <w:t xml:space="preserve"> </w:t>
            </w:r>
            <w:r w:rsidR="00B82EDC" w:rsidRPr="001D57D7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для размещения объектов сельскохозяйственного производства</w:t>
            </w:r>
          </w:p>
        </w:tc>
      </w:tr>
      <w:tr w:rsidR="00A31340" w:rsidRPr="001D57D7" w:rsidTr="001F320F">
        <w:trPr>
          <w:trHeight w:val="330"/>
        </w:trPr>
        <w:tc>
          <w:tcPr>
            <w:tcW w:w="7054" w:type="dxa"/>
            <w:gridSpan w:val="3"/>
            <w:shd w:val="clear" w:color="auto" w:fill="auto"/>
            <w:hideMark/>
          </w:tcPr>
          <w:p w:rsidR="00A31340" w:rsidRPr="001D57D7" w:rsidRDefault="00A31340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Общее</w:t>
            </w:r>
            <w:r w:rsidRPr="001D57D7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описание</w:t>
            </w:r>
          </w:p>
        </w:tc>
        <w:tc>
          <w:tcPr>
            <w:tcW w:w="7938" w:type="dxa"/>
            <w:shd w:val="clear" w:color="auto" w:fill="auto"/>
            <w:hideMark/>
          </w:tcPr>
          <w:p w:rsidR="00A31340" w:rsidRPr="001D57D7" w:rsidRDefault="00A31340" w:rsidP="00A9233B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1D57D7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С </w:t>
            </w:r>
            <w:proofErr w:type="spellStart"/>
            <w:r w:rsidRPr="001D57D7">
              <w:rPr>
                <w:rFonts w:eastAsia="Times New Roman" w:cs="Times New Roman"/>
                <w:color w:val="000000" w:themeColor="text1"/>
              </w:rPr>
              <w:t>южн</w:t>
            </w:r>
            <w:proofErr w:type="spellEnd"/>
            <w:r w:rsidRPr="001D57D7">
              <w:rPr>
                <w:rFonts w:eastAsia="Times New Roman" w:cs="Times New Roman"/>
                <w:color w:val="000000" w:themeColor="text1"/>
                <w:lang w:val="ru-RU"/>
              </w:rPr>
              <w:t xml:space="preserve">ой стороны от </w:t>
            </w:r>
            <w:proofErr w:type="spellStart"/>
            <w:r w:rsidRPr="001D57D7">
              <w:rPr>
                <w:rFonts w:eastAsia="Times New Roman" w:cs="Times New Roman"/>
                <w:color w:val="000000" w:themeColor="text1"/>
              </w:rPr>
              <w:t>с</w:t>
            </w:r>
            <w:proofErr w:type="gramStart"/>
            <w:r w:rsidRPr="001D57D7">
              <w:rPr>
                <w:rFonts w:eastAsia="Times New Roman" w:cs="Times New Roman"/>
                <w:color w:val="000000" w:themeColor="text1"/>
              </w:rPr>
              <w:t>.К</w:t>
            </w:r>
            <w:proofErr w:type="gramEnd"/>
            <w:r w:rsidRPr="001D57D7">
              <w:rPr>
                <w:rFonts w:eastAsia="Times New Roman" w:cs="Times New Roman"/>
                <w:color w:val="000000" w:themeColor="text1"/>
              </w:rPr>
              <w:t>руглое</w:t>
            </w:r>
            <w:proofErr w:type="spellEnd"/>
            <w:r w:rsidRPr="001D57D7">
              <w:rPr>
                <w:rFonts w:eastAsia="Times New Roman" w:cs="Times New Roman"/>
                <w:color w:val="000000" w:themeColor="text1"/>
                <w:lang w:val="ru-RU"/>
              </w:rPr>
              <w:t>. Граничит с северной стороны с участк</w:t>
            </w:r>
            <w:r w:rsidR="00A9233B" w:rsidRPr="001D57D7">
              <w:rPr>
                <w:rFonts w:eastAsia="Times New Roman" w:cs="Times New Roman"/>
                <w:color w:val="000000" w:themeColor="text1"/>
                <w:lang w:val="ru-RU"/>
              </w:rPr>
              <w:t>а</w:t>
            </w:r>
            <w:r w:rsidRPr="001D57D7">
              <w:rPr>
                <w:rFonts w:eastAsia="Times New Roman" w:cs="Times New Roman"/>
                <w:color w:val="000000" w:themeColor="text1"/>
                <w:lang w:val="ru-RU"/>
              </w:rPr>
              <w:t>ми ЛПХ, с остальных сторон – с землями с/</w:t>
            </w:r>
            <w:proofErr w:type="spellStart"/>
            <w:r w:rsidRPr="001D57D7">
              <w:rPr>
                <w:rFonts w:eastAsia="Times New Roman" w:cs="Times New Roman"/>
                <w:color w:val="000000" w:themeColor="text1"/>
                <w:lang w:val="ru-RU"/>
              </w:rPr>
              <w:t>х</w:t>
            </w:r>
            <w:proofErr w:type="spellEnd"/>
            <w:r w:rsidRPr="001D57D7">
              <w:rPr>
                <w:rFonts w:eastAsia="Times New Roman" w:cs="Times New Roman"/>
                <w:color w:val="000000" w:themeColor="text1"/>
                <w:lang w:val="ru-RU"/>
              </w:rPr>
              <w:t xml:space="preserve"> назначения</w:t>
            </w:r>
          </w:p>
        </w:tc>
      </w:tr>
      <w:tr w:rsidR="00A31340" w:rsidRPr="001D57D7" w:rsidTr="001F320F">
        <w:trPr>
          <w:trHeight w:val="330"/>
        </w:trPr>
        <w:tc>
          <w:tcPr>
            <w:tcW w:w="7054" w:type="dxa"/>
            <w:gridSpan w:val="3"/>
            <w:shd w:val="clear" w:color="auto" w:fill="auto"/>
            <w:hideMark/>
          </w:tcPr>
          <w:p w:rsidR="00A31340" w:rsidRPr="001D57D7" w:rsidRDefault="00A31340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1D57D7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Адрес</w:t>
            </w:r>
          </w:p>
        </w:tc>
        <w:tc>
          <w:tcPr>
            <w:tcW w:w="7938" w:type="dxa"/>
            <w:shd w:val="clear" w:color="auto" w:fill="auto"/>
            <w:hideMark/>
          </w:tcPr>
          <w:p w:rsidR="004D5087" w:rsidRPr="001D57D7" w:rsidRDefault="00A31340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1D57D7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Воронежская область, р-н Каширский, северная часть кадастрового квартала 36:13:3000010</w:t>
            </w:r>
          </w:p>
        </w:tc>
      </w:tr>
      <w:tr w:rsidR="001F320F" w:rsidRPr="001D57D7" w:rsidTr="001F320F">
        <w:trPr>
          <w:trHeight w:val="329"/>
        </w:trPr>
        <w:tc>
          <w:tcPr>
            <w:tcW w:w="2187" w:type="dxa"/>
            <w:vMerge w:val="restart"/>
            <w:hideMark/>
          </w:tcPr>
          <w:p w:rsidR="001F320F" w:rsidRPr="001D57D7" w:rsidRDefault="001F320F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Характеристика</w:t>
            </w:r>
            <w:r w:rsidRPr="001D57D7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земельного</w:t>
            </w:r>
            <w:r w:rsidRPr="001D57D7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участка</w:t>
            </w:r>
          </w:p>
        </w:tc>
        <w:tc>
          <w:tcPr>
            <w:tcW w:w="4867" w:type="dxa"/>
            <w:gridSpan w:val="2"/>
            <w:shd w:val="clear" w:color="auto" w:fill="auto"/>
            <w:hideMark/>
          </w:tcPr>
          <w:p w:rsidR="001F320F" w:rsidRPr="001D57D7" w:rsidRDefault="001F320F" w:rsidP="00190EEE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1D57D7">
              <w:rPr>
                <w:rFonts w:eastAsia="Arial" w:cs="Arial"/>
                <w:color w:val="000000" w:themeColor="text1"/>
              </w:rPr>
              <w:t>Площадь, га, общая (свободная)</w:t>
            </w:r>
          </w:p>
        </w:tc>
        <w:tc>
          <w:tcPr>
            <w:tcW w:w="7938" w:type="dxa"/>
            <w:shd w:val="clear" w:color="auto" w:fill="auto"/>
            <w:hideMark/>
          </w:tcPr>
          <w:p w:rsidR="001F320F" w:rsidRPr="001D57D7" w:rsidRDefault="001F320F" w:rsidP="00311FC1">
            <w:pPr>
              <w:rPr>
                <w:rFonts w:cs="Times New Roman"/>
                <w:color w:val="000000" w:themeColor="text1"/>
                <w:lang w:val="ru-RU"/>
              </w:rPr>
            </w:pPr>
            <w:r w:rsidRPr="001D57D7">
              <w:rPr>
                <w:rFonts w:cs="Times New Roman"/>
                <w:color w:val="000000" w:themeColor="text1"/>
              </w:rPr>
              <w:t>7</w:t>
            </w:r>
            <w:r w:rsidR="00311FC1" w:rsidRPr="001D57D7">
              <w:rPr>
                <w:rFonts w:cs="Times New Roman"/>
                <w:color w:val="000000" w:themeColor="text1"/>
                <w:lang w:val="ru-RU"/>
              </w:rPr>
              <w:t>1</w:t>
            </w:r>
            <w:r w:rsidRPr="001D57D7">
              <w:rPr>
                <w:rFonts w:cs="Times New Roman"/>
                <w:color w:val="000000" w:themeColor="text1"/>
              </w:rPr>
              <w:t>,</w:t>
            </w:r>
            <w:r w:rsidR="00311FC1" w:rsidRPr="001D57D7">
              <w:rPr>
                <w:rFonts w:cs="Times New Roman"/>
                <w:color w:val="000000" w:themeColor="text1"/>
                <w:lang w:val="ru-RU"/>
              </w:rPr>
              <w:t>4</w:t>
            </w:r>
            <w:r w:rsidRPr="001D57D7">
              <w:rPr>
                <w:rFonts w:cs="Times New Roman"/>
                <w:color w:val="000000" w:themeColor="text1"/>
                <w:lang w:val="ru-RU"/>
              </w:rPr>
              <w:t xml:space="preserve"> (весь)</w:t>
            </w:r>
            <w:r w:rsidRPr="001D57D7">
              <w:rPr>
                <w:rFonts w:eastAsia="Times New Roman" w:cs="Times New Roman"/>
                <w:color w:val="000000" w:themeColor="text1"/>
              </w:rPr>
              <w:t xml:space="preserve">  </w:t>
            </w:r>
          </w:p>
        </w:tc>
      </w:tr>
      <w:tr w:rsidR="001F320F" w:rsidRPr="001D57D7" w:rsidTr="001F320F">
        <w:trPr>
          <w:trHeight w:val="315"/>
        </w:trPr>
        <w:tc>
          <w:tcPr>
            <w:tcW w:w="2187" w:type="dxa"/>
            <w:vMerge/>
            <w:hideMark/>
          </w:tcPr>
          <w:p w:rsidR="001F320F" w:rsidRPr="001D57D7" w:rsidRDefault="001F320F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4867" w:type="dxa"/>
            <w:gridSpan w:val="2"/>
            <w:shd w:val="clear" w:color="auto" w:fill="auto"/>
            <w:hideMark/>
          </w:tcPr>
          <w:p w:rsidR="001F320F" w:rsidRPr="001D57D7" w:rsidRDefault="001F320F" w:rsidP="00190EEE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Категория</w:t>
            </w:r>
            <w:r w:rsidRPr="001D57D7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земель</w:t>
            </w:r>
          </w:p>
        </w:tc>
        <w:tc>
          <w:tcPr>
            <w:tcW w:w="7938" w:type="dxa"/>
            <w:shd w:val="clear" w:color="auto" w:fill="auto"/>
            <w:hideMark/>
          </w:tcPr>
          <w:p w:rsidR="001F320F" w:rsidRPr="001D57D7" w:rsidRDefault="001F320F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1D57D7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Земли сельскохозяйственного назначения. </w:t>
            </w:r>
          </w:p>
        </w:tc>
      </w:tr>
      <w:tr w:rsidR="001F320F" w:rsidRPr="001D57D7" w:rsidTr="001F320F">
        <w:trPr>
          <w:trHeight w:val="315"/>
        </w:trPr>
        <w:tc>
          <w:tcPr>
            <w:tcW w:w="2187" w:type="dxa"/>
            <w:vMerge/>
            <w:hideMark/>
          </w:tcPr>
          <w:p w:rsidR="001F320F" w:rsidRPr="001D57D7" w:rsidRDefault="001F320F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4867" w:type="dxa"/>
            <w:gridSpan w:val="2"/>
            <w:shd w:val="clear" w:color="auto" w:fill="auto"/>
            <w:hideMark/>
          </w:tcPr>
          <w:p w:rsidR="001F320F" w:rsidRPr="001D57D7" w:rsidRDefault="001F320F" w:rsidP="00190EEE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1D57D7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Разрешённое использование</w:t>
            </w:r>
          </w:p>
        </w:tc>
        <w:tc>
          <w:tcPr>
            <w:tcW w:w="7938" w:type="dxa"/>
            <w:shd w:val="clear" w:color="auto" w:fill="auto"/>
            <w:hideMark/>
          </w:tcPr>
          <w:p w:rsidR="001F320F" w:rsidRPr="001D57D7" w:rsidRDefault="001F320F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1D57D7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Для иных видов сельскохозяйственного использования</w:t>
            </w:r>
          </w:p>
        </w:tc>
      </w:tr>
      <w:tr w:rsidR="001F320F" w:rsidRPr="001D57D7" w:rsidTr="001F320F">
        <w:trPr>
          <w:trHeight w:val="315"/>
        </w:trPr>
        <w:tc>
          <w:tcPr>
            <w:tcW w:w="2187" w:type="dxa"/>
            <w:vMerge/>
            <w:hideMark/>
          </w:tcPr>
          <w:p w:rsidR="001F320F" w:rsidRPr="001D57D7" w:rsidRDefault="001F320F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4867" w:type="dxa"/>
            <w:gridSpan w:val="2"/>
            <w:shd w:val="clear" w:color="auto" w:fill="auto"/>
            <w:hideMark/>
          </w:tcPr>
          <w:p w:rsidR="001F320F" w:rsidRPr="001D57D7" w:rsidRDefault="001F320F" w:rsidP="00190EEE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1D57D7">
              <w:rPr>
                <w:color w:val="000000" w:themeColor="text1"/>
                <w:kern w:val="0"/>
                <w:lang w:val="ru-RU" w:eastAsia="ru-RU"/>
              </w:rPr>
              <w:t>Правовое положение</w:t>
            </w:r>
          </w:p>
        </w:tc>
        <w:tc>
          <w:tcPr>
            <w:tcW w:w="7938" w:type="dxa"/>
            <w:shd w:val="clear" w:color="auto" w:fill="auto"/>
            <w:hideMark/>
          </w:tcPr>
          <w:p w:rsidR="001F320F" w:rsidRPr="001D57D7" w:rsidRDefault="001F320F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1D57D7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Государственная собственность не разграничена, распоряжение осуществляет </w:t>
            </w:r>
            <w:r w:rsidRPr="001D57D7">
              <w:rPr>
                <w:rFonts w:eastAsia="Times New Roman" w:cs="Times New Roman"/>
                <w:color w:val="000000" w:themeColor="text1"/>
              </w:rPr>
              <w:t>Каширский</w:t>
            </w:r>
            <w:r w:rsidRPr="001D57D7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муниципальный район</w:t>
            </w:r>
          </w:p>
        </w:tc>
      </w:tr>
      <w:tr w:rsidR="009106B4" w:rsidRPr="001D57D7" w:rsidTr="001F320F">
        <w:trPr>
          <w:trHeight w:val="315"/>
        </w:trPr>
        <w:tc>
          <w:tcPr>
            <w:tcW w:w="2187" w:type="dxa"/>
            <w:vMerge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4867" w:type="dxa"/>
            <w:gridSpan w:val="2"/>
            <w:shd w:val="clear" w:color="auto" w:fill="auto"/>
            <w:hideMark/>
          </w:tcPr>
          <w:p w:rsidR="009106B4" w:rsidRPr="001D57D7" w:rsidRDefault="009106B4" w:rsidP="00190EEE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D57D7">
              <w:rPr>
                <w:color w:val="000000" w:themeColor="text1"/>
                <w:kern w:val="0"/>
                <w:lang w:val="ru-RU" w:eastAsia="ru-RU"/>
              </w:rPr>
              <w:t>Градостроительный регламент</w:t>
            </w:r>
          </w:p>
        </w:tc>
        <w:tc>
          <w:tcPr>
            <w:tcW w:w="7938" w:type="dxa"/>
            <w:shd w:val="clear" w:color="auto" w:fill="auto"/>
            <w:hideMark/>
          </w:tcPr>
          <w:p w:rsidR="009106B4" w:rsidRPr="001D57D7" w:rsidRDefault="009106B4" w:rsidP="00190EEE">
            <w:pPr>
              <w:widowControl/>
              <w:suppressAutoHyphens w:val="0"/>
              <w:spacing w:line="240" w:lineRule="auto"/>
              <w:rPr>
                <w:color w:val="000000" w:themeColor="text1"/>
              </w:rPr>
            </w:pPr>
            <w:proofErr w:type="spellStart"/>
            <w:r w:rsidRPr="001D57D7">
              <w:rPr>
                <w:color w:val="000000" w:themeColor="text1"/>
              </w:rPr>
              <w:t>Зона</w:t>
            </w:r>
            <w:proofErr w:type="spellEnd"/>
            <w:r w:rsidRPr="001D57D7">
              <w:rPr>
                <w:color w:val="000000" w:themeColor="text1"/>
              </w:rPr>
              <w:t xml:space="preserve"> </w:t>
            </w:r>
            <w:proofErr w:type="spellStart"/>
            <w:r w:rsidRPr="001D57D7">
              <w:rPr>
                <w:color w:val="000000" w:themeColor="text1"/>
              </w:rPr>
              <w:t>сельскохозяйственного</w:t>
            </w:r>
            <w:proofErr w:type="spellEnd"/>
            <w:r w:rsidRPr="001D57D7">
              <w:rPr>
                <w:color w:val="000000" w:themeColor="text1"/>
              </w:rPr>
              <w:t xml:space="preserve"> </w:t>
            </w:r>
            <w:proofErr w:type="spellStart"/>
            <w:r w:rsidRPr="001D57D7">
              <w:rPr>
                <w:color w:val="000000" w:themeColor="text1"/>
              </w:rPr>
              <w:t>назначения</w:t>
            </w:r>
            <w:proofErr w:type="spellEnd"/>
            <w:r w:rsidRPr="001D57D7">
              <w:rPr>
                <w:color w:val="000000" w:themeColor="text1"/>
              </w:rPr>
              <w:t>- СХ3.</w:t>
            </w:r>
          </w:p>
          <w:p w:rsidR="009106B4" w:rsidRPr="001D57D7" w:rsidRDefault="009106B4" w:rsidP="00190EEE">
            <w:pPr>
              <w:widowControl/>
              <w:suppressAutoHyphens w:val="0"/>
              <w:spacing w:line="240" w:lineRule="auto"/>
              <w:rPr>
                <w:color w:val="000000" w:themeColor="text1"/>
              </w:rPr>
            </w:pPr>
            <w:proofErr w:type="spellStart"/>
            <w:r w:rsidRPr="001D57D7">
              <w:rPr>
                <w:color w:val="000000" w:themeColor="text1"/>
              </w:rPr>
              <w:t>Правила</w:t>
            </w:r>
            <w:proofErr w:type="spellEnd"/>
            <w:r w:rsidRPr="001D57D7">
              <w:rPr>
                <w:color w:val="000000" w:themeColor="text1"/>
              </w:rPr>
              <w:t xml:space="preserve"> </w:t>
            </w:r>
            <w:proofErr w:type="spellStart"/>
            <w:r w:rsidRPr="001D57D7">
              <w:rPr>
                <w:color w:val="000000" w:themeColor="text1"/>
              </w:rPr>
              <w:t>землепользования</w:t>
            </w:r>
            <w:proofErr w:type="spellEnd"/>
            <w:r w:rsidRPr="001D57D7">
              <w:rPr>
                <w:color w:val="000000" w:themeColor="text1"/>
              </w:rPr>
              <w:t xml:space="preserve"> и </w:t>
            </w:r>
            <w:proofErr w:type="spellStart"/>
            <w:r w:rsidRPr="001D57D7">
              <w:rPr>
                <w:color w:val="000000" w:themeColor="text1"/>
              </w:rPr>
              <w:t>застройки</w:t>
            </w:r>
            <w:proofErr w:type="spellEnd"/>
            <w:r w:rsidRPr="001D57D7">
              <w:rPr>
                <w:color w:val="000000" w:themeColor="text1"/>
              </w:rPr>
              <w:t xml:space="preserve"> </w:t>
            </w:r>
            <w:proofErr w:type="spellStart"/>
            <w:r w:rsidRPr="001D57D7">
              <w:rPr>
                <w:color w:val="000000" w:themeColor="text1"/>
              </w:rPr>
              <w:t>Кр</w:t>
            </w:r>
            <w:r w:rsidRPr="001D57D7">
              <w:rPr>
                <w:color w:val="000000" w:themeColor="text1"/>
                <w:lang w:val="ru-RU"/>
              </w:rPr>
              <w:t>углян</w:t>
            </w:r>
            <w:r w:rsidRPr="001D57D7">
              <w:rPr>
                <w:color w:val="000000" w:themeColor="text1"/>
              </w:rPr>
              <w:t>ского</w:t>
            </w:r>
            <w:proofErr w:type="spellEnd"/>
            <w:r w:rsidRPr="001D57D7">
              <w:rPr>
                <w:color w:val="000000" w:themeColor="text1"/>
              </w:rPr>
              <w:t xml:space="preserve"> </w:t>
            </w:r>
            <w:proofErr w:type="spellStart"/>
            <w:r w:rsidRPr="001D57D7">
              <w:rPr>
                <w:color w:val="000000" w:themeColor="text1"/>
              </w:rPr>
              <w:t>сельского</w:t>
            </w:r>
            <w:proofErr w:type="spellEnd"/>
            <w:r w:rsidRPr="001D57D7">
              <w:rPr>
                <w:color w:val="000000" w:themeColor="text1"/>
              </w:rPr>
              <w:t xml:space="preserve"> </w:t>
            </w:r>
            <w:proofErr w:type="spellStart"/>
            <w:r w:rsidRPr="001D57D7">
              <w:rPr>
                <w:color w:val="000000" w:themeColor="text1"/>
              </w:rPr>
              <w:t>поселения</w:t>
            </w:r>
            <w:proofErr w:type="spellEnd"/>
            <w:r w:rsidRPr="001D57D7">
              <w:rPr>
                <w:color w:val="000000" w:themeColor="text1"/>
              </w:rPr>
              <w:t xml:space="preserve"> </w:t>
            </w:r>
            <w:proofErr w:type="spellStart"/>
            <w:r w:rsidRPr="001D57D7">
              <w:rPr>
                <w:color w:val="000000" w:themeColor="text1"/>
              </w:rPr>
              <w:t>Каширского</w:t>
            </w:r>
            <w:proofErr w:type="spellEnd"/>
            <w:r w:rsidRPr="001D57D7">
              <w:rPr>
                <w:color w:val="000000" w:themeColor="text1"/>
              </w:rPr>
              <w:t xml:space="preserve"> муниципального района Воронежской области </w:t>
            </w:r>
            <w:proofErr w:type="spellStart"/>
            <w:r w:rsidRPr="001D57D7">
              <w:rPr>
                <w:color w:val="000000" w:themeColor="text1"/>
              </w:rPr>
              <w:t>утверждены</w:t>
            </w:r>
            <w:proofErr w:type="spellEnd"/>
            <w:r w:rsidRPr="001D57D7">
              <w:rPr>
                <w:color w:val="000000" w:themeColor="text1"/>
              </w:rPr>
              <w:t xml:space="preserve"> </w:t>
            </w:r>
            <w:proofErr w:type="spellStart"/>
            <w:r w:rsidRPr="001D57D7">
              <w:rPr>
                <w:color w:val="000000" w:themeColor="text1"/>
              </w:rPr>
              <w:t>решением</w:t>
            </w:r>
            <w:proofErr w:type="spellEnd"/>
            <w:r w:rsidRPr="001D57D7">
              <w:rPr>
                <w:color w:val="000000" w:themeColor="text1"/>
              </w:rPr>
              <w:t xml:space="preserve"> </w:t>
            </w:r>
            <w:proofErr w:type="spellStart"/>
            <w:r w:rsidRPr="001D57D7">
              <w:rPr>
                <w:color w:val="000000" w:themeColor="text1"/>
              </w:rPr>
              <w:t>Совета</w:t>
            </w:r>
            <w:proofErr w:type="spellEnd"/>
            <w:r w:rsidRPr="001D57D7">
              <w:rPr>
                <w:color w:val="000000" w:themeColor="text1"/>
              </w:rPr>
              <w:t xml:space="preserve"> </w:t>
            </w:r>
            <w:proofErr w:type="spellStart"/>
            <w:r w:rsidRPr="001D57D7">
              <w:rPr>
                <w:color w:val="000000" w:themeColor="text1"/>
              </w:rPr>
              <w:t>народных</w:t>
            </w:r>
            <w:proofErr w:type="spellEnd"/>
            <w:r w:rsidRPr="001D57D7">
              <w:rPr>
                <w:color w:val="000000" w:themeColor="text1"/>
              </w:rPr>
              <w:t xml:space="preserve"> </w:t>
            </w:r>
            <w:proofErr w:type="spellStart"/>
            <w:r w:rsidRPr="001D57D7">
              <w:rPr>
                <w:color w:val="000000" w:themeColor="text1"/>
              </w:rPr>
              <w:t>депутатов</w:t>
            </w:r>
            <w:proofErr w:type="spellEnd"/>
            <w:r w:rsidRPr="001D57D7">
              <w:rPr>
                <w:color w:val="000000" w:themeColor="text1"/>
              </w:rPr>
              <w:t xml:space="preserve"> </w:t>
            </w:r>
            <w:proofErr w:type="spellStart"/>
            <w:r w:rsidRPr="001D57D7">
              <w:rPr>
                <w:color w:val="000000" w:themeColor="text1"/>
              </w:rPr>
              <w:t>Кр</w:t>
            </w:r>
            <w:r w:rsidRPr="001D57D7">
              <w:rPr>
                <w:color w:val="000000" w:themeColor="text1"/>
                <w:lang w:val="ru-RU"/>
              </w:rPr>
              <w:t>углян</w:t>
            </w:r>
            <w:r w:rsidRPr="001D57D7">
              <w:rPr>
                <w:color w:val="000000" w:themeColor="text1"/>
              </w:rPr>
              <w:t>ского</w:t>
            </w:r>
            <w:proofErr w:type="spellEnd"/>
            <w:r w:rsidRPr="001D57D7">
              <w:rPr>
                <w:color w:val="000000" w:themeColor="text1"/>
              </w:rPr>
              <w:t xml:space="preserve"> </w:t>
            </w:r>
            <w:proofErr w:type="spellStart"/>
            <w:r w:rsidRPr="001D57D7">
              <w:rPr>
                <w:color w:val="000000" w:themeColor="text1"/>
              </w:rPr>
              <w:t>сельского</w:t>
            </w:r>
            <w:proofErr w:type="spellEnd"/>
            <w:r w:rsidRPr="001D57D7">
              <w:rPr>
                <w:color w:val="000000" w:themeColor="text1"/>
              </w:rPr>
              <w:t xml:space="preserve"> </w:t>
            </w:r>
            <w:proofErr w:type="spellStart"/>
            <w:r w:rsidRPr="001D57D7">
              <w:rPr>
                <w:color w:val="000000" w:themeColor="text1"/>
              </w:rPr>
              <w:t>поселения</w:t>
            </w:r>
            <w:proofErr w:type="spellEnd"/>
            <w:r w:rsidRPr="001D57D7">
              <w:rPr>
                <w:color w:val="000000" w:themeColor="text1"/>
              </w:rPr>
              <w:t xml:space="preserve"> </w:t>
            </w:r>
            <w:proofErr w:type="spellStart"/>
            <w:r w:rsidRPr="001D57D7">
              <w:rPr>
                <w:color w:val="000000" w:themeColor="text1"/>
              </w:rPr>
              <w:t>от</w:t>
            </w:r>
            <w:proofErr w:type="spellEnd"/>
            <w:r w:rsidRPr="001D57D7">
              <w:rPr>
                <w:color w:val="000000" w:themeColor="text1"/>
              </w:rPr>
              <w:t xml:space="preserve"> 2</w:t>
            </w:r>
            <w:r w:rsidRPr="001D57D7">
              <w:rPr>
                <w:color w:val="000000" w:themeColor="text1"/>
                <w:lang w:val="ru-RU"/>
              </w:rPr>
              <w:t>1</w:t>
            </w:r>
            <w:r w:rsidRPr="001D57D7">
              <w:rPr>
                <w:color w:val="000000" w:themeColor="text1"/>
              </w:rPr>
              <w:t xml:space="preserve">.11.2011 г. № </w:t>
            </w:r>
            <w:r w:rsidRPr="001D57D7">
              <w:rPr>
                <w:color w:val="000000" w:themeColor="text1"/>
                <w:lang w:val="ru-RU"/>
              </w:rPr>
              <w:t>49</w:t>
            </w:r>
            <w:r w:rsidRPr="001D57D7">
              <w:rPr>
                <w:color w:val="000000" w:themeColor="text1"/>
              </w:rPr>
              <w:t xml:space="preserve"> (в </w:t>
            </w:r>
            <w:proofErr w:type="spellStart"/>
            <w:r w:rsidRPr="001D57D7">
              <w:rPr>
                <w:color w:val="000000" w:themeColor="text1"/>
              </w:rPr>
              <w:t>ред</w:t>
            </w:r>
            <w:proofErr w:type="spellEnd"/>
            <w:r w:rsidRPr="001D57D7">
              <w:rPr>
                <w:color w:val="000000" w:themeColor="text1"/>
              </w:rPr>
              <w:t xml:space="preserve">. </w:t>
            </w:r>
            <w:proofErr w:type="spellStart"/>
            <w:r w:rsidRPr="001D57D7">
              <w:rPr>
                <w:color w:val="000000" w:themeColor="text1"/>
              </w:rPr>
              <w:t>изм</w:t>
            </w:r>
            <w:proofErr w:type="spellEnd"/>
            <w:r w:rsidRPr="001D57D7">
              <w:rPr>
                <w:color w:val="000000" w:themeColor="text1"/>
              </w:rPr>
              <w:t xml:space="preserve">. </w:t>
            </w:r>
            <w:proofErr w:type="spellStart"/>
            <w:r w:rsidRPr="001D57D7">
              <w:rPr>
                <w:color w:val="000000" w:themeColor="text1"/>
              </w:rPr>
              <w:t>Решения</w:t>
            </w:r>
            <w:proofErr w:type="spellEnd"/>
            <w:r w:rsidRPr="001D57D7">
              <w:rPr>
                <w:color w:val="000000" w:themeColor="text1"/>
              </w:rPr>
              <w:t xml:space="preserve"> СНД </w:t>
            </w:r>
            <w:proofErr w:type="spellStart"/>
            <w:r w:rsidRPr="001D57D7">
              <w:rPr>
                <w:color w:val="000000" w:themeColor="text1"/>
              </w:rPr>
              <w:t>от</w:t>
            </w:r>
            <w:proofErr w:type="spellEnd"/>
            <w:r w:rsidRPr="001D57D7">
              <w:rPr>
                <w:color w:val="000000" w:themeColor="text1"/>
              </w:rPr>
              <w:t xml:space="preserve"> 2</w:t>
            </w:r>
            <w:r w:rsidRPr="001D57D7">
              <w:rPr>
                <w:color w:val="000000" w:themeColor="text1"/>
                <w:lang w:val="ru-RU"/>
              </w:rPr>
              <w:t>6</w:t>
            </w:r>
            <w:r w:rsidRPr="001D57D7">
              <w:rPr>
                <w:color w:val="000000" w:themeColor="text1"/>
              </w:rPr>
              <w:t xml:space="preserve">.10.2016 г. № </w:t>
            </w:r>
            <w:r w:rsidRPr="001D57D7">
              <w:rPr>
                <w:color w:val="000000" w:themeColor="text1"/>
                <w:lang w:val="ru-RU"/>
              </w:rPr>
              <w:t>48</w:t>
            </w:r>
            <w:r w:rsidRPr="001D57D7">
              <w:rPr>
                <w:color w:val="000000" w:themeColor="text1"/>
              </w:rPr>
              <w:t>)</w:t>
            </w:r>
          </w:p>
        </w:tc>
      </w:tr>
      <w:tr w:rsidR="009106B4" w:rsidRPr="001D57D7" w:rsidTr="001F320F">
        <w:trPr>
          <w:trHeight w:val="330"/>
        </w:trPr>
        <w:tc>
          <w:tcPr>
            <w:tcW w:w="2187" w:type="dxa"/>
            <w:vMerge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4867" w:type="dxa"/>
            <w:gridSpan w:val="2"/>
            <w:shd w:val="clear" w:color="auto" w:fill="auto"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</w:pPr>
            <w:r w:rsidRPr="001D57D7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Варианты приобретения</w:t>
            </w:r>
          </w:p>
        </w:tc>
        <w:tc>
          <w:tcPr>
            <w:tcW w:w="7938" w:type="dxa"/>
            <w:shd w:val="clear" w:color="auto" w:fill="auto"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1D57D7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Аренда</w:t>
            </w:r>
          </w:p>
        </w:tc>
      </w:tr>
      <w:tr w:rsidR="009106B4" w:rsidRPr="001D57D7" w:rsidTr="001F320F">
        <w:trPr>
          <w:trHeight w:val="330"/>
        </w:trPr>
        <w:tc>
          <w:tcPr>
            <w:tcW w:w="2187" w:type="dxa"/>
            <w:vMerge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4867" w:type="dxa"/>
            <w:gridSpan w:val="2"/>
            <w:shd w:val="clear" w:color="auto" w:fill="auto"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1D57D7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Кадастровые номера</w:t>
            </w:r>
            <w:bookmarkStart w:id="0" w:name="_GoBack"/>
            <w:bookmarkEnd w:id="0"/>
          </w:p>
        </w:tc>
        <w:tc>
          <w:tcPr>
            <w:tcW w:w="7938" w:type="dxa"/>
            <w:shd w:val="clear" w:color="auto" w:fill="auto"/>
            <w:hideMark/>
          </w:tcPr>
          <w:p w:rsidR="009106B4" w:rsidRPr="001D57D7" w:rsidRDefault="00311FC1" w:rsidP="008C2B7A">
            <w:pPr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1D57D7">
              <w:rPr>
                <w:rFonts w:cs="Times New Roman"/>
                <w:bCs/>
                <w:color w:val="000000" w:themeColor="text1"/>
                <w:szCs w:val="22"/>
                <w:lang w:val="ru-RU"/>
              </w:rPr>
              <w:t>36:13:3000010:117</w:t>
            </w:r>
          </w:p>
        </w:tc>
      </w:tr>
      <w:tr w:rsidR="009106B4" w:rsidRPr="001D57D7" w:rsidTr="001F320F">
        <w:trPr>
          <w:trHeight w:val="390"/>
        </w:trPr>
        <w:tc>
          <w:tcPr>
            <w:tcW w:w="2187" w:type="dxa"/>
            <w:vMerge w:val="restart"/>
            <w:shd w:val="clear" w:color="auto" w:fill="auto"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Транспортно-логистическая</w:t>
            </w:r>
            <w:proofErr w:type="spellEnd"/>
            <w:r w:rsidRPr="001D57D7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инфраструктура</w:t>
            </w:r>
            <w:proofErr w:type="spellEnd"/>
          </w:p>
        </w:tc>
        <w:tc>
          <w:tcPr>
            <w:tcW w:w="4867" w:type="dxa"/>
            <w:gridSpan w:val="2"/>
            <w:shd w:val="clear" w:color="auto" w:fill="auto"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1D57D7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и характеристики</w:t>
            </w:r>
          </w:p>
        </w:tc>
        <w:tc>
          <w:tcPr>
            <w:tcW w:w="7938" w:type="dxa"/>
            <w:shd w:val="clear" w:color="auto" w:fill="auto"/>
            <w:hideMark/>
          </w:tcPr>
          <w:p w:rsidR="009106B4" w:rsidRPr="001D57D7" w:rsidRDefault="009106B4" w:rsidP="001F320F">
            <w:pPr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1D57D7">
              <w:rPr>
                <w:rFonts w:eastAsia="Times New Roman" w:cs="Times New Roman"/>
                <w:color w:val="000000" w:themeColor="text1"/>
                <w:lang w:val="ru-RU" w:bidi="ar-SA"/>
              </w:rPr>
              <w:t>Асфальтовая дорога «</w:t>
            </w:r>
            <w:proofErr w:type="spellStart"/>
            <w:proofErr w:type="gramStart"/>
            <w:r w:rsidRPr="001D57D7">
              <w:rPr>
                <w:rFonts w:eastAsia="Times New Roman" w:cs="Times New Roman"/>
                <w:color w:val="000000" w:themeColor="text1"/>
                <w:lang w:val="ru-RU" w:bidi="ar-SA"/>
              </w:rPr>
              <w:t>Михайловка-Круглое</w:t>
            </w:r>
            <w:proofErr w:type="spellEnd"/>
            <w:proofErr w:type="gramEnd"/>
            <w:r w:rsidRPr="001D57D7">
              <w:rPr>
                <w:rFonts w:eastAsia="Times New Roman" w:cs="Times New Roman"/>
                <w:color w:val="000000" w:themeColor="text1"/>
                <w:lang w:val="ru-RU" w:bidi="ar-SA"/>
              </w:rPr>
              <w:t>» (выезд по песчаной дороге – 400 м),   выезд на а/</w:t>
            </w:r>
            <w:proofErr w:type="spellStart"/>
            <w:r w:rsidRPr="001D57D7">
              <w:rPr>
                <w:rFonts w:eastAsia="Times New Roman" w:cs="Times New Roman"/>
                <w:color w:val="000000" w:themeColor="text1"/>
                <w:lang w:val="ru-RU" w:bidi="ar-SA"/>
              </w:rPr>
              <w:t>д</w:t>
            </w:r>
            <w:proofErr w:type="spellEnd"/>
            <w:r w:rsidRPr="001D57D7">
              <w:rPr>
                <w:rFonts w:eastAsia="Times New Roman" w:cs="Times New Roman"/>
                <w:color w:val="000000" w:themeColor="text1"/>
                <w:lang w:val="ru-RU" w:bidi="ar-SA"/>
              </w:rPr>
              <w:t xml:space="preserve"> "</w:t>
            </w:r>
            <w:proofErr w:type="spellStart"/>
            <w:r w:rsidRPr="001D57D7">
              <w:rPr>
                <w:rFonts w:eastAsia="Times New Roman" w:cs="Times New Roman"/>
                <w:color w:val="000000" w:themeColor="text1"/>
                <w:lang w:val="ru-RU" w:bidi="ar-SA"/>
              </w:rPr>
              <w:t>Круглое-Колодезный</w:t>
            </w:r>
            <w:proofErr w:type="spellEnd"/>
            <w:r w:rsidRPr="001D57D7">
              <w:rPr>
                <w:rFonts w:eastAsia="Times New Roman" w:cs="Times New Roman"/>
                <w:color w:val="000000" w:themeColor="text1"/>
                <w:lang w:val="ru-RU" w:bidi="ar-SA"/>
              </w:rPr>
              <w:t>", «</w:t>
            </w:r>
            <w:proofErr w:type="spellStart"/>
            <w:r w:rsidRPr="001D57D7">
              <w:rPr>
                <w:rFonts w:eastAsia="Times New Roman" w:cs="Times New Roman"/>
                <w:color w:val="000000" w:themeColor="text1"/>
                <w:lang w:val="ru-RU" w:bidi="ar-SA"/>
              </w:rPr>
              <w:t>Воронеж-Нововоронеж</w:t>
            </w:r>
            <w:proofErr w:type="spellEnd"/>
            <w:r w:rsidRPr="001D57D7">
              <w:rPr>
                <w:rFonts w:eastAsia="Times New Roman" w:cs="Times New Roman"/>
                <w:color w:val="000000" w:themeColor="text1"/>
                <w:lang w:val="ru-RU" w:bidi="ar-SA"/>
              </w:rPr>
              <w:t>».</w:t>
            </w:r>
            <w:r w:rsidRPr="001D57D7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</w:t>
            </w:r>
          </w:p>
        </w:tc>
      </w:tr>
      <w:tr w:rsidR="009106B4" w:rsidRPr="001D57D7" w:rsidTr="001F320F">
        <w:trPr>
          <w:trHeight w:val="375"/>
        </w:trPr>
        <w:tc>
          <w:tcPr>
            <w:tcW w:w="2187" w:type="dxa"/>
            <w:vMerge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4867" w:type="dxa"/>
            <w:gridSpan w:val="2"/>
            <w:shd w:val="clear" w:color="auto" w:fill="auto"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Ближайшая</w:t>
            </w:r>
            <w:proofErr w:type="spellEnd"/>
            <w:r w:rsidRPr="001D57D7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федеральная</w:t>
            </w:r>
            <w:proofErr w:type="spellEnd"/>
            <w:r w:rsidRPr="001D57D7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автотрасса</w:t>
            </w:r>
            <w:proofErr w:type="spellEnd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название</w:t>
            </w:r>
            <w:proofErr w:type="spellEnd"/>
          </w:p>
        </w:tc>
        <w:tc>
          <w:tcPr>
            <w:tcW w:w="7938" w:type="dxa"/>
            <w:shd w:val="clear" w:color="auto" w:fill="auto"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1D57D7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М-4 «Дон»</w:t>
            </w:r>
          </w:p>
        </w:tc>
      </w:tr>
      <w:tr w:rsidR="009106B4" w:rsidRPr="001D57D7" w:rsidTr="001F320F">
        <w:trPr>
          <w:trHeight w:val="321"/>
        </w:trPr>
        <w:tc>
          <w:tcPr>
            <w:tcW w:w="2187" w:type="dxa"/>
            <w:vMerge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4867" w:type="dxa"/>
            <w:gridSpan w:val="2"/>
            <w:shd w:val="clear" w:color="auto" w:fill="auto"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Ближайшая</w:t>
            </w:r>
            <w:proofErr w:type="spellEnd"/>
            <w:r w:rsidRPr="001D57D7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федеральная</w:t>
            </w:r>
            <w:proofErr w:type="spellEnd"/>
            <w:r w:rsidRPr="001D57D7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автотрасса</w:t>
            </w:r>
            <w:proofErr w:type="spellEnd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удаленность</w:t>
            </w:r>
            <w:proofErr w:type="spellEnd"/>
          </w:p>
        </w:tc>
        <w:tc>
          <w:tcPr>
            <w:tcW w:w="7938" w:type="dxa"/>
            <w:shd w:val="clear" w:color="auto" w:fill="auto"/>
            <w:hideMark/>
          </w:tcPr>
          <w:p w:rsidR="009106B4" w:rsidRPr="001D57D7" w:rsidRDefault="009106B4" w:rsidP="001D25A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1D57D7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3</w:t>
            </w:r>
            <w:r w:rsidR="001D25AF" w:rsidRPr="001D57D7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1</w:t>
            </w:r>
            <w:r w:rsidRPr="001D57D7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,</w:t>
            </w:r>
            <w:r w:rsidR="001D25AF" w:rsidRPr="001D57D7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2</w:t>
            </w:r>
            <w:r w:rsidRPr="001D57D7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км</w:t>
            </w:r>
          </w:p>
        </w:tc>
      </w:tr>
      <w:tr w:rsidR="009106B4" w:rsidRPr="001D57D7" w:rsidTr="001F320F">
        <w:trPr>
          <w:trHeight w:val="375"/>
        </w:trPr>
        <w:tc>
          <w:tcPr>
            <w:tcW w:w="2187" w:type="dxa"/>
            <w:vMerge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4867" w:type="dxa"/>
            <w:gridSpan w:val="2"/>
            <w:shd w:val="clear" w:color="auto" w:fill="auto"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Железнодорожная</w:t>
            </w:r>
            <w:proofErr w:type="spellEnd"/>
            <w:r w:rsidRPr="001D57D7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ветка</w:t>
            </w:r>
            <w:proofErr w:type="spellEnd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удаленность</w:t>
            </w:r>
            <w:proofErr w:type="spellEnd"/>
          </w:p>
        </w:tc>
        <w:tc>
          <w:tcPr>
            <w:tcW w:w="7938" w:type="dxa"/>
            <w:shd w:val="clear" w:color="auto" w:fill="auto"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1D57D7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5,0 км</w:t>
            </w:r>
          </w:p>
        </w:tc>
      </w:tr>
      <w:tr w:rsidR="009106B4" w:rsidRPr="001D57D7" w:rsidTr="001F320F">
        <w:trPr>
          <w:trHeight w:val="375"/>
        </w:trPr>
        <w:tc>
          <w:tcPr>
            <w:tcW w:w="2187" w:type="dxa"/>
            <w:vMerge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4867" w:type="dxa"/>
            <w:gridSpan w:val="2"/>
            <w:shd w:val="clear" w:color="auto" w:fill="auto"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1D57D7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 xml:space="preserve">Ж/д </w:t>
            </w:r>
            <w:proofErr w:type="spellStart"/>
            <w:r w:rsidRPr="001D57D7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ветка</w:t>
            </w:r>
            <w:proofErr w:type="spellEnd"/>
            <w:r w:rsidRPr="001D57D7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1D57D7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название</w:t>
            </w:r>
            <w:proofErr w:type="spellEnd"/>
            <w:r w:rsidRPr="001D57D7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1D57D7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терминала</w:t>
            </w:r>
            <w:proofErr w:type="spellEnd"/>
            <w:r w:rsidRPr="001D57D7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1D57D7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разгрузки</w:t>
            </w:r>
            <w:proofErr w:type="spellEnd"/>
          </w:p>
        </w:tc>
        <w:tc>
          <w:tcPr>
            <w:tcW w:w="7938" w:type="dxa"/>
            <w:shd w:val="clear" w:color="auto" w:fill="auto"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1D57D7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С</w:t>
            </w:r>
            <w:proofErr w:type="spellStart"/>
            <w:r w:rsidRPr="001D57D7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танци</w:t>
            </w:r>
            <w:proofErr w:type="spellEnd"/>
            <w:r w:rsidRPr="001D57D7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я</w:t>
            </w:r>
            <w:r w:rsidRPr="001D57D7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 xml:space="preserve"> </w:t>
            </w:r>
            <w:proofErr w:type="spellStart"/>
            <w:r w:rsidRPr="001D57D7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>Колодезная</w:t>
            </w:r>
            <w:proofErr w:type="spellEnd"/>
            <w:r w:rsidRPr="001D57D7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 xml:space="preserve"> </w:t>
            </w:r>
            <w:proofErr w:type="spellStart"/>
            <w:r w:rsidRPr="001D57D7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Юго-Восточной</w:t>
            </w:r>
            <w:proofErr w:type="spellEnd"/>
            <w:r w:rsidRPr="001D57D7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 xml:space="preserve"> </w:t>
            </w:r>
            <w:proofErr w:type="spellStart"/>
            <w:r w:rsidRPr="001D57D7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железной</w:t>
            </w:r>
            <w:proofErr w:type="spellEnd"/>
            <w:r w:rsidRPr="001D57D7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 xml:space="preserve"> </w:t>
            </w:r>
            <w:proofErr w:type="spellStart"/>
            <w:r w:rsidRPr="001D57D7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дороги</w:t>
            </w:r>
            <w:proofErr w:type="spellEnd"/>
          </w:p>
        </w:tc>
      </w:tr>
      <w:tr w:rsidR="009106B4" w:rsidRPr="001D57D7" w:rsidTr="001F320F">
        <w:trPr>
          <w:trHeight w:val="315"/>
        </w:trPr>
        <w:tc>
          <w:tcPr>
            <w:tcW w:w="2187" w:type="dxa"/>
            <w:vMerge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4867" w:type="dxa"/>
            <w:gridSpan w:val="2"/>
            <w:shd w:val="clear" w:color="auto" w:fill="auto"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Ближайший</w:t>
            </w:r>
            <w:proofErr w:type="spellEnd"/>
            <w:r w:rsidRPr="001D57D7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международный</w:t>
            </w:r>
            <w:proofErr w:type="spellEnd"/>
            <w:r w:rsidRPr="001D57D7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аэропорт</w:t>
            </w:r>
            <w:proofErr w:type="spellEnd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название</w:t>
            </w:r>
            <w:proofErr w:type="spellEnd"/>
          </w:p>
        </w:tc>
        <w:tc>
          <w:tcPr>
            <w:tcW w:w="7938" w:type="dxa"/>
            <w:shd w:val="clear" w:color="auto" w:fill="auto"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1D57D7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Международный аэропорт «Воронеж»</w:t>
            </w:r>
          </w:p>
        </w:tc>
      </w:tr>
      <w:tr w:rsidR="009106B4" w:rsidRPr="001D57D7" w:rsidTr="001F320F">
        <w:trPr>
          <w:trHeight w:val="405"/>
        </w:trPr>
        <w:tc>
          <w:tcPr>
            <w:tcW w:w="2187" w:type="dxa"/>
            <w:vMerge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4867" w:type="dxa"/>
            <w:gridSpan w:val="2"/>
            <w:shd w:val="clear" w:color="auto" w:fill="auto"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Ближайший</w:t>
            </w:r>
            <w:proofErr w:type="spellEnd"/>
            <w:r w:rsidRPr="001D57D7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таможенный</w:t>
            </w:r>
            <w:proofErr w:type="spellEnd"/>
            <w:r w:rsidRPr="001D57D7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пост</w:t>
            </w:r>
            <w:proofErr w:type="spellEnd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название</w:t>
            </w:r>
            <w:proofErr w:type="spellEnd"/>
          </w:p>
        </w:tc>
        <w:tc>
          <w:tcPr>
            <w:tcW w:w="7938" w:type="dxa"/>
            <w:shd w:val="clear" w:color="auto" w:fill="auto"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1D57D7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>Воронежский</w:t>
            </w:r>
            <w:proofErr w:type="spellEnd"/>
            <w:r w:rsidRPr="001D57D7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 xml:space="preserve"> </w:t>
            </w:r>
            <w:proofErr w:type="spellStart"/>
            <w:r w:rsidRPr="001D57D7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>северо-восточный</w:t>
            </w:r>
            <w:proofErr w:type="spellEnd"/>
            <w:r w:rsidRPr="001D57D7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 xml:space="preserve"> т/п</w:t>
            </w:r>
            <w:r w:rsidRPr="001D57D7">
              <w:rPr>
                <w:rFonts w:eastAsia="Times New Roman" w:cs="Times New Roman"/>
                <w:bCs/>
                <w:color w:val="000000" w:themeColor="text1"/>
                <w:kern w:val="0"/>
                <w:lang w:val="ru-RU" w:eastAsia="ru-RU" w:bidi="ar-SA"/>
              </w:rPr>
              <w:t xml:space="preserve"> (</w:t>
            </w:r>
            <w:r w:rsidRPr="001D57D7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 xml:space="preserve">394028 </w:t>
            </w:r>
            <w:proofErr w:type="spellStart"/>
            <w:r w:rsidRPr="001D57D7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>Воронежская</w:t>
            </w:r>
            <w:proofErr w:type="spellEnd"/>
            <w:r w:rsidRPr="001D57D7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 xml:space="preserve"> </w:t>
            </w:r>
            <w:proofErr w:type="spellStart"/>
            <w:r w:rsidRPr="001D57D7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>обл</w:t>
            </w:r>
            <w:proofErr w:type="spellEnd"/>
            <w:r w:rsidRPr="001D57D7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 xml:space="preserve">., г. </w:t>
            </w:r>
            <w:proofErr w:type="spellStart"/>
            <w:r w:rsidRPr="001D57D7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>Воронеж</w:t>
            </w:r>
            <w:proofErr w:type="spellEnd"/>
            <w:r w:rsidRPr="001D57D7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1D57D7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>пер</w:t>
            </w:r>
            <w:proofErr w:type="spellEnd"/>
            <w:r w:rsidRPr="001D57D7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1D57D7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>Отличников</w:t>
            </w:r>
            <w:proofErr w:type="spellEnd"/>
            <w:r w:rsidRPr="001D57D7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>, д. 2</w:t>
            </w:r>
            <w:r w:rsidRPr="001D57D7">
              <w:rPr>
                <w:rFonts w:eastAsia="Times New Roman" w:cs="Times New Roman"/>
                <w:bCs/>
                <w:color w:val="000000" w:themeColor="text1"/>
                <w:kern w:val="0"/>
                <w:lang w:val="ru-RU" w:eastAsia="ru-RU" w:bidi="ar-SA"/>
              </w:rPr>
              <w:t>)</w:t>
            </w:r>
          </w:p>
        </w:tc>
      </w:tr>
      <w:tr w:rsidR="009106B4" w:rsidRPr="001D57D7" w:rsidTr="001F320F">
        <w:trPr>
          <w:trHeight w:val="390"/>
        </w:trPr>
        <w:tc>
          <w:tcPr>
            <w:tcW w:w="2187" w:type="dxa"/>
            <w:vMerge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4867" w:type="dxa"/>
            <w:gridSpan w:val="2"/>
            <w:shd w:val="clear" w:color="auto" w:fill="auto"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Ближайший</w:t>
            </w:r>
            <w:proofErr w:type="spellEnd"/>
            <w:r w:rsidRPr="001D57D7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таможенный</w:t>
            </w:r>
            <w:proofErr w:type="spellEnd"/>
            <w:r w:rsidRPr="001D57D7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пост</w:t>
            </w:r>
            <w:proofErr w:type="spellEnd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удаленность</w:t>
            </w:r>
            <w:proofErr w:type="spellEnd"/>
          </w:p>
        </w:tc>
        <w:tc>
          <w:tcPr>
            <w:tcW w:w="7938" w:type="dxa"/>
            <w:shd w:val="clear" w:color="auto" w:fill="auto"/>
            <w:hideMark/>
          </w:tcPr>
          <w:p w:rsidR="009106B4" w:rsidRPr="001D57D7" w:rsidRDefault="009106B4" w:rsidP="001D25A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1D57D7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3</w:t>
            </w:r>
            <w:r w:rsidR="001D25AF" w:rsidRPr="001D57D7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7,5</w:t>
            </w:r>
            <w:r w:rsidRPr="001D57D7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км</w:t>
            </w:r>
          </w:p>
        </w:tc>
      </w:tr>
      <w:tr w:rsidR="009106B4" w:rsidRPr="001D57D7" w:rsidTr="001F320F">
        <w:trPr>
          <w:trHeight w:val="315"/>
        </w:trPr>
        <w:tc>
          <w:tcPr>
            <w:tcW w:w="2187" w:type="dxa"/>
            <w:vMerge w:val="restart"/>
            <w:shd w:val="clear" w:color="auto" w:fill="auto"/>
          </w:tcPr>
          <w:p w:rsidR="009106B4" w:rsidRPr="001D57D7" w:rsidRDefault="009106B4" w:rsidP="001F320F">
            <w:pPr>
              <w:spacing w:line="240" w:lineRule="auto"/>
              <w:rPr>
                <w:rFonts w:eastAsia="Arial" w:cs="Arial"/>
                <w:color w:val="000000" w:themeColor="text1"/>
                <w:kern w:val="0"/>
                <w:lang w:val="en-US" w:eastAsia="ru-RU" w:bidi="ar-SA"/>
              </w:rPr>
            </w:pPr>
            <w:proofErr w:type="spellStart"/>
            <w:r w:rsidRPr="001D57D7">
              <w:rPr>
                <w:rFonts w:eastAsia="Arial" w:cs="Arial"/>
                <w:color w:val="000000" w:themeColor="text1"/>
                <w:kern w:val="0"/>
                <w:lang w:val="en-US" w:eastAsia="ru-RU" w:bidi="ar-SA"/>
              </w:rPr>
              <w:t>Инженерная</w:t>
            </w:r>
            <w:proofErr w:type="spellEnd"/>
            <w:r w:rsidRPr="001D57D7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1D57D7">
              <w:rPr>
                <w:rFonts w:eastAsia="Arial" w:cs="Arial"/>
                <w:color w:val="000000" w:themeColor="text1"/>
                <w:kern w:val="0"/>
                <w:lang w:val="en-US" w:eastAsia="ru-RU" w:bidi="ar-SA"/>
              </w:rPr>
              <w:t>инфраструктура</w:t>
            </w:r>
            <w:proofErr w:type="spellEnd"/>
          </w:p>
        </w:tc>
        <w:tc>
          <w:tcPr>
            <w:tcW w:w="1356" w:type="dxa"/>
            <w:vMerge w:val="restart"/>
            <w:shd w:val="clear" w:color="auto" w:fill="auto"/>
          </w:tcPr>
          <w:p w:rsidR="009106B4" w:rsidRPr="001D57D7" w:rsidRDefault="009106B4" w:rsidP="001F320F">
            <w:pPr>
              <w:spacing w:line="240" w:lineRule="auto"/>
              <w:rPr>
                <w:rFonts w:eastAsia="Arial" w:cs="Arial"/>
                <w:color w:val="000000" w:themeColor="text1"/>
                <w:kern w:val="0"/>
                <w:lang w:eastAsia="ru-RU" w:bidi="ar-SA"/>
              </w:rPr>
            </w:pPr>
            <w:proofErr w:type="spellStart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Газ</w:t>
            </w:r>
            <w:proofErr w:type="spellEnd"/>
          </w:p>
        </w:tc>
        <w:tc>
          <w:tcPr>
            <w:tcW w:w="3511" w:type="dxa"/>
            <w:shd w:val="clear" w:color="auto" w:fill="auto"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</w:pPr>
            <w:r w:rsidRPr="001D57D7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(куб</w:t>
            </w:r>
            <w:proofErr w:type="gramStart"/>
            <w:r w:rsidRPr="001D57D7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.м</w:t>
            </w:r>
            <w:proofErr w:type="gramEnd"/>
            <w:r w:rsidRPr="001D57D7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/ч, давление, диаметр трубопровода и т. д.)</w:t>
            </w:r>
          </w:p>
        </w:tc>
        <w:tc>
          <w:tcPr>
            <w:tcW w:w="7938" w:type="dxa"/>
            <w:shd w:val="clear" w:color="auto" w:fill="auto"/>
          </w:tcPr>
          <w:p w:rsidR="009106B4" w:rsidRPr="001D57D7" w:rsidRDefault="009106B4" w:rsidP="001F320F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57D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Газопровод высокого давления на </w:t>
            </w:r>
            <w:proofErr w:type="spellStart"/>
            <w:r w:rsidRPr="001D57D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Start"/>
            <w:r w:rsidRPr="001D57D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.А</w:t>
            </w:r>
            <w:proofErr w:type="gramEnd"/>
            <w:r w:rsidRPr="001D57D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ношкино</w:t>
            </w:r>
            <w:proofErr w:type="spellEnd"/>
            <w:r w:rsidRPr="001D57D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(отвод </w:t>
            </w:r>
            <w:r w:rsidR="00502A38" w:rsidRPr="001D57D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 х. Михайловка, расстояние – 3</w:t>
            </w:r>
            <w:r w:rsidRPr="001D57D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км) 12 МПа (12 кг/см</w:t>
            </w:r>
            <w:r w:rsidRPr="001D57D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1D57D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),  Ø 225 мм </w:t>
            </w:r>
          </w:p>
          <w:p w:rsidR="009106B4" w:rsidRPr="001D57D7" w:rsidRDefault="009106B4" w:rsidP="000B0D02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57D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Газопровод среднего давления  проходит по с</w:t>
            </w:r>
            <w:proofErr w:type="gramStart"/>
            <w:r w:rsidRPr="001D57D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.К</w:t>
            </w:r>
            <w:proofErr w:type="gramEnd"/>
            <w:r w:rsidRPr="001D57D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руглое (в пределах </w:t>
            </w:r>
            <w:r w:rsidR="000B0D02" w:rsidRPr="001D57D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1D57D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 м.) 6 МПа (6 кг/см</w:t>
            </w:r>
            <w:r w:rsidRPr="001D57D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1D57D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),  Ø 159 мм</w:t>
            </w:r>
          </w:p>
        </w:tc>
      </w:tr>
      <w:tr w:rsidR="009106B4" w:rsidRPr="001D57D7" w:rsidTr="001F320F">
        <w:trPr>
          <w:trHeight w:val="315"/>
        </w:trPr>
        <w:tc>
          <w:tcPr>
            <w:tcW w:w="2187" w:type="dxa"/>
            <w:vMerge/>
            <w:shd w:val="clear" w:color="auto" w:fill="auto"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356" w:type="dxa"/>
            <w:vMerge/>
            <w:shd w:val="clear" w:color="auto" w:fill="auto"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511" w:type="dxa"/>
            <w:shd w:val="clear" w:color="auto" w:fill="auto"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1D57D7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Наличие точек подключения (ГРП</w:t>
            </w:r>
            <w:proofErr w:type="gramStart"/>
            <w:r w:rsidRPr="001D57D7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,Ш</w:t>
            </w:r>
            <w:proofErr w:type="gramEnd"/>
            <w:r w:rsidRPr="001D57D7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РП), удаленность.</w:t>
            </w:r>
          </w:p>
        </w:tc>
        <w:tc>
          <w:tcPr>
            <w:tcW w:w="7938" w:type="dxa"/>
            <w:shd w:val="clear" w:color="auto" w:fill="auto"/>
            <w:hideMark/>
          </w:tcPr>
          <w:p w:rsidR="009106B4" w:rsidRPr="001D57D7" w:rsidRDefault="009106B4" w:rsidP="000B0D02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1D57D7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ШРП</w:t>
            </w:r>
            <w:r w:rsidR="000B0D02" w:rsidRPr="001D57D7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расположено севернее участка п</w:t>
            </w:r>
            <w:r w:rsidRPr="001D57D7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о ул. Ленина.</w:t>
            </w:r>
          </w:p>
        </w:tc>
      </w:tr>
      <w:tr w:rsidR="009106B4" w:rsidRPr="001D57D7" w:rsidTr="001F320F">
        <w:trPr>
          <w:trHeight w:val="315"/>
        </w:trPr>
        <w:tc>
          <w:tcPr>
            <w:tcW w:w="2187" w:type="dxa"/>
            <w:vMerge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356" w:type="dxa"/>
            <w:vMerge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511" w:type="dxa"/>
            <w:shd w:val="clear" w:color="auto" w:fill="auto"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Стоимость</w:t>
            </w:r>
            <w:proofErr w:type="spellEnd"/>
            <w:r w:rsidRPr="001D57D7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подключения</w:t>
            </w:r>
            <w:proofErr w:type="spellEnd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руб</w:t>
            </w:r>
            <w:proofErr w:type="spellEnd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.</w:t>
            </w:r>
          </w:p>
        </w:tc>
        <w:tc>
          <w:tcPr>
            <w:tcW w:w="7938" w:type="dxa"/>
            <w:shd w:val="clear" w:color="auto" w:fill="auto"/>
            <w:hideMark/>
          </w:tcPr>
          <w:p w:rsidR="009106B4" w:rsidRPr="001D57D7" w:rsidRDefault="009106B4" w:rsidP="00A9233B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1D57D7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Расчет по конкретному запросу.</w:t>
            </w:r>
          </w:p>
        </w:tc>
      </w:tr>
      <w:tr w:rsidR="009106B4" w:rsidRPr="001D57D7" w:rsidTr="001F320F">
        <w:trPr>
          <w:trHeight w:val="315"/>
        </w:trPr>
        <w:tc>
          <w:tcPr>
            <w:tcW w:w="2187" w:type="dxa"/>
            <w:vMerge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356" w:type="dxa"/>
            <w:vMerge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511" w:type="dxa"/>
            <w:shd w:val="clear" w:color="auto" w:fill="auto"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1D57D7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938" w:type="dxa"/>
            <w:shd w:val="clear" w:color="auto" w:fill="auto"/>
            <w:hideMark/>
          </w:tcPr>
          <w:p w:rsidR="009106B4" w:rsidRPr="001D57D7" w:rsidRDefault="009106B4" w:rsidP="001F320F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57D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9106B4" w:rsidRPr="001D57D7" w:rsidTr="001F320F">
        <w:trPr>
          <w:trHeight w:val="330"/>
        </w:trPr>
        <w:tc>
          <w:tcPr>
            <w:tcW w:w="2187" w:type="dxa"/>
            <w:vMerge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356" w:type="dxa"/>
            <w:vMerge w:val="restart"/>
            <w:shd w:val="clear" w:color="auto" w:fill="auto"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Электроэнергия</w:t>
            </w:r>
            <w:proofErr w:type="spellEnd"/>
          </w:p>
        </w:tc>
        <w:tc>
          <w:tcPr>
            <w:tcW w:w="3511" w:type="dxa"/>
            <w:shd w:val="clear" w:color="auto" w:fill="auto"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1D57D7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(ЛЭП, удаленность, напряжение, мощность и пр.)</w:t>
            </w:r>
          </w:p>
        </w:tc>
        <w:tc>
          <w:tcPr>
            <w:tcW w:w="7938" w:type="dxa"/>
            <w:shd w:val="clear" w:color="auto" w:fill="auto"/>
            <w:hideMark/>
          </w:tcPr>
          <w:p w:rsidR="009106B4" w:rsidRPr="001D57D7" w:rsidRDefault="009106B4" w:rsidP="001F320F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57D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ВЛ 10 кВ от с</w:t>
            </w:r>
            <w:proofErr w:type="gramStart"/>
            <w:r w:rsidRPr="001D57D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.К</w:t>
            </w:r>
            <w:proofErr w:type="gramEnd"/>
            <w:r w:rsidRPr="001D57D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руглое к х. Михайловка (проходит вдоль асфальтовой дороги  </w:t>
            </w:r>
            <w:proofErr w:type="spellStart"/>
            <w:r w:rsidRPr="001D57D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Михайловка-Круглое</w:t>
            </w:r>
            <w:proofErr w:type="spellEnd"/>
            <w:r w:rsidRPr="001D57D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), принадлежность - ОАО «МРСК «Центра»</w:t>
            </w:r>
          </w:p>
        </w:tc>
      </w:tr>
      <w:tr w:rsidR="009106B4" w:rsidRPr="001D57D7" w:rsidTr="001F320F">
        <w:trPr>
          <w:trHeight w:val="315"/>
        </w:trPr>
        <w:tc>
          <w:tcPr>
            <w:tcW w:w="2187" w:type="dxa"/>
            <w:vMerge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356" w:type="dxa"/>
            <w:vMerge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511" w:type="dxa"/>
            <w:shd w:val="clear" w:color="auto" w:fill="auto"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1D57D7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Наличие точек подключения (ПС, ТП), удаленность.</w:t>
            </w:r>
          </w:p>
        </w:tc>
        <w:tc>
          <w:tcPr>
            <w:tcW w:w="7938" w:type="dxa"/>
            <w:shd w:val="clear" w:color="auto" w:fill="auto"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1D57D7">
              <w:rPr>
                <w:rFonts w:eastAsia="Times New Roman" w:cs="Times New Roman"/>
                <w:color w:val="000000" w:themeColor="text1"/>
                <w:lang w:val="ru-RU"/>
              </w:rPr>
              <w:t>И</w:t>
            </w:r>
            <w:proofErr w:type="spellStart"/>
            <w:r w:rsidRPr="001D57D7">
              <w:rPr>
                <w:rFonts w:eastAsia="Times New Roman" w:cs="Times New Roman"/>
                <w:color w:val="000000" w:themeColor="text1"/>
              </w:rPr>
              <w:t>сточник</w:t>
            </w:r>
            <w:proofErr w:type="spellEnd"/>
            <w:r w:rsidRPr="001D57D7">
              <w:rPr>
                <w:rFonts w:eastAsia="Times New Roman" w:cs="Times New Roman"/>
                <w:color w:val="000000" w:themeColor="text1"/>
              </w:rPr>
              <w:t xml:space="preserve">  </w:t>
            </w:r>
            <w:proofErr w:type="spellStart"/>
            <w:r w:rsidRPr="001D57D7">
              <w:rPr>
                <w:rFonts w:eastAsia="Times New Roman" w:cs="Times New Roman"/>
                <w:color w:val="000000" w:themeColor="text1"/>
              </w:rPr>
              <w:t>энергоснабжения</w:t>
            </w:r>
            <w:proofErr w:type="spellEnd"/>
            <w:r w:rsidRPr="001D57D7">
              <w:rPr>
                <w:rFonts w:eastAsia="Times New Roman" w:cs="Times New Roman"/>
                <w:color w:val="000000" w:themeColor="text1"/>
              </w:rPr>
              <w:t xml:space="preserve"> (</w:t>
            </w:r>
            <w:proofErr w:type="gramStart"/>
            <w:r w:rsidRPr="001D57D7">
              <w:rPr>
                <w:rFonts w:eastAsia="Times New Roman" w:cs="Times New Roman"/>
                <w:color w:val="000000" w:themeColor="text1"/>
              </w:rPr>
              <w:t>ВЛ</w:t>
            </w:r>
            <w:proofErr w:type="gramEnd"/>
            <w:r w:rsidRPr="001D57D7">
              <w:rPr>
                <w:rFonts w:eastAsia="Times New Roman" w:cs="Times New Roman"/>
                <w:color w:val="000000" w:themeColor="text1"/>
              </w:rPr>
              <w:t xml:space="preserve">, ПС) и </w:t>
            </w:r>
            <w:proofErr w:type="spellStart"/>
            <w:r w:rsidRPr="001D57D7">
              <w:rPr>
                <w:rFonts w:eastAsia="Times New Roman" w:cs="Times New Roman"/>
                <w:color w:val="000000" w:themeColor="text1"/>
              </w:rPr>
              <w:t>точка</w:t>
            </w:r>
            <w:proofErr w:type="spellEnd"/>
            <w:r w:rsidRPr="001D57D7">
              <w:rPr>
                <w:rFonts w:eastAsia="Times New Roman" w:cs="Times New Roman"/>
                <w:color w:val="000000" w:themeColor="text1"/>
              </w:rPr>
              <w:t xml:space="preserve"> </w:t>
            </w:r>
            <w:proofErr w:type="spellStart"/>
            <w:r w:rsidRPr="001D57D7">
              <w:rPr>
                <w:rFonts w:eastAsia="Times New Roman" w:cs="Times New Roman"/>
                <w:color w:val="000000" w:themeColor="text1"/>
              </w:rPr>
              <w:t>подключения</w:t>
            </w:r>
            <w:proofErr w:type="spellEnd"/>
            <w:r w:rsidRPr="001D57D7">
              <w:rPr>
                <w:rFonts w:eastAsia="Times New Roman" w:cs="Times New Roman"/>
                <w:color w:val="000000" w:themeColor="text1"/>
              </w:rPr>
              <w:t xml:space="preserve"> </w:t>
            </w:r>
            <w:proofErr w:type="spellStart"/>
            <w:r w:rsidRPr="001D57D7">
              <w:rPr>
                <w:rFonts w:eastAsia="Times New Roman" w:cs="Times New Roman"/>
                <w:color w:val="000000" w:themeColor="text1"/>
              </w:rPr>
              <w:t>будет</w:t>
            </w:r>
            <w:proofErr w:type="spellEnd"/>
            <w:r w:rsidRPr="001D57D7">
              <w:rPr>
                <w:rFonts w:eastAsia="Times New Roman" w:cs="Times New Roman"/>
                <w:color w:val="000000" w:themeColor="text1"/>
              </w:rPr>
              <w:t xml:space="preserve"> </w:t>
            </w:r>
            <w:proofErr w:type="spellStart"/>
            <w:r w:rsidRPr="001D57D7">
              <w:rPr>
                <w:rFonts w:eastAsia="Times New Roman" w:cs="Times New Roman"/>
                <w:color w:val="000000" w:themeColor="text1"/>
              </w:rPr>
              <w:t>определяться</w:t>
            </w:r>
            <w:proofErr w:type="spellEnd"/>
            <w:r w:rsidRPr="001D57D7">
              <w:rPr>
                <w:rFonts w:eastAsia="Times New Roman" w:cs="Times New Roman"/>
                <w:color w:val="000000" w:themeColor="text1"/>
              </w:rPr>
              <w:t xml:space="preserve"> </w:t>
            </w:r>
            <w:proofErr w:type="spellStart"/>
            <w:r w:rsidRPr="001D57D7">
              <w:rPr>
                <w:rFonts w:eastAsia="Times New Roman" w:cs="Times New Roman"/>
                <w:color w:val="000000" w:themeColor="text1"/>
              </w:rPr>
              <w:t>исходя</w:t>
            </w:r>
            <w:proofErr w:type="spellEnd"/>
            <w:r w:rsidRPr="001D57D7">
              <w:rPr>
                <w:rFonts w:eastAsia="Times New Roman" w:cs="Times New Roman"/>
                <w:color w:val="000000" w:themeColor="text1"/>
              </w:rPr>
              <w:t xml:space="preserve"> </w:t>
            </w:r>
            <w:proofErr w:type="spellStart"/>
            <w:r w:rsidRPr="001D57D7">
              <w:rPr>
                <w:rFonts w:eastAsia="Times New Roman" w:cs="Times New Roman"/>
                <w:color w:val="000000" w:themeColor="text1"/>
              </w:rPr>
              <w:t>из</w:t>
            </w:r>
            <w:proofErr w:type="spellEnd"/>
            <w:r w:rsidRPr="001D57D7">
              <w:rPr>
                <w:rFonts w:eastAsia="Times New Roman" w:cs="Times New Roman"/>
                <w:color w:val="000000" w:themeColor="text1"/>
              </w:rPr>
              <w:t xml:space="preserve"> </w:t>
            </w:r>
            <w:proofErr w:type="spellStart"/>
            <w:r w:rsidRPr="001D57D7">
              <w:rPr>
                <w:rFonts w:eastAsia="Times New Roman" w:cs="Times New Roman"/>
                <w:color w:val="000000" w:themeColor="text1"/>
              </w:rPr>
              <w:t>конкретного</w:t>
            </w:r>
            <w:proofErr w:type="spellEnd"/>
            <w:r w:rsidRPr="001D57D7">
              <w:rPr>
                <w:rFonts w:eastAsia="Times New Roman" w:cs="Times New Roman"/>
                <w:color w:val="000000" w:themeColor="text1"/>
              </w:rPr>
              <w:t xml:space="preserve"> </w:t>
            </w:r>
            <w:proofErr w:type="spellStart"/>
            <w:r w:rsidRPr="001D57D7">
              <w:rPr>
                <w:rFonts w:eastAsia="Times New Roman" w:cs="Times New Roman"/>
                <w:color w:val="000000" w:themeColor="text1"/>
              </w:rPr>
              <w:t>запроса</w:t>
            </w:r>
            <w:proofErr w:type="spellEnd"/>
            <w:r w:rsidRPr="001D57D7">
              <w:rPr>
                <w:rFonts w:eastAsia="Times New Roman" w:cs="Times New Roman"/>
                <w:color w:val="000000" w:themeColor="text1"/>
                <w:lang w:val="ru-RU"/>
              </w:rPr>
              <w:t>.</w:t>
            </w:r>
          </w:p>
        </w:tc>
      </w:tr>
      <w:tr w:rsidR="009106B4" w:rsidRPr="001D57D7" w:rsidTr="001F320F">
        <w:trPr>
          <w:trHeight w:val="315"/>
        </w:trPr>
        <w:tc>
          <w:tcPr>
            <w:tcW w:w="2187" w:type="dxa"/>
            <w:vMerge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356" w:type="dxa"/>
            <w:vMerge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511" w:type="dxa"/>
            <w:shd w:val="clear" w:color="auto" w:fill="auto"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Стоимость</w:t>
            </w:r>
            <w:proofErr w:type="spellEnd"/>
            <w:r w:rsidRPr="001D57D7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подключения</w:t>
            </w:r>
            <w:proofErr w:type="spellEnd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руб</w:t>
            </w:r>
            <w:proofErr w:type="spellEnd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.</w:t>
            </w:r>
          </w:p>
        </w:tc>
        <w:tc>
          <w:tcPr>
            <w:tcW w:w="7938" w:type="dxa"/>
            <w:shd w:val="clear" w:color="auto" w:fill="auto"/>
            <w:hideMark/>
          </w:tcPr>
          <w:p w:rsidR="009106B4" w:rsidRPr="001D57D7" w:rsidRDefault="009106B4" w:rsidP="00A9233B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1D57D7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Расчет по конкретному запросу.</w:t>
            </w:r>
          </w:p>
        </w:tc>
      </w:tr>
      <w:tr w:rsidR="009106B4" w:rsidRPr="001D57D7" w:rsidTr="001F320F">
        <w:trPr>
          <w:trHeight w:val="315"/>
        </w:trPr>
        <w:tc>
          <w:tcPr>
            <w:tcW w:w="2187" w:type="dxa"/>
            <w:vMerge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356" w:type="dxa"/>
            <w:vMerge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511" w:type="dxa"/>
            <w:shd w:val="clear" w:color="auto" w:fill="auto"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1D57D7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938" w:type="dxa"/>
            <w:shd w:val="clear" w:color="auto" w:fill="auto"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1D57D7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-</w:t>
            </w:r>
          </w:p>
        </w:tc>
      </w:tr>
      <w:tr w:rsidR="009106B4" w:rsidRPr="001D57D7" w:rsidTr="001F320F">
        <w:trPr>
          <w:trHeight w:val="300"/>
        </w:trPr>
        <w:tc>
          <w:tcPr>
            <w:tcW w:w="2187" w:type="dxa"/>
            <w:vMerge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356" w:type="dxa"/>
            <w:vMerge w:val="restart"/>
            <w:shd w:val="clear" w:color="auto" w:fill="auto"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Теплоснабжение</w:t>
            </w:r>
            <w:proofErr w:type="spellEnd"/>
          </w:p>
        </w:tc>
        <w:tc>
          <w:tcPr>
            <w:tcW w:w="3511" w:type="dxa"/>
            <w:shd w:val="clear" w:color="auto" w:fill="auto"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1D57D7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Общее описание (общая и свободная мощность </w:t>
            </w:r>
            <w:proofErr w:type="spellStart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Гкал</w:t>
            </w:r>
            <w:proofErr w:type="spellEnd"/>
            <w:proofErr w:type="gramStart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.</w:t>
            </w:r>
            <w:proofErr w:type="gramEnd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/</w:t>
            </w:r>
            <w:proofErr w:type="gramStart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ч</w:t>
            </w:r>
            <w:proofErr w:type="gramEnd"/>
            <w:r w:rsidRPr="001D57D7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, стоимость подключения, удаленность и пр.)</w:t>
            </w:r>
          </w:p>
        </w:tc>
        <w:tc>
          <w:tcPr>
            <w:tcW w:w="7938" w:type="dxa"/>
            <w:shd w:val="clear" w:color="auto" w:fill="auto"/>
            <w:hideMark/>
          </w:tcPr>
          <w:p w:rsidR="009106B4" w:rsidRPr="001D57D7" w:rsidRDefault="009106B4" w:rsidP="001F320F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</w:pPr>
            <w:r w:rsidRPr="001D57D7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</w:tr>
      <w:tr w:rsidR="009106B4" w:rsidRPr="001D57D7" w:rsidTr="001F320F">
        <w:trPr>
          <w:trHeight w:val="315"/>
        </w:trPr>
        <w:tc>
          <w:tcPr>
            <w:tcW w:w="2187" w:type="dxa"/>
            <w:vMerge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356" w:type="dxa"/>
            <w:vMerge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511" w:type="dxa"/>
            <w:shd w:val="clear" w:color="auto" w:fill="auto"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1D57D7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938" w:type="dxa"/>
            <w:shd w:val="clear" w:color="auto" w:fill="auto"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1D57D7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-</w:t>
            </w:r>
          </w:p>
        </w:tc>
      </w:tr>
      <w:tr w:rsidR="009106B4" w:rsidRPr="001D57D7" w:rsidTr="001F320F">
        <w:trPr>
          <w:trHeight w:val="345"/>
        </w:trPr>
        <w:tc>
          <w:tcPr>
            <w:tcW w:w="2187" w:type="dxa"/>
            <w:vMerge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356" w:type="dxa"/>
            <w:vMerge w:val="restart"/>
            <w:shd w:val="clear" w:color="auto" w:fill="auto"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Водоснабжение</w:t>
            </w:r>
            <w:proofErr w:type="spellEnd"/>
          </w:p>
        </w:tc>
        <w:tc>
          <w:tcPr>
            <w:tcW w:w="3511" w:type="dxa"/>
            <w:shd w:val="clear" w:color="auto" w:fill="auto"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1D57D7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(</w:t>
            </w:r>
            <w:proofErr w:type="spellStart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куб</w:t>
            </w:r>
            <w:proofErr w:type="gramStart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.м</w:t>
            </w:r>
            <w:proofErr w:type="spellEnd"/>
            <w:proofErr w:type="gramEnd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/ч</w:t>
            </w:r>
            <w:r w:rsidRPr="001D57D7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, удаленность, стоимость подключения, скважины, глубина залегания вод и пр.)</w:t>
            </w:r>
          </w:p>
        </w:tc>
        <w:tc>
          <w:tcPr>
            <w:tcW w:w="7938" w:type="dxa"/>
            <w:shd w:val="clear" w:color="auto" w:fill="auto"/>
            <w:hideMark/>
          </w:tcPr>
          <w:p w:rsidR="004D5087" w:rsidRPr="001D57D7" w:rsidRDefault="004D5087" w:rsidP="004D5087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</w:pPr>
            <w:r w:rsidRPr="001D57D7"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  <w:t>Имеется старая скважина севернее участка (600 м).</w:t>
            </w:r>
          </w:p>
          <w:p w:rsidR="004D5087" w:rsidRPr="001D57D7" w:rsidRDefault="004D5087" w:rsidP="004D5087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</w:pPr>
            <w:r w:rsidRPr="001D57D7"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  <w:t>Возможность строительство арт</w:t>
            </w:r>
            <w:proofErr w:type="gramStart"/>
            <w:r w:rsidRPr="001D57D7"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  <w:t>.с</w:t>
            </w:r>
            <w:proofErr w:type="gramEnd"/>
            <w:r w:rsidRPr="001D57D7"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  <w:t>кважин и сетей на участке.</w:t>
            </w:r>
          </w:p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</w:tr>
      <w:tr w:rsidR="009106B4" w:rsidRPr="001D57D7" w:rsidTr="001F320F">
        <w:trPr>
          <w:trHeight w:val="315"/>
        </w:trPr>
        <w:tc>
          <w:tcPr>
            <w:tcW w:w="2187" w:type="dxa"/>
            <w:vMerge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356" w:type="dxa"/>
            <w:vMerge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511" w:type="dxa"/>
            <w:shd w:val="clear" w:color="auto" w:fill="auto"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1D57D7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938" w:type="dxa"/>
            <w:shd w:val="clear" w:color="auto" w:fill="auto"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1D57D7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9106B4" w:rsidRPr="001D57D7" w:rsidTr="001F320F">
        <w:trPr>
          <w:trHeight w:val="315"/>
        </w:trPr>
        <w:tc>
          <w:tcPr>
            <w:tcW w:w="2187" w:type="dxa"/>
            <w:vMerge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356" w:type="dxa"/>
            <w:vMerge w:val="restart"/>
            <w:shd w:val="clear" w:color="auto" w:fill="auto"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1D57D7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Канализация</w:t>
            </w:r>
          </w:p>
        </w:tc>
        <w:tc>
          <w:tcPr>
            <w:tcW w:w="3511" w:type="dxa"/>
            <w:shd w:val="clear" w:color="auto" w:fill="auto"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1D57D7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(</w:t>
            </w:r>
            <w:proofErr w:type="spellStart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куб</w:t>
            </w:r>
            <w:proofErr w:type="gramStart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.м</w:t>
            </w:r>
            <w:proofErr w:type="spellEnd"/>
            <w:proofErr w:type="gramEnd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/ч</w:t>
            </w:r>
            <w:r w:rsidRPr="001D57D7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, удаленность, стоимость подключения, септик и пр.)</w:t>
            </w:r>
          </w:p>
        </w:tc>
        <w:tc>
          <w:tcPr>
            <w:tcW w:w="7938" w:type="dxa"/>
            <w:shd w:val="clear" w:color="auto" w:fill="auto"/>
            <w:hideMark/>
          </w:tcPr>
          <w:p w:rsidR="009106B4" w:rsidRPr="001D57D7" w:rsidRDefault="009106B4" w:rsidP="001F320F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</w:pPr>
            <w:r w:rsidRPr="001D57D7"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  <w:t>Имеется возможность строительства сетей на участке.</w:t>
            </w:r>
          </w:p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</w:tr>
      <w:tr w:rsidR="009106B4" w:rsidRPr="001D57D7" w:rsidTr="001F320F">
        <w:trPr>
          <w:trHeight w:val="315"/>
        </w:trPr>
        <w:tc>
          <w:tcPr>
            <w:tcW w:w="2187" w:type="dxa"/>
            <w:vMerge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356" w:type="dxa"/>
            <w:vMerge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511" w:type="dxa"/>
            <w:shd w:val="clear" w:color="auto" w:fill="auto"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1D57D7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938" w:type="dxa"/>
            <w:shd w:val="clear" w:color="auto" w:fill="auto"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1D57D7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9106B4" w:rsidRPr="001D57D7" w:rsidTr="001F320F">
        <w:trPr>
          <w:trHeight w:val="330"/>
        </w:trPr>
        <w:tc>
          <w:tcPr>
            <w:tcW w:w="2187" w:type="dxa"/>
            <w:vMerge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356" w:type="dxa"/>
            <w:vMerge w:val="restart"/>
            <w:shd w:val="clear" w:color="auto" w:fill="auto"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Очистные</w:t>
            </w:r>
            <w:proofErr w:type="spellEnd"/>
            <w:r w:rsidRPr="001D57D7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сооружения</w:t>
            </w:r>
            <w:proofErr w:type="spellEnd"/>
          </w:p>
        </w:tc>
        <w:tc>
          <w:tcPr>
            <w:tcW w:w="3511" w:type="dxa"/>
            <w:shd w:val="clear" w:color="auto" w:fill="auto"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1D57D7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(характеристики, удаленность, стоимость и пр.)</w:t>
            </w:r>
          </w:p>
        </w:tc>
        <w:tc>
          <w:tcPr>
            <w:tcW w:w="7938" w:type="dxa"/>
            <w:shd w:val="clear" w:color="auto" w:fill="auto"/>
            <w:hideMark/>
          </w:tcPr>
          <w:p w:rsidR="009106B4" w:rsidRPr="001D57D7" w:rsidRDefault="009106B4" w:rsidP="001F320F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</w:pPr>
            <w:r w:rsidRPr="001D57D7"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  <w:t>Имеется возможность строительства сетей на участке.</w:t>
            </w:r>
          </w:p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</w:tr>
      <w:tr w:rsidR="009106B4" w:rsidRPr="001D57D7" w:rsidTr="001F320F">
        <w:trPr>
          <w:trHeight w:val="315"/>
        </w:trPr>
        <w:tc>
          <w:tcPr>
            <w:tcW w:w="2187" w:type="dxa"/>
            <w:vMerge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356" w:type="dxa"/>
            <w:vMerge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511" w:type="dxa"/>
            <w:shd w:val="clear" w:color="auto" w:fill="auto"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1D57D7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938" w:type="dxa"/>
            <w:shd w:val="clear" w:color="auto" w:fill="auto"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1D57D7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 </w:t>
            </w:r>
          </w:p>
        </w:tc>
      </w:tr>
      <w:tr w:rsidR="009106B4" w:rsidRPr="001D57D7" w:rsidTr="001F320F">
        <w:trPr>
          <w:trHeight w:val="392"/>
        </w:trPr>
        <w:tc>
          <w:tcPr>
            <w:tcW w:w="2187" w:type="dxa"/>
            <w:vMerge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4867" w:type="dxa"/>
            <w:gridSpan w:val="2"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Связь</w:t>
            </w:r>
            <w:proofErr w:type="spellEnd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описание</w:t>
            </w:r>
            <w:proofErr w:type="spellEnd"/>
          </w:p>
        </w:tc>
        <w:tc>
          <w:tcPr>
            <w:tcW w:w="7938" w:type="dxa"/>
            <w:shd w:val="clear" w:color="auto" w:fill="auto"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1D57D7">
              <w:rPr>
                <w:color w:val="000000" w:themeColor="text1"/>
              </w:rPr>
              <w:t>Имеется</w:t>
            </w:r>
            <w:proofErr w:type="spellEnd"/>
            <w:r w:rsidRPr="001D57D7">
              <w:rPr>
                <w:color w:val="000000" w:themeColor="text1"/>
              </w:rPr>
              <w:t xml:space="preserve"> </w:t>
            </w:r>
            <w:proofErr w:type="spellStart"/>
            <w:r w:rsidRPr="001D57D7">
              <w:rPr>
                <w:color w:val="000000" w:themeColor="text1"/>
              </w:rPr>
              <w:t>возможность</w:t>
            </w:r>
            <w:proofErr w:type="spellEnd"/>
            <w:r w:rsidRPr="001D57D7">
              <w:rPr>
                <w:color w:val="000000" w:themeColor="text1"/>
              </w:rPr>
              <w:t xml:space="preserve"> </w:t>
            </w:r>
            <w:proofErr w:type="spellStart"/>
            <w:r w:rsidRPr="001D57D7">
              <w:rPr>
                <w:color w:val="000000" w:themeColor="text1"/>
              </w:rPr>
              <w:t>подключения</w:t>
            </w:r>
            <w:proofErr w:type="spellEnd"/>
            <w:r w:rsidRPr="001D57D7">
              <w:rPr>
                <w:color w:val="000000" w:themeColor="text1"/>
              </w:rPr>
              <w:t xml:space="preserve"> </w:t>
            </w:r>
            <w:proofErr w:type="spellStart"/>
            <w:r w:rsidRPr="001D57D7">
              <w:rPr>
                <w:color w:val="000000" w:themeColor="text1"/>
              </w:rPr>
              <w:t>телефона</w:t>
            </w:r>
            <w:proofErr w:type="spellEnd"/>
            <w:r w:rsidRPr="001D57D7">
              <w:rPr>
                <w:color w:val="000000" w:themeColor="text1"/>
              </w:rPr>
              <w:t xml:space="preserve"> и </w:t>
            </w:r>
            <w:proofErr w:type="spellStart"/>
            <w:r w:rsidRPr="001D57D7">
              <w:rPr>
                <w:color w:val="000000" w:themeColor="text1"/>
              </w:rPr>
              <w:t>интернета</w:t>
            </w:r>
            <w:proofErr w:type="spellEnd"/>
            <w:r w:rsidRPr="001D57D7">
              <w:rPr>
                <w:color w:val="000000" w:themeColor="text1"/>
              </w:rPr>
              <w:t xml:space="preserve"> SHDSL, ADSL+ (ОАО «</w:t>
            </w:r>
            <w:proofErr w:type="spellStart"/>
            <w:r w:rsidRPr="001D57D7">
              <w:rPr>
                <w:color w:val="000000" w:themeColor="text1"/>
              </w:rPr>
              <w:t>Ростелеком</w:t>
            </w:r>
            <w:proofErr w:type="spellEnd"/>
            <w:r w:rsidRPr="001D57D7">
              <w:rPr>
                <w:color w:val="000000" w:themeColor="text1"/>
              </w:rPr>
              <w:t xml:space="preserve">»), </w:t>
            </w:r>
            <w:proofErr w:type="spellStart"/>
            <w:r w:rsidRPr="001D57D7">
              <w:rPr>
                <w:color w:val="000000" w:themeColor="text1"/>
              </w:rPr>
              <w:t>стоимость</w:t>
            </w:r>
            <w:proofErr w:type="spellEnd"/>
            <w:r w:rsidRPr="001D57D7">
              <w:rPr>
                <w:color w:val="000000" w:themeColor="text1"/>
              </w:rPr>
              <w:t xml:space="preserve"> </w:t>
            </w:r>
            <w:proofErr w:type="spellStart"/>
            <w:r w:rsidRPr="001D57D7">
              <w:rPr>
                <w:color w:val="000000" w:themeColor="text1"/>
              </w:rPr>
              <w:t>подключения</w:t>
            </w:r>
            <w:proofErr w:type="spellEnd"/>
            <w:r w:rsidRPr="001D57D7">
              <w:rPr>
                <w:color w:val="000000" w:themeColor="text1"/>
              </w:rPr>
              <w:t xml:space="preserve"> </w:t>
            </w:r>
            <w:proofErr w:type="spellStart"/>
            <w:r w:rsidRPr="001D57D7">
              <w:rPr>
                <w:color w:val="000000" w:themeColor="text1"/>
              </w:rPr>
              <w:t>будет</w:t>
            </w:r>
            <w:proofErr w:type="spellEnd"/>
            <w:r w:rsidRPr="001D57D7">
              <w:rPr>
                <w:color w:val="000000" w:themeColor="text1"/>
              </w:rPr>
              <w:t xml:space="preserve"> </w:t>
            </w:r>
            <w:proofErr w:type="spellStart"/>
            <w:r w:rsidRPr="001D57D7">
              <w:rPr>
                <w:color w:val="000000" w:themeColor="text1"/>
              </w:rPr>
              <w:t>определяться</w:t>
            </w:r>
            <w:proofErr w:type="spellEnd"/>
            <w:r w:rsidRPr="001D57D7">
              <w:rPr>
                <w:color w:val="000000" w:themeColor="text1"/>
              </w:rPr>
              <w:t xml:space="preserve"> </w:t>
            </w:r>
            <w:proofErr w:type="spellStart"/>
            <w:r w:rsidRPr="001D57D7">
              <w:rPr>
                <w:color w:val="000000" w:themeColor="text1"/>
              </w:rPr>
              <w:t>исходя</w:t>
            </w:r>
            <w:proofErr w:type="spellEnd"/>
            <w:r w:rsidRPr="001D57D7">
              <w:rPr>
                <w:color w:val="000000" w:themeColor="text1"/>
              </w:rPr>
              <w:t xml:space="preserve"> </w:t>
            </w:r>
            <w:proofErr w:type="spellStart"/>
            <w:r w:rsidRPr="001D57D7">
              <w:rPr>
                <w:color w:val="000000" w:themeColor="text1"/>
              </w:rPr>
              <w:t>из</w:t>
            </w:r>
            <w:proofErr w:type="spellEnd"/>
            <w:r w:rsidRPr="001D57D7">
              <w:rPr>
                <w:color w:val="000000" w:themeColor="text1"/>
              </w:rPr>
              <w:t xml:space="preserve"> </w:t>
            </w:r>
            <w:proofErr w:type="spellStart"/>
            <w:r w:rsidRPr="001D57D7">
              <w:rPr>
                <w:color w:val="000000" w:themeColor="text1"/>
              </w:rPr>
              <w:t>конкретного</w:t>
            </w:r>
            <w:proofErr w:type="spellEnd"/>
            <w:r w:rsidRPr="001D57D7">
              <w:rPr>
                <w:color w:val="000000" w:themeColor="text1"/>
              </w:rPr>
              <w:t xml:space="preserve"> </w:t>
            </w:r>
            <w:proofErr w:type="spellStart"/>
            <w:r w:rsidRPr="001D57D7">
              <w:rPr>
                <w:color w:val="000000" w:themeColor="text1"/>
              </w:rPr>
              <w:t>запроса</w:t>
            </w:r>
            <w:proofErr w:type="spellEnd"/>
            <w:r w:rsidRPr="001D57D7">
              <w:rPr>
                <w:color w:val="000000" w:themeColor="text1"/>
              </w:rPr>
              <w:t>.</w:t>
            </w:r>
          </w:p>
        </w:tc>
      </w:tr>
      <w:tr w:rsidR="009106B4" w:rsidRPr="001D57D7" w:rsidTr="001F320F">
        <w:trPr>
          <w:trHeight w:val="375"/>
        </w:trPr>
        <w:tc>
          <w:tcPr>
            <w:tcW w:w="2187" w:type="dxa"/>
            <w:vMerge w:val="restart"/>
            <w:shd w:val="clear" w:color="auto" w:fill="auto"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Недвижимость</w:t>
            </w:r>
            <w:proofErr w:type="spellEnd"/>
          </w:p>
        </w:tc>
        <w:tc>
          <w:tcPr>
            <w:tcW w:w="4867" w:type="dxa"/>
            <w:gridSpan w:val="2"/>
            <w:shd w:val="clear" w:color="auto" w:fill="auto"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Производ-ая</w:t>
            </w:r>
            <w:proofErr w:type="spellEnd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общая</w:t>
            </w:r>
            <w:proofErr w:type="spellEnd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кв.м</w:t>
            </w:r>
            <w:proofErr w:type="spellEnd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.  </w:t>
            </w:r>
          </w:p>
        </w:tc>
        <w:tc>
          <w:tcPr>
            <w:tcW w:w="7938" w:type="dxa"/>
            <w:shd w:val="clear" w:color="auto" w:fill="auto"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1D57D7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9106B4" w:rsidRPr="001D57D7" w:rsidTr="001F320F">
        <w:trPr>
          <w:trHeight w:val="375"/>
        </w:trPr>
        <w:tc>
          <w:tcPr>
            <w:tcW w:w="2187" w:type="dxa"/>
            <w:vMerge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4867" w:type="dxa"/>
            <w:gridSpan w:val="2"/>
            <w:shd w:val="clear" w:color="auto" w:fill="auto"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Производ-ая</w:t>
            </w:r>
            <w:proofErr w:type="spellEnd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своб</w:t>
            </w:r>
            <w:proofErr w:type="spellEnd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., </w:t>
            </w:r>
            <w:proofErr w:type="spellStart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кв.м</w:t>
            </w:r>
            <w:proofErr w:type="spellEnd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. </w:t>
            </w:r>
          </w:p>
        </w:tc>
        <w:tc>
          <w:tcPr>
            <w:tcW w:w="7938" w:type="dxa"/>
            <w:shd w:val="clear" w:color="auto" w:fill="auto"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1D57D7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9106B4" w:rsidRPr="001D57D7" w:rsidTr="001F320F">
        <w:trPr>
          <w:trHeight w:val="360"/>
        </w:trPr>
        <w:tc>
          <w:tcPr>
            <w:tcW w:w="2187" w:type="dxa"/>
            <w:vMerge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4867" w:type="dxa"/>
            <w:gridSpan w:val="2"/>
            <w:shd w:val="clear" w:color="auto" w:fill="auto"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Офисная</w:t>
            </w:r>
            <w:proofErr w:type="spellEnd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общая</w:t>
            </w:r>
            <w:proofErr w:type="spellEnd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кв.м</w:t>
            </w:r>
            <w:proofErr w:type="spellEnd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.  </w:t>
            </w:r>
          </w:p>
        </w:tc>
        <w:tc>
          <w:tcPr>
            <w:tcW w:w="7938" w:type="dxa"/>
            <w:shd w:val="clear" w:color="auto" w:fill="auto"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1D57D7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9106B4" w:rsidRPr="001D57D7" w:rsidTr="001F320F">
        <w:trPr>
          <w:trHeight w:val="360"/>
        </w:trPr>
        <w:tc>
          <w:tcPr>
            <w:tcW w:w="2187" w:type="dxa"/>
            <w:vMerge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4867" w:type="dxa"/>
            <w:gridSpan w:val="2"/>
            <w:shd w:val="clear" w:color="auto" w:fill="auto"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Arial" w:cs="Arial"/>
                <w:color w:val="000000" w:themeColor="text1"/>
                <w:kern w:val="0"/>
                <w:lang w:eastAsia="ru-RU" w:bidi="ar-SA"/>
              </w:rPr>
            </w:pPr>
            <w:proofErr w:type="spellStart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Офисная</w:t>
            </w:r>
            <w:proofErr w:type="spellEnd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свободная</w:t>
            </w:r>
            <w:proofErr w:type="spellEnd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кв.м</w:t>
            </w:r>
            <w:proofErr w:type="spellEnd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.</w:t>
            </w:r>
          </w:p>
        </w:tc>
        <w:tc>
          <w:tcPr>
            <w:tcW w:w="7938" w:type="dxa"/>
            <w:shd w:val="clear" w:color="auto" w:fill="auto"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1D57D7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9106B4" w:rsidRPr="001D57D7" w:rsidTr="001F320F">
        <w:trPr>
          <w:trHeight w:val="360"/>
        </w:trPr>
        <w:tc>
          <w:tcPr>
            <w:tcW w:w="2187" w:type="dxa"/>
            <w:vMerge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4867" w:type="dxa"/>
            <w:gridSpan w:val="2"/>
            <w:shd w:val="clear" w:color="auto" w:fill="auto"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1D57D7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938" w:type="dxa"/>
            <w:shd w:val="clear" w:color="auto" w:fill="auto"/>
            <w:hideMark/>
          </w:tcPr>
          <w:p w:rsidR="009106B4" w:rsidRPr="001D57D7" w:rsidRDefault="009106B4" w:rsidP="001F320F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1D57D7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1D57D7" w:rsidRPr="001D57D7" w:rsidTr="001F320F">
        <w:trPr>
          <w:trHeight w:val="330"/>
        </w:trPr>
        <w:tc>
          <w:tcPr>
            <w:tcW w:w="7054" w:type="dxa"/>
            <w:gridSpan w:val="3"/>
            <w:shd w:val="clear" w:color="auto" w:fill="auto"/>
            <w:hideMark/>
          </w:tcPr>
          <w:p w:rsidR="001D57D7" w:rsidRPr="001D57D7" w:rsidRDefault="001D57D7" w:rsidP="001D57D7">
            <w:pPr>
              <w:widowControl/>
              <w:suppressAutoHyphens w:val="0"/>
              <w:spacing w:line="240" w:lineRule="auto"/>
              <w:textAlignment w:val="auto"/>
              <w:rPr>
                <w:rFonts w:eastAsia="Arial" w:cs="Arial"/>
                <w:color w:val="000000" w:themeColor="text1"/>
                <w:kern w:val="0"/>
                <w:lang w:eastAsia="ru-RU" w:bidi="ar-SA"/>
              </w:rPr>
            </w:pPr>
            <w:r w:rsidRPr="001D57D7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Трудовые ресурсы (численность населения ближайшего населённого пункта, чел.)</w:t>
            </w:r>
          </w:p>
        </w:tc>
        <w:tc>
          <w:tcPr>
            <w:tcW w:w="7938" w:type="dxa"/>
            <w:shd w:val="clear" w:color="auto" w:fill="auto"/>
            <w:hideMark/>
          </w:tcPr>
          <w:p w:rsidR="001D57D7" w:rsidRPr="001D57D7" w:rsidRDefault="001D57D7" w:rsidP="001D57D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57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813 чел. – с. </w:t>
            </w:r>
            <w:proofErr w:type="gramStart"/>
            <w:r w:rsidRPr="001D57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Круглое</w:t>
            </w:r>
            <w:proofErr w:type="gramEnd"/>
          </w:p>
        </w:tc>
      </w:tr>
      <w:tr w:rsidR="001D57D7" w:rsidRPr="001D57D7" w:rsidTr="001F320F">
        <w:trPr>
          <w:trHeight w:val="330"/>
        </w:trPr>
        <w:tc>
          <w:tcPr>
            <w:tcW w:w="7054" w:type="dxa"/>
            <w:gridSpan w:val="3"/>
            <w:shd w:val="clear" w:color="auto" w:fill="auto"/>
            <w:hideMark/>
          </w:tcPr>
          <w:p w:rsidR="001D57D7" w:rsidRPr="001D57D7" w:rsidRDefault="001D57D7" w:rsidP="001D57D7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Контакты</w:t>
            </w:r>
            <w:proofErr w:type="spellEnd"/>
          </w:p>
        </w:tc>
        <w:tc>
          <w:tcPr>
            <w:tcW w:w="7938" w:type="dxa"/>
            <w:shd w:val="clear" w:color="auto" w:fill="auto"/>
            <w:hideMark/>
          </w:tcPr>
          <w:p w:rsidR="001D57D7" w:rsidRPr="001D57D7" w:rsidRDefault="001D57D7" w:rsidP="001D57D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57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Администрация </w:t>
            </w:r>
            <w:proofErr w:type="gramStart"/>
            <w:r w:rsidRPr="001D57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Каширского</w:t>
            </w:r>
            <w:proofErr w:type="gramEnd"/>
            <w:r w:rsidRPr="001D57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муниципального района Воронежской области.</w:t>
            </w:r>
          </w:p>
          <w:p w:rsidR="001D57D7" w:rsidRPr="001D57D7" w:rsidRDefault="001D57D7" w:rsidP="001D57D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57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Адрес: 396350, Воронежская область, Каширский район, село Каширское, ул. Олимпийская, 3.</w:t>
            </w:r>
          </w:p>
          <w:p w:rsidR="001D57D7" w:rsidRPr="001D57D7" w:rsidRDefault="001D57D7" w:rsidP="001D57D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57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Официальный сайт администрации Каширского муниципального района </w:t>
            </w:r>
            <w:hyperlink r:id="rId7" w:history="1">
              <w:r w:rsidRPr="001D57D7">
                <w:rPr>
                  <w:rStyle w:val="a8"/>
                  <w:color w:val="000000" w:themeColor="text1"/>
                  <w:sz w:val="24"/>
                  <w:szCs w:val="24"/>
                  <w:lang w:val="en-US"/>
                </w:rPr>
                <w:t>www</w:t>
              </w:r>
              <w:r w:rsidRPr="001D57D7">
                <w:rPr>
                  <w:rStyle w:val="a8"/>
                  <w:color w:val="000000" w:themeColor="text1"/>
                  <w:sz w:val="24"/>
                  <w:szCs w:val="24"/>
                </w:rPr>
                <w:t>.</w:t>
              </w:r>
              <w:proofErr w:type="spellStart"/>
              <w:r w:rsidRPr="001D57D7">
                <w:rPr>
                  <w:rStyle w:val="a8"/>
                  <w:color w:val="000000" w:themeColor="text1"/>
                  <w:sz w:val="24"/>
                  <w:szCs w:val="24"/>
                </w:rPr>
                <w:t>kashir-rn.ru</w:t>
              </w:r>
              <w:proofErr w:type="spellEnd"/>
            </w:hyperlink>
          </w:p>
          <w:p w:rsidR="001D57D7" w:rsidRPr="001D57D7" w:rsidRDefault="001D57D7" w:rsidP="001D57D7">
            <w:pPr>
              <w:widowControl/>
              <w:suppressAutoHyphens w:val="0"/>
              <w:spacing w:line="240" w:lineRule="auto"/>
              <w:textAlignment w:val="auto"/>
              <w:rPr>
                <w:rFonts w:cs="Times New Roman"/>
                <w:color w:val="000000" w:themeColor="text1"/>
                <w:lang w:val="ru-RU"/>
              </w:rPr>
            </w:pPr>
            <w:r w:rsidRPr="001D57D7">
              <w:rPr>
                <w:rFonts w:cs="Times New Roman"/>
                <w:color w:val="000000" w:themeColor="text1"/>
                <w:lang w:val="en-US"/>
              </w:rPr>
              <w:t>E</w:t>
            </w:r>
            <w:r w:rsidRPr="001D57D7">
              <w:rPr>
                <w:rFonts w:cs="Times New Roman"/>
                <w:color w:val="000000" w:themeColor="text1"/>
              </w:rPr>
              <w:t>-</w:t>
            </w:r>
            <w:r w:rsidRPr="001D57D7">
              <w:rPr>
                <w:rFonts w:cs="Times New Roman"/>
                <w:color w:val="000000" w:themeColor="text1"/>
                <w:lang w:val="en-US"/>
              </w:rPr>
              <w:t>mail</w:t>
            </w:r>
            <w:r w:rsidRPr="001D57D7">
              <w:rPr>
                <w:rFonts w:cs="Times New Roman"/>
                <w:color w:val="000000" w:themeColor="text1"/>
              </w:rPr>
              <w:t>:</w:t>
            </w:r>
            <w:r w:rsidRPr="001D57D7">
              <w:rPr>
                <w:rFonts w:cs="Times New Roman"/>
                <w:color w:val="000000" w:themeColor="text1"/>
                <w:lang w:val="en-US"/>
              </w:rPr>
              <w:t> </w:t>
            </w:r>
            <w:hyperlink r:id="rId8" w:history="1">
              <w:r w:rsidRPr="001D57D7">
                <w:rPr>
                  <w:rStyle w:val="a8"/>
                  <w:color w:val="000000" w:themeColor="text1"/>
                  <w:lang w:val="en-US"/>
                </w:rPr>
                <w:t>kashira</w:t>
              </w:r>
              <w:r w:rsidRPr="001D57D7">
                <w:rPr>
                  <w:rStyle w:val="a8"/>
                  <w:color w:val="000000" w:themeColor="text1"/>
                </w:rPr>
                <w:t>_</w:t>
              </w:r>
              <w:r w:rsidRPr="001D57D7">
                <w:rPr>
                  <w:rStyle w:val="a8"/>
                  <w:color w:val="000000" w:themeColor="text1"/>
                  <w:lang w:val="en-US"/>
                </w:rPr>
                <w:t>adm</w:t>
              </w:r>
              <w:r w:rsidRPr="001D57D7">
                <w:rPr>
                  <w:rStyle w:val="a8"/>
                  <w:color w:val="000000" w:themeColor="text1"/>
                </w:rPr>
                <w:t>@</w:t>
              </w:r>
              <w:r w:rsidRPr="001D57D7">
                <w:rPr>
                  <w:rStyle w:val="a8"/>
                  <w:color w:val="000000" w:themeColor="text1"/>
                  <w:lang w:val="en-US"/>
                </w:rPr>
                <w:t>mail</w:t>
              </w:r>
              <w:r w:rsidRPr="001D57D7">
                <w:rPr>
                  <w:rStyle w:val="a8"/>
                  <w:color w:val="000000" w:themeColor="text1"/>
                </w:rPr>
                <w:t>.</w:t>
              </w:r>
              <w:r w:rsidRPr="001D57D7">
                <w:rPr>
                  <w:rStyle w:val="a8"/>
                  <w:color w:val="000000" w:themeColor="text1"/>
                  <w:lang w:val="en-US"/>
                </w:rPr>
                <w:t>ru</w:t>
              </w:r>
            </w:hyperlink>
            <w:r w:rsidRPr="001D57D7">
              <w:rPr>
                <w:rFonts w:cs="Times New Roman"/>
                <w:color w:val="000000" w:themeColor="text1"/>
              </w:rPr>
              <w:t xml:space="preserve">, </w:t>
            </w:r>
            <w:hyperlink r:id="rId9" w:history="1">
              <w:r w:rsidRPr="001D57D7">
                <w:rPr>
                  <w:rStyle w:val="a8"/>
                  <w:color w:val="000000" w:themeColor="text1"/>
                  <w:lang w:val="en-US"/>
                </w:rPr>
                <w:t>kashira</w:t>
              </w:r>
              <w:r w:rsidRPr="001D57D7">
                <w:rPr>
                  <w:rStyle w:val="a8"/>
                  <w:color w:val="000000" w:themeColor="text1"/>
                </w:rPr>
                <w:t>@</w:t>
              </w:r>
              <w:r w:rsidRPr="001D57D7">
                <w:rPr>
                  <w:rStyle w:val="a8"/>
                  <w:color w:val="000000" w:themeColor="text1"/>
                  <w:lang w:val="en-US"/>
                </w:rPr>
                <w:t>govvrn</w:t>
              </w:r>
              <w:r w:rsidRPr="001D57D7">
                <w:rPr>
                  <w:rStyle w:val="a8"/>
                  <w:color w:val="000000" w:themeColor="text1"/>
                </w:rPr>
                <w:t>.</w:t>
              </w:r>
              <w:r w:rsidRPr="001D57D7">
                <w:rPr>
                  <w:rStyle w:val="a8"/>
                  <w:color w:val="000000" w:themeColor="text1"/>
                  <w:lang w:val="en-US"/>
                </w:rPr>
                <w:t>ru</w:t>
              </w:r>
            </w:hyperlink>
          </w:p>
          <w:p w:rsidR="001D57D7" w:rsidRPr="001D57D7" w:rsidRDefault="001D57D7" w:rsidP="001D57D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57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Телефон: 8 (47342) 4-10-42 т/</w:t>
            </w:r>
            <w:proofErr w:type="spellStart"/>
            <w:r w:rsidRPr="001D57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</w:t>
            </w:r>
            <w:proofErr w:type="spellEnd"/>
            <w:r w:rsidRPr="001D57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приёмная </w:t>
            </w:r>
          </w:p>
        </w:tc>
      </w:tr>
      <w:tr w:rsidR="001D57D7" w:rsidRPr="001D57D7" w:rsidTr="001F320F">
        <w:trPr>
          <w:trHeight w:val="330"/>
        </w:trPr>
        <w:tc>
          <w:tcPr>
            <w:tcW w:w="7054" w:type="dxa"/>
            <w:gridSpan w:val="3"/>
            <w:shd w:val="clear" w:color="auto" w:fill="auto"/>
            <w:hideMark/>
          </w:tcPr>
          <w:p w:rsidR="001D57D7" w:rsidRPr="001D57D7" w:rsidRDefault="001D57D7" w:rsidP="001D57D7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1D57D7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Контактное лицо</w:t>
            </w:r>
          </w:p>
        </w:tc>
        <w:tc>
          <w:tcPr>
            <w:tcW w:w="7938" w:type="dxa"/>
            <w:shd w:val="clear" w:color="auto" w:fill="auto"/>
            <w:hideMark/>
          </w:tcPr>
          <w:p w:rsidR="001D57D7" w:rsidRPr="001D57D7" w:rsidRDefault="001D57D7" w:rsidP="001D57D7">
            <w:pPr>
              <w:rPr>
                <w:color w:val="000000" w:themeColor="text1"/>
              </w:rPr>
            </w:pPr>
            <w:proofErr w:type="spellStart"/>
            <w:r w:rsidRPr="001D57D7">
              <w:rPr>
                <w:color w:val="000000" w:themeColor="text1"/>
              </w:rPr>
              <w:t>Шарыгин</w:t>
            </w:r>
            <w:proofErr w:type="spellEnd"/>
            <w:r w:rsidRPr="001D57D7">
              <w:rPr>
                <w:color w:val="000000" w:themeColor="text1"/>
              </w:rPr>
              <w:t xml:space="preserve"> </w:t>
            </w:r>
            <w:proofErr w:type="spellStart"/>
            <w:r w:rsidRPr="001D57D7">
              <w:rPr>
                <w:color w:val="000000" w:themeColor="text1"/>
              </w:rPr>
              <w:t>Евгений</w:t>
            </w:r>
            <w:proofErr w:type="spellEnd"/>
            <w:r w:rsidRPr="001D57D7">
              <w:rPr>
                <w:color w:val="000000" w:themeColor="text1"/>
              </w:rPr>
              <w:t xml:space="preserve"> </w:t>
            </w:r>
            <w:proofErr w:type="spellStart"/>
            <w:r w:rsidRPr="001D57D7">
              <w:rPr>
                <w:color w:val="000000" w:themeColor="text1"/>
              </w:rPr>
              <w:t>Анатол</w:t>
            </w:r>
            <w:r w:rsidRPr="001D57D7">
              <w:rPr>
                <w:color w:val="000000" w:themeColor="text1"/>
                <w:lang w:val="ru-RU"/>
              </w:rPr>
              <w:t>ь</w:t>
            </w:r>
            <w:r w:rsidRPr="001D57D7">
              <w:rPr>
                <w:color w:val="000000" w:themeColor="text1"/>
              </w:rPr>
              <w:t>евич</w:t>
            </w:r>
            <w:proofErr w:type="spellEnd"/>
            <w:r w:rsidRPr="001D57D7">
              <w:rPr>
                <w:color w:val="000000" w:themeColor="text1"/>
              </w:rPr>
              <w:t xml:space="preserve">, </w:t>
            </w:r>
            <w:proofErr w:type="spellStart"/>
            <w:r w:rsidRPr="001D57D7">
              <w:rPr>
                <w:color w:val="000000" w:themeColor="text1"/>
              </w:rPr>
              <w:t>зам</w:t>
            </w:r>
            <w:proofErr w:type="spellEnd"/>
            <w:r w:rsidRPr="001D57D7">
              <w:rPr>
                <w:color w:val="000000" w:themeColor="text1"/>
              </w:rPr>
              <w:t xml:space="preserve">. </w:t>
            </w:r>
            <w:proofErr w:type="spellStart"/>
            <w:r w:rsidRPr="001D57D7">
              <w:rPr>
                <w:color w:val="000000" w:themeColor="text1"/>
              </w:rPr>
              <w:t>главы</w:t>
            </w:r>
            <w:proofErr w:type="spellEnd"/>
            <w:r w:rsidRPr="001D57D7">
              <w:rPr>
                <w:color w:val="000000" w:themeColor="text1"/>
              </w:rPr>
              <w:t xml:space="preserve"> </w:t>
            </w:r>
            <w:proofErr w:type="spellStart"/>
            <w:r w:rsidRPr="001D57D7">
              <w:rPr>
                <w:color w:val="000000" w:themeColor="text1"/>
              </w:rPr>
              <w:t>администрации</w:t>
            </w:r>
            <w:proofErr w:type="spellEnd"/>
            <w:r w:rsidRPr="001D57D7">
              <w:rPr>
                <w:color w:val="000000" w:themeColor="text1"/>
              </w:rPr>
              <w:t xml:space="preserve"> </w:t>
            </w:r>
          </w:p>
          <w:p w:rsidR="001D57D7" w:rsidRPr="001D57D7" w:rsidRDefault="001D57D7" w:rsidP="001D57D7">
            <w:pPr>
              <w:rPr>
                <w:color w:val="000000" w:themeColor="text1"/>
              </w:rPr>
            </w:pPr>
            <w:proofErr w:type="spellStart"/>
            <w:r w:rsidRPr="001D57D7">
              <w:rPr>
                <w:color w:val="000000" w:themeColor="text1"/>
              </w:rPr>
              <w:t>Телефон</w:t>
            </w:r>
            <w:proofErr w:type="spellEnd"/>
            <w:r w:rsidRPr="001D57D7">
              <w:rPr>
                <w:color w:val="000000" w:themeColor="text1"/>
              </w:rPr>
              <w:t>: 8 (47342) 4-10-80</w:t>
            </w:r>
          </w:p>
        </w:tc>
      </w:tr>
      <w:tr w:rsidR="001D57D7" w:rsidRPr="001D57D7" w:rsidTr="001F320F">
        <w:trPr>
          <w:trHeight w:val="330"/>
        </w:trPr>
        <w:tc>
          <w:tcPr>
            <w:tcW w:w="7054" w:type="dxa"/>
            <w:gridSpan w:val="3"/>
            <w:shd w:val="clear" w:color="auto" w:fill="auto"/>
            <w:hideMark/>
          </w:tcPr>
          <w:p w:rsidR="001D57D7" w:rsidRPr="001D57D7" w:rsidRDefault="001D57D7" w:rsidP="001D57D7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Дополнительная</w:t>
            </w:r>
            <w:proofErr w:type="spellEnd"/>
            <w:r w:rsidRPr="001D57D7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1D57D7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информация</w:t>
            </w:r>
            <w:proofErr w:type="spellEnd"/>
          </w:p>
        </w:tc>
        <w:tc>
          <w:tcPr>
            <w:tcW w:w="7938" w:type="dxa"/>
            <w:shd w:val="clear" w:color="auto" w:fill="auto"/>
            <w:hideMark/>
          </w:tcPr>
          <w:p w:rsidR="001D57D7" w:rsidRPr="001D57D7" w:rsidRDefault="001D57D7" w:rsidP="001D57D7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1D57D7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</w:t>
            </w:r>
          </w:p>
        </w:tc>
      </w:tr>
      <w:tr w:rsidR="001D57D7" w:rsidRPr="001D57D7" w:rsidTr="001F320F">
        <w:trPr>
          <w:trHeight w:val="315"/>
        </w:trPr>
        <w:tc>
          <w:tcPr>
            <w:tcW w:w="7054" w:type="dxa"/>
            <w:gridSpan w:val="3"/>
            <w:shd w:val="clear" w:color="auto" w:fill="auto"/>
            <w:hideMark/>
          </w:tcPr>
          <w:p w:rsidR="001D57D7" w:rsidRPr="001D57D7" w:rsidRDefault="001D57D7" w:rsidP="001D57D7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1D57D7">
              <w:rPr>
                <w:rFonts w:eastAsia="Arial" w:cs="Arial"/>
                <w:color w:val="000000" w:themeColor="text1"/>
              </w:rPr>
              <w:t>Координаты</w:t>
            </w:r>
            <w:proofErr w:type="spellEnd"/>
            <w:r w:rsidRPr="001D57D7">
              <w:rPr>
                <w:rFonts w:eastAsia="Arial" w:cs="Arial"/>
                <w:color w:val="000000" w:themeColor="text1"/>
              </w:rPr>
              <w:t xml:space="preserve"> </w:t>
            </w:r>
            <w:proofErr w:type="spellStart"/>
            <w:r w:rsidRPr="001D57D7">
              <w:rPr>
                <w:rFonts w:eastAsia="Arial" w:cs="Arial"/>
                <w:color w:val="000000" w:themeColor="text1"/>
              </w:rPr>
              <w:t>площадки</w:t>
            </w:r>
            <w:proofErr w:type="spellEnd"/>
            <w:r w:rsidRPr="001D57D7">
              <w:rPr>
                <w:rFonts w:eastAsia="Arial" w:cs="Arial"/>
                <w:color w:val="000000" w:themeColor="text1"/>
              </w:rPr>
              <w:t xml:space="preserve"> (</w:t>
            </w:r>
            <w:proofErr w:type="spellStart"/>
            <w:r w:rsidRPr="001D57D7">
              <w:rPr>
                <w:rFonts w:eastAsia="Arial" w:cs="Arial"/>
                <w:color w:val="000000" w:themeColor="text1"/>
              </w:rPr>
              <w:t>с.ш</w:t>
            </w:r>
            <w:proofErr w:type="spellEnd"/>
            <w:r w:rsidRPr="001D57D7">
              <w:rPr>
                <w:rFonts w:eastAsia="Arial" w:cs="Arial"/>
                <w:color w:val="000000" w:themeColor="text1"/>
              </w:rPr>
              <w:t>.</w:t>
            </w:r>
            <w:r w:rsidRPr="001D57D7">
              <w:rPr>
                <w:color w:val="000000" w:themeColor="text1"/>
              </w:rPr>
              <w:t>/N)</w:t>
            </w:r>
          </w:p>
        </w:tc>
        <w:tc>
          <w:tcPr>
            <w:tcW w:w="7938" w:type="dxa"/>
            <w:shd w:val="clear" w:color="auto" w:fill="auto"/>
            <w:hideMark/>
          </w:tcPr>
          <w:p w:rsidR="001D57D7" w:rsidRPr="001D57D7" w:rsidRDefault="001D57D7" w:rsidP="001D57D7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1D57D7">
              <w:rPr>
                <w:color w:val="000000" w:themeColor="text1"/>
              </w:rPr>
              <w:t>N</w:t>
            </w:r>
            <w:r w:rsidRPr="001D57D7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51,3111°</w:t>
            </w:r>
          </w:p>
        </w:tc>
      </w:tr>
      <w:tr w:rsidR="001D57D7" w:rsidRPr="001D57D7" w:rsidTr="001F320F">
        <w:trPr>
          <w:trHeight w:val="315"/>
        </w:trPr>
        <w:tc>
          <w:tcPr>
            <w:tcW w:w="7054" w:type="dxa"/>
            <w:gridSpan w:val="3"/>
            <w:shd w:val="clear" w:color="auto" w:fill="auto"/>
            <w:hideMark/>
          </w:tcPr>
          <w:p w:rsidR="001D57D7" w:rsidRPr="001D57D7" w:rsidRDefault="001D57D7" w:rsidP="001D57D7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1D57D7">
              <w:rPr>
                <w:rFonts w:eastAsia="Arial" w:cs="Arial"/>
                <w:color w:val="000000" w:themeColor="text1"/>
              </w:rPr>
              <w:t>Координаты</w:t>
            </w:r>
            <w:proofErr w:type="spellEnd"/>
            <w:r w:rsidRPr="001D57D7">
              <w:rPr>
                <w:rFonts w:eastAsia="Arial" w:cs="Arial"/>
                <w:color w:val="000000" w:themeColor="text1"/>
              </w:rPr>
              <w:t xml:space="preserve"> </w:t>
            </w:r>
            <w:proofErr w:type="spellStart"/>
            <w:r w:rsidRPr="001D57D7">
              <w:rPr>
                <w:rFonts w:eastAsia="Arial" w:cs="Arial"/>
                <w:color w:val="000000" w:themeColor="text1"/>
              </w:rPr>
              <w:t>площадки</w:t>
            </w:r>
            <w:proofErr w:type="spellEnd"/>
            <w:r w:rsidRPr="001D57D7">
              <w:rPr>
                <w:rFonts w:eastAsia="Arial" w:cs="Arial"/>
                <w:color w:val="000000" w:themeColor="text1"/>
              </w:rPr>
              <w:t xml:space="preserve"> (</w:t>
            </w:r>
            <w:proofErr w:type="spellStart"/>
            <w:r w:rsidRPr="001D57D7">
              <w:rPr>
                <w:color w:val="000000" w:themeColor="text1"/>
              </w:rPr>
              <w:t>в.д</w:t>
            </w:r>
            <w:proofErr w:type="spellEnd"/>
            <w:r w:rsidRPr="001D57D7">
              <w:rPr>
                <w:color w:val="000000" w:themeColor="text1"/>
              </w:rPr>
              <w:t>./E)</w:t>
            </w:r>
          </w:p>
        </w:tc>
        <w:tc>
          <w:tcPr>
            <w:tcW w:w="7938" w:type="dxa"/>
            <w:shd w:val="clear" w:color="auto" w:fill="auto"/>
            <w:hideMark/>
          </w:tcPr>
          <w:p w:rsidR="001D57D7" w:rsidRPr="001D57D7" w:rsidRDefault="001D57D7" w:rsidP="001D57D7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1D57D7">
              <w:rPr>
                <w:color w:val="000000" w:themeColor="text1"/>
              </w:rPr>
              <w:t>E</w:t>
            </w:r>
            <w:r w:rsidRPr="001D57D7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39,3005°</w:t>
            </w:r>
          </w:p>
        </w:tc>
      </w:tr>
    </w:tbl>
    <w:p w:rsidR="002F277F" w:rsidRPr="001D57D7" w:rsidRDefault="002F277F">
      <w:pPr>
        <w:rPr>
          <w:color w:val="000000" w:themeColor="text1"/>
          <w:lang w:val="ru-RU"/>
        </w:rPr>
      </w:pPr>
    </w:p>
    <w:p w:rsidR="008C2B7A" w:rsidRPr="001D57D7" w:rsidRDefault="008C2B7A" w:rsidP="008C2B7A">
      <w:pPr>
        <w:pStyle w:val="1"/>
        <w:keepNext w:val="0"/>
        <w:pageBreakBefore/>
        <w:jc w:val="center"/>
        <w:rPr>
          <w:color w:val="000000" w:themeColor="text1"/>
          <w:sz w:val="28"/>
          <w:szCs w:val="28"/>
        </w:rPr>
      </w:pPr>
      <w:proofErr w:type="spellStart"/>
      <w:r w:rsidRPr="001D57D7">
        <w:rPr>
          <w:color w:val="000000" w:themeColor="text1"/>
          <w:sz w:val="28"/>
          <w:szCs w:val="28"/>
        </w:rPr>
        <w:lastRenderedPageBreak/>
        <w:t>Ситуационный</w:t>
      </w:r>
      <w:proofErr w:type="spellEnd"/>
      <w:r w:rsidRPr="001D57D7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D57D7">
        <w:rPr>
          <w:color w:val="000000" w:themeColor="text1"/>
          <w:sz w:val="28"/>
          <w:szCs w:val="28"/>
        </w:rPr>
        <w:t>план</w:t>
      </w:r>
      <w:proofErr w:type="spellEnd"/>
    </w:p>
    <w:p w:rsidR="008C2B7A" w:rsidRPr="001D57D7" w:rsidRDefault="008C2B7A" w:rsidP="008C2B7A">
      <w:pPr>
        <w:spacing w:line="240" w:lineRule="auto"/>
        <w:jc w:val="center"/>
        <w:rPr>
          <w:rFonts w:eastAsia="Times New Roman" w:cs="Times New Roman"/>
          <w:b/>
          <w:color w:val="000000" w:themeColor="text1"/>
          <w:sz w:val="20"/>
          <w:szCs w:val="20"/>
          <w:u w:val="single"/>
          <w:lang w:val="ru-RU"/>
        </w:rPr>
      </w:pPr>
    </w:p>
    <w:p w:rsidR="008C2B7A" w:rsidRPr="001D57D7" w:rsidRDefault="008C2B7A" w:rsidP="008C2B7A">
      <w:pPr>
        <w:spacing w:line="240" w:lineRule="auto"/>
        <w:jc w:val="center"/>
        <w:rPr>
          <w:rFonts w:eastAsia="Times New Roman" w:cs="Times New Roman"/>
          <w:b/>
          <w:color w:val="000000" w:themeColor="text1"/>
          <w:sz w:val="20"/>
          <w:szCs w:val="20"/>
          <w:u w:val="single"/>
          <w:lang w:val="ru-RU"/>
        </w:rPr>
      </w:pPr>
    </w:p>
    <w:p w:rsidR="008C2B7A" w:rsidRPr="001D57D7" w:rsidRDefault="00686E90" w:rsidP="008C2B7A">
      <w:pPr>
        <w:spacing w:line="240" w:lineRule="auto"/>
        <w:jc w:val="center"/>
        <w:rPr>
          <w:rFonts w:eastAsia="Times New Roman" w:cs="Times New Roman"/>
          <w:color w:val="000000" w:themeColor="text1"/>
          <w:sz w:val="28"/>
          <w:szCs w:val="28"/>
        </w:rPr>
      </w:pPr>
      <w:r w:rsidRPr="00686E90">
        <w:rPr>
          <w:rFonts w:eastAsia="Times New Roman" w:cs="Times New Roman"/>
          <w:b/>
          <w:noProof/>
          <w:color w:val="000000" w:themeColor="text1"/>
          <w:u w:val="single"/>
          <w:lang w:val="ru-RU" w:eastAsia="ru-RU" w:bidi="ar-SA"/>
        </w:rPr>
        <w:pict>
          <v:oval id="_x0000_s1036" style="position:absolute;left:0;text-align:left;margin-left:239.1pt;margin-top:210.1pt;width:7pt;height:7pt;z-index:251670528" strokecolor="#c00000" strokeweight="5pt">
            <v:stroke linestyle="thickThin"/>
            <v:shadow color="#868686"/>
          </v:oval>
        </w:pict>
      </w:r>
      <w:r w:rsidR="008C2B7A" w:rsidRPr="001D57D7">
        <w:rPr>
          <w:rFonts w:eastAsia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7033895" cy="4281805"/>
            <wp:effectExtent l="19050" t="0" r="0" b="0"/>
            <wp:docPr id="4" name="Рисунок 1" descr="Каширский р-н СХЕМА +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ширский р-н СХЕМА +м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95" cy="428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B7A" w:rsidRPr="001D57D7" w:rsidRDefault="008C2B7A" w:rsidP="008C2B7A">
      <w:pPr>
        <w:pStyle w:val="a6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C2B7A" w:rsidRPr="001D57D7" w:rsidRDefault="008C2B7A" w:rsidP="008C2B7A">
      <w:pPr>
        <w:spacing w:line="240" w:lineRule="auto"/>
        <w:ind w:left="2832"/>
        <w:rPr>
          <w:b/>
          <w:bCs/>
          <w:color w:val="000000" w:themeColor="text1"/>
          <w:lang w:val="ru-RU"/>
        </w:rPr>
      </w:pPr>
      <w:r w:rsidRPr="001D57D7">
        <w:rPr>
          <w:b/>
          <w:bCs/>
          <w:color w:val="000000" w:themeColor="text1"/>
          <w:lang w:val="ru-RU"/>
        </w:rPr>
        <w:t>Условные обозначения:</w:t>
      </w:r>
    </w:p>
    <w:p w:rsidR="008C2B7A" w:rsidRPr="001D57D7" w:rsidRDefault="00686E90" w:rsidP="008C2B7A">
      <w:pPr>
        <w:spacing w:line="240" w:lineRule="auto"/>
        <w:ind w:left="2832"/>
        <w:rPr>
          <w:bCs/>
          <w:color w:val="000000" w:themeColor="text1"/>
          <w:lang w:val="ru-RU"/>
        </w:rPr>
      </w:pPr>
      <w:r w:rsidRPr="00686E90">
        <w:rPr>
          <w:noProof/>
          <w:color w:val="000000" w:themeColor="text1"/>
          <w:lang w:val="ru-RU" w:eastAsia="ru-RU" w:bidi="ar-SA"/>
        </w:rPr>
        <w:pict>
          <v:oval id="_x0000_s1037" style="position:absolute;left:0;text-align:left;margin-left:113.45pt;margin-top:2.6pt;width:11.35pt;height:11.35pt;flip:x;z-index:251671552" strokecolor="#c00000" strokeweight="5pt">
            <v:stroke linestyle="thickThin"/>
            <v:shadow color="#868686"/>
          </v:oval>
        </w:pict>
      </w:r>
      <w:r w:rsidR="008C2B7A" w:rsidRPr="001D57D7">
        <w:rPr>
          <w:bCs/>
          <w:color w:val="000000" w:themeColor="text1"/>
          <w:lang w:val="ru-RU"/>
        </w:rPr>
        <w:t>расположение инвестиционной площадки</w:t>
      </w:r>
    </w:p>
    <w:p w:rsidR="00902431" w:rsidRPr="001D57D7" w:rsidRDefault="00902431" w:rsidP="007C2CA7">
      <w:pPr>
        <w:pStyle w:val="a6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D5163" w:rsidRPr="001D57D7" w:rsidRDefault="007D5163" w:rsidP="007C2CA7">
      <w:pPr>
        <w:pStyle w:val="a6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8C2B7A" w:rsidRPr="001D57D7" w:rsidRDefault="008C2B7A" w:rsidP="008C2B7A">
      <w:pPr>
        <w:pStyle w:val="1"/>
        <w:keepNext w:val="0"/>
        <w:pageBreakBefore/>
        <w:jc w:val="center"/>
        <w:rPr>
          <w:color w:val="000000" w:themeColor="text1"/>
          <w:sz w:val="28"/>
          <w:szCs w:val="28"/>
        </w:rPr>
      </w:pPr>
      <w:proofErr w:type="spellStart"/>
      <w:r w:rsidRPr="001D57D7">
        <w:rPr>
          <w:color w:val="000000" w:themeColor="text1"/>
          <w:sz w:val="28"/>
          <w:szCs w:val="28"/>
        </w:rPr>
        <w:lastRenderedPageBreak/>
        <w:t>Карта-схема</w:t>
      </w:r>
      <w:proofErr w:type="spellEnd"/>
      <w:r w:rsidRPr="001D57D7">
        <w:rPr>
          <w:color w:val="000000" w:themeColor="text1"/>
          <w:sz w:val="28"/>
          <w:szCs w:val="28"/>
        </w:rPr>
        <w:t xml:space="preserve"> </w:t>
      </w:r>
      <w:proofErr w:type="spellStart"/>
      <w:r w:rsidRPr="001D57D7">
        <w:rPr>
          <w:color w:val="000000" w:themeColor="text1"/>
          <w:sz w:val="28"/>
          <w:szCs w:val="28"/>
        </w:rPr>
        <w:t>размещения</w:t>
      </w:r>
      <w:proofErr w:type="spellEnd"/>
      <w:r w:rsidRPr="001D57D7">
        <w:rPr>
          <w:color w:val="000000" w:themeColor="text1"/>
          <w:sz w:val="28"/>
          <w:szCs w:val="28"/>
        </w:rPr>
        <w:t xml:space="preserve"> </w:t>
      </w:r>
      <w:proofErr w:type="spellStart"/>
      <w:r w:rsidRPr="001D57D7">
        <w:rPr>
          <w:color w:val="000000" w:themeColor="text1"/>
          <w:sz w:val="28"/>
          <w:szCs w:val="28"/>
        </w:rPr>
        <w:t>инвестиционной</w:t>
      </w:r>
      <w:proofErr w:type="spellEnd"/>
      <w:r w:rsidRPr="001D57D7">
        <w:rPr>
          <w:color w:val="000000" w:themeColor="text1"/>
          <w:sz w:val="28"/>
          <w:szCs w:val="28"/>
        </w:rPr>
        <w:t xml:space="preserve"> </w:t>
      </w:r>
      <w:proofErr w:type="spellStart"/>
      <w:r w:rsidRPr="001D57D7">
        <w:rPr>
          <w:color w:val="000000" w:themeColor="text1"/>
          <w:sz w:val="28"/>
          <w:szCs w:val="28"/>
        </w:rPr>
        <w:t>площадки</w:t>
      </w:r>
      <w:proofErr w:type="spellEnd"/>
    </w:p>
    <w:p w:rsidR="008C2B7A" w:rsidRPr="001D57D7" w:rsidRDefault="008C2B7A" w:rsidP="008C2B7A">
      <w:pPr>
        <w:pStyle w:val="12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C2B7A" w:rsidRPr="001D57D7" w:rsidRDefault="00686E90" w:rsidP="008C2B7A">
      <w:pPr>
        <w:pStyle w:val="12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86E90">
        <w:rPr>
          <w:noProof/>
          <w:color w:val="000000" w:themeColor="text1"/>
          <w:lang w:eastAsia="ru-RU"/>
        </w:rPr>
        <w:pict>
          <v:rect id="_x0000_s1039" style="position:absolute;left:0;text-align:left;margin-left:393.3pt;margin-top:-.4pt;width:358.35pt;height:39.55pt;z-index:251674624">
            <v:textbox style="mso-next-textbox:#_x0000_s1039">
              <w:txbxContent>
                <w:p w:rsidR="008C2B7A" w:rsidRDefault="008C2B7A" w:rsidP="008C2B7A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Границы земельного участка </w:t>
                  </w:r>
                </w:p>
                <w:p w:rsidR="008C2B7A" w:rsidRPr="00704BD4" w:rsidRDefault="008C2B7A" w:rsidP="008C2B7A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(публичная </w:t>
                  </w:r>
                  <w:r w:rsidRPr="0007065E">
                    <w:rPr>
                      <w:lang w:val="ru-RU"/>
                    </w:rPr>
                    <w:t>кадастровая карта Росреестра</w:t>
                  </w:r>
                  <w:r>
                    <w:rPr>
                      <w:lang w:val="ru-RU"/>
                    </w:rPr>
                    <w:t>)</w:t>
                  </w:r>
                </w:p>
              </w:txbxContent>
            </v:textbox>
          </v:rect>
        </w:pict>
      </w:r>
      <w:r w:rsidRPr="00686E90">
        <w:rPr>
          <w:noProof/>
          <w:color w:val="000000" w:themeColor="text1"/>
          <w:lang w:eastAsia="ru-RU"/>
        </w:rPr>
        <w:pict>
          <v:rect id="_x0000_s1038" style="position:absolute;left:0;text-align:left;margin-left:4.9pt;margin-top:-.4pt;width:292.85pt;height:39.55pt;z-index:251673600">
            <v:textbox style="mso-next-textbox:#_x0000_s1038">
              <w:txbxContent>
                <w:p w:rsidR="008C2B7A" w:rsidRDefault="008C2B7A" w:rsidP="008C2B7A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Фрагмент генерального плана</w:t>
                  </w:r>
                </w:p>
                <w:p w:rsidR="008C2B7A" w:rsidRPr="00704BD4" w:rsidRDefault="008C2B7A" w:rsidP="008C2B7A">
                  <w:pPr>
                    <w:jc w:val="center"/>
                    <w:rPr>
                      <w:lang w:val="ru-RU"/>
                    </w:rPr>
                  </w:pPr>
                  <w:r w:rsidRPr="00704BD4">
                    <w:rPr>
                      <w:lang w:val="ru-RU"/>
                    </w:rPr>
                    <w:t>К</w:t>
                  </w:r>
                  <w:r>
                    <w:rPr>
                      <w:lang w:val="ru-RU"/>
                    </w:rPr>
                    <w:t>аши</w:t>
                  </w:r>
                  <w:r w:rsidRPr="00704BD4">
                    <w:rPr>
                      <w:lang w:val="ru-RU"/>
                    </w:rPr>
                    <w:t>рского сельского поселения</w:t>
                  </w:r>
                  <w:r>
                    <w:rPr>
                      <w:lang w:val="ru-RU"/>
                    </w:rPr>
                    <w:t xml:space="preserve"> – с. </w:t>
                  </w:r>
                  <w:proofErr w:type="gramStart"/>
                  <w:r>
                    <w:rPr>
                      <w:lang w:val="ru-RU"/>
                    </w:rPr>
                    <w:t>Кр</w:t>
                  </w:r>
                  <w:r w:rsidR="001A33CD">
                    <w:rPr>
                      <w:lang w:val="ru-RU"/>
                    </w:rPr>
                    <w:t>углое</w:t>
                  </w:r>
                  <w:proofErr w:type="gramEnd"/>
                </w:p>
              </w:txbxContent>
            </v:textbox>
          </v:rect>
        </w:pict>
      </w:r>
    </w:p>
    <w:p w:rsidR="008C2B7A" w:rsidRPr="001D57D7" w:rsidRDefault="008C2B7A" w:rsidP="008C2B7A">
      <w:pPr>
        <w:pStyle w:val="12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C2B7A" w:rsidRPr="001D57D7" w:rsidRDefault="00B72DF1" w:rsidP="008C2B7A">
      <w:pPr>
        <w:pStyle w:val="12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D57D7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59262" behindDoc="0" locked="0" layoutInCell="1" allowOverlap="1">
            <wp:simplePos x="0" y="0"/>
            <wp:positionH relativeFrom="column">
              <wp:posOffset>4994910</wp:posOffset>
            </wp:positionH>
            <wp:positionV relativeFrom="paragraph">
              <wp:posOffset>60960</wp:posOffset>
            </wp:positionV>
            <wp:extent cx="4554220" cy="4582795"/>
            <wp:effectExtent l="19050" t="0" r="0" b="0"/>
            <wp:wrapSquare wrapText="bothSides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 l="45288" t="17419" r="1315" b="15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458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1FC1" w:rsidRPr="001D57D7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81280</wp:posOffset>
            </wp:positionV>
            <wp:extent cx="3717290" cy="4730115"/>
            <wp:effectExtent l="38100" t="19050" r="16510" b="13335"/>
            <wp:wrapNone/>
            <wp:docPr id="8" name="Рисунок 1" descr="C:\Documents and Settings\arhi\Local Settings\Temporary Internet Files\Content.Word\1(I) ОСНОВНОЙ ЧЕРТЁЖ_Круглянское СП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" name="Рисунок 22" descr="C:\Documents and Settings\arhi\Local Settings\Temporary Internet Files\Content.Word\1(I) ОСНОВНОЙ ЧЕРТЁЖ_Круглянское СП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90" cy="47301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6E90" w:rsidRPr="00686E90">
        <w:rPr>
          <w:noProof/>
          <w:color w:val="000000" w:themeColor="text1"/>
          <w:lang w:eastAsia="ru-RU"/>
        </w:rPr>
        <w:pict>
          <v:rect id="_x0000_s1058" style="position:absolute;left:0;text-align:left;margin-left:-287.4pt;margin-top:158.2pt;width:31.2pt;height:28.1pt;z-index:251694080;mso-position-horizontal-relative:text;mso-position-vertical-relative:text" filled="f" stroked="f">
            <v:textbox style="mso-next-textbox:#_x0000_s1058">
              <w:txbxContent>
                <w:p w:rsidR="008C2B7A" w:rsidRPr="009A7783" w:rsidRDefault="008C2B7A" w:rsidP="008C2B7A">
                  <w:pPr>
                    <w:rPr>
                      <w:rFonts w:asciiTheme="minorHAnsi" w:hAnsiTheme="minorHAnsi" w:cstheme="minorHAnsi"/>
                      <w:u w:val="single"/>
                      <w:lang w:val="ru-RU"/>
                    </w:rPr>
                  </w:pPr>
                  <w:r w:rsidRPr="009A7783">
                    <w:rPr>
                      <w:rFonts w:asciiTheme="minorHAnsi" w:hAnsiTheme="minorHAnsi" w:cstheme="minorHAnsi"/>
                      <w:u w:val="single"/>
                      <w:lang w:val="ru-RU"/>
                    </w:rPr>
                    <w:t>ЗУ</w:t>
                  </w:r>
                </w:p>
              </w:txbxContent>
            </v:textbox>
          </v:rect>
        </w:pict>
      </w:r>
      <w:r w:rsidR="00686E90" w:rsidRPr="00686E90">
        <w:rPr>
          <w:b/>
          <w:bCs/>
          <w:noProof/>
          <w:color w:val="000000" w:themeColor="text1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9" type="#_x0000_t32" style="position:absolute;left:0;text-align:left;margin-left:-294.25pt;margin-top:174.6pt;width:14.15pt;height:40.35pt;flip:x;z-index:251695104;mso-position-horizontal-relative:text;mso-position-vertical-relative:text" o:connectortype="straight">
            <v:stroke endarrow="block"/>
          </v:shape>
        </w:pict>
      </w:r>
      <w:r w:rsidR="00686E90" w:rsidRPr="00686E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049" type="#_x0000_t8" style="position:absolute;left:0;text-align:left;margin-left:-324.5pt;margin-top:270.45pt;width:92.6pt;height:3.8pt;rotation:16434045fd;z-index:251684864;mso-position-horizontal-relative:text;mso-position-vertical-relative:text" adj="0" fillcolor="#4f81bd" strokeweight="1.5pt">
            <v:fill color2="#365e8f" focusposition=".5,.5" focussize="" focus="100%" type="gradientRadial"/>
            <v:shadow type="perspective" color="#243f60" offset="1pt" offset2="-3pt"/>
          </v:shape>
        </w:pict>
      </w:r>
      <w:r w:rsidR="00686E90" w:rsidRPr="00686E9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rect id="_x0000_s1050" style="position:absolute;left:0;text-align:left;margin-left:-298.7pt;margin-top:214.95pt;width:13.5pt;height:12.6pt;rotation:-1560971fd;z-index:251685888;mso-position-horizontal-relative:text;mso-position-vertical-relative:text" fillcolor="#4f81bd" strokeweight="1.5pt">
            <v:fill color2="#365e8f" focusposition=".5,.5" focussize="" focus="100%" type="gradientRadial"/>
            <v:shadow type="perspective" color="#243f60" offset="1pt" offset2="-3pt"/>
          </v:rect>
        </w:pict>
      </w:r>
      <w:r w:rsidR="00686E90" w:rsidRPr="00686E90">
        <w:rPr>
          <w:noProof/>
          <w:color w:val="000000" w:themeColor="text1"/>
          <w:lang w:eastAsia="ru-RU"/>
        </w:rPr>
        <w:pict>
          <v:rect id="_x0000_s1040" style="position:absolute;left:0;text-align:left;margin-left:-226.9pt;margin-top:234.6pt;width:11.8pt;height:11.2pt;rotation:9149269fd;z-index:251675648;mso-position-horizontal-relative:text;mso-position-vertical-relative:text" filled="f" strokeweight="2.25pt"/>
        </w:pict>
      </w:r>
    </w:p>
    <w:p w:rsidR="008C2B7A" w:rsidRPr="001D57D7" w:rsidRDefault="00686E90" w:rsidP="008C2B7A">
      <w:pPr>
        <w:tabs>
          <w:tab w:val="left" w:pos="3479"/>
        </w:tabs>
        <w:rPr>
          <w:color w:val="000000" w:themeColor="text1"/>
          <w:lang w:val="ru-RU"/>
        </w:rPr>
      </w:pPr>
      <w:r>
        <w:rPr>
          <w:noProof/>
          <w:color w:val="000000" w:themeColor="text1"/>
          <w:lang w:val="ru-RU" w:eastAsia="ru-RU" w:bidi="ar-SA"/>
        </w:rPr>
        <w:pict>
          <v:rect id="_x0000_s1061" style="position:absolute;margin-left:-82.7pt;margin-top:9pt;width:67.15pt;height:46.4pt;z-index:251699200" fillcolor="white [3212]" strokecolor="white [3212]"/>
        </w:pict>
      </w:r>
      <w:r w:rsidR="008C2B7A" w:rsidRPr="001D57D7">
        <w:rPr>
          <w:color w:val="000000" w:themeColor="text1"/>
          <w:lang w:val="ru-RU"/>
        </w:rPr>
        <w:t xml:space="preserve">   </w:t>
      </w:r>
    </w:p>
    <w:p w:rsidR="008C2B7A" w:rsidRPr="001D57D7" w:rsidRDefault="008C2B7A" w:rsidP="008C2B7A">
      <w:pPr>
        <w:tabs>
          <w:tab w:val="left" w:pos="3479"/>
        </w:tabs>
        <w:rPr>
          <w:color w:val="000000" w:themeColor="text1"/>
          <w:lang w:val="ru-RU"/>
        </w:rPr>
      </w:pPr>
    </w:p>
    <w:p w:rsidR="008C2B7A" w:rsidRPr="001D57D7" w:rsidRDefault="008C2B7A" w:rsidP="008C2B7A">
      <w:pPr>
        <w:tabs>
          <w:tab w:val="left" w:pos="3479"/>
        </w:tabs>
        <w:rPr>
          <w:color w:val="000000" w:themeColor="text1"/>
          <w:lang w:val="ru-RU"/>
        </w:rPr>
      </w:pPr>
    </w:p>
    <w:p w:rsidR="008C2B7A" w:rsidRPr="001D57D7" w:rsidRDefault="00686E90" w:rsidP="008C2B7A">
      <w:pPr>
        <w:tabs>
          <w:tab w:val="left" w:pos="3479"/>
        </w:tabs>
        <w:rPr>
          <w:color w:val="000000" w:themeColor="text1"/>
          <w:lang w:val="ru-RU"/>
        </w:rPr>
      </w:pPr>
      <w:r w:rsidRPr="00686E90">
        <w:rPr>
          <w:noProof/>
          <w:color w:val="000000" w:themeColor="text1"/>
          <w:lang w:eastAsia="ru-RU"/>
        </w:rPr>
        <w:pict>
          <v:shape id="_x0000_s1065" type="#_x0000_t8" style="position:absolute;margin-left:46.45pt;margin-top:9.75pt;width:21.45pt;height:35pt;rotation:10666731fd;z-index:251703296" filled="f" fillcolor="#1f497d" strokeweight="1.5pt"/>
        </w:pict>
      </w:r>
    </w:p>
    <w:p w:rsidR="008C2B7A" w:rsidRPr="001D57D7" w:rsidRDefault="008C2B7A" w:rsidP="008C2B7A">
      <w:pPr>
        <w:tabs>
          <w:tab w:val="left" w:pos="3479"/>
        </w:tabs>
        <w:rPr>
          <w:color w:val="000000" w:themeColor="text1"/>
          <w:lang w:val="ru-RU"/>
        </w:rPr>
      </w:pPr>
    </w:p>
    <w:p w:rsidR="008C2B7A" w:rsidRPr="001D57D7" w:rsidRDefault="008C2B7A" w:rsidP="008C2B7A">
      <w:pPr>
        <w:tabs>
          <w:tab w:val="left" w:pos="3479"/>
        </w:tabs>
        <w:rPr>
          <w:color w:val="000000" w:themeColor="text1"/>
          <w:lang w:val="ru-RU"/>
        </w:rPr>
      </w:pPr>
    </w:p>
    <w:p w:rsidR="00132978" w:rsidRPr="001D57D7" w:rsidRDefault="00311FC1" w:rsidP="007C2CA7">
      <w:pPr>
        <w:spacing w:line="240" w:lineRule="auto"/>
        <w:jc w:val="center"/>
        <w:rPr>
          <w:color w:val="000000" w:themeColor="text1"/>
          <w:lang w:val="ru-RU"/>
        </w:rPr>
      </w:pPr>
      <w:r w:rsidRPr="001D57D7">
        <w:rPr>
          <w:rFonts w:eastAsia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1108710</wp:posOffset>
            </wp:positionH>
            <wp:positionV relativeFrom="paragraph">
              <wp:posOffset>56564</wp:posOffset>
            </wp:positionV>
            <wp:extent cx="782515" cy="826477"/>
            <wp:effectExtent l="0" t="0" r="0" b="0"/>
            <wp:wrapNone/>
            <wp:docPr id="9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3542" cy="750789"/>
                      <a:chOff x="0" y="0"/>
                      <a:chExt cx="803542" cy="750789"/>
                    </a:xfrm>
                  </a:grpSpPr>
                  <a:sp>
                    <a:nvSpPr>
                      <a:cNvPr id="27" name="Прямоугольник с одним вырезанным скругленным углом 26"/>
                      <a:cNvSpPr/>
                    </a:nvSpPr>
                    <a:spPr>
                      <a:xfrm rot="20482826" flipH="1">
                        <a:off x="0" y="0"/>
                        <a:ext cx="803542" cy="750789"/>
                      </a:xfrm>
                      <a:prstGeom prst="snipRoundRect">
                        <a:avLst>
                          <a:gd name="adj1" fmla="val 0"/>
                          <a:gd name="adj2" fmla="val 44390"/>
                        </a:avLst>
                      </a:prstGeom>
                      <a:gradFill rotWithShape="1">
                        <a:gsLst>
                          <a:gs pos="0">
                            <a:srgbClr val="C0504D">
                              <a:shade val="51000"/>
                              <a:satMod val="130000"/>
                            </a:srgbClr>
                          </a:gs>
                          <a:gs pos="80000">
                            <a:srgbClr val="C0504D">
                              <a:shade val="93000"/>
                              <a:satMod val="130000"/>
                            </a:srgbClr>
                          </a:gs>
                          <a:gs pos="100000">
                            <a:srgbClr val="C0504D">
                              <a:shade val="94000"/>
                              <a:satMod val="135000"/>
                            </a:srgbClr>
                          </a:gs>
                        </a:gsLst>
                        <a:lin ang="16200000" scaled="0"/>
                      </a:gradFill>
                      <a:ln>
                        <a:noFill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threePt" dir="t">
                          <a:rot lat="0" lon="0" rev="1200000"/>
                        </a:lightRig>
                      </a:scene3d>
                      <a:sp3d>
                        <a:bevelT w="63500" h="25400"/>
                      </a:sp3d>
                    </a:spPr>
                    <a:txSp>
                      <a:txBody>
                        <a:bodyPr rtlCol="0" anchor="ctr"/>
                        <a:lstStyle>
                          <a:lvl1pPr marL="0" indent="0">
                            <a:defRPr sz="11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1pPr>
                          <a:lvl2pPr marL="457200" indent="0">
                            <a:defRPr sz="11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2pPr>
                          <a:lvl3pPr marL="914400" indent="0">
                            <a:defRPr sz="11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3pPr>
                          <a:lvl4pPr marL="1371600" indent="0">
                            <a:defRPr sz="11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4pPr>
                          <a:lvl5pPr marL="1828800" indent="0">
                            <a:defRPr sz="11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5pPr>
                          <a:lvl6pPr marL="2286000" indent="0">
                            <a:defRPr sz="11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6pPr>
                          <a:lvl7pPr marL="2743200" indent="0">
                            <a:defRPr sz="11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7pPr>
                          <a:lvl8pPr marL="3200400" indent="0">
                            <a:defRPr sz="11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8pPr>
                          <a:lvl9pPr marL="3657600" indent="0">
                            <a:defRPr sz="1100">
                              <a:solidFill>
                                <a:sysClr val="window" lastClr="FFFFFF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pPr algn="ctr"/>
                          <a:endParaRPr lang="ru-RU" sz="1100"/>
                        </a:p>
                      </a:txBody>
                      <a:useSpRect/>
                    </a:txSp>
                    <a:style>
                      <a:lnRef idx="0">
                        <a:schemeClr val="accent2"/>
                      </a:lnRef>
                      <a:fillRef idx="3">
                        <a:schemeClr val="accent2"/>
                      </a:fillRef>
                      <a:effectRef idx="3">
                        <a:schemeClr val="accent2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</w:p>
    <w:p w:rsidR="00FF7EFD" w:rsidRPr="001D57D7" w:rsidRDefault="00686E90" w:rsidP="007C2CA7">
      <w:pPr>
        <w:spacing w:line="240" w:lineRule="auto"/>
        <w:jc w:val="center"/>
        <w:rPr>
          <w:color w:val="000000" w:themeColor="text1"/>
          <w:lang w:val="ru-RU"/>
        </w:rPr>
      </w:pPr>
      <w:r>
        <w:rPr>
          <w:noProof/>
          <w:color w:val="000000" w:themeColor="text1"/>
          <w:lang w:val="ru-RU" w:eastAsia="ru-RU" w:bidi="ar-SA"/>
        </w:rPr>
        <w:pict>
          <v:rect id="_x0000_s1067" style="position:absolute;left:0;text-align:left;margin-left:99.8pt;margin-top:8.65pt;width:31.85pt;height:30.5pt;z-index:251706368" filled="f" stroked="f">
            <v:textbox>
              <w:txbxContent>
                <w:p w:rsidR="00B72DF1" w:rsidRPr="00B72DF1" w:rsidRDefault="00B72DF1">
                  <w:pPr>
                    <w:rPr>
                      <w:sz w:val="28"/>
                      <w:lang w:val="ru-RU"/>
                    </w:rPr>
                  </w:pPr>
                  <w:r w:rsidRPr="00B72DF1">
                    <w:rPr>
                      <w:sz w:val="28"/>
                      <w:lang w:val="ru-RU"/>
                    </w:rPr>
                    <w:t>ЗУ</w:t>
                  </w:r>
                </w:p>
              </w:txbxContent>
            </v:textbox>
          </v:rect>
        </w:pict>
      </w:r>
    </w:p>
    <w:p w:rsidR="00FF7EFD" w:rsidRPr="001D57D7" w:rsidRDefault="00FF7EFD" w:rsidP="007C2CA7">
      <w:pPr>
        <w:spacing w:line="240" w:lineRule="auto"/>
        <w:jc w:val="center"/>
        <w:rPr>
          <w:color w:val="000000" w:themeColor="text1"/>
          <w:lang w:val="ru-RU"/>
        </w:rPr>
      </w:pPr>
    </w:p>
    <w:p w:rsidR="00FF7EFD" w:rsidRPr="001D57D7" w:rsidRDefault="00686E90" w:rsidP="007C2CA7">
      <w:pPr>
        <w:spacing w:line="240" w:lineRule="auto"/>
        <w:jc w:val="center"/>
        <w:rPr>
          <w:color w:val="000000" w:themeColor="text1"/>
        </w:rPr>
      </w:pPr>
      <w:r w:rsidRPr="00686E90">
        <w:rPr>
          <w:noProof/>
          <w:color w:val="000000" w:themeColor="text1"/>
          <w:lang w:eastAsia="ru-RU"/>
        </w:rPr>
        <w:pict>
          <v:rect id="_x0000_s1069" style="position:absolute;left:0;text-align:left;margin-left:543.4pt;margin-top:17.9pt;width:55.4pt;height:18.3pt;z-index:251707392" filled="f" stroked="f">
            <v:textbox>
              <w:txbxContent>
                <w:p w:rsidR="00920A38" w:rsidRPr="00F81AD1" w:rsidRDefault="00920A38" w:rsidP="00920A38">
                  <w:pPr>
                    <w:rPr>
                      <w:rFonts w:ascii="Arial" w:hAnsi="Arial" w:cs="Arial"/>
                      <w:b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lang w:val="ru-RU"/>
                    </w:rPr>
                    <w:t>71</w:t>
                  </w:r>
                  <w:r w:rsidRPr="00F81AD1">
                    <w:rPr>
                      <w:rFonts w:ascii="Arial" w:hAnsi="Arial" w:cs="Arial"/>
                      <w:b/>
                      <w:sz w:val="20"/>
                    </w:rPr>
                    <w:t>,</w:t>
                  </w:r>
                  <w:r>
                    <w:rPr>
                      <w:rFonts w:ascii="Arial" w:hAnsi="Arial" w:cs="Arial"/>
                      <w:b/>
                      <w:sz w:val="20"/>
                      <w:lang w:val="ru-RU"/>
                    </w:rPr>
                    <w:t>4</w:t>
                  </w:r>
                  <w:r w:rsidRPr="00F81AD1">
                    <w:rPr>
                      <w:rFonts w:ascii="Arial" w:hAnsi="Arial" w:cs="Arial"/>
                      <w:b/>
                      <w:sz w:val="20"/>
                    </w:rPr>
                    <w:t xml:space="preserve"> га</w:t>
                  </w:r>
                </w:p>
              </w:txbxContent>
            </v:textbox>
          </v:rect>
        </w:pict>
      </w:r>
      <w:r w:rsidRPr="00686E90">
        <w:rPr>
          <w:rFonts w:ascii="Calibri" w:hAnsi="Calibri" w:cs="Calibri"/>
          <w:b/>
          <w:bCs/>
          <w:noProof/>
          <w:color w:val="000000" w:themeColor="text1"/>
          <w:sz w:val="22"/>
          <w:szCs w:val="22"/>
          <w:lang w:eastAsia="ru-RU"/>
        </w:rPr>
        <w:pict>
          <v:rect id="_x0000_s1057" style="position:absolute;left:0;text-align:left;margin-left:567.9pt;margin-top:143.2pt;width:14.1pt;height:14.7pt;rotation:90;z-index:251693056" filled="f" strokeweight="2.25pt"/>
        </w:pict>
      </w:r>
      <w:r w:rsidRPr="00686E90">
        <w:rPr>
          <w:rFonts w:ascii="Calibri" w:hAnsi="Calibri" w:cs="Calibri"/>
          <w:noProof/>
          <w:color w:val="000000" w:themeColor="text1"/>
          <w:sz w:val="22"/>
          <w:szCs w:val="22"/>
          <w:lang w:eastAsia="ru-RU"/>
        </w:rPr>
        <w:pict>
          <v:rect id="_x0000_s1056" style="position:absolute;left:0;text-align:left;margin-left:551.15pt;margin-top:128.7pt;width:200.5pt;height:36.5pt;z-index:251692032">
            <v:textbox>
              <w:txbxContent>
                <w:p w:rsidR="008C2B7A" w:rsidRDefault="008C2B7A" w:rsidP="008C2B7A">
                  <w:pPr>
                    <w:ind w:left="708"/>
                    <w:rPr>
                      <w:bCs/>
                      <w:color w:val="000000"/>
                      <w:lang w:val="ru-RU"/>
                    </w:rPr>
                  </w:pPr>
                  <w:r>
                    <w:rPr>
                      <w:b/>
                      <w:bCs/>
                      <w:color w:val="000000"/>
                      <w:lang w:val="ru-RU"/>
                    </w:rPr>
                    <w:t>Ус</w:t>
                  </w:r>
                  <w:r w:rsidRPr="00ED5DDF">
                    <w:rPr>
                      <w:b/>
                      <w:bCs/>
                      <w:color w:val="000000"/>
                      <w:lang w:val="ru-RU"/>
                    </w:rPr>
                    <w:t>ловные</w:t>
                  </w:r>
                  <w:r>
                    <w:rPr>
                      <w:b/>
                      <w:bCs/>
                      <w:color w:val="000000"/>
                      <w:lang w:val="ru-RU"/>
                    </w:rPr>
                    <w:t xml:space="preserve"> </w:t>
                  </w:r>
                  <w:r w:rsidRPr="00ED5DDF">
                    <w:rPr>
                      <w:b/>
                      <w:bCs/>
                      <w:color w:val="000000"/>
                      <w:lang w:val="ru-RU"/>
                    </w:rPr>
                    <w:t>обозначения:</w:t>
                  </w:r>
                </w:p>
                <w:p w:rsidR="008C2B7A" w:rsidRDefault="008C2B7A" w:rsidP="008C2B7A">
                  <w:pPr>
                    <w:ind w:left="360"/>
                  </w:pPr>
                  <w:r>
                    <w:rPr>
                      <w:bCs/>
                      <w:color w:val="000000"/>
                      <w:lang w:val="ru-RU"/>
                    </w:rPr>
                    <w:t xml:space="preserve">      </w:t>
                  </w:r>
                  <w:proofErr w:type="spellStart"/>
                  <w:r w:rsidRPr="00BC57E6">
                    <w:rPr>
                      <w:bCs/>
                      <w:color w:val="000000"/>
                    </w:rPr>
                    <w:t>границы</w:t>
                  </w:r>
                  <w:proofErr w:type="spellEnd"/>
                  <w:r w:rsidRPr="00BC57E6">
                    <w:rPr>
                      <w:bCs/>
                      <w:color w:val="000000"/>
                    </w:rPr>
                    <w:t xml:space="preserve"> </w:t>
                  </w:r>
                  <w:proofErr w:type="spellStart"/>
                  <w:r w:rsidRPr="00BC57E6">
                    <w:rPr>
                      <w:bCs/>
                      <w:color w:val="000000"/>
                    </w:rPr>
                    <w:t>земельного</w:t>
                  </w:r>
                  <w:proofErr w:type="spellEnd"/>
                  <w:r w:rsidRPr="00BC57E6">
                    <w:rPr>
                      <w:bCs/>
                      <w:color w:val="000000"/>
                    </w:rPr>
                    <w:t xml:space="preserve"> </w:t>
                  </w:r>
                  <w:proofErr w:type="spellStart"/>
                  <w:r w:rsidRPr="00BC57E6">
                    <w:rPr>
                      <w:bCs/>
                      <w:color w:val="000000"/>
                    </w:rPr>
                    <w:t>участка</w:t>
                  </w:r>
                  <w:proofErr w:type="spellEnd"/>
                </w:p>
              </w:txbxContent>
            </v:textbox>
          </v:rect>
        </w:pict>
      </w:r>
      <w:r w:rsidRPr="00686E90">
        <w:rPr>
          <w:rFonts w:ascii="Calibri" w:hAnsi="Calibri" w:cs="Calibri"/>
          <w:noProof/>
          <w:color w:val="000000" w:themeColor="text1"/>
          <w:sz w:val="22"/>
          <w:szCs w:val="22"/>
          <w:lang w:eastAsia="ru-RU"/>
        </w:rPr>
        <w:pict>
          <v:rect id="_x0000_s1044" style="position:absolute;left:0;text-align:left;margin-left:252.75pt;margin-top:165.2pt;width:498.9pt;height:74.1pt;z-index:251679744">
            <v:textbox style="mso-next-textbox:#_x0000_s1044">
              <w:txbxContent>
                <w:p w:rsidR="008C2B7A" w:rsidRPr="00ED5DDF" w:rsidRDefault="008C2B7A" w:rsidP="008C2B7A">
                  <w:pPr>
                    <w:rPr>
                      <w:b/>
                      <w:lang w:val="ru-RU"/>
                    </w:rPr>
                  </w:pPr>
                  <w:proofErr w:type="spellStart"/>
                  <w:r w:rsidRPr="00ED5DDF">
                    <w:rPr>
                      <w:b/>
                    </w:rPr>
                    <w:t>Градостроительный</w:t>
                  </w:r>
                  <w:proofErr w:type="spellEnd"/>
                  <w:r w:rsidRPr="00ED5DDF">
                    <w:rPr>
                      <w:b/>
                    </w:rPr>
                    <w:t xml:space="preserve"> </w:t>
                  </w:r>
                  <w:proofErr w:type="spellStart"/>
                  <w:r w:rsidRPr="00ED5DDF">
                    <w:rPr>
                      <w:b/>
                    </w:rPr>
                    <w:t>регламент</w:t>
                  </w:r>
                  <w:proofErr w:type="spellEnd"/>
                  <w:r w:rsidRPr="00ED5DDF">
                    <w:rPr>
                      <w:b/>
                      <w:lang w:val="ru-RU"/>
                    </w:rPr>
                    <w:t>:</w:t>
                  </w:r>
                </w:p>
                <w:p w:rsidR="008C2B7A" w:rsidRDefault="009F56D7" w:rsidP="008C2B7A">
                  <w:pPr>
                    <w:rPr>
                      <w:u w:val="single"/>
                      <w:lang w:val="ru-RU"/>
                    </w:rPr>
                  </w:pPr>
                  <w:r>
                    <w:rPr>
                      <w:u w:val="single"/>
                      <w:lang w:val="ru-RU"/>
                    </w:rPr>
                    <w:t>Зона сельскохозяйственного назначения – СХ3</w:t>
                  </w:r>
                  <w:r w:rsidR="008C2B7A">
                    <w:rPr>
                      <w:u w:val="single"/>
                      <w:lang w:val="ru-RU"/>
                    </w:rPr>
                    <w:t>*</w:t>
                  </w:r>
                </w:p>
                <w:p w:rsidR="008C2B7A" w:rsidRPr="00A177D4" w:rsidRDefault="008C2B7A" w:rsidP="008C2B7A">
                  <w:pPr>
                    <w:rPr>
                      <w:sz w:val="12"/>
                      <w:u w:val="single"/>
                      <w:lang w:val="ru-RU"/>
                    </w:rPr>
                  </w:pPr>
                </w:p>
                <w:p w:rsidR="008C2B7A" w:rsidRPr="009F56D7" w:rsidRDefault="008C2B7A" w:rsidP="009F56D7">
                  <w:pPr>
                    <w:ind w:left="142" w:hanging="142"/>
                    <w:rPr>
                      <w:color w:val="000000" w:themeColor="text1"/>
                      <w:sz w:val="18"/>
                    </w:rPr>
                  </w:pPr>
                  <w:r>
                    <w:rPr>
                      <w:sz w:val="20"/>
                      <w:lang w:val="ru-RU"/>
                    </w:rPr>
                    <w:t xml:space="preserve">* </w:t>
                  </w:r>
                  <w:proofErr w:type="spellStart"/>
                  <w:r w:rsidR="009F56D7" w:rsidRPr="009F56D7">
                    <w:rPr>
                      <w:color w:val="000000" w:themeColor="text1"/>
                      <w:sz w:val="18"/>
                    </w:rPr>
                    <w:t>Правила</w:t>
                  </w:r>
                  <w:proofErr w:type="spellEnd"/>
                  <w:r w:rsidR="009F56D7" w:rsidRPr="009F56D7">
                    <w:rPr>
                      <w:color w:val="000000" w:themeColor="text1"/>
                      <w:sz w:val="18"/>
                    </w:rPr>
                    <w:t xml:space="preserve"> </w:t>
                  </w:r>
                  <w:proofErr w:type="spellStart"/>
                  <w:r w:rsidR="009F56D7" w:rsidRPr="009F56D7">
                    <w:rPr>
                      <w:color w:val="000000" w:themeColor="text1"/>
                      <w:sz w:val="18"/>
                    </w:rPr>
                    <w:t>землепользования</w:t>
                  </w:r>
                  <w:proofErr w:type="spellEnd"/>
                  <w:r w:rsidR="009F56D7" w:rsidRPr="009F56D7">
                    <w:rPr>
                      <w:color w:val="000000" w:themeColor="text1"/>
                      <w:sz w:val="18"/>
                    </w:rPr>
                    <w:t xml:space="preserve"> и </w:t>
                  </w:r>
                  <w:proofErr w:type="spellStart"/>
                  <w:r w:rsidR="009F56D7" w:rsidRPr="009F56D7">
                    <w:rPr>
                      <w:color w:val="000000" w:themeColor="text1"/>
                      <w:sz w:val="18"/>
                    </w:rPr>
                    <w:t>застройки</w:t>
                  </w:r>
                  <w:proofErr w:type="spellEnd"/>
                  <w:r w:rsidR="009F56D7" w:rsidRPr="009F56D7">
                    <w:rPr>
                      <w:color w:val="000000" w:themeColor="text1"/>
                      <w:sz w:val="18"/>
                    </w:rPr>
                    <w:t xml:space="preserve"> </w:t>
                  </w:r>
                  <w:proofErr w:type="spellStart"/>
                  <w:r w:rsidR="009F56D7" w:rsidRPr="009F56D7">
                    <w:rPr>
                      <w:color w:val="000000" w:themeColor="text1"/>
                      <w:sz w:val="18"/>
                    </w:rPr>
                    <w:t>Кр</w:t>
                  </w:r>
                  <w:r w:rsidR="009F56D7" w:rsidRPr="009F56D7">
                    <w:rPr>
                      <w:color w:val="000000" w:themeColor="text1"/>
                      <w:sz w:val="18"/>
                      <w:lang w:val="ru-RU"/>
                    </w:rPr>
                    <w:t>углян</w:t>
                  </w:r>
                  <w:r w:rsidR="009F56D7" w:rsidRPr="009F56D7">
                    <w:rPr>
                      <w:color w:val="000000" w:themeColor="text1"/>
                      <w:sz w:val="18"/>
                    </w:rPr>
                    <w:t>ского</w:t>
                  </w:r>
                  <w:proofErr w:type="spellEnd"/>
                  <w:r w:rsidR="009F56D7" w:rsidRPr="009F56D7">
                    <w:rPr>
                      <w:color w:val="000000" w:themeColor="text1"/>
                      <w:sz w:val="18"/>
                    </w:rPr>
                    <w:t xml:space="preserve"> </w:t>
                  </w:r>
                  <w:proofErr w:type="spellStart"/>
                  <w:r w:rsidR="009F56D7" w:rsidRPr="009F56D7">
                    <w:rPr>
                      <w:color w:val="000000" w:themeColor="text1"/>
                      <w:sz w:val="18"/>
                    </w:rPr>
                    <w:t>сельского</w:t>
                  </w:r>
                  <w:proofErr w:type="spellEnd"/>
                  <w:r w:rsidR="009F56D7" w:rsidRPr="009F56D7">
                    <w:rPr>
                      <w:color w:val="000000" w:themeColor="text1"/>
                      <w:sz w:val="18"/>
                    </w:rPr>
                    <w:t xml:space="preserve"> </w:t>
                  </w:r>
                  <w:proofErr w:type="spellStart"/>
                  <w:r w:rsidR="009F56D7" w:rsidRPr="009F56D7">
                    <w:rPr>
                      <w:color w:val="000000" w:themeColor="text1"/>
                      <w:sz w:val="18"/>
                    </w:rPr>
                    <w:t>поселения</w:t>
                  </w:r>
                  <w:proofErr w:type="spellEnd"/>
                  <w:r w:rsidR="009F56D7" w:rsidRPr="009F56D7">
                    <w:rPr>
                      <w:color w:val="000000" w:themeColor="text1"/>
                      <w:sz w:val="18"/>
                    </w:rPr>
                    <w:t xml:space="preserve"> </w:t>
                  </w:r>
                  <w:proofErr w:type="spellStart"/>
                  <w:r w:rsidR="009F56D7" w:rsidRPr="009F56D7">
                    <w:rPr>
                      <w:color w:val="000000" w:themeColor="text1"/>
                      <w:sz w:val="18"/>
                    </w:rPr>
                    <w:t>Каширского</w:t>
                  </w:r>
                  <w:proofErr w:type="spellEnd"/>
                  <w:r w:rsidR="009F56D7" w:rsidRPr="009F56D7">
                    <w:rPr>
                      <w:color w:val="000000" w:themeColor="text1"/>
                      <w:sz w:val="18"/>
                    </w:rPr>
                    <w:t xml:space="preserve"> муниципального района Воронежской области </w:t>
                  </w:r>
                  <w:proofErr w:type="spellStart"/>
                  <w:r w:rsidR="009F56D7" w:rsidRPr="009F56D7">
                    <w:rPr>
                      <w:color w:val="000000" w:themeColor="text1"/>
                      <w:sz w:val="18"/>
                    </w:rPr>
                    <w:t>утверждены</w:t>
                  </w:r>
                  <w:proofErr w:type="spellEnd"/>
                  <w:r w:rsidR="009F56D7" w:rsidRPr="009F56D7">
                    <w:rPr>
                      <w:color w:val="000000" w:themeColor="text1"/>
                      <w:sz w:val="18"/>
                    </w:rPr>
                    <w:t xml:space="preserve"> </w:t>
                  </w:r>
                  <w:proofErr w:type="spellStart"/>
                  <w:r w:rsidR="009F56D7" w:rsidRPr="009F56D7">
                    <w:rPr>
                      <w:color w:val="000000" w:themeColor="text1"/>
                      <w:sz w:val="18"/>
                    </w:rPr>
                    <w:t>решением</w:t>
                  </w:r>
                  <w:proofErr w:type="spellEnd"/>
                  <w:r w:rsidR="009F56D7" w:rsidRPr="009F56D7">
                    <w:rPr>
                      <w:color w:val="000000" w:themeColor="text1"/>
                      <w:sz w:val="18"/>
                    </w:rPr>
                    <w:t xml:space="preserve"> </w:t>
                  </w:r>
                  <w:proofErr w:type="spellStart"/>
                  <w:r w:rsidR="009F56D7" w:rsidRPr="009F56D7">
                    <w:rPr>
                      <w:color w:val="000000" w:themeColor="text1"/>
                      <w:sz w:val="18"/>
                    </w:rPr>
                    <w:t>Совета</w:t>
                  </w:r>
                  <w:proofErr w:type="spellEnd"/>
                  <w:r w:rsidR="009F56D7" w:rsidRPr="009F56D7">
                    <w:rPr>
                      <w:color w:val="000000" w:themeColor="text1"/>
                      <w:sz w:val="18"/>
                    </w:rPr>
                    <w:t xml:space="preserve"> </w:t>
                  </w:r>
                  <w:proofErr w:type="spellStart"/>
                  <w:r w:rsidR="009F56D7" w:rsidRPr="009F56D7">
                    <w:rPr>
                      <w:color w:val="000000" w:themeColor="text1"/>
                      <w:sz w:val="18"/>
                    </w:rPr>
                    <w:t>народных</w:t>
                  </w:r>
                  <w:proofErr w:type="spellEnd"/>
                  <w:r w:rsidR="009F56D7" w:rsidRPr="009F56D7">
                    <w:rPr>
                      <w:color w:val="000000" w:themeColor="text1"/>
                      <w:sz w:val="18"/>
                    </w:rPr>
                    <w:t xml:space="preserve"> </w:t>
                  </w:r>
                  <w:proofErr w:type="spellStart"/>
                  <w:r w:rsidR="009F56D7" w:rsidRPr="009F56D7">
                    <w:rPr>
                      <w:color w:val="000000" w:themeColor="text1"/>
                      <w:sz w:val="18"/>
                    </w:rPr>
                    <w:t>депутатов</w:t>
                  </w:r>
                  <w:proofErr w:type="spellEnd"/>
                  <w:r w:rsidR="009F56D7" w:rsidRPr="009F56D7">
                    <w:rPr>
                      <w:color w:val="000000" w:themeColor="text1"/>
                      <w:sz w:val="18"/>
                    </w:rPr>
                    <w:t xml:space="preserve"> </w:t>
                  </w:r>
                  <w:proofErr w:type="spellStart"/>
                  <w:r w:rsidR="009F56D7" w:rsidRPr="009F56D7">
                    <w:rPr>
                      <w:color w:val="000000" w:themeColor="text1"/>
                      <w:sz w:val="18"/>
                    </w:rPr>
                    <w:t>Кр</w:t>
                  </w:r>
                  <w:r w:rsidR="009F56D7" w:rsidRPr="009F56D7">
                    <w:rPr>
                      <w:color w:val="000000" w:themeColor="text1"/>
                      <w:sz w:val="18"/>
                      <w:lang w:val="ru-RU"/>
                    </w:rPr>
                    <w:t>углян</w:t>
                  </w:r>
                  <w:r w:rsidR="009F56D7" w:rsidRPr="009F56D7">
                    <w:rPr>
                      <w:color w:val="000000" w:themeColor="text1"/>
                      <w:sz w:val="18"/>
                    </w:rPr>
                    <w:t>ского</w:t>
                  </w:r>
                  <w:proofErr w:type="spellEnd"/>
                  <w:r w:rsidR="009F56D7" w:rsidRPr="009F56D7">
                    <w:rPr>
                      <w:color w:val="000000" w:themeColor="text1"/>
                      <w:sz w:val="18"/>
                    </w:rPr>
                    <w:t xml:space="preserve"> с</w:t>
                  </w:r>
                  <w:r w:rsidR="001A33CD">
                    <w:rPr>
                      <w:color w:val="000000" w:themeColor="text1"/>
                      <w:sz w:val="18"/>
                      <w:lang w:val="ru-RU"/>
                    </w:rPr>
                    <w:t>/</w:t>
                  </w:r>
                  <w:proofErr w:type="gramStart"/>
                  <w:r w:rsidR="009F56D7" w:rsidRPr="009F56D7">
                    <w:rPr>
                      <w:color w:val="000000" w:themeColor="text1"/>
                      <w:sz w:val="18"/>
                    </w:rPr>
                    <w:t>п</w:t>
                  </w:r>
                  <w:proofErr w:type="gramEnd"/>
                  <w:r w:rsidR="009F56D7" w:rsidRPr="009F56D7">
                    <w:rPr>
                      <w:color w:val="000000" w:themeColor="text1"/>
                      <w:sz w:val="18"/>
                    </w:rPr>
                    <w:t xml:space="preserve"> </w:t>
                  </w:r>
                  <w:proofErr w:type="spellStart"/>
                  <w:r w:rsidR="009F56D7" w:rsidRPr="009F56D7">
                    <w:rPr>
                      <w:color w:val="000000" w:themeColor="text1"/>
                      <w:sz w:val="18"/>
                    </w:rPr>
                    <w:t>от</w:t>
                  </w:r>
                  <w:proofErr w:type="spellEnd"/>
                  <w:r w:rsidR="009F56D7" w:rsidRPr="009F56D7">
                    <w:rPr>
                      <w:color w:val="000000" w:themeColor="text1"/>
                      <w:sz w:val="18"/>
                    </w:rPr>
                    <w:t xml:space="preserve"> 2</w:t>
                  </w:r>
                  <w:r w:rsidR="009F56D7" w:rsidRPr="009F56D7">
                    <w:rPr>
                      <w:color w:val="000000" w:themeColor="text1"/>
                      <w:sz w:val="18"/>
                      <w:lang w:val="ru-RU"/>
                    </w:rPr>
                    <w:t>1</w:t>
                  </w:r>
                  <w:r w:rsidR="009F56D7" w:rsidRPr="009F56D7">
                    <w:rPr>
                      <w:color w:val="000000" w:themeColor="text1"/>
                      <w:sz w:val="18"/>
                    </w:rPr>
                    <w:t xml:space="preserve">.11.2011 г. № </w:t>
                  </w:r>
                  <w:r w:rsidR="009F56D7" w:rsidRPr="009F56D7">
                    <w:rPr>
                      <w:color w:val="000000" w:themeColor="text1"/>
                      <w:sz w:val="18"/>
                      <w:lang w:val="ru-RU"/>
                    </w:rPr>
                    <w:t>49</w:t>
                  </w:r>
                  <w:r w:rsidR="009F56D7" w:rsidRPr="009F56D7">
                    <w:rPr>
                      <w:color w:val="000000" w:themeColor="text1"/>
                      <w:sz w:val="18"/>
                    </w:rPr>
                    <w:t xml:space="preserve"> (в </w:t>
                  </w:r>
                  <w:proofErr w:type="spellStart"/>
                  <w:r w:rsidR="009F56D7" w:rsidRPr="009F56D7">
                    <w:rPr>
                      <w:color w:val="000000" w:themeColor="text1"/>
                      <w:sz w:val="18"/>
                    </w:rPr>
                    <w:t>ред</w:t>
                  </w:r>
                  <w:proofErr w:type="spellEnd"/>
                  <w:r w:rsidR="009F56D7" w:rsidRPr="009F56D7">
                    <w:rPr>
                      <w:color w:val="000000" w:themeColor="text1"/>
                      <w:sz w:val="18"/>
                    </w:rPr>
                    <w:t xml:space="preserve">. </w:t>
                  </w:r>
                  <w:proofErr w:type="spellStart"/>
                  <w:r w:rsidR="009F56D7" w:rsidRPr="009F56D7">
                    <w:rPr>
                      <w:color w:val="000000" w:themeColor="text1"/>
                      <w:sz w:val="18"/>
                    </w:rPr>
                    <w:t>изм</w:t>
                  </w:r>
                  <w:proofErr w:type="spellEnd"/>
                  <w:r w:rsidR="009F56D7" w:rsidRPr="009F56D7">
                    <w:rPr>
                      <w:color w:val="000000" w:themeColor="text1"/>
                      <w:sz w:val="18"/>
                    </w:rPr>
                    <w:t xml:space="preserve">. </w:t>
                  </w:r>
                  <w:proofErr w:type="spellStart"/>
                  <w:r w:rsidR="009F56D7" w:rsidRPr="009F56D7">
                    <w:rPr>
                      <w:color w:val="000000" w:themeColor="text1"/>
                      <w:sz w:val="18"/>
                    </w:rPr>
                    <w:t>Решения</w:t>
                  </w:r>
                  <w:proofErr w:type="spellEnd"/>
                  <w:r w:rsidR="009F56D7" w:rsidRPr="009F56D7">
                    <w:rPr>
                      <w:color w:val="000000" w:themeColor="text1"/>
                      <w:sz w:val="18"/>
                    </w:rPr>
                    <w:t xml:space="preserve"> СНД </w:t>
                  </w:r>
                  <w:proofErr w:type="spellStart"/>
                  <w:r w:rsidR="009F56D7" w:rsidRPr="009F56D7">
                    <w:rPr>
                      <w:color w:val="000000" w:themeColor="text1"/>
                      <w:sz w:val="18"/>
                    </w:rPr>
                    <w:t>от</w:t>
                  </w:r>
                  <w:proofErr w:type="spellEnd"/>
                  <w:r w:rsidR="009F56D7" w:rsidRPr="009F56D7">
                    <w:rPr>
                      <w:color w:val="000000" w:themeColor="text1"/>
                      <w:sz w:val="18"/>
                    </w:rPr>
                    <w:t xml:space="preserve"> 2</w:t>
                  </w:r>
                  <w:r w:rsidR="009F56D7" w:rsidRPr="009F56D7">
                    <w:rPr>
                      <w:color w:val="000000" w:themeColor="text1"/>
                      <w:sz w:val="18"/>
                      <w:lang w:val="ru-RU"/>
                    </w:rPr>
                    <w:t>6</w:t>
                  </w:r>
                  <w:r w:rsidR="009F56D7" w:rsidRPr="009F56D7">
                    <w:rPr>
                      <w:color w:val="000000" w:themeColor="text1"/>
                      <w:sz w:val="18"/>
                    </w:rPr>
                    <w:t xml:space="preserve">.10.2016 г. № </w:t>
                  </w:r>
                  <w:r w:rsidR="009F56D7" w:rsidRPr="009F56D7">
                    <w:rPr>
                      <w:color w:val="000000" w:themeColor="text1"/>
                      <w:sz w:val="18"/>
                      <w:lang w:val="ru-RU"/>
                    </w:rPr>
                    <w:t>48</w:t>
                  </w:r>
                  <w:r w:rsidR="009F56D7" w:rsidRPr="009F56D7">
                    <w:rPr>
                      <w:color w:val="000000" w:themeColor="text1"/>
                      <w:sz w:val="18"/>
                    </w:rPr>
                    <w:t>)</w:t>
                  </w:r>
                </w:p>
              </w:txbxContent>
            </v:textbox>
          </v:rect>
        </w:pict>
      </w:r>
      <w:r>
        <w:rPr>
          <w:noProof/>
          <w:color w:val="000000" w:themeColor="text1"/>
          <w:lang w:val="ru-RU" w:eastAsia="ru-RU" w:bidi="ar-SA"/>
        </w:rPr>
        <w:pict>
          <v:rect id="_x0000_s1064" style="position:absolute;left:0;text-align:left;margin-left:-280.1pt;margin-top:198.45pt;width:39.55pt;height:26.3pt;z-index:251702272" filled="f" stroked="f">
            <v:textbox>
              <w:txbxContent>
                <w:p w:rsidR="001A33CD" w:rsidRPr="001A33CD" w:rsidRDefault="001A33CD">
                  <w:pPr>
                    <w:rPr>
                      <w:sz w:val="28"/>
                      <w:lang w:val="ru-RU"/>
                    </w:rPr>
                  </w:pPr>
                  <w:r w:rsidRPr="001A33CD">
                    <w:rPr>
                      <w:sz w:val="28"/>
                      <w:lang w:val="ru-RU"/>
                    </w:rPr>
                    <w:t>ЗУ</w:t>
                  </w:r>
                </w:p>
              </w:txbxContent>
            </v:textbox>
          </v:rect>
        </w:pict>
      </w:r>
      <w:r>
        <w:rPr>
          <w:noProof/>
          <w:color w:val="000000" w:themeColor="text1"/>
          <w:lang w:val="ru-RU" w:eastAsia="ru-RU" w:bidi="ar-SA"/>
        </w:rPr>
        <w:pict>
          <v:shape id="_x0000_s1063" type="#_x0000_t32" style="position:absolute;left:0;text-align:left;margin-left:-276.8pt;margin-top:217.15pt;width:20.6pt;height:0;z-index:251701248" o:connectortype="straight"/>
        </w:pict>
      </w:r>
      <w:r>
        <w:rPr>
          <w:noProof/>
          <w:color w:val="000000" w:themeColor="text1"/>
          <w:lang w:val="ru-RU" w:eastAsia="ru-RU" w:bidi="ar-SA"/>
        </w:rPr>
        <w:pict>
          <v:shape id="_x0000_s1062" type="#_x0000_t32" style="position:absolute;left:0;text-align:left;margin-left:-285.2pt;margin-top:188.5pt;width:8.9pt;height:28.65pt;flip:x y;z-index:251700224" o:connectortype="straight">
            <v:stroke endarrow="block"/>
          </v:shape>
        </w:pict>
      </w:r>
      <w:r w:rsidRPr="00686E90">
        <w:rPr>
          <w:noProof/>
          <w:color w:val="000000" w:themeColor="text1"/>
          <w:lang w:eastAsia="ru-RU"/>
        </w:rPr>
        <w:pict>
          <v:shape id="_x0000_s1060" type="#_x0000_t8" style="position:absolute;left:0;text-align:left;margin-left:-307.85pt;margin-top:134.2pt;width:31.05pt;height:54.3pt;rotation:10571507fd;z-index:251698176" fillcolor="#1f497d" strokeweight="1.5pt"/>
        </w:pict>
      </w:r>
    </w:p>
    <w:sectPr w:rsidR="00FF7EFD" w:rsidRPr="001D57D7" w:rsidSect="00A3134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38" w:h="11906" w:orient="landscape"/>
      <w:pgMar w:top="1135" w:right="1134" w:bottom="850" w:left="1134" w:header="68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1340" w:rsidRDefault="00A31340" w:rsidP="00A31340">
      <w:pPr>
        <w:spacing w:line="240" w:lineRule="auto"/>
      </w:pPr>
      <w:r>
        <w:separator/>
      </w:r>
    </w:p>
  </w:endnote>
  <w:endnote w:type="continuationSeparator" w:id="0">
    <w:p w:rsidR="00A31340" w:rsidRDefault="00A31340" w:rsidP="00A3134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3EF7" w:rsidRDefault="00973EF7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340" w:rsidRPr="001D25AF" w:rsidRDefault="00A31340">
    <w:pPr>
      <w:pStyle w:val="ab"/>
      <w:rPr>
        <w:sz w:val="18"/>
        <w:szCs w:val="18"/>
        <w:lang w:val="ru-RU"/>
      </w:rPr>
    </w:pPr>
    <w:r w:rsidRPr="001D25AF">
      <w:rPr>
        <w:bCs/>
        <w:color w:val="000000"/>
        <w:sz w:val="18"/>
        <w:szCs w:val="18"/>
        <w:lang w:val="ru-RU"/>
      </w:rPr>
      <w:t xml:space="preserve">Инвестиционная площадка </w:t>
    </w:r>
    <w:r w:rsidR="00311FC1" w:rsidRPr="001D25AF">
      <w:rPr>
        <w:bCs/>
        <w:color w:val="000000"/>
        <w:sz w:val="18"/>
        <w:szCs w:val="18"/>
        <w:lang w:val="ru-RU"/>
      </w:rPr>
      <w:t>1</w:t>
    </w:r>
    <w:r w:rsidRPr="001D25AF">
      <w:rPr>
        <w:bCs/>
        <w:color w:val="000000"/>
        <w:sz w:val="18"/>
        <w:szCs w:val="18"/>
        <w:lang w:val="ru-RU"/>
      </w:rPr>
      <w:t>-</w:t>
    </w:r>
    <w:r w:rsidRPr="001D25AF">
      <w:rPr>
        <w:sz w:val="18"/>
        <w:szCs w:val="18"/>
        <w:lang w:val="ru-RU"/>
      </w:rPr>
      <w:t>310-</w:t>
    </w:r>
    <w:r w:rsidR="00973EF7">
      <w:rPr>
        <w:sz w:val="18"/>
        <w:szCs w:val="18"/>
        <w:lang w:val="ru-RU"/>
      </w:rPr>
      <w:t>4</w:t>
    </w:r>
    <w:r w:rsidRPr="001D25AF">
      <w:rPr>
        <w:sz w:val="18"/>
        <w:szCs w:val="18"/>
        <w:lang w:val="ru-RU"/>
      </w:rPr>
      <w:t xml:space="preserve">, </w:t>
    </w:r>
    <w:r w:rsidRPr="001D25AF">
      <w:rPr>
        <w:bCs/>
        <w:color w:val="000000"/>
        <w:sz w:val="18"/>
        <w:szCs w:val="18"/>
        <w:lang w:val="ru-RU"/>
      </w:rPr>
      <w:t xml:space="preserve">с. </w:t>
    </w:r>
    <w:proofErr w:type="gramStart"/>
    <w:r w:rsidRPr="001D25AF">
      <w:rPr>
        <w:bCs/>
        <w:color w:val="000000"/>
        <w:sz w:val="18"/>
        <w:szCs w:val="18"/>
        <w:lang w:val="ru-RU"/>
      </w:rPr>
      <w:t>Круглое</w:t>
    </w:r>
    <w:proofErr w:type="gramEnd"/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3EF7" w:rsidRDefault="00973EF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1340" w:rsidRDefault="00A31340" w:rsidP="00A31340">
      <w:pPr>
        <w:spacing w:line="240" w:lineRule="auto"/>
      </w:pPr>
      <w:r>
        <w:separator/>
      </w:r>
    </w:p>
  </w:footnote>
  <w:footnote w:type="continuationSeparator" w:id="0">
    <w:p w:rsidR="00A31340" w:rsidRDefault="00A31340" w:rsidP="00A3134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3EF7" w:rsidRDefault="00973EF7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340" w:rsidRPr="001D25AF" w:rsidRDefault="00686E90" w:rsidP="00A31340">
    <w:pPr>
      <w:pStyle w:val="a9"/>
      <w:jc w:val="right"/>
      <w:rPr>
        <w:sz w:val="18"/>
        <w:szCs w:val="18"/>
        <w:lang w:val="ru-RU"/>
      </w:rPr>
    </w:pPr>
    <w:r>
      <w:rPr>
        <w:noProof/>
        <w:sz w:val="18"/>
        <w:szCs w:val="18"/>
        <w:lang w:val="ru-RU" w:eastAsia="zh-TW"/>
      </w:rPr>
      <w:pict>
        <v:rect id="_x0000_s2049" style="position:absolute;left:0;text-align:left;margin-left:809.1pt;margin-top:291.7pt;width:32.8pt;height:25.95pt;z-index:251660288;mso-width-percent:800;mso-position-horizontal-relative:page;mso-position-vertical-relative:page;mso-width-percent:800;mso-width-relative:right-margin-area" o:allowincell="f" stroked="f">
          <v:textbox style="mso-next-textbox:#_x0000_s2049">
            <w:txbxContent>
              <w:p w:rsidR="00A31340" w:rsidRDefault="00686E90" w:rsidP="00A31340">
                <w:pPr>
                  <w:pBdr>
                    <w:bottom w:val="single" w:sz="4" w:space="1" w:color="auto"/>
                  </w:pBdr>
                  <w:rPr>
                    <w:lang w:val="ru-RU"/>
                  </w:rPr>
                </w:pPr>
                <w:r>
                  <w:rPr>
                    <w:lang w:val="ru-RU"/>
                  </w:rPr>
                  <w:fldChar w:fldCharType="begin"/>
                </w:r>
                <w:r w:rsidR="00A31340">
                  <w:rPr>
                    <w:lang w:val="ru-RU"/>
                  </w:rPr>
                  <w:instrText xml:space="preserve"> PAGE   \* MERGEFORMAT </w:instrText>
                </w:r>
                <w:r>
                  <w:rPr>
                    <w:lang w:val="ru-RU"/>
                  </w:rPr>
                  <w:fldChar w:fldCharType="separate"/>
                </w:r>
                <w:r w:rsidR="00973EF7" w:rsidRPr="00973EF7">
                  <w:rPr>
                    <w:noProof/>
                  </w:rPr>
                  <w:t>1</w:t>
                </w:r>
                <w:r>
                  <w:rPr>
                    <w:lang w:val="ru-RU"/>
                  </w:rPr>
                  <w:fldChar w:fldCharType="end"/>
                </w:r>
              </w:p>
            </w:txbxContent>
          </v:textbox>
          <w10:wrap anchorx="page" anchory="margin"/>
        </v:rect>
      </w:pict>
    </w:r>
    <w:r w:rsidR="00A31340" w:rsidRPr="001D25AF">
      <w:rPr>
        <w:sz w:val="18"/>
        <w:szCs w:val="18"/>
        <w:lang w:val="ru-RU"/>
      </w:rPr>
      <w:t xml:space="preserve">Реестр инвестиционных площадок № </w:t>
    </w:r>
    <w:r w:rsidR="00311FC1" w:rsidRPr="001D25AF">
      <w:rPr>
        <w:sz w:val="18"/>
        <w:szCs w:val="18"/>
        <w:lang w:val="ru-RU"/>
      </w:rPr>
      <w:t>1</w:t>
    </w:r>
    <w:r w:rsidR="00A31340" w:rsidRPr="001D25AF">
      <w:rPr>
        <w:sz w:val="18"/>
        <w:szCs w:val="18"/>
        <w:lang w:val="ru-RU"/>
      </w:rPr>
      <w:t xml:space="preserve"> </w:t>
    </w:r>
    <w:proofErr w:type="gramStart"/>
    <w:r w:rsidR="00A31340" w:rsidRPr="001D25AF">
      <w:rPr>
        <w:sz w:val="18"/>
        <w:szCs w:val="18"/>
        <w:lang w:val="ru-RU"/>
      </w:rPr>
      <w:t>Каширского</w:t>
    </w:r>
    <w:proofErr w:type="gramEnd"/>
    <w:r w:rsidR="00A31340" w:rsidRPr="001D25AF">
      <w:rPr>
        <w:sz w:val="18"/>
        <w:szCs w:val="18"/>
        <w:lang w:val="ru-RU"/>
      </w:rPr>
      <w:t xml:space="preserve"> муниципального района Воронежской области</w:t>
    </w:r>
  </w:p>
  <w:p w:rsidR="00A31340" w:rsidRPr="00A31340" w:rsidRDefault="00A31340">
    <w:pPr>
      <w:pStyle w:val="a9"/>
      <w:rPr>
        <w:lang w:val="ru-RU"/>
      </w:rPr>
    </w:pPr>
  </w:p>
  <w:p w:rsidR="00A31340" w:rsidRDefault="00A31340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3EF7" w:rsidRDefault="00973EF7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D32260"/>
    <w:multiLevelType w:val="multilevel"/>
    <w:tmpl w:val="08DE9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7CF0FDE"/>
    <w:multiLevelType w:val="hybridMultilevel"/>
    <w:tmpl w:val="4E629DD4"/>
    <w:lvl w:ilvl="0" w:tplc="64244B5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51">
      <o:colormru v:ext="edit" colors="#1919c9,#90d686,#45a61e"/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F277F"/>
    <w:rsid w:val="00002AE0"/>
    <w:rsid w:val="000035C6"/>
    <w:rsid w:val="00020845"/>
    <w:rsid w:val="00030251"/>
    <w:rsid w:val="00034973"/>
    <w:rsid w:val="0006402A"/>
    <w:rsid w:val="00067EF7"/>
    <w:rsid w:val="00081306"/>
    <w:rsid w:val="000A30A7"/>
    <w:rsid w:val="000B0D02"/>
    <w:rsid w:val="000B2433"/>
    <w:rsid w:val="000D7B13"/>
    <w:rsid w:val="000F3C94"/>
    <w:rsid w:val="000F4418"/>
    <w:rsid w:val="00132978"/>
    <w:rsid w:val="0013338A"/>
    <w:rsid w:val="00157480"/>
    <w:rsid w:val="001704FD"/>
    <w:rsid w:val="0018137C"/>
    <w:rsid w:val="001A33CD"/>
    <w:rsid w:val="001A7191"/>
    <w:rsid w:val="001D25AF"/>
    <w:rsid w:val="001D426C"/>
    <w:rsid w:val="001D4DB4"/>
    <w:rsid w:val="001D57D7"/>
    <w:rsid w:val="001E2532"/>
    <w:rsid w:val="001E5AAE"/>
    <w:rsid w:val="001F320F"/>
    <w:rsid w:val="00201E61"/>
    <w:rsid w:val="0021507D"/>
    <w:rsid w:val="00223DB7"/>
    <w:rsid w:val="0023079A"/>
    <w:rsid w:val="00250BE5"/>
    <w:rsid w:val="0025165D"/>
    <w:rsid w:val="00271564"/>
    <w:rsid w:val="002C0050"/>
    <w:rsid w:val="002D7A2C"/>
    <w:rsid w:val="002F277F"/>
    <w:rsid w:val="00311FC1"/>
    <w:rsid w:val="00321E74"/>
    <w:rsid w:val="00336C62"/>
    <w:rsid w:val="00341F99"/>
    <w:rsid w:val="00386F9B"/>
    <w:rsid w:val="003C7D5C"/>
    <w:rsid w:val="003E2D65"/>
    <w:rsid w:val="003F5CAB"/>
    <w:rsid w:val="004035AA"/>
    <w:rsid w:val="004617CF"/>
    <w:rsid w:val="00464133"/>
    <w:rsid w:val="0048525D"/>
    <w:rsid w:val="004B751B"/>
    <w:rsid w:val="004D5087"/>
    <w:rsid w:val="004F4F6B"/>
    <w:rsid w:val="00502A38"/>
    <w:rsid w:val="0052355D"/>
    <w:rsid w:val="00533536"/>
    <w:rsid w:val="005336F7"/>
    <w:rsid w:val="00533FF7"/>
    <w:rsid w:val="0057082E"/>
    <w:rsid w:val="00575743"/>
    <w:rsid w:val="00582E47"/>
    <w:rsid w:val="005B1D0E"/>
    <w:rsid w:val="005C61CD"/>
    <w:rsid w:val="005D15AB"/>
    <w:rsid w:val="005D4B41"/>
    <w:rsid w:val="005E7CCB"/>
    <w:rsid w:val="00602F8C"/>
    <w:rsid w:val="006203BC"/>
    <w:rsid w:val="00622F04"/>
    <w:rsid w:val="00644E36"/>
    <w:rsid w:val="0064773A"/>
    <w:rsid w:val="00665207"/>
    <w:rsid w:val="00683264"/>
    <w:rsid w:val="00686E90"/>
    <w:rsid w:val="00692CE0"/>
    <w:rsid w:val="006938C5"/>
    <w:rsid w:val="0069408F"/>
    <w:rsid w:val="006964F5"/>
    <w:rsid w:val="006C54F1"/>
    <w:rsid w:val="00700817"/>
    <w:rsid w:val="00703C64"/>
    <w:rsid w:val="00716465"/>
    <w:rsid w:val="00721F88"/>
    <w:rsid w:val="0072310B"/>
    <w:rsid w:val="00732295"/>
    <w:rsid w:val="007777CA"/>
    <w:rsid w:val="00797453"/>
    <w:rsid w:val="007B4154"/>
    <w:rsid w:val="007C2CA7"/>
    <w:rsid w:val="007D5163"/>
    <w:rsid w:val="007E1604"/>
    <w:rsid w:val="00813CF9"/>
    <w:rsid w:val="008276AF"/>
    <w:rsid w:val="00831492"/>
    <w:rsid w:val="00834E98"/>
    <w:rsid w:val="00835A36"/>
    <w:rsid w:val="008413A6"/>
    <w:rsid w:val="008844FD"/>
    <w:rsid w:val="008A6E8D"/>
    <w:rsid w:val="008B70B7"/>
    <w:rsid w:val="008C2ACE"/>
    <w:rsid w:val="008C2B7A"/>
    <w:rsid w:val="008E42EF"/>
    <w:rsid w:val="008F2543"/>
    <w:rsid w:val="00902431"/>
    <w:rsid w:val="00907C17"/>
    <w:rsid w:val="009106B4"/>
    <w:rsid w:val="00920A38"/>
    <w:rsid w:val="0092505F"/>
    <w:rsid w:val="009410CD"/>
    <w:rsid w:val="00961D81"/>
    <w:rsid w:val="00973EF7"/>
    <w:rsid w:val="00986BF3"/>
    <w:rsid w:val="00986FFA"/>
    <w:rsid w:val="009A7F7E"/>
    <w:rsid w:val="009D1B91"/>
    <w:rsid w:val="009D7600"/>
    <w:rsid w:val="009E5D4C"/>
    <w:rsid w:val="009F56D7"/>
    <w:rsid w:val="00A130ED"/>
    <w:rsid w:val="00A249CE"/>
    <w:rsid w:val="00A2750F"/>
    <w:rsid w:val="00A31340"/>
    <w:rsid w:val="00A40753"/>
    <w:rsid w:val="00A73B56"/>
    <w:rsid w:val="00A9233B"/>
    <w:rsid w:val="00AB00FE"/>
    <w:rsid w:val="00AC4C7A"/>
    <w:rsid w:val="00AD115F"/>
    <w:rsid w:val="00AE0812"/>
    <w:rsid w:val="00B04166"/>
    <w:rsid w:val="00B2752C"/>
    <w:rsid w:val="00B33537"/>
    <w:rsid w:val="00B33FDC"/>
    <w:rsid w:val="00B37AE2"/>
    <w:rsid w:val="00B41D74"/>
    <w:rsid w:val="00B441C9"/>
    <w:rsid w:val="00B45344"/>
    <w:rsid w:val="00B52795"/>
    <w:rsid w:val="00B63FD0"/>
    <w:rsid w:val="00B72DF1"/>
    <w:rsid w:val="00B82EDC"/>
    <w:rsid w:val="00B87E41"/>
    <w:rsid w:val="00B93EB6"/>
    <w:rsid w:val="00BA6193"/>
    <w:rsid w:val="00BC7826"/>
    <w:rsid w:val="00BE532C"/>
    <w:rsid w:val="00BF591F"/>
    <w:rsid w:val="00C000AB"/>
    <w:rsid w:val="00C059E6"/>
    <w:rsid w:val="00C17F4A"/>
    <w:rsid w:val="00C54F4D"/>
    <w:rsid w:val="00C70767"/>
    <w:rsid w:val="00C8768D"/>
    <w:rsid w:val="00CC2D0A"/>
    <w:rsid w:val="00CE0057"/>
    <w:rsid w:val="00CE05AF"/>
    <w:rsid w:val="00CF7B4C"/>
    <w:rsid w:val="00D10870"/>
    <w:rsid w:val="00D24195"/>
    <w:rsid w:val="00D52251"/>
    <w:rsid w:val="00D75505"/>
    <w:rsid w:val="00D76C58"/>
    <w:rsid w:val="00DC4C8B"/>
    <w:rsid w:val="00DE7FBF"/>
    <w:rsid w:val="00DF6B6D"/>
    <w:rsid w:val="00E158B6"/>
    <w:rsid w:val="00E71BB4"/>
    <w:rsid w:val="00E81F8E"/>
    <w:rsid w:val="00E9111F"/>
    <w:rsid w:val="00EA2131"/>
    <w:rsid w:val="00EC2969"/>
    <w:rsid w:val="00EC2999"/>
    <w:rsid w:val="00EC6332"/>
    <w:rsid w:val="00EC708F"/>
    <w:rsid w:val="00F33F65"/>
    <w:rsid w:val="00F9616A"/>
    <w:rsid w:val="00FA2547"/>
    <w:rsid w:val="00FA34D0"/>
    <w:rsid w:val="00FA44F7"/>
    <w:rsid w:val="00FC0896"/>
    <w:rsid w:val="00FE76CA"/>
    <w:rsid w:val="00FF6F73"/>
    <w:rsid w:val="00FF7E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ru v:ext="edit" colors="#1919c9,#90d686,#45a61e"/>
      <o:colormenu v:ext="edit" fillcolor="none" strokecolor="none"/>
    </o:shapedefaults>
    <o:shapelayout v:ext="edit">
      <o:idmap v:ext="edit" data="1"/>
      <o:rules v:ext="edit">
        <o:r id="V:Rule4" type="connector" idref="#_x0000_s1062"/>
        <o:r id="V:Rule5" type="connector" idref="#_x0000_s1063"/>
        <o:r id="V:Rule6" type="connector" idref="#_x0000_s105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77F"/>
    <w:pPr>
      <w:widowControl w:val="0"/>
      <w:suppressAutoHyphens/>
      <w:spacing w:after="0" w:line="100" w:lineRule="atLeast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paragraph" w:styleId="1">
    <w:name w:val="heading 1"/>
    <w:basedOn w:val="a"/>
    <w:next w:val="a"/>
    <w:link w:val="10"/>
    <w:qFormat/>
    <w:rsid w:val="00A31340"/>
    <w:pPr>
      <w:keepNext/>
      <w:spacing w:before="240" w:after="60"/>
      <w:textAlignment w:val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сновной шрифт абзаца1"/>
    <w:rsid w:val="002F277F"/>
  </w:style>
  <w:style w:type="paragraph" w:customStyle="1" w:styleId="a3">
    <w:name w:val="Содержимое таблицы"/>
    <w:basedOn w:val="a"/>
    <w:rsid w:val="002F277F"/>
    <w:pPr>
      <w:suppressLineNumbers/>
    </w:pPr>
  </w:style>
  <w:style w:type="paragraph" w:styleId="a4">
    <w:name w:val="Balloon Text"/>
    <w:basedOn w:val="a"/>
    <w:link w:val="a5"/>
    <w:uiPriority w:val="99"/>
    <w:semiHidden/>
    <w:unhideWhenUsed/>
    <w:rsid w:val="00575743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5743"/>
    <w:rPr>
      <w:rFonts w:ascii="Tahoma" w:eastAsia="Andale Sans UI" w:hAnsi="Tahoma" w:cs="Tahoma"/>
      <w:kern w:val="1"/>
      <w:sz w:val="16"/>
      <w:szCs w:val="16"/>
      <w:lang w:val="de-DE" w:eastAsia="fa-IR" w:bidi="fa-IR"/>
    </w:rPr>
  </w:style>
  <w:style w:type="paragraph" w:styleId="a6">
    <w:name w:val="No Spacing"/>
    <w:uiPriority w:val="1"/>
    <w:qFormat/>
    <w:rsid w:val="00582E47"/>
    <w:pPr>
      <w:spacing w:after="0" w:line="240" w:lineRule="auto"/>
    </w:pPr>
    <w:rPr>
      <w:rFonts w:eastAsiaTheme="minorEastAsia"/>
      <w:lang w:eastAsia="ru-RU"/>
    </w:rPr>
  </w:style>
  <w:style w:type="paragraph" w:styleId="a7">
    <w:name w:val="List Paragraph"/>
    <w:basedOn w:val="a"/>
    <w:uiPriority w:val="34"/>
    <w:qFormat/>
    <w:rsid w:val="00030251"/>
    <w:pPr>
      <w:widowControl/>
      <w:suppressAutoHyphens w:val="0"/>
      <w:spacing w:after="200" w:line="276" w:lineRule="auto"/>
      <w:ind w:left="720"/>
      <w:contextualSpacing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val="ru-RU" w:eastAsia="ru-RU" w:bidi="ar-SA"/>
    </w:rPr>
  </w:style>
  <w:style w:type="paragraph" w:customStyle="1" w:styleId="ConsPlusNormal">
    <w:name w:val="ConsPlusNormal"/>
    <w:link w:val="ConsPlusNormal0"/>
    <w:rsid w:val="00C17F4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8">
    <w:name w:val="Hyperlink"/>
    <w:basedOn w:val="a0"/>
    <w:uiPriority w:val="99"/>
    <w:rsid w:val="00C17F4A"/>
    <w:rPr>
      <w:rFonts w:ascii="Times New Roman" w:hAnsi="Times New Roman" w:cs="Times New Roman"/>
      <w:color w:val="0000FF"/>
      <w:u w:val="single"/>
    </w:rPr>
  </w:style>
  <w:style w:type="character" w:customStyle="1" w:styleId="ConsPlusNormal0">
    <w:name w:val="ConsPlusNormal Знак"/>
    <w:link w:val="ConsPlusNormal"/>
    <w:locked/>
    <w:rsid w:val="00C17F4A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regulartext">
    <w:name w:val="regulartext"/>
    <w:basedOn w:val="a"/>
    <w:rsid w:val="00FF7EFD"/>
    <w:pPr>
      <w:widowControl/>
      <w:suppressAutoHyphens w:val="0"/>
      <w:spacing w:before="100" w:beforeAutospacing="1" w:after="100" w:afterAutospacing="1" w:line="240" w:lineRule="auto"/>
      <w:textAlignment w:val="auto"/>
    </w:pPr>
    <w:rPr>
      <w:rFonts w:eastAsia="Times New Roman" w:cs="Times New Roman"/>
      <w:kern w:val="0"/>
      <w:lang w:val="ru-RU" w:eastAsia="ru-RU" w:bidi="ar-SA"/>
    </w:rPr>
  </w:style>
  <w:style w:type="character" w:customStyle="1" w:styleId="arrow-right">
    <w:name w:val="arrow-right"/>
    <w:basedOn w:val="a0"/>
    <w:rsid w:val="00FF7EFD"/>
  </w:style>
  <w:style w:type="character" w:customStyle="1" w:styleId="apple-converted-space">
    <w:name w:val="apple-converted-space"/>
    <w:basedOn w:val="a0"/>
    <w:rsid w:val="00FF7EFD"/>
  </w:style>
  <w:style w:type="paragraph" w:styleId="a9">
    <w:name w:val="header"/>
    <w:basedOn w:val="a"/>
    <w:link w:val="aa"/>
    <w:unhideWhenUsed/>
    <w:rsid w:val="00A3134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rsid w:val="00A31340"/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paragraph" w:styleId="ab">
    <w:name w:val="footer"/>
    <w:basedOn w:val="a"/>
    <w:link w:val="ac"/>
    <w:unhideWhenUsed/>
    <w:rsid w:val="00A31340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rsid w:val="00A31340"/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character" w:customStyle="1" w:styleId="10">
    <w:name w:val="Заголовок 1 Знак"/>
    <w:basedOn w:val="a0"/>
    <w:link w:val="1"/>
    <w:rsid w:val="00A31340"/>
    <w:rPr>
      <w:rFonts w:ascii="Cambria" w:eastAsia="Times New Roman" w:hAnsi="Cambria" w:cs="Times New Roman"/>
      <w:b/>
      <w:bCs/>
      <w:kern w:val="32"/>
      <w:sz w:val="32"/>
      <w:szCs w:val="32"/>
      <w:lang w:val="de-DE" w:eastAsia="fa-IR" w:bidi="fa-IR"/>
    </w:rPr>
  </w:style>
  <w:style w:type="paragraph" w:customStyle="1" w:styleId="12">
    <w:name w:val="Без интервала1"/>
    <w:rsid w:val="008C2B7A"/>
    <w:pPr>
      <w:spacing w:after="0" w:line="240" w:lineRule="auto"/>
    </w:pPr>
    <w:rPr>
      <w:rFonts w:ascii="Calibri" w:eastAsia="Times New Roman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2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63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5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5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97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171452">
                  <w:marLeft w:val="0"/>
                  <w:marRight w:val="-25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200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607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855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474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087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6223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144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68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4216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750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086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9290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0110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690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0856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915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253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6733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559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4549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54377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841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756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8951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109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5159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8314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659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546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99807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9658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513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4381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4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842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73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shira_adm@mail.ru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kashir-rn.ru" TargetMode="Externa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kashira@govvrn.ru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735</Words>
  <Characters>4190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 В. Востьянов</dc:creator>
  <cp:lastModifiedBy>Воронина</cp:lastModifiedBy>
  <cp:revision>10</cp:revision>
  <cp:lastPrinted>2017-04-11T10:10:00Z</cp:lastPrinted>
  <dcterms:created xsi:type="dcterms:W3CDTF">2017-04-10T18:50:00Z</dcterms:created>
  <dcterms:modified xsi:type="dcterms:W3CDTF">2019-02-27T07:00:00Z</dcterms:modified>
</cp:coreProperties>
</file>